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D4192" w14:textId="77777777" w:rsidR="00C5555A" w:rsidRDefault="00E87631" w:rsidP="00B07D78">
      <w:pPr>
        <w:spacing w:before="120" w:after="120" w:line="240" w:lineRule="auto"/>
        <w:rPr>
          <w:rFonts w:ascii="Arial" w:hAnsi="Arial" w:cs="Arial"/>
          <w:b/>
          <w:bCs/>
          <w:lang w:eastAsia="fr-BE"/>
        </w:rPr>
      </w:pPr>
      <w:r>
        <w:rPr>
          <w:rFonts w:ascii="Arial" w:hAnsi="Arial" w:cs="Arial"/>
          <w:b/>
          <w:bCs/>
          <w:lang w:eastAsia="fr-BE"/>
        </w:rPr>
        <w:t>N° dossier</w:t>
      </w:r>
      <w:r w:rsidRPr="00053A86">
        <w:rPr>
          <w:rFonts w:ascii="Arial" w:hAnsi="Arial" w:cs="Arial"/>
          <w:b/>
          <w:bCs/>
          <w:lang w:eastAsia="fr-BE"/>
        </w:rPr>
        <w:t xml:space="preserve"> INAMI     </w:t>
      </w:r>
      <w:r>
        <w:rPr>
          <w:rFonts w:ascii="Arial" w:hAnsi="Arial" w:cs="Arial"/>
          <w:b/>
          <w:bCs/>
          <w:lang w:eastAsia="fr-BE"/>
        </w:rPr>
        <w:t>: ………………………………………………</w:t>
      </w:r>
    </w:p>
    <w:p w14:paraId="78F93CC0" w14:textId="77777777" w:rsidR="00D66A94" w:rsidRDefault="00D66A94" w:rsidP="00B07D78">
      <w:pPr>
        <w:spacing w:before="120" w:after="120" w:line="240" w:lineRule="auto"/>
        <w:rPr>
          <w:rFonts w:ascii="Arial" w:hAnsi="Arial" w:cs="Arial"/>
          <w:b/>
          <w:bCs/>
          <w:lang w:eastAsia="fr-BE"/>
        </w:rPr>
      </w:pPr>
    </w:p>
    <w:p w14:paraId="0C9C933B" w14:textId="77777777" w:rsidR="00E87631" w:rsidRPr="00053A86" w:rsidRDefault="00E87631" w:rsidP="00B07D78">
      <w:pPr>
        <w:spacing w:before="120" w:after="120" w:line="240" w:lineRule="auto"/>
        <w:outlineLvl w:val="2"/>
        <w:rPr>
          <w:rFonts w:ascii="Arial" w:hAnsi="Arial" w:cs="Arial"/>
          <w:b/>
          <w:bCs/>
          <w:lang w:eastAsia="fr-BE"/>
        </w:rPr>
      </w:pPr>
      <w:r w:rsidRPr="00053A86">
        <w:rPr>
          <w:rFonts w:ascii="Arial" w:hAnsi="Arial" w:cs="Arial"/>
          <w:b/>
          <w:bCs/>
          <w:lang w:eastAsia="fr-BE"/>
        </w:rPr>
        <w:t xml:space="preserve">Coordonnées du Centre </w:t>
      </w:r>
      <w:r>
        <w:rPr>
          <w:rFonts w:ascii="Arial" w:hAnsi="Arial" w:cs="Arial"/>
          <w:b/>
          <w:bCs/>
          <w:lang w:eastAsia="fr-BE"/>
        </w:rPr>
        <w:t xml:space="preserve">de Radiothérapie </w:t>
      </w:r>
      <w:r w:rsidRPr="00053A86">
        <w:rPr>
          <w:rFonts w:ascii="Arial" w:hAnsi="Arial" w:cs="Arial"/>
          <w:b/>
          <w:bCs/>
          <w:lang w:eastAsia="fr-BE"/>
        </w:rPr>
        <w:t>qui envoie</w:t>
      </w:r>
    </w:p>
    <w:p w14:paraId="6DC8ED1D" w14:textId="77777777" w:rsidR="00E87631" w:rsidRDefault="00E87631" w:rsidP="00B07D78">
      <w:pPr>
        <w:spacing w:before="120" w:after="120" w:line="240" w:lineRule="auto"/>
        <w:rPr>
          <w:rFonts w:ascii="Arial" w:hAnsi="Arial" w:cs="Arial"/>
          <w:lang w:eastAsia="fr-BE"/>
        </w:rPr>
      </w:pPr>
      <w:r w:rsidRPr="00053A86">
        <w:rPr>
          <w:rFonts w:ascii="Arial" w:hAnsi="Arial" w:cs="Arial"/>
          <w:lang w:eastAsia="fr-BE"/>
        </w:rPr>
        <w:t>Institut</w:t>
      </w:r>
      <w:r>
        <w:rPr>
          <w:rFonts w:ascii="Arial" w:hAnsi="Arial" w:cs="Arial"/>
          <w:lang w:eastAsia="fr-BE"/>
        </w:rPr>
        <w:t xml:space="preserve"> – Clinique</w:t>
      </w:r>
      <w:r>
        <w:rPr>
          <w:rFonts w:ascii="Arial" w:hAnsi="Arial" w:cs="Arial"/>
          <w:lang w:eastAsia="fr-BE"/>
        </w:rPr>
        <w:tab/>
        <w:t xml:space="preserve">: </w:t>
      </w:r>
      <w:r>
        <w:rPr>
          <w:rFonts w:ascii="Arial" w:hAnsi="Arial" w:cs="Arial"/>
          <w:b/>
          <w:bCs/>
          <w:lang w:eastAsia="fr-BE"/>
        </w:rPr>
        <w:t>………………………………………………</w:t>
      </w:r>
    </w:p>
    <w:p w14:paraId="503D5198" w14:textId="77777777" w:rsidR="00E87631" w:rsidRDefault="00E87631" w:rsidP="00B07D78">
      <w:pPr>
        <w:spacing w:before="120" w:after="120" w:line="240" w:lineRule="auto"/>
        <w:rPr>
          <w:rFonts w:ascii="Arial" w:hAnsi="Arial" w:cs="Arial"/>
          <w:lang w:eastAsia="fr-BE"/>
        </w:rPr>
      </w:pPr>
      <w:r w:rsidRPr="00053A86">
        <w:rPr>
          <w:rFonts w:ascii="Arial" w:hAnsi="Arial" w:cs="Arial"/>
          <w:lang w:eastAsia="fr-BE"/>
        </w:rPr>
        <w:t>Adresse</w:t>
      </w:r>
      <w:r>
        <w:rPr>
          <w:rFonts w:ascii="Arial" w:hAnsi="Arial" w:cs="Arial"/>
          <w:lang w:eastAsia="fr-BE"/>
        </w:rPr>
        <w:tab/>
      </w:r>
      <w:r>
        <w:rPr>
          <w:rFonts w:ascii="Arial" w:hAnsi="Arial" w:cs="Arial"/>
          <w:lang w:eastAsia="fr-BE"/>
        </w:rPr>
        <w:tab/>
        <w:t xml:space="preserve">: </w:t>
      </w:r>
      <w:r>
        <w:rPr>
          <w:rFonts w:ascii="Arial" w:hAnsi="Arial" w:cs="Arial"/>
          <w:b/>
          <w:bCs/>
          <w:lang w:eastAsia="fr-BE"/>
        </w:rPr>
        <w:t>………………………………………………</w:t>
      </w:r>
    </w:p>
    <w:p w14:paraId="5B7008F6" w14:textId="77777777" w:rsidR="00E87631" w:rsidRDefault="00E87631" w:rsidP="00B07D78">
      <w:pPr>
        <w:spacing w:before="120" w:after="120" w:line="240" w:lineRule="auto"/>
        <w:rPr>
          <w:rFonts w:ascii="Arial" w:hAnsi="Arial" w:cs="Arial"/>
          <w:lang w:eastAsia="fr-BE"/>
        </w:rPr>
      </w:pPr>
      <w:r>
        <w:rPr>
          <w:rFonts w:ascii="Arial" w:hAnsi="Arial" w:cs="Arial"/>
          <w:lang w:eastAsia="fr-BE"/>
        </w:rPr>
        <w:t>CP /  Commune</w:t>
      </w:r>
      <w:r>
        <w:rPr>
          <w:rFonts w:ascii="Arial" w:hAnsi="Arial" w:cs="Arial"/>
          <w:lang w:eastAsia="fr-BE"/>
        </w:rPr>
        <w:tab/>
        <w:t xml:space="preserve">: </w:t>
      </w:r>
      <w:r>
        <w:rPr>
          <w:rFonts w:ascii="Arial" w:hAnsi="Arial" w:cs="Arial"/>
          <w:b/>
          <w:bCs/>
          <w:lang w:eastAsia="fr-BE"/>
        </w:rPr>
        <w:t>………………………………………………</w:t>
      </w:r>
    </w:p>
    <w:p w14:paraId="7414AFEA" w14:textId="77777777" w:rsidR="00E87631" w:rsidRDefault="00E87631" w:rsidP="00B07D78">
      <w:pPr>
        <w:spacing w:before="120" w:after="120" w:line="240" w:lineRule="auto"/>
        <w:rPr>
          <w:rFonts w:ascii="Arial" w:hAnsi="Arial" w:cs="Arial"/>
          <w:lang w:eastAsia="fr-BE"/>
        </w:rPr>
      </w:pPr>
      <w:r w:rsidRPr="00053A86">
        <w:rPr>
          <w:rFonts w:ascii="Arial" w:hAnsi="Arial" w:cs="Arial"/>
          <w:lang w:eastAsia="fr-BE"/>
        </w:rPr>
        <w:t>Téléphone</w:t>
      </w:r>
      <w:r>
        <w:rPr>
          <w:rFonts w:ascii="Arial" w:hAnsi="Arial" w:cs="Arial"/>
          <w:lang w:eastAsia="fr-BE"/>
        </w:rPr>
        <w:tab/>
      </w:r>
      <w:r>
        <w:rPr>
          <w:rFonts w:ascii="Arial" w:hAnsi="Arial" w:cs="Arial"/>
          <w:lang w:eastAsia="fr-BE"/>
        </w:rPr>
        <w:tab/>
        <w:t xml:space="preserve">: </w:t>
      </w:r>
      <w:r>
        <w:rPr>
          <w:rFonts w:ascii="Arial" w:hAnsi="Arial" w:cs="Arial"/>
          <w:b/>
          <w:bCs/>
          <w:lang w:eastAsia="fr-BE"/>
        </w:rPr>
        <w:t>………………………………………………</w:t>
      </w:r>
    </w:p>
    <w:p w14:paraId="1470EC2F" w14:textId="77777777" w:rsidR="00E87631" w:rsidRDefault="00E87631" w:rsidP="00B07D78">
      <w:pPr>
        <w:spacing w:before="120" w:after="120" w:line="240" w:lineRule="auto"/>
        <w:rPr>
          <w:rFonts w:ascii="Arial" w:hAnsi="Arial" w:cs="Arial"/>
          <w:lang w:eastAsia="fr-BE"/>
        </w:rPr>
      </w:pPr>
      <w:r>
        <w:rPr>
          <w:rFonts w:ascii="Arial" w:hAnsi="Arial" w:cs="Arial"/>
          <w:lang w:eastAsia="fr-BE"/>
        </w:rPr>
        <w:t>E-mail</w:t>
      </w:r>
      <w:r>
        <w:rPr>
          <w:rFonts w:ascii="Arial" w:hAnsi="Arial" w:cs="Arial"/>
          <w:lang w:eastAsia="fr-BE"/>
        </w:rPr>
        <w:tab/>
      </w:r>
      <w:r>
        <w:rPr>
          <w:rFonts w:ascii="Arial" w:hAnsi="Arial" w:cs="Arial"/>
          <w:lang w:eastAsia="fr-BE"/>
        </w:rPr>
        <w:tab/>
      </w:r>
      <w:r>
        <w:rPr>
          <w:rFonts w:ascii="Arial" w:hAnsi="Arial" w:cs="Arial"/>
          <w:lang w:eastAsia="fr-BE"/>
        </w:rPr>
        <w:tab/>
        <w:t xml:space="preserve">: </w:t>
      </w:r>
      <w:r>
        <w:rPr>
          <w:rFonts w:ascii="Arial" w:hAnsi="Arial" w:cs="Arial"/>
          <w:b/>
          <w:bCs/>
          <w:lang w:eastAsia="fr-BE"/>
        </w:rPr>
        <w:t>………………………………………………</w:t>
      </w:r>
    </w:p>
    <w:p w14:paraId="4B217CB9" w14:textId="5C0C5893" w:rsidR="00E87631" w:rsidRDefault="00C9425A" w:rsidP="00B07D78">
      <w:pPr>
        <w:spacing w:before="120" w:after="120" w:line="240" w:lineRule="auto"/>
        <w:rPr>
          <w:rFonts w:ascii="Arial" w:hAnsi="Arial" w:cs="Arial"/>
          <w:b/>
          <w:bCs/>
          <w:lang w:eastAsia="fr-BE"/>
        </w:rPr>
      </w:pPr>
      <w:r>
        <w:rPr>
          <w:rFonts w:ascii="Arial" w:hAnsi="Arial" w:cs="Arial"/>
          <w:lang w:eastAsia="fr-BE"/>
        </w:rPr>
        <w:t xml:space="preserve">Radiothérapeute </w:t>
      </w:r>
      <w:r>
        <w:rPr>
          <w:rFonts w:ascii="Arial" w:hAnsi="Arial" w:cs="Arial"/>
          <w:lang w:eastAsia="fr-BE"/>
        </w:rPr>
        <w:tab/>
      </w:r>
      <w:r w:rsidR="00E87631">
        <w:rPr>
          <w:rFonts w:ascii="Arial" w:hAnsi="Arial" w:cs="Arial"/>
          <w:lang w:eastAsia="fr-BE"/>
        </w:rPr>
        <w:t xml:space="preserve">: </w:t>
      </w:r>
      <w:r w:rsidR="00E87631">
        <w:rPr>
          <w:rFonts w:ascii="Arial" w:hAnsi="Arial" w:cs="Arial"/>
          <w:b/>
          <w:bCs/>
          <w:lang w:eastAsia="fr-BE"/>
        </w:rPr>
        <w:t>………………………………………………</w:t>
      </w:r>
    </w:p>
    <w:p w14:paraId="5EBAA124" w14:textId="77777777" w:rsidR="00E87631" w:rsidRDefault="00E87631" w:rsidP="00B07D78">
      <w:pPr>
        <w:spacing w:before="120" w:after="120" w:line="240" w:lineRule="auto"/>
        <w:rPr>
          <w:rFonts w:ascii="Arial" w:hAnsi="Arial" w:cs="Arial"/>
          <w:b/>
          <w:bCs/>
          <w:lang w:eastAsia="fr-BE"/>
        </w:rPr>
      </w:pPr>
    </w:p>
    <w:p w14:paraId="38C4DD69" w14:textId="77777777" w:rsidR="00E87631" w:rsidRPr="00DF63CD" w:rsidRDefault="00E87631" w:rsidP="00B07D78">
      <w:pPr>
        <w:spacing w:before="120" w:after="120" w:line="240" w:lineRule="auto"/>
        <w:outlineLvl w:val="2"/>
        <w:rPr>
          <w:rFonts w:ascii="Arial" w:hAnsi="Arial" w:cs="Arial"/>
          <w:b/>
          <w:bCs/>
          <w:lang w:eastAsia="fr-BE"/>
        </w:rPr>
      </w:pPr>
      <w:r w:rsidRPr="00DF63CD">
        <w:rPr>
          <w:rFonts w:ascii="Arial" w:hAnsi="Arial" w:cs="Arial"/>
          <w:b/>
          <w:bCs/>
          <w:lang w:eastAsia="fr-BE"/>
        </w:rPr>
        <w:t>Coordonnées patient</w:t>
      </w:r>
    </w:p>
    <w:p w14:paraId="736EDE3B" w14:textId="77777777" w:rsidR="00E87631" w:rsidRDefault="0062187D" w:rsidP="00B07D78">
      <w:pPr>
        <w:spacing w:before="120" w:after="120" w:line="240" w:lineRule="auto"/>
        <w:rPr>
          <w:rFonts w:ascii="Arial" w:hAnsi="Arial" w:cs="Arial"/>
          <w:b/>
          <w:bCs/>
          <w:lang w:eastAsia="fr-BE"/>
        </w:rPr>
      </w:pPr>
      <w:r w:rsidRPr="0062187D">
        <w:rPr>
          <w:rFonts w:ascii="Arial" w:hAnsi="Arial" w:cs="Arial"/>
          <w:lang w:eastAsia="fr-BE"/>
        </w:rPr>
        <w:t>Prénom</w:t>
      </w:r>
      <w:r>
        <w:rPr>
          <w:rFonts w:ascii="Arial" w:hAnsi="Arial" w:cs="Arial"/>
          <w:lang w:eastAsia="fr-BE"/>
        </w:rPr>
        <w:tab/>
      </w:r>
      <w:r>
        <w:rPr>
          <w:rFonts w:ascii="Arial" w:hAnsi="Arial" w:cs="Arial"/>
          <w:lang w:eastAsia="fr-BE"/>
        </w:rPr>
        <w:tab/>
        <w:t xml:space="preserve">: </w:t>
      </w:r>
      <w:r>
        <w:rPr>
          <w:rFonts w:ascii="Arial" w:hAnsi="Arial" w:cs="Arial"/>
          <w:b/>
          <w:bCs/>
          <w:lang w:eastAsia="fr-BE"/>
        </w:rPr>
        <w:t>………………………………………………</w:t>
      </w:r>
    </w:p>
    <w:p w14:paraId="7F507C82" w14:textId="77777777" w:rsidR="0062187D" w:rsidRDefault="0062187D" w:rsidP="00B07D78">
      <w:pPr>
        <w:spacing w:before="120" w:after="120" w:line="240" w:lineRule="auto"/>
        <w:rPr>
          <w:rFonts w:ascii="Arial" w:hAnsi="Arial" w:cs="Arial"/>
          <w:b/>
          <w:bCs/>
          <w:lang w:eastAsia="fr-BE"/>
        </w:rPr>
      </w:pPr>
      <w:r w:rsidRPr="0062187D">
        <w:rPr>
          <w:rFonts w:ascii="Arial" w:hAnsi="Arial" w:cs="Arial"/>
          <w:lang w:eastAsia="fr-BE"/>
        </w:rPr>
        <w:t>Nom de famille</w:t>
      </w:r>
      <w:r>
        <w:rPr>
          <w:rFonts w:ascii="Arial" w:hAnsi="Arial" w:cs="Arial"/>
          <w:lang w:eastAsia="fr-BE"/>
        </w:rPr>
        <w:tab/>
        <w:t xml:space="preserve">: </w:t>
      </w:r>
      <w:r>
        <w:rPr>
          <w:rFonts w:ascii="Arial" w:hAnsi="Arial" w:cs="Arial"/>
          <w:b/>
          <w:bCs/>
          <w:lang w:eastAsia="fr-BE"/>
        </w:rPr>
        <w:t>………………………………………………</w:t>
      </w:r>
    </w:p>
    <w:p w14:paraId="4DC589D3" w14:textId="77777777" w:rsidR="0062187D" w:rsidRDefault="0062187D" w:rsidP="00B07D78">
      <w:pPr>
        <w:spacing w:before="120" w:after="120" w:line="240" w:lineRule="auto"/>
        <w:rPr>
          <w:rFonts w:ascii="Arial" w:hAnsi="Arial" w:cs="Arial"/>
          <w:bCs/>
          <w:lang w:eastAsia="fr-BE"/>
        </w:rPr>
      </w:pPr>
      <w:r>
        <w:rPr>
          <w:rFonts w:ascii="Arial" w:hAnsi="Arial" w:cs="Arial"/>
          <w:bCs/>
          <w:lang w:eastAsia="fr-BE"/>
        </w:rPr>
        <w:t>Sexe</w:t>
      </w:r>
      <w:r>
        <w:rPr>
          <w:rFonts w:ascii="Arial" w:hAnsi="Arial" w:cs="Arial"/>
          <w:bCs/>
          <w:lang w:eastAsia="fr-BE"/>
        </w:rPr>
        <w:tab/>
      </w:r>
      <w:r>
        <w:rPr>
          <w:rFonts w:ascii="Arial" w:hAnsi="Arial" w:cs="Arial"/>
          <w:bCs/>
          <w:lang w:eastAsia="fr-BE"/>
        </w:rPr>
        <w:tab/>
      </w:r>
      <w:r>
        <w:rPr>
          <w:rFonts w:ascii="Arial" w:hAnsi="Arial" w:cs="Arial"/>
          <w:bCs/>
          <w:lang w:eastAsia="fr-BE"/>
        </w:rPr>
        <w:tab/>
        <w:t xml:space="preserve">: </w:t>
      </w:r>
      <w:r>
        <w:rPr>
          <w:rFonts w:ascii="Arial" w:hAnsi="Arial" w:cs="Arial"/>
          <w:b/>
          <w:bCs/>
          <w:lang w:eastAsia="fr-BE"/>
        </w:rPr>
        <w:t>………………………………………………</w:t>
      </w:r>
    </w:p>
    <w:p w14:paraId="2E455492" w14:textId="6181ED2F" w:rsidR="0062187D" w:rsidRDefault="0062187D" w:rsidP="00B07D78">
      <w:pPr>
        <w:spacing w:before="120" w:after="120" w:line="240" w:lineRule="auto"/>
        <w:rPr>
          <w:rFonts w:ascii="Arial" w:hAnsi="Arial" w:cs="Arial"/>
          <w:bCs/>
          <w:lang w:eastAsia="fr-BE"/>
        </w:rPr>
      </w:pPr>
      <w:r>
        <w:rPr>
          <w:rFonts w:ascii="Arial" w:hAnsi="Arial" w:cs="Arial"/>
          <w:bCs/>
          <w:lang w:eastAsia="fr-BE"/>
        </w:rPr>
        <w:t xml:space="preserve">Date de naissance </w:t>
      </w:r>
      <w:r w:rsidR="00B07D78">
        <w:rPr>
          <w:rFonts w:ascii="Arial" w:hAnsi="Arial" w:cs="Arial"/>
          <w:bCs/>
          <w:lang w:eastAsia="fr-BE"/>
        </w:rPr>
        <w:tab/>
      </w:r>
      <w:r>
        <w:rPr>
          <w:rFonts w:ascii="Arial" w:hAnsi="Arial" w:cs="Arial"/>
          <w:bCs/>
          <w:lang w:eastAsia="fr-BE"/>
        </w:rPr>
        <w:t xml:space="preserve">: </w:t>
      </w:r>
      <w:r>
        <w:rPr>
          <w:rFonts w:ascii="Arial" w:hAnsi="Arial" w:cs="Arial"/>
          <w:b/>
          <w:bCs/>
          <w:lang w:eastAsia="fr-BE"/>
        </w:rPr>
        <w:t>………………</w:t>
      </w:r>
      <w:r w:rsidR="00B07D78">
        <w:rPr>
          <w:rFonts w:ascii="Arial" w:hAnsi="Arial" w:cs="Arial"/>
          <w:b/>
          <w:bCs/>
          <w:lang w:eastAsia="fr-BE"/>
        </w:rPr>
        <w:t>………………….</w:t>
      </w:r>
      <w:r>
        <w:rPr>
          <w:rFonts w:ascii="Arial" w:hAnsi="Arial" w:cs="Arial"/>
          <w:b/>
          <w:bCs/>
          <w:lang w:eastAsia="fr-BE"/>
        </w:rPr>
        <w:t>…………..</w:t>
      </w:r>
    </w:p>
    <w:p w14:paraId="34CA349D" w14:textId="77777777" w:rsidR="0062187D" w:rsidRDefault="0062187D" w:rsidP="00B07D78">
      <w:pPr>
        <w:spacing w:before="120" w:after="120" w:line="240" w:lineRule="auto"/>
        <w:rPr>
          <w:rFonts w:ascii="Arial" w:hAnsi="Arial" w:cs="Arial"/>
          <w:bCs/>
          <w:lang w:eastAsia="fr-BE"/>
        </w:rPr>
      </w:pPr>
      <w:r>
        <w:rPr>
          <w:rFonts w:ascii="Arial" w:hAnsi="Arial" w:cs="Arial"/>
          <w:bCs/>
          <w:lang w:eastAsia="fr-BE"/>
        </w:rPr>
        <w:t>Adresse</w:t>
      </w:r>
      <w:r>
        <w:rPr>
          <w:rFonts w:ascii="Arial" w:hAnsi="Arial" w:cs="Arial"/>
          <w:bCs/>
          <w:lang w:eastAsia="fr-BE"/>
        </w:rPr>
        <w:tab/>
      </w:r>
      <w:r>
        <w:rPr>
          <w:rFonts w:ascii="Arial" w:hAnsi="Arial" w:cs="Arial"/>
          <w:bCs/>
          <w:lang w:eastAsia="fr-BE"/>
        </w:rPr>
        <w:tab/>
        <w:t xml:space="preserve">: </w:t>
      </w:r>
      <w:r>
        <w:rPr>
          <w:rFonts w:ascii="Arial" w:hAnsi="Arial" w:cs="Arial"/>
          <w:b/>
          <w:bCs/>
          <w:lang w:eastAsia="fr-BE"/>
        </w:rPr>
        <w:t>………………………………………………</w:t>
      </w:r>
    </w:p>
    <w:p w14:paraId="4C514121" w14:textId="77777777" w:rsidR="0062187D" w:rsidRDefault="0062187D" w:rsidP="00B07D78">
      <w:pPr>
        <w:spacing w:before="120" w:after="120" w:line="240" w:lineRule="auto"/>
        <w:rPr>
          <w:rFonts w:ascii="Arial" w:hAnsi="Arial" w:cs="Arial"/>
          <w:lang w:eastAsia="fr-BE"/>
        </w:rPr>
      </w:pPr>
      <w:r>
        <w:rPr>
          <w:rFonts w:ascii="Arial" w:hAnsi="Arial" w:cs="Arial"/>
          <w:lang w:eastAsia="fr-BE"/>
        </w:rPr>
        <w:t>CP /  Commune</w:t>
      </w:r>
      <w:r>
        <w:rPr>
          <w:rFonts w:ascii="Arial" w:hAnsi="Arial" w:cs="Arial"/>
          <w:lang w:eastAsia="fr-BE"/>
        </w:rPr>
        <w:tab/>
        <w:t xml:space="preserve">: </w:t>
      </w:r>
      <w:r>
        <w:rPr>
          <w:rFonts w:ascii="Arial" w:hAnsi="Arial" w:cs="Arial"/>
          <w:b/>
          <w:bCs/>
          <w:lang w:eastAsia="fr-BE"/>
        </w:rPr>
        <w:t>………………………………………………</w:t>
      </w:r>
    </w:p>
    <w:p w14:paraId="643C5D83" w14:textId="77777777" w:rsidR="0062187D" w:rsidRDefault="0062187D" w:rsidP="00B07D78">
      <w:pPr>
        <w:spacing w:before="120" w:after="120" w:line="240" w:lineRule="auto"/>
        <w:rPr>
          <w:rFonts w:ascii="Arial" w:hAnsi="Arial" w:cs="Arial"/>
          <w:lang w:eastAsia="fr-BE"/>
        </w:rPr>
      </w:pPr>
      <w:r w:rsidRPr="00053A86">
        <w:rPr>
          <w:rFonts w:ascii="Arial" w:hAnsi="Arial" w:cs="Arial"/>
          <w:lang w:eastAsia="fr-BE"/>
        </w:rPr>
        <w:t>Téléphone</w:t>
      </w:r>
      <w:r>
        <w:rPr>
          <w:rFonts w:ascii="Arial" w:hAnsi="Arial" w:cs="Arial"/>
          <w:lang w:eastAsia="fr-BE"/>
        </w:rPr>
        <w:tab/>
      </w:r>
      <w:r>
        <w:rPr>
          <w:rFonts w:ascii="Arial" w:hAnsi="Arial" w:cs="Arial"/>
          <w:lang w:eastAsia="fr-BE"/>
        </w:rPr>
        <w:tab/>
        <w:t xml:space="preserve">: </w:t>
      </w:r>
      <w:r>
        <w:rPr>
          <w:rFonts w:ascii="Arial" w:hAnsi="Arial" w:cs="Arial"/>
          <w:b/>
          <w:bCs/>
          <w:lang w:eastAsia="fr-BE"/>
        </w:rPr>
        <w:t>………………………………………………</w:t>
      </w:r>
    </w:p>
    <w:p w14:paraId="7ADC5236" w14:textId="77777777" w:rsidR="0062187D" w:rsidRDefault="0062187D" w:rsidP="00B07D78">
      <w:pPr>
        <w:spacing w:before="120" w:after="120" w:line="240" w:lineRule="auto"/>
        <w:rPr>
          <w:rFonts w:ascii="Arial" w:hAnsi="Arial" w:cs="Arial"/>
          <w:lang w:eastAsia="fr-BE"/>
        </w:rPr>
      </w:pPr>
      <w:r>
        <w:rPr>
          <w:rFonts w:ascii="Arial" w:hAnsi="Arial" w:cs="Arial"/>
          <w:lang w:eastAsia="fr-BE"/>
        </w:rPr>
        <w:t>E-mail</w:t>
      </w:r>
      <w:r>
        <w:rPr>
          <w:rFonts w:ascii="Arial" w:hAnsi="Arial" w:cs="Arial"/>
          <w:lang w:eastAsia="fr-BE"/>
        </w:rPr>
        <w:tab/>
      </w:r>
      <w:r>
        <w:rPr>
          <w:rFonts w:ascii="Arial" w:hAnsi="Arial" w:cs="Arial"/>
          <w:lang w:eastAsia="fr-BE"/>
        </w:rPr>
        <w:tab/>
      </w:r>
      <w:r>
        <w:rPr>
          <w:rFonts w:ascii="Arial" w:hAnsi="Arial" w:cs="Arial"/>
          <w:lang w:eastAsia="fr-BE"/>
        </w:rPr>
        <w:tab/>
        <w:t xml:space="preserve">: </w:t>
      </w:r>
      <w:r>
        <w:rPr>
          <w:rFonts w:ascii="Arial" w:hAnsi="Arial" w:cs="Arial"/>
          <w:b/>
          <w:bCs/>
          <w:lang w:eastAsia="fr-BE"/>
        </w:rPr>
        <w:t>………………………………………………</w:t>
      </w:r>
    </w:p>
    <w:p w14:paraId="714AE9D6" w14:textId="77777777" w:rsidR="0062187D" w:rsidRDefault="0062187D" w:rsidP="00B07D78">
      <w:pPr>
        <w:spacing w:before="120" w:after="120" w:line="240" w:lineRule="auto"/>
        <w:rPr>
          <w:rFonts w:ascii="Arial" w:hAnsi="Arial" w:cs="Arial"/>
          <w:b/>
          <w:bCs/>
          <w:lang w:eastAsia="fr-BE"/>
        </w:rPr>
      </w:pPr>
      <w:r>
        <w:rPr>
          <w:rFonts w:ascii="Arial" w:hAnsi="Arial" w:cs="Arial"/>
          <w:lang w:eastAsia="fr-BE"/>
        </w:rPr>
        <w:t>Personne de contact</w:t>
      </w:r>
      <w:r>
        <w:rPr>
          <w:rFonts w:ascii="Arial" w:hAnsi="Arial" w:cs="Arial"/>
          <w:lang w:eastAsia="fr-BE"/>
        </w:rPr>
        <w:tab/>
        <w:t xml:space="preserve">: </w:t>
      </w:r>
      <w:r>
        <w:rPr>
          <w:rFonts w:ascii="Arial" w:hAnsi="Arial" w:cs="Arial"/>
          <w:b/>
          <w:bCs/>
          <w:lang w:eastAsia="fr-BE"/>
        </w:rPr>
        <w:t>………………………………………………</w:t>
      </w:r>
    </w:p>
    <w:p w14:paraId="61F99945" w14:textId="77777777" w:rsidR="0062187D" w:rsidRDefault="0062187D" w:rsidP="00B07D78">
      <w:pPr>
        <w:spacing w:before="120" w:after="120" w:line="240" w:lineRule="auto"/>
        <w:rPr>
          <w:rFonts w:ascii="Arial" w:hAnsi="Arial" w:cs="Arial"/>
          <w:bCs/>
          <w:lang w:eastAsia="fr-BE"/>
        </w:rPr>
      </w:pPr>
      <w:r w:rsidRPr="0062187D">
        <w:rPr>
          <w:rFonts w:ascii="Arial" w:hAnsi="Arial" w:cs="Arial"/>
          <w:bCs/>
          <w:lang w:eastAsia="fr-BE"/>
        </w:rPr>
        <w:t>(si autre que le patient)</w:t>
      </w:r>
    </w:p>
    <w:p w14:paraId="3F79E6E0" w14:textId="77777777" w:rsidR="0062187D" w:rsidRDefault="0062187D" w:rsidP="00B07D78">
      <w:pPr>
        <w:spacing w:before="120" w:after="120" w:line="240" w:lineRule="auto"/>
        <w:rPr>
          <w:rFonts w:ascii="Arial" w:hAnsi="Arial" w:cs="Arial"/>
          <w:bCs/>
          <w:lang w:eastAsia="fr-BE"/>
        </w:rPr>
      </w:pPr>
      <w:r>
        <w:rPr>
          <w:rFonts w:ascii="Arial" w:hAnsi="Arial" w:cs="Arial"/>
          <w:bCs/>
          <w:lang w:eastAsia="fr-BE"/>
        </w:rPr>
        <w:t xml:space="preserve">Numéro INSS du patient : </w:t>
      </w:r>
      <w:r>
        <w:rPr>
          <w:rFonts w:ascii="Arial" w:hAnsi="Arial" w:cs="Arial"/>
          <w:b/>
          <w:bCs/>
          <w:lang w:eastAsia="fr-BE"/>
        </w:rPr>
        <w:t>…………………………………………..</w:t>
      </w:r>
    </w:p>
    <w:p w14:paraId="429AEE0D" w14:textId="77777777" w:rsidR="0062187D" w:rsidRDefault="0062187D" w:rsidP="00B07D78">
      <w:pPr>
        <w:spacing w:before="120" w:after="120" w:line="240" w:lineRule="auto"/>
        <w:rPr>
          <w:rFonts w:ascii="Arial" w:hAnsi="Arial" w:cs="Arial"/>
          <w:bCs/>
          <w:lang w:eastAsia="fr-BE"/>
        </w:rPr>
      </w:pPr>
    </w:p>
    <w:p w14:paraId="4CAB37EC" w14:textId="77777777" w:rsidR="0062187D" w:rsidRDefault="00AC53CE" w:rsidP="00B07D78">
      <w:pPr>
        <w:spacing w:before="120" w:after="120" w:line="240" w:lineRule="auto"/>
        <w:rPr>
          <w:rFonts w:ascii="Arial" w:hAnsi="Arial" w:cs="Arial"/>
          <w:b/>
          <w:bCs/>
          <w:lang w:eastAsia="fr-BE"/>
        </w:rPr>
      </w:pPr>
      <w:r>
        <w:rPr>
          <w:rFonts w:ascii="Arial" w:hAnsi="Arial" w:cs="Arial"/>
          <w:b/>
          <w:bCs/>
          <w:lang w:eastAsia="fr-BE"/>
        </w:rPr>
        <w:t>Organisme Assureur (</w:t>
      </w:r>
      <w:r w:rsidR="0062187D" w:rsidRPr="0062187D">
        <w:rPr>
          <w:rFonts w:ascii="Arial" w:hAnsi="Arial" w:cs="Arial"/>
          <w:b/>
          <w:bCs/>
          <w:lang w:eastAsia="fr-BE"/>
        </w:rPr>
        <w:t>Mutuelle</w:t>
      </w:r>
      <w:r>
        <w:rPr>
          <w:rFonts w:ascii="Arial" w:hAnsi="Arial" w:cs="Arial"/>
          <w:b/>
          <w:bCs/>
          <w:lang w:eastAsia="fr-BE"/>
        </w:rPr>
        <w:t>)</w:t>
      </w:r>
      <w:r w:rsidR="0062187D" w:rsidRPr="0062187D">
        <w:rPr>
          <w:rFonts w:ascii="Arial" w:hAnsi="Arial" w:cs="Arial"/>
          <w:b/>
          <w:bCs/>
          <w:lang w:eastAsia="fr-BE"/>
        </w:rPr>
        <w:t xml:space="preserve"> du patient</w:t>
      </w:r>
      <w:r>
        <w:rPr>
          <w:rFonts w:ascii="Arial" w:hAnsi="Arial" w:cs="Arial"/>
          <w:b/>
          <w:bCs/>
          <w:lang w:eastAsia="fr-BE"/>
        </w:rPr>
        <w:t xml:space="preserve">  </w:t>
      </w:r>
      <w:r w:rsidR="0062187D" w:rsidRPr="0062187D">
        <w:rPr>
          <w:rFonts w:ascii="Arial" w:hAnsi="Arial" w:cs="Arial"/>
          <w:b/>
          <w:bCs/>
          <w:lang w:eastAsia="fr-BE"/>
        </w:rPr>
        <w:t xml:space="preserve">: </w:t>
      </w:r>
      <w:r w:rsidR="0062187D">
        <w:rPr>
          <w:rFonts w:ascii="Arial" w:hAnsi="Arial" w:cs="Arial"/>
          <w:b/>
          <w:bCs/>
          <w:lang w:eastAsia="fr-BE"/>
        </w:rPr>
        <w:t>…………………</w:t>
      </w:r>
    </w:p>
    <w:p w14:paraId="0CB61FDE" w14:textId="77777777" w:rsidR="0062187D" w:rsidRPr="0062187D" w:rsidRDefault="0062187D" w:rsidP="00B07D78">
      <w:pPr>
        <w:spacing w:before="120" w:after="120" w:line="240" w:lineRule="auto"/>
        <w:rPr>
          <w:rFonts w:ascii="Arial" w:hAnsi="Arial" w:cs="Arial"/>
          <w:bCs/>
          <w:lang w:eastAsia="fr-BE"/>
        </w:rPr>
      </w:pPr>
      <w:r w:rsidRPr="0062187D">
        <w:rPr>
          <w:rFonts w:ascii="Arial" w:hAnsi="Arial" w:cs="Arial"/>
          <w:bCs/>
          <w:lang w:eastAsia="fr-BE"/>
        </w:rPr>
        <w:t>E-mail</w:t>
      </w:r>
      <w:r w:rsidRPr="0062187D">
        <w:rPr>
          <w:rFonts w:ascii="Arial" w:hAnsi="Arial" w:cs="Arial"/>
          <w:bCs/>
          <w:lang w:eastAsia="fr-BE"/>
        </w:rPr>
        <w:tab/>
      </w:r>
      <w:r w:rsidRPr="0062187D">
        <w:rPr>
          <w:rFonts w:ascii="Arial" w:hAnsi="Arial" w:cs="Arial"/>
          <w:bCs/>
          <w:lang w:eastAsia="fr-BE"/>
        </w:rPr>
        <w:tab/>
      </w:r>
      <w:r w:rsidRPr="0062187D">
        <w:rPr>
          <w:rFonts w:ascii="Arial" w:hAnsi="Arial" w:cs="Arial"/>
          <w:bCs/>
          <w:lang w:eastAsia="fr-BE"/>
        </w:rPr>
        <w:tab/>
        <w:t>:</w:t>
      </w:r>
      <w:r>
        <w:rPr>
          <w:rFonts w:ascii="Arial" w:hAnsi="Arial" w:cs="Arial"/>
          <w:b/>
          <w:bCs/>
          <w:lang w:eastAsia="fr-BE"/>
        </w:rPr>
        <w:t xml:space="preserve"> ………………………………………………</w:t>
      </w:r>
    </w:p>
    <w:p w14:paraId="41F1379A" w14:textId="2041B676" w:rsidR="00E76AF3" w:rsidRDefault="00E76AF3" w:rsidP="00B07D78">
      <w:pPr>
        <w:spacing w:before="120" w:after="120" w:line="240" w:lineRule="auto"/>
        <w:rPr>
          <w:rFonts w:ascii="Arial" w:hAnsi="Arial" w:cs="Arial"/>
          <w:lang w:eastAsia="fr-BE"/>
        </w:rPr>
      </w:pPr>
    </w:p>
    <w:p w14:paraId="5DEEF260" w14:textId="77777777" w:rsidR="00E76AF3" w:rsidRPr="00160715" w:rsidRDefault="00E76AF3" w:rsidP="00B07D78">
      <w:pPr>
        <w:spacing w:before="120" w:after="120" w:line="240" w:lineRule="auto"/>
        <w:rPr>
          <w:rFonts w:ascii="Arial" w:hAnsi="Arial" w:cs="Arial"/>
          <w:lang w:eastAsia="fr-BE"/>
        </w:rPr>
      </w:pPr>
      <w:r w:rsidRPr="00053A86">
        <w:rPr>
          <w:rFonts w:ascii="Arial" w:hAnsi="Arial" w:cs="Arial"/>
          <w:b/>
          <w:bCs/>
          <w:lang w:eastAsia="fr-BE"/>
        </w:rPr>
        <w:t xml:space="preserve">Centre </w:t>
      </w:r>
      <w:r>
        <w:rPr>
          <w:rFonts w:ascii="Arial" w:hAnsi="Arial" w:cs="Arial"/>
          <w:b/>
          <w:bCs/>
          <w:lang w:eastAsia="fr-BE"/>
        </w:rPr>
        <w:t>d’</w:t>
      </w:r>
      <w:r w:rsidRPr="00053A86">
        <w:rPr>
          <w:rFonts w:ascii="Arial" w:hAnsi="Arial" w:cs="Arial"/>
          <w:b/>
          <w:bCs/>
          <w:lang w:eastAsia="fr-BE"/>
        </w:rPr>
        <w:t xml:space="preserve">Hadronthérapie </w:t>
      </w:r>
      <w:r>
        <w:rPr>
          <w:rFonts w:ascii="Arial" w:hAnsi="Arial" w:cs="Arial"/>
          <w:b/>
          <w:bCs/>
          <w:lang w:eastAsia="fr-BE"/>
        </w:rPr>
        <w:t xml:space="preserve">(traitant) </w:t>
      </w:r>
    </w:p>
    <w:p w14:paraId="32D52824" w14:textId="77777777" w:rsidR="00E76AF3" w:rsidRDefault="00E76AF3" w:rsidP="00B07D78">
      <w:pPr>
        <w:spacing w:before="120" w:after="120" w:line="240" w:lineRule="auto"/>
        <w:rPr>
          <w:rFonts w:ascii="Arial" w:hAnsi="Arial" w:cs="Arial"/>
          <w:lang w:eastAsia="fr-BE"/>
        </w:rPr>
      </w:pPr>
      <w:r w:rsidRPr="00053A86">
        <w:rPr>
          <w:rFonts w:ascii="Arial" w:hAnsi="Arial" w:cs="Arial"/>
          <w:lang w:eastAsia="fr-BE"/>
        </w:rPr>
        <w:t>Institut</w:t>
      </w:r>
      <w:r>
        <w:rPr>
          <w:rFonts w:ascii="Arial" w:hAnsi="Arial" w:cs="Arial"/>
          <w:lang w:eastAsia="fr-BE"/>
        </w:rPr>
        <w:tab/>
      </w:r>
      <w:r>
        <w:rPr>
          <w:rFonts w:ascii="Arial" w:hAnsi="Arial" w:cs="Arial"/>
          <w:lang w:eastAsia="fr-BE"/>
        </w:rPr>
        <w:tab/>
      </w:r>
      <w:r>
        <w:rPr>
          <w:rFonts w:ascii="Arial" w:hAnsi="Arial" w:cs="Arial"/>
          <w:lang w:eastAsia="fr-BE"/>
        </w:rPr>
        <w:tab/>
        <w:t xml:space="preserve">: </w:t>
      </w:r>
      <w:r>
        <w:rPr>
          <w:rFonts w:ascii="Arial" w:hAnsi="Arial" w:cs="Arial"/>
          <w:b/>
          <w:bCs/>
          <w:lang w:eastAsia="fr-BE"/>
        </w:rPr>
        <w:t>………………………………………………</w:t>
      </w:r>
    </w:p>
    <w:p w14:paraId="1C1827A6" w14:textId="77777777" w:rsidR="00E76AF3" w:rsidRDefault="00E76AF3" w:rsidP="00B07D78">
      <w:pPr>
        <w:spacing w:before="120" w:after="120" w:line="240" w:lineRule="auto"/>
        <w:rPr>
          <w:rFonts w:ascii="Arial" w:hAnsi="Arial" w:cs="Arial"/>
          <w:lang w:eastAsia="fr-BE"/>
        </w:rPr>
      </w:pPr>
      <w:r>
        <w:rPr>
          <w:rFonts w:ascii="Arial" w:hAnsi="Arial" w:cs="Arial"/>
          <w:lang w:eastAsia="fr-BE"/>
        </w:rPr>
        <w:t>E-mail</w:t>
      </w:r>
      <w:r>
        <w:rPr>
          <w:rFonts w:ascii="Arial" w:hAnsi="Arial" w:cs="Arial"/>
          <w:lang w:eastAsia="fr-BE"/>
        </w:rPr>
        <w:tab/>
      </w:r>
      <w:r>
        <w:rPr>
          <w:rFonts w:ascii="Arial" w:hAnsi="Arial" w:cs="Arial"/>
          <w:lang w:eastAsia="fr-BE"/>
        </w:rPr>
        <w:tab/>
      </w:r>
      <w:r>
        <w:rPr>
          <w:rFonts w:ascii="Arial" w:hAnsi="Arial" w:cs="Arial"/>
          <w:lang w:eastAsia="fr-BE"/>
        </w:rPr>
        <w:tab/>
        <w:t xml:space="preserve">: </w:t>
      </w:r>
      <w:r>
        <w:rPr>
          <w:rFonts w:ascii="Arial" w:hAnsi="Arial" w:cs="Arial"/>
          <w:b/>
          <w:bCs/>
          <w:lang w:eastAsia="fr-BE"/>
        </w:rPr>
        <w:t>………………………………………………</w:t>
      </w:r>
    </w:p>
    <w:p w14:paraId="65B5C30D" w14:textId="77777777" w:rsidR="00E76AF3" w:rsidRDefault="00E76AF3" w:rsidP="00B07D78">
      <w:pPr>
        <w:spacing w:before="120" w:after="120" w:line="240" w:lineRule="auto"/>
        <w:rPr>
          <w:rFonts w:ascii="Arial" w:hAnsi="Arial" w:cs="Arial"/>
          <w:b/>
          <w:bCs/>
          <w:lang w:eastAsia="fr-BE"/>
        </w:rPr>
      </w:pPr>
      <w:r>
        <w:rPr>
          <w:rFonts w:ascii="Arial" w:hAnsi="Arial" w:cs="Arial"/>
          <w:lang w:eastAsia="fr-BE"/>
        </w:rPr>
        <w:t>Personne de contact</w:t>
      </w:r>
      <w:r>
        <w:rPr>
          <w:rFonts w:ascii="Arial" w:hAnsi="Arial" w:cs="Arial"/>
          <w:lang w:eastAsia="fr-BE"/>
        </w:rPr>
        <w:tab/>
        <w:t xml:space="preserve">: </w:t>
      </w:r>
      <w:r>
        <w:rPr>
          <w:rFonts w:ascii="Arial" w:hAnsi="Arial" w:cs="Arial"/>
          <w:b/>
          <w:bCs/>
          <w:lang w:eastAsia="fr-BE"/>
        </w:rPr>
        <w:t>………………………………………………</w:t>
      </w:r>
    </w:p>
    <w:p w14:paraId="7645853D" w14:textId="77777777" w:rsidR="00B07D78" w:rsidRDefault="00B07D78" w:rsidP="00B07D78">
      <w:pPr>
        <w:spacing w:before="120" w:after="120" w:line="240" w:lineRule="auto"/>
        <w:outlineLvl w:val="2"/>
        <w:rPr>
          <w:rFonts w:ascii="Arial" w:hAnsi="Arial" w:cs="Arial"/>
          <w:b/>
          <w:bCs/>
          <w:lang w:eastAsia="fr-BE"/>
        </w:rPr>
      </w:pPr>
    </w:p>
    <w:p w14:paraId="2616449A" w14:textId="77777777" w:rsidR="00B07D78" w:rsidRDefault="00B07D78">
      <w:pPr>
        <w:rPr>
          <w:rFonts w:ascii="Arial" w:hAnsi="Arial" w:cs="Arial"/>
          <w:b/>
          <w:bCs/>
          <w:lang w:eastAsia="fr-BE"/>
        </w:rPr>
      </w:pPr>
      <w:r>
        <w:rPr>
          <w:rFonts w:ascii="Arial" w:hAnsi="Arial" w:cs="Arial"/>
          <w:b/>
          <w:bCs/>
          <w:lang w:eastAsia="fr-BE"/>
        </w:rPr>
        <w:br w:type="page"/>
      </w:r>
    </w:p>
    <w:p w14:paraId="2C4693AD" w14:textId="64157429" w:rsidR="00163683" w:rsidRDefault="00163683" w:rsidP="00B07D78">
      <w:pPr>
        <w:spacing w:before="120" w:after="120" w:line="240" w:lineRule="auto"/>
        <w:outlineLvl w:val="2"/>
        <w:rPr>
          <w:rFonts w:ascii="Arial" w:hAnsi="Arial" w:cs="Arial"/>
          <w:b/>
          <w:bCs/>
          <w:lang w:eastAsia="fr-BE"/>
        </w:rPr>
      </w:pPr>
      <w:r w:rsidRPr="00163683">
        <w:rPr>
          <w:rFonts w:ascii="Arial" w:hAnsi="Arial" w:cs="Arial"/>
          <w:b/>
          <w:bCs/>
          <w:lang w:eastAsia="fr-BE"/>
        </w:rPr>
        <w:lastRenderedPageBreak/>
        <w:t>Informations médicales patient</w:t>
      </w:r>
    </w:p>
    <w:p w14:paraId="2A9C1111" w14:textId="77777777" w:rsidR="00E76AF3" w:rsidRPr="00AD2082" w:rsidRDefault="00163683" w:rsidP="00B07D78">
      <w:pPr>
        <w:pStyle w:val="ListParagraph"/>
        <w:numPr>
          <w:ilvl w:val="0"/>
          <w:numId w:val="2"/>
        </w:numPr>
        <w:spacing w:before="120" w:after="120"/>
        <w:rPr>
          <w:rFonts w:ascii="Arial" w:hAnsi="Arial" w:cs="Arial"/>
          <w:sz w:val="22"/>
          <w:szCs w:val="22"/>
          <w:lang w:eastAsia="fr-BE"/>
        </w:rPr>
      </w:pPr>
      <w:r w:rsidRPr="00163683">
        <w:rPr>
          <w:rFonts w:ascii="Arial" w:hAnsi="Arial" w:cs="Arial"/>
          <w:b/>
          <w:bCs/>
          <w:sz w:val="22"/>
          <w:szCs w:val="22"/>
          <w:lang w:eastAsia="fr-BE"/>
        </w:rPr>
        <w:t xml:space="preserve">Maladie à traiter </w:t>
      </w:r>
      <w:r w:rsidRPr="00163683">
        <w:rPr>
          <w:rFonts w:ascii="Arial" w:hAnsi="Arial" w:cs="Arial"/>
          <w:sz w:val="22"/>
          <w:szCs w:val="22"/>
          <w:lang w:eastAsia="fr-BE"/>
        </w:rPr>
        <w:t xml:space="preserve">(Type / localisation tumeur ….) : </w:t>
      </w:r>
      <w:r>
        <w:rPr>
          <w:rFonts w:ascii="Arial" w:hAnsi="Arial" w:cs="Arial"/>
          <w:b/>
          <w:bCs/>
          <w:sz w:val="22"/>
          <w:szCs w:val="22"/>
          <w:lang w:eastAsia="fr-BE"/>
        </w:rPr>
        <w:t>………………………………</w:t>
      </w:r>
    </w:p>
    <w:p w14:paraId="46178DA6" w14:textId="1AD13F08" w:rsidR="00AD2082" w:rsidRDefault="00AD2082" w:rsidP="00AD2082">
      <w:pPr>
        <w:pStyle w:val="ListParagraph"/>
        <w:spacing w:before="120" w:after="120"/>
        <w:rPr>
          <w:rFonts w:ascii="Arial" w:hAnsi="Arial" w:cs="Arial"/>
          <w:b/>
          <w:bCs/>
          <w:sz w:val="22"/>
          <w:szCs w:val="22"/>
          <w:lang w:eastAsia="fr-BE"/>
        </w:rPr>
      </w:pPr>
      <w:r>
        <w:rPr>
          <w:rFonts w:ascii="Arial" w:hAnsi="Arial" w:cs="Arial"/>
          <w:b/>
          <w:bCs/>
          <w:sz w:val="22"/>
          <w:szCs w:val="22"/>
          <w:lang w:eastAsia="fr-BE"/>
        </w:rPr>
        <w:t>Date incidence : …………………………….</w:t>
      </w:r>
    </w:p>
    <w:p w14:paraId="7BA20E1C" w14:textId="1FC7C3B6" w:rsidR="000D5415" w:rsidRDefault="000D5415" w:rsidP="00AD2082">
      <w:pPr>
        <w:pStyle w:val="ListParagraph"/>
        <w:spacing w:before="120" w:after="120"/>
        <w:rPr>
          <w:rFonts w:ascii="Arial" w:hAnsi="Arial" w:cs="Arial"/>
          <w:b/>
          <w:bCs/>
          <w:sz w:val="22"/>
          <w:szCs w:val="22"/>
          <w:lang w:eastAsia="fr-BE"/>
        </w:rPr>
      </w:pPr>
      <w:r>
        <w:rPr>
          <w:rFonts w:ascii="Arial" w:hAnsi="Arial" w:cs="Arial"/>
          <w:b/>
          <w:bCs/>
          <w:sz w:val="22"/>
          <w:szCs w:val="22"/>
          <w:lang w:eastAsia="fr-BE"/>
        </w:rPr>
        <w:t>Tumeur primaire ou récidive ? …………………………………………</w:t>
      </w:r>
    </w:p>
    <w:p w14:paraId="4DC5AFBA" w14:textId="77777777" w:rsidR="00B07D78" w:rsidRDefault="00B07D78" w:rsidP="00B07D78">
      <w:pPr>
        <w:spacing w:before="120" w:after="120" w:line="240" w:lineRule="auto"/>
        <w:rPr>
          <w:rFonts w:ascii="Arial" w:hAnsi="Arial" w:cs="Arial"/>
          <w:b/>
          <w:bCs/>
          <w:lang w:eastAsia="fr-BE"/>
        </w:rPr>
      </w:pPr>
    </w:p>
    <w:p w14:paraId="116D59D5" w14:textId="6A8A1147" w:rsidR="00163683" w:rsidRDefault="00163683" w:rsidP="00B07D78">
      <w:pPr>
        <w:spacing w:before="120" w:after="120" w:line="240" w:lineRule="auto"/>
        <w:rPr>
          <w:rFonts w:ascii="Arial" w:hAnsi="Arial" w:cs="Arial"/>
          <w:b/>
        </w:rPr>
      </w:pPr>
      <w:r w:rsidRPr="00053A86">
        <w:rPr>
          <w:rFonts w:ascii="Arial" w:hAnsi="Arial" w:cs="Arial"/>
          <w:b/>
        </w:rPr>
        <w:t xml:space="preserve">Enfants </w:t>
      </w:r>
      <w:r>
        <w:rPr>
          <w:rFonts w:ascii="Arial" w:hAnsi="Arial" w:cs="Arial"/>
          <w:b/>
        </w:rPr>
        <w:t>(</w:t>
      </w:r>
      <w:r w:rsidRPr="00F87F2C">
        <w:rPr>
          <w:rFonts w:ascii="Arial" w:hAnsi="Arial" w:cs="Arial"/>
          <w:b/>
        </w:rPr>
        <w:t xml:space="preserve">&lt; </w:t>
      </w:r>
      <w:r w:rsidR="00CC1D25">
        <w:rPr>
          <w:rFonts w:ascii="Arial" w:hAnsi="Arial" w:cs="Arial"/>
          <w:b/>
        </w:rPr>
        <w:t>20</w:t>
      </w:r>
      <w:r w:rsidRPr="00F87F2C">
        <w:rPr>
          <w:rFonts w:ascii="Arial" w:hAnsi="Arial" w:cs="Arial"/>
          <w:b/>
        </w:rPr>
        <w:t xml:space="preserve"> ans)</w:t>
      </w:r>
      <w:r w:rsidRPr="00053A8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(cf. liste publiée sur le site web INAMI)</w:t>
      </w:r>
    </w:p>
    <w:p w14:paraId="2B1BF295" w14:textId="77777777" w:rsidR="00163683" w:rsidRPr="00053A86" w:rsidRDefault="00163683" w:rsidP="00B07D78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lang w:val="fr-BE"/>
        </w:rPr>
      </w:pPr>
      <w:proofErr w:type="spellStart"/>
      <w:r w:rsidRPr="00053A86">
        <w:rPr>
          <w:rFonts w:ascii="Arial" w:hAnsi="Arial" w:cs="Arial"/>
          <w:lang w:val="fr-BE"/>
        </w:rPr>
        <w:t>Chordome</w:t>
      </w:r>
      <w:proofErr w:type="spellEnd"/>
      <w:r w:rsidRPr="00053A86">
        <w:rPr>
          <w:rFonts w:ascii="Arial" w:hAnsi="Arial" w:cs="Arial"/>
          <w:lang w:val="fr-BE"/>
        </w:rPr>
        <w:t xml:space="preserve"> de la base du crâne, (para)spinal </w:t>
      </w:r>
    </w:p>
    <w:p w14:paraId="6A360C6D" w14:textId="77777777" w:rsidR="00163683" w:rsidRPr="00053A86" w:rsidRDefault="00163683" w:rsidP="00B07D78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b/>
          <w:lang w:val="fr-BE"/>
        </w:rPr>
      </w:pPr>
      <w:r w:rsidRPr="00053A86">
        <w:rPr>
          <w:rFonts w:ascii="Arial" w:hAnsi="Arial" w:cs="Arial"/>
          <w:lang w:val="fr-BE"/>
        </w:rPr>
        <w:t>Chondrosarcome de la base du crâne</w:t>
      </w:r>
    </w:p>
    <w:p w14:paraId="3687AAAF" w14:textId="77777777" w:rsidR="00163683" w:rsidRPr="00606CB8" w:rsidRDefault="00163683" w:rsidP="00B07D78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b/>
          <w:lang w:val="en-US"/>
        </w:rPr>
      </w:pPr>
      <w:proofErr w:type="spellStart"/>
      <w:r w:rsidRPr="00606CB8">
        <w:rPr>
          <w:rFonts w:ascii="Arial" w:hAnsi="Arial" w:cs="Arial"/>
          <w:lang w:val="en-US"/>
        </w:rPr>
        <w:t>Sarcome</w:t>
      </w:r>
      <w:proofErr w:type="spellEnd"/>
      <w:r w:rsidRPr="00606CB8">
        <w:rPr>
          <w:rFonts w:ascii="Arial" w:hAnsi="Arial" w:cs="Arial"/>
          <w:lang w:val="en-US"/>
        </w:rPr>
        <w:t xml:space="preserve"> “adult soft tissue”, (para)spinal</w:t>
      </w:r>
    </w:p>
    <w:p w14:paraId="0DABC36F" w14:textId="77777777" w:rsidR="00163683" w:rsidRPr="00053A86" w:rsidRDefault="00163683" w:rsidP="00B07D78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b/>
          <w:lang w:val="nl-BE"/>
        </w:rPr>
      </w:pPr>
      <w:proofErr w:type="spellStart"/>
      <w:r w:rsidRPr="00053A86">
        <w:rPr>
          <w:rFonts w:ascii="Arial" w:hAnsi="Arial" w:cs="Arial"/>
          <w:lang w:val="nl-BE"/>
        </w:rPr>
        <w:t>Sarcome</w:t>
      </w:r>
      <w:proofErr w:type="spellEnd"/>
      <w:r w:rsidRPr="00053A86">
        <w:rPr>
          <w:rFonts w:ascii="Arial" w:hAnsi="Arial" w:cs="Arial"/>
          <w:lang w:val="nl-BE"/>
        </w:rPr>
        <w:t xml:space="preserve"> du bassin </w:t>
      </w:r>
    </w:p>
    <w:p w14:paraId="11753439" w14:textId="77777777" w:rsidR="00163683" w:rsidRPr="00053A86" w:rsidRDefault="00163683" w:rsidP="00B07D78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b/>
          <w:lang w:val="nl-BE"/>
        </w:rPr>
      </w:pPr>
      <w:proofErr w:type="spellStart"/>
      <w:r w:rsidRPr="00053A86">
        <w:rPr>
          <w:rFonts w:ascii="Arial" w:hAnsi="Arial" w:cs="Arial"/>
          <w:lang w:val="nl-BE"/>
        </w:rPr>
        <w:t>Rhabdomyosarcome</w:t>
      </w:r>
      <w:proofErr w:type="spellEnd"/>
    </w:p>
    <w:p w14:paraId="58611957" w14:textId="77777777" w:rsidR="00163683" w:rsidRPr="00053A86" w:rsidRDefault="00163683" w:rsidP="00B07D78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b/>
          <w:lang w:val="nl-BE"/>
        </w:rPr>
      </w:pPr>
      <w:proofErr w:type="spellStart"/>
      <w:r w:rsidRPr="00053A86">
        <w:rPr>
          <w:rFonts w:ascii="Arial" w:hAnsi="Arial" w:cs="Arial"/>
        </w:rPr>
        <w:t>Ewing's</w:t>
      </w:r>
      <w:proofErr w:type="spellEnd"/>
      <w:r w:rsidRPr="00053A86">
        <w:rPr>
          <w:rFonts w:ascii="Arial" w:hAnsi="Arial" w:cs="Arial"/>
        </w:rPr>
        <w:t xml:space="preserve"> sarcome</w:t>
      </w:r>
    </w:p>
    <w:p w14:paraId="20160602" w14:textId="77777777" w:rsidR="00163683" w:rsidRPr="00053A86" w:rsidRDefault="00163683" w:rsidP="00B07D78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b/>
        </w:rPr>
      </w:pPr>
      <w:r w:rsidRPr="00053A86">
        <w:rPr>
          <w:rFonts w:ascii="Arial" w:hAnsi="Arial" w:cs="Arial"/>
        </w:rPr>
        <w:t xml:space="preserve">Rétinoblastome </w:t>
      </w:r>
    </w:p>
    <w:p w14:paraId="07F147AF" w14:textId="77777777" w:rsidR="00163683" w:rsidRPr="00053A86" w:rsidRDefault="00163683" w:rsidP="00B07D78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b/>
          <w:lang w:val="fr-BE"/>
        </w:rPr>
      </w:pPr>
      <w:r w:rsidRPr="00053A86">
        <w:rPr>
          <w:rFonts w:ascii="Arial" w:hAnsi="Arial" w:cs="Arial"/>
          <w:lang w:val="fr-BE"/>
        </w:rPr>
        <w:t xml:space="preserve">Gliome de faible grade </w:t>
      </w:r>
    </w:p>
    <w:p w14:paraId="4E57A697" w14:textId="77777777" w:rsidR="00163683" w:rsidRPr="00053A86" w:rsidRDefault="00163683" w:rsidP="00B07D78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b/>
          <w:lang w:val="nl-BE"/>
        </w:rPr>
      </w:pPr>
      <w:proofErr w:type="spellStart"/>
      <w:r w:rsidRPr="00053A86">
        <w:rPr>
          <w:rFonts w:ascii="Arial" w:hAnsi="Arial" w:cs="Arial"/>
        </w:rPr>
        <w:t>Ependymome</w:t>
      </w:r>
      <w:proofErr w:type="spellEnd"/>
    </w:p>
    <w:p w14:paraId="139EDA88" w14:textId="77777777" w:rsidR="00163683" w:rsidRPr="00053A86" w:rsidRDefault="00163683" w:rsidP="00B07D78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b/>
          <w:lang w:val="nl-BE"/>
        </w:rPr>
      </w:pPr>
      <w:r w:rsidRPr="00053A86">
        <w:rPr>
          <w:rFonts w:ascii="Arial" w:hAnsi="Arial" w:cs="Arial"/>
        </w:rPr>
        <w:t>Craniopharyng</w:t>
      </w:r>
      <w:r>
        <w:rPr>
          <w:rFonts w:ascii="Arial" w:hAnsi="Arial" w:cs="Arial"/>
        </w:rPr>
        <w:t>i</w:t>
      </w:r>
      <w:r w:rsidRPr="00053A86">
        <w:rPr>
          <w:rFonts w:ascii="Arial" w:hAnsi="Arial" w:cs="Arial"/>
        </w:rPr>
        <w:t>ome</w:t>
      </w:r>
    </w:p>
    <w:p w14:paraId="5032478E" w14:textId="77777777" w:rsidR="00163683" w:rsidRPr="00053A86" w:rsidRDefault="00163683" w:rsidP="00B07D78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b/>
          <w:lang w:val="fr-BE"/>
        </w:rPr>
      </w:pPr>
      <w:r w:rsidRPr="00053A86">
        <w:rPr>
          <w:rFonts w:ascii="Arial" w:hAnsi="Arial" w:cs="Arial"/>
          <w:lang w:val="fr-BE"/>
        </w:rPr>
        <w:t>Tumeurs parenchyma</w:t>
      </w:r>
      <w:r>
        <w:rPr>
          <w:rFonts w:ascii="Arial" w:hAnsi="Arial" w:cs="Arial"/>
          <w:lang w:val="fr-BE"/>
        </w:rPr>
        <w:t>teuses</w:t>
      </w:r>
      <w:r w:rsidRPr="00053A86">
        <w:rPr>
          <w:rFonts w:ascii="Arial" w:hAnsi="Arial" w:cs="Arial"/>
          <w:lang w:val="fr-BE"/>
        </w:rPr>
        <w:t xml:space="preserve"> de l’épiphyse </w:t>
      </w:r>
    </w:p>
    <w:p w14:paraId="33EFFC9C" w14:textId="77777777" w:rsidR="00163683" w:rsidRPr="00053A86" w:rsidRDefault="00163683" w:rsidP="00B07D78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b/>
          <w:lang w:val="nl-BE"/>
        </w:rPr>
      </w:pPr>
      <w:proofErr w:type="spellStart"/>
      <w:r w:rsidRPr="00053A86">
        <w:rPr>
          <w:rFonts w:ascii="Arial" w:hAnsi="Arial" w:cs="Arial"/>
          <w:lang w:val="nl-BE"/>
        </w:rPr>
        <w:t>Esthésioneuroblastome</w:t>
      </w:r>
      <w:proofErr w:type="spellEnd"/>
    </w:p>
    <w:p w14:paraId="18BAC756" w14:textId="77777777" w:rsidR="00163683" w:rsidRPr="00053A86" w:rsidRDefault="00163683" w:rsidP="00B07D78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b/>
          <w:lang w:val="fr-BE"/>
        </w:rPr>
      </w:pPr>
      <w:r w:rsidRPr="00053A86">
        <w:rPr>
          <w:rFonts w:ascii="Arial" w:hAnsi="Arial" w:cs="Arial"/>
          <w:lang w:val="fr-BE"/>
        </w:rPr>
        <w:t xml:space="preserve">Médulloblastome / tumeurs </w:t>
      </w:r>
      <w:proofErr w:type="spellStart"/>
      <w:r w:rsidRPr="00053A86">
        <w:rPr>
          <w:rFonts w:ascii="Arial" w:hAnsi="Arial" w:cs="Arial"/>
          <w:lang w:val="fr-BE"/>
        </w:rPr>
        <w:t>neuroectodermales</w:t>
      </w:r>
      <w:proofErr w:type="spellEnd"/>
      <w:r w:rsidRPr="00053A86">
        <w:rPr>
          <w:rFonts w:ascii="Arial" w:hAnsi="Arial" w:cs="Arial"/>
          <w:lang w:val="fr-BE"/>
        </w:rPr>
        <w:t xml:space="preserve"> primitives (TNEP)</w:t>
      </w:r>
    </w:p>
    <w:p w14:paraId="507DFFD7" w14:textId="2C97A993" w:rsidR="00163683" w:rsidRPr="009E2CA5" w:rsidRDefault="000D5415" w:rsidP="00B07D78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b/>
          <w:lang w:val="fr-BE"/>
        </w:rPr>
      </w:pPr>
      <w:r>
        <w:rPr>
          <w:rFonts w:ascii="Arial" w:hAnsi="Arial" w:cs="Arial"/>
          <w:lang w:val="fr-BE"/>
        </w:rPr>
        <w:t>Tumeurs germinales</w:t>
      </w:r>
      <w:r w:rsidR="00163683" w:rsidRPr="009E2CA5">
        <w:rPr>
          <w:rFonts w:ascii="Arial" w:hAnsi="Arial" w:cs="Arial"/>
          <w:lang w:val="fr-BE"/>
        </w:rPr>
        <w:t xml:space="preserve"> du système nerveux central </w:t>
      </w:r>
    </w:p>
    <w:p w14:paraId="0CCCAD88" w14:textId="43D8F60F" w:rsidR="00163683" w:rsidRPr="00F01C56" w:rsidRDefault="00163683" w:rsidP="00B07D78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b/>
          <w:lang w:val="fr-BE"/>
        </w:rPr>
      </w:pPr>
      <w:r w:rsidRPr="00F01C56">
        <w:rPr>
          <w:rFonts w:ascii="Arial" w:hAnsi="Arial" w:cs="Arial"/>
          <w:lang w:val="fr-BE"/>
        </w:rPr>
        <w:t xml:space="preserve">Ostéosarcome </w:t>
      </w:r>
      <w:r w:rsidR="00260756">
        <w:rPr>
          <w:rFonts w:ascii="Arial" w:hAnsi="Arial" w:cs="Arial"/>
          <w:lang w:val="fr-BE"/>
        </w:rPr>
        <w:t>(</w:t>
      </w:r>
      <w:r w:rsidRPr="00F01C56">
        <w:rPr>
          <w:rFonts w:ascii="Arial" w:hAnsi="Arial" w:cs="Arial"/>
          <w:lang w:val="fr-BE"/>
        </w:rPr>
        <w:t>non résécable</w:t>
      </w:r>
      <w:r w:rsidR="00F01C56" w:rsidRPr="00F01C56">
        <w:rPr>
          <w:rFonts w:ascii="Arial" w:hAnsi="Arial" w:cs="Arial"/>
          <w:lang w:val="fr-BE"/>
        </w:rPr>
        <w:t xml:space="preserve"> non m</w:t>
      </w:r>
      <w:r w:rsidR="00F01C56">
        <w:rPr>
          <w:rFonts w:ascii="Arial" w:hAnsi="Arial" w:cs="Arial"/>
          <w:lang w:val="fr-BE"/>
        </w:rPr>
        <w:t>étastasé</w:t>
      </w:r>
      <w:r w:rsidR="00260756">
        <w:rPr>
          <w:rFonts w:ascii="Arial" w:hAnsi="Arial" w:cs="Arial"/>
          <w:lang w:val="fr-BE"/>
        </w:rPr>
        <w:t>)</w:t>
      </w:r>
    </w:p>
    <w:p w14:paraId="2329E664" w14:textId="77777777" w:rsidR="00520D36" w:rsidRPr="00C9425A" w:rsidRDefault="00520D36" w:rsidP="00B07D78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lang w:val="en-GB"/>
        </w:rPr>
      </w:pPr>
      <w:r w:rsidRPr="00C9425A">
        <w:rPr>
          <w:rFonts w:ascii="Arial" w:hAnsi="Arial" w:cs="Arial"/>
          <w:lang w:val="en-GB"/>
        </w:rPr>
        <w:t xml:space="preserve">ATRT (atypical teratoid rhabdoid </w:t>
      </w:r>
      <w:proofErr w:type="spellStart"/>
      <w:r w:rsidRPr="00C9425A">
        <w:rPr>
          <w:rFonts w:ascii="Arial" w:hAnsi="Arial" w:cs="Arial"/>
          <w:lang w:val="en-GB"/>
        </w:rPr>
        <w:t>tumor</w:t>
      </w:r>
      <w:proofErr w:type="spellEnd"/>
      <w:r w:rsidRPr="00C9425A">
        <w:rPr>
          <w:rFonts w:ascii="Arial" w:hAnsi="Arial" w:cs="Arial"/>
          <w:lang w:val="en-GB"/>
        </w:rPr>
        <w:t>)</w:t>
      </w:r>
    </w:p>
    <w:p w14:paraId="197855B5" w14:textId="77777777" w:rsidR="003E3B63" w:rsidRDefault="003E3B63" w:rsidP="00B07D78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lang w:val="fr-BE"/>
        </w:rPr>
      </w:pPr>
      <w:r w:rsidRPr="003E3B63">
        <w:rPr>
          <w:rFonts w:ascii="Arial" w:hAnsi="Arial" w:cs="Arial"/>
          <w:lang w:val="fr-BE"/>
        </w:rPr>
        <w:t xml:space="preserve">Tumeurs primaires du système nerveux central nécessitant une irradiation </w:t>
      </w:r>
      <w:proofErr w:type="spellStart"/>
      <w:r w:rsidRPr="003E3B63">
        <w:rPr>
          <w:rFonts w:ascii="Arial" w:hAnsi="Arial" w:cs="Arial"/>
          <w:lang w:val="fr-BE"/>
        </w:rPr>
        <w:t>craniospinale</w:t>
      </w:r>
      <w:proofErr w:type="spellEnd"/>
      <w:r w:rsidRPr="003E3B63">
        <w:rPr>
          <w:rFonts w:ascii="Arial" w:hAnsi="Arial" w:cs="Arial"/>
          <w:lang w:val="fr-BE"/>
        </w:rPr>
        <w:t>, dans un but curatif</w:t>
      </w:r>
    </w:p>
    <w:p w14:paraId="1AB5D454" w14:textId="4794AA7A" w:rsidR="00F01C56" w:rsidRPr="00F01C56" w:rsidRDefault="000D5415" w:rsidP="00F01C56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Méningiome</w:t>
      </w:r>
    </w:p>
    <w:p w14:paraId="29DC90F8" w14:textId="77777777" w:rsidR="00B07D78" w:rsidRPr="003E3B63" w:rsidRDefault="00B07D78" w:rsidP="00B07D78">
      <w:pPr>
        <w:pStyle w:val="ListParagraph"/>
        <w:spacing w:before="120" w:after="120"/>
        <w:ind w:left="786"/>
        <w:rPr>
          <w:rFonts w:ascii="Arial" w:hAnsi="Arial" w:cs="Arial"/>
          <w:lang w:val="fr-BE"/>
        </w:rPr>
      </w:pPr>
    </w:p>
    <w:p w14:paraId="7AB1514E" w14:textId="77777777" w:rsidR="00163683" w:rsidRPr="00053A86" w:rsidRDefault="00163683" w:rsidP="00B07D78">
      <w:pPr>
        <w:spacing w:before="120" w:after="120" w:line="240" w:lineRule="auto"/>
        <w:rPr>
          <w:rFonts w:ascii="Arial" w:hAnsi="Arial" w:cs="Arial"/>
          <w:b/>
        </w:rPr>
      </w:pPr>
      <w:r w:rsidRPr="00053A86">
        <w:rPr>
          <w:rFonts w:ascii="Arial" w:hAnsi="Arial" w:cs="Arial"/>
          <w:b/>
        </w:rPr>
        <w:t>Adultes</w:t>
      </w:r>
      <w:r>
        <w:rPr>
          <w:rFonts w:ascii="Arial" w:hAnsi="Arial" w:cs="Arial"/>
          <w:b/>
        </w:rPr>
        <w:t xml:space="preserve"> (cf. liste publiée sur le site web INAMI)</w:t>
      </w:r>
    </w:p>
    <w:p w14:paraId="7F890495" w14:textId="77777777" w:rsidR="00163683" w:rsidRDefault="00163683" w:rsidP="00B07D78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lang w:val="fr-BE"/>
        </w:rPr>
      </w:pPr>
      <w:r w:rsidRPr="007C13E4">
        <w:rPr>
          <w:rFonts w:ascii="Arial" w:hAnsi="Arial" w:cs="Arial"/>
          <w:lang w:val="fr-BE"/>
        </w:rPr>
        <w:t>Mélanome oculaire</w:t>
      </w:r>
    </w:p>
    <w:p w14:paraId="4681D405" w14:textId="77777777" w:rsidR="00163683" w:rsidRPr="007C13E4" w:rsidRDefault="00163683" w:rsidP="00B07D78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lang w:val="fr-BE"/>
        </w:rPr>
      </w:pPr>
      <w:proofErr w:type="spellStart"/>
      <w:r w:rsidRPr="007C13E4">
        <w:rPr>
          <w:rFonts w:ascii="Arial" w:hAnsi="Arial" w:cs="Arial"/>
          <w:lang w:val="fr-BE"/>
        </w:rPr>
        <w:t>Chordome</w:t>
      </w:r>
      <w:proofErr w:type="spellEnd"/>
      <w:r w:rsidRPr="007C13E4">
        <w:rPr>
          <w:rFonts w:ascii="Arial" w:hAnsi="Arial" w:cs="Arial"/>
          <w:lang w:val="fr-BE"/>
        </w:rPr>
        <w:t xml:space="preserve"> de la base du crâne, </w:t>
      </w:r>
      <w:proofErr w:type="spellStart"/>
      <w:r w:rsidRPr="007C13E4">
        <w:rPr>
          <w:rFonts w:ascii="Arial" w:hAnsi="Arial" w:cs="Arial"/>
          <w:lang w:val="fr-BE"/>
        </w:rPr>
        <w:t>paraspinal</w:t>
      </w:r>
      <w:proofErr w:type="spellEnd"/>
      <w:r w:rsidRPr="007C13E4">
        <w:rPr>
          <w:rFonts w:ascii="Arial" w:hAnsi="Arial" w:cs="Arial"/>
          <w:lang w:val="fr-BE"/>
        </w:rPr>
        <w:t xml:space="preserve"> ou sacral</w:t>
      </w:r>
    </w:p>
    <w:p w14:paraId="7DAFA273" w14:textId="77777777" w:rsidR="00163683" w:rsidRPr="00053A86" w:rsidRDefault="00163683" w:rsidP="00B07D78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lang w:val="fr-BE"/>
        </w:rPr>
      </w:pPr>
      <w:r w:rsidRPr="00053A86">
        <w:rPr>
          <w:rFonts w:ascii="Arial" w:hAnsi="Arial" w:cs="Arial"/>
          <w:lang w:val="fr-BE"/>
        </w:rPr>
        <w:t xml:space="preserve">Chondrosarcome/sarcome de la base du crâne, </w:t>
      </w:r>
      <w:proofErr w:type="spellStart"/>
      <w:r w:rsidRPr="00053A86">
        <w:rPr>
          <w:rFonts w:ascii="Arial" w:hAnsi="Arial" w:cs="Arial"/>
          <w:lang w:val="fr-BE"/>
        </w:rPr>
        <w:t>paraspinal</w:t>
      </w:r>
      <w:proofErr w:type="spellEnd"/>
      <w:r w:rsidRPr="00053A86">
        <w:rPr>
          <w:rFonts w:ascii="Arial" w:hAnsi="Arial" w:cs="Arial"/>
          <w:lang w:val="fr-BE"/>
        </w:rPr>
        <w:t xml:space="preserve"> ou sacral </w:t>
      </w:r>
    </w:p>
    <w:p w14:paraId="55F7FF6D" w14:textId="77777777" w:rsidR="00163683" w:rsidRPr="00053A86" w:rsidRDefault="00163683" w:rsidP="00B07D78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lang w:val="fr-BE"/>
        </w:rPr>
      </w:pPr>
      <w:r w:rsidRPr="00053A86">
        <w:rPr>
          <w:rFonts w:ascii="Arial" w:hAnsi="Arial" w:cs="Arial"/>
          <w:lang w:val="fr-BE"/>
        </w:rPr>
        <w:t>Méningiome</w:t>
      </w:r>
    </w:p>
    <w:p w14:paraId="260ED6EF" w14:textId="77777777" w:rsidR="00163683" w:rsidRPr="007C13E4" w:rsidRDefault="00163683" w:rsidP="00B07D78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lang w:val="nl-BE"/>
        </w:rPr>
      </w:pPr>
      <w:r w:rsidRPr="007C13E4">
        <w:rPr>
          <w:rFonts w:ascii="Arial" w:hAnsi="Arial" w:cs="Arial"/>
          <w:lang w:val="fr-BE"/>
        </w:rPr>
        <w:t xml:space="preserve">Malformations </w:t>
      </w:r>
      <w:proofErr w:type="spellStart"/>
      <w:r w:rsidRPr="007C13E4">
        <w:rPr>
          <w:rFonts w:ascii="Arial" w:hAnsi="Arial" w:cs="Arial"/>
          <w:lang w:val="fr-BE"/>
        </w:rPr>
        <w:t>artério-veineuses</w:t>
      </w:r>
      <w:proofErr w:type="spellEnd"/>
      <w:r w:rsidRPr="007C13E4">
        <w:rPr>
          <w:rFonts w:ascii="Arial" w:hAnsi="Arial" w:cs="Arial"/>
          <w:lang w:val="fr-BE"/>
        </w:rPr>
        <w:t xml:space="preserve"> (MAV), intracérébral</w:t>
      </w:r>
    </w:p>
    <w:p w14:paraId="22585C9A" w14:textId="77777777" w:rsidR="00163683" w:rsidRDefault="00163683" w:rsidP="00B07D78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lang w:val="nl-BE"/>
        </w:rPr>
      </w:pPr>
      <w:proofErr w:type="spellStart"/>
      <w:r w:rsidRPr="007C13E4">
        <w:rPr>
          <w:rFonts w:ascii="Arial" w:hAnsi="Arial" w:cs="Arial"/>
          <w:lang w:val="nl-BE"/>
        </w:rPr>
        <w:t>Médulloblastome</w:t>
      </w:r>
      <w:proofErr w:type="spellEnd"/>
    </w:p>
    <w:p w14:paraId="32E54841" w14:textId="77777777" w:rsidR="00163683" w:rsidRPr="00053A86" w:rsidRDefault="00163683" w:rsidP="00B07D78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“</w:t>
      </w:r>
      <w:proofErr w:type="spellStart"/>
      <w:r>
        <w:rPr>
          <w:rFonts w:ascii="Arial" w:hAnsi="Arial" w:cs="Arial"/>
          <w:lang w:val="nl-BE"/>
        </w:rPr>
        <w:t>Mélanome</w:t>
      </w:r>
      <w:proofErr w:type="spellEnd"/>
      <w:r>
        <w:rPr>
          <w:rFonts w:ascii="Arial" w:hAnsi="Arial" w:cs="Arial"/>
          <w:lang w:val="nl-BE"/>
        </w:rPr>
        <w:t xml:space="preserve"> </w:t>
      </w:r>
      <w:proofErr w:type="spellStart"/>
      <w:r>
        <w:rPr>
          <w:rFonts w:ascii="Arial" w:hAnsi="Arial" w:cs="Arial"/>
          <w:lang w:val="nl-BE"/>
        </w:rPr>
        <w:t>malin</w:t>
      </w:r>
      <w:proofErr w:type="spellEnd"/>
      <w:r>
        <w:rPr>
          <w:rFonts w:ascii="Arial" w:hAnsi="Arial" w:cs="Arial"/>
          <w:lang w:val="nl-BE"/>
        </w:rPr>
        <w:t xml:space="preserve"> </w:t>
      </w:r>
      <w:proofErr w:type="spellStart"/>
      <w:r>
        <w:rPr>
          <w:rFonts w:ascii="Arial" w:hAnsi="Arial" w:cs="Arial"/>
          <w:lang w:val="nl-BE"/>
        </w:rPr>
        <w:t>mucosal</w:t>
      </w:r>
      <w:proofErr w:type="spellEnd"/>
      <w:r w:rsidRPr="00053A86">
        <w:rPr>
          <w:rFonts w:ascii="Arial" w:hAnsi="Arial" w:cs="Arial"/>
          <w:lang w:val="nl-BE"/>
        </w:rPr>
        <w:t>“</w:t>
      </w:r>
    </w:p>
    <w:p w14:paraId="2111A3F5" w14:textId="77777777" w:rsidR="00163683" w:rsidRDefault="00163683" w:rsidP="00B07D78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“Carcinome adénoïde cystique”</w:t>
      </w:r>
      <w:r w:rsidRPr="007C13E4">
        <w:rPr>
          <w:rFonts w:ascii="Arial" w:hAnsi="Arial" w:cs="Arial"/>
          <w:lang w:val="fr-BE"/>
        </w:rPr>
        <w:t xml:space="preserve"> </w:t>
      </w:r>
    </w:p>
    <w:p w14:paraId="3CCBA647" w14:textId="77777777" w:rsidR="00163683" w:rsidRDefault="00163683" w:rsidP="00B07D78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C</w:t>
      </w:r>
      <w:r w:rsidR="003E3B63">
        <w:rPr>
          <w:rFonts w:ascii="Arial" w:hAnsi="Arial" w:cs="Arial"/>
          <w:lang w:val="fr-BE"/>
        </w:rPr>
        <w:t>arcinome de la glande salivaire</w:t>
      </w:r>
    </w:p>
    <w:p w14:paraId="5F988B57" w14:textId="16E1C068" w:rsidR="00F01C56" w:rsidRDefault="003E3B63" w:rsidP="00F01C56">
      <w:pPr>
        <w:pStyle w:val="ListParagraph"/>
        <w:numPr>
          <w:ilvl w:val="0"/>
          <w:numId w:val="1"/>
        </w:numPr>
        <w:spacing w:before="120" w:after="120"/>
        <w:rPr>
          <w:rFonts w:ascii="Arial" w:hAnsi="Arial" w:cs="Arial"/>
          <w:lang w:val="fr-BE"/>
        </w:rPr>
      </w:pPr>
      <w:r w:rsidRPr="003E3B63">
        <w:rPr>
          <w:rFonts w:ascii="Arial" w:hAnsi="Arial" w:cs="Arial"/>
          <w:lang w:val="fr-BE"/>
        </w:rPr>
        <w:t xml:space="preserve">Tumeurs primaires du système nerveux central nécessitant une irradiation </w:t>
      </w:r>
      <w:proofErr w:type="spellStart"/>
      <w:r w:rsidRPr="003E3B63">
        <w:rPr>
          <w:rFonts w:ascii="Arial" w:hAnsi="Arial" w:cs="Arial"/>
          <w:lang w:val="fr-BE"/>
        </w:rPr>
        <w:t>craniospinale</w:t>
      </w:r>
      <w:proofErr w:type="spellEnd"/>
      <w:r w:rsidRPr="003E3B63">
        <w:rPr>
          <w:rFonts w:ascii="Arial" w:hAnsi="Arial" w:cs="Arial"/>
          <w:lang w:val="fr-BE"/>
        </w:rPr>
        <w:t>, dans un but curatif</w:t>
      </w:r>
    </w:p>
    <w:p w14:paraId="32425A63" w14:textId="63D3DA3D" w:rsidR="00260756" w:rsidRPr="00260756" w:rsidRDefault="00260756" w:rsidP="00260756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  <w:lang w:val="fr-BE"/>
        </w:rPr>
      </w:pPr>
      <w:r w:rsidRPr="003E3B63">
        <w:rPr>
          <w:rFonts w:ascii="Arial" w:hAnsi="Arial" w:cs="Arial"/>
          <w:lang w:val="fr-BE"/>
        </w:rPr>
        <w:t>Ostéosarcome (non résécable, non métastas</w:t>
      </w:r>
      <w:r>
        <w:rPr>
          <w:rFonts w:ascii="Arial" w:hAnsi="Arial" w:cs="Arial"/>
          <w:lang w:val="fr-BE"/>
        </w:rPr>
        <w:t>é)</w:t>
      </w:r>
    </w:p>
    <w:p w14:paraId="0521536C" w14:textId="77777777" w:rsidR="00B07D78" w:rsidRDefault="00B07D78" w:rsidP="00B07D78">
      <w:pPr>
        <w:spacing w:before="120" w:after="120" w:line="240" w:lineRule="auto"/>
        <w:ind w:left="284" w:hanging="284"/>
        <w:rPr>
          <w:rFonts w:ascii="Arial" w:hAnsi="Arial" w:cs="Arial"/>
          <w:b/>
          <w:lang w:eastAsia="fr-BE"/>
        </w:rPr>
      </w:pPr>
    </w:p>
    <w:p w14:paraId="34E7EBC8" w14:textId="6208C2AD" w:rsidR="00163683" w:rsidRPr="009420E7" w:rsidRDefault="00163683" w:rsidP="00B07D78">
      <w:pPr>
        <w:spacing w:before="120" w:after="120" w:line="240" w:lineRule="auto"/>
        <w:ind w:left="284" w:hanging="284"/>
        <w:rPr>
          <w:rFonts w:ascii="Arial" w:hAnsi="Arial" w:cs="Arial"/>
          <w:b/>
          <w:bCs/>
          <w:lang w:eastAsia="fr-BE"/>
        </w:rPr>
      </w:pPr>
      <w:r w:rsidRPr="00A27C74">
        <w:rPr>
          <w:rFonts w:ascii="Arial" w:hAnsi="Arial" w:cs="Arial"/>
          <w:b/>
          <w:lang w:eastAsia="fr-BE"/>
        </w:rPr>
        <w:t>2.</w:t>
      </w:r>
      <w:r w:rsidRPr="00053A86">
        <w:rPr>
          <w:rFonts w:ascii="Arial" w:hAnsi="Arial" w:cs="Arial"/>
          <w:lang w:eastAsia="fr-BE"/>
        </w:rPr>
        <w:t xml:space="preserve">  </w:t>
      </w:r>
      <w:r w:rsidRPr="009420E7">
        <w:rPr>
          <w:rFonts w:ascii="Arial" w:hAnsi="Arial" w:cs="Arial"/>
          <w:b/>
          <w:bCs/>
          <w:lang w:eastAsia="fr-BE"/>
        </w:rPr>
        <w:t xml:space="preserve">Veuillez indiquer l’état de mobilité du patient (« WHO/ECOG </w:t>
      </w:r>
      <w:proofErr w:type="spellStart"/>
      <w:r w:rsidRPr="009420E7">
        <w:rPr>
          <w:rFonts w:ascii="Arial" w:hAnsi="Arial" w:cs="Arial"/>
          <w:b/>
          <w:bCs/>
          <w:lang w:eastAsia="fr-BE"/>
        </w:rPr>
        <w:t>specifications</w:t>
      </w:r>
      <w:proofErr w:type="spellEnd"/>
      <w:r w:rsidRPr="009420E7">
        <w:rPr>
          <w:rFonts w:ascii="Arial" w:hAnsi="Arial" w:cs="Arial"/>
          <w:b/>
          <w:bCs/>
          <w:lang w:eastAsia="fr-BE"/>
        </w:rPr>
        <w:t> ») **</w:t>
      </w:r>
    </w:p>
    <w:p w14:paraId="404D1758" w14:textId="77777777" w:rsidR="00163683" w:rsidRPr="00606CB8" w:rsidRDefault="00163683" w:rsidP="00B07D78">
      <w:pPr>
        <w:pStyle w:val="ListParagraph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before="120" w:after="120"/>
        <w:rPr>
          <w:rFonts w:ascii="Arial" w:hAnsi="Arial" w:cs="Arial"/>
          <w:lang w:val="en-US"/>
        </w:rPr>
      </w:pPr>
      <w:r w:rsidRPr="00606CB8">
        <w:rPr>
          <w:rFonts w:ascii="Arial" w:hAnsi="Arial" w:cs="Arial"/>
          <w:lang w:val="en-US"/>
        </w:rPr>
        <w:t>(0) Fully active, able to carry on all pre-disease performance without restriction</w:t>
      </w:r>
    </w:p>
    <w:p w14:paraId="688573F1" w14:textId="77777777" w:rsidR="00163683" w:rsidRPr="00606CB8" w:rsidRDefault="00163683" w:rsidP="00B07D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/>
        <w:rPr>
          <w:rFonts w:ascii="Arial" w:hAnsi="Arial" w:cs="Arial"/>
          <w:lang w:val="en-US"/>
        </w:rPr>
      </w:pPr>
      <w:r w:rsidRPr="00606CB8">
        <w:rPr>
          <w:rFonts w:ascii="Arial" w:hAnsi="Arial" w:cs="Arial"/>
          <w:lang w:val="en-US"/>
        </w:rPr>
        <w:t>(1) Restricted in physically strenuous activity but ambulatory and able to carry out work of a light or sedentary nature, e.g., light house work, office work</w:t>
      </w:r>
    </w:p>
    <w:p w14:paraId="62BDD0BF" w14:textId="77777777" w:rsidR="00163683" w:rsidRPr="009420E7" w:rsidRDefault="00163683" w:rsidP="00B07D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606CB8">
        <w:rPr>
          <w:rFonts w:ascii="Arial" w:hAnsi="Arial" w:cs="Arial"/>
          <w:lang w:val="en-US"/>
        </w:rPr>
        <w:t xml:space="preserve">(2) Ambulatory and capable of all self-care but unable to carry out any work activities. </w:t>
      </w:r>
      <w:r w:rsidRPr="009420E7">
        <w:rPr>
          <w:rFonts w:ascii="Arial" w:hAnsi="Arial" w:cs="Arial"/>
        </w:rPr>
        <w:t xml:space="preserve">Up and about more </w:t>
      </w:r>
      <w:proofErr w:type="spellStart"/>
      <w:r w:rsidRPr="009420E7">
        <w:rPr>
          <w:rFonts w:ascii="Arial" w:hAnsi="Arial" w:cs="Arial"/>
        </w:rPr>
        <w:t>than</w:t>
      </w:r>
      <w:proofErr w:type="spellEnd"/>
      <w:r w:rsidRPr="009420E7">
        <w:rPr>
          <w:rFonts w:ascii="Arial" w:hAnsi="Arial" w:cs="Arial"/>
        </w:rPr>
        <w:t xml:space="preserve"> 50% of </w:t>
      </w:r>
      <w:proofErr w:type="spellStart"/>
      <w:r w:rsidRPr="009420E7">
        <w:rPr>
          <w:rFonts w:ascii="Arial" w:hAnsi="Arial" w:cs="Arial"/>
        </w:rPr>
        <w:t>waking</w:t>
      </w:r>
      <w:proofErr w:type="spellEnd"/>
      <w:r w:rsidRPr="009420E7">
        <w:rPr>
          <w:rFonts w:ascii="Arial" w:hAnsi="Arial" w:cs="Arial"/>
        </w:rPr>
        <w:t xml:space="preserve"> </w:t>
      </w:r>
      <w:proofErr w:type="spellStart"/>
      <w:r w:rsidRPr="009420E7">
        <w:rPr>
          <w:rFonts w:ascii="Arial" w:hAnsi="Arial" w:cs="Arial"/>
        </w:rPr>
        <w:t>hours</w:t>
      </w:r>
      <w:proofErr w:type="spellEnd"/>
    </w:p>
    <w:p w14:paraId="26FE1451" w14:textId="77777777" w:rsidR="00163683" w:rsidRPr="00606CB8" w:rsidRDefault="00163683" w:rsidP="00B07D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/>
        <w:rPr>
          <w:rFonts w:ascii="Arial" w:hAnsi="Arial" w:cs="Arial"/>
          <w:lang w:val="en-US"/>
        </w:rPr>
      </w:pPr>
      <w:r w:rsidRPr="00606CB8">
        <w:rPr>
          <w:rFonts w:ascii="Arial" w:hAnsi="Arial" w:cs="Arial"/>
          <w:lang w:val="en-US"/>
        </w:rPr>
        <w:t>(3) Capable of only limited self-care, confined to bed or chair more than 50% of waking hours</w:t>
      </w:r>
    </w:p>
    <w:p w14:paraId="7C5E3499" w14:textId="77777777" w:rsidR="00163683" w:rsidRPr="00606CB8" w:rsidRDefault="00163683" w:rsidP="00B07D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/>
        <w:rPr>
          <w:rFonts w:ascii="Arial" w:hAnsi="Arial" w:cs="Arial"/>
          <w:lang w:val="en-US"/>
        </w:rPr>
      </w:pPr>
      <w:r w:rsidRPr="00606CB8">
        <w:rPr>
          <w:rFonts w:ascii="Arial" w:hAnsi="Arial" w:cs="Arial"/>
          <w:lang w:val="en-US"/>
        </w:rPr>
        <w:t>(4) Completely disabled. Cannot carry on any self-care. Totally confined to bed or chair</w:t>
      </w:r>
    </w:p>
    <w:p w14:paraId="4514D53B" w14:textId="77777777" w:rsidR="00F719C6" w:rsidRPr="00F719C6" w:rsidRDefault="00163683" w:rsidP="00B07D78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i/>
          <w:iCs/>
          <w:sz w:val="16"/>
          <w:szCs w:val="16"/>
          <w:lang w:val="en-US"/>
        </w:rPr>
      </w:pPr>
      <w:r>
        <w:rPr>
          <w:rFonts w:ascii="Arial" w:hAnsi="Arial" w:cs="Arial"/>
          <w:lang w:val="en-US"/>
        </w:rPr>
        <w:t xml:space="preserve">** </w:t>
      </w:r>
      <w:proofErr w:type="spellStart"/>
      <w:r w:rsidRPr="00FA458B">
        <w:rPr>
          <w:rFonts w:ascii="Arial" w:hAnsi="Arial" w:cs="Arial"/>
          <w:i/>
          <w:iCs/>
          <w:sz w:val="16"/>
          <w:szCs w:val="16"/>
          <w:lang w:val="en-US"/>
        </w:rPr>
        <w:t>Oken</w:t>
      </w:r>
      <w:proofErr w:type="spellEnd"/>
      <w:r w:rsidRPr="00FA458B">
        <w:rPr>
          <w:rFonts w:ascii="Arial" w:hAnsi="Arial" w:cs="Arial"/>
          <w:i/>
          <w:iCs/>
          <w:sz w:val="16"/>
          <w:szCs w:val="16"/>
          <w:lang w:val="en-US"/>
        </w:rPr>
        <w:t xml:space="preserve">, M.M., Creech, R.H., </w:t>
      </w:r>
      <w:proofErr w:type="spellStart"/>
      <w:r w:rsidRPr="00FA458B">
        <w:rPr>
          <w:rFonts w:ascii="Arial" w:hAnsi="Arial" w:cs="Arial"/>
          <w:i/>
          <w:iCs/>
          <w:sz w:val="16"/>
          <w:szCs w:val="16"/>
          <w:lang w:val="en-US"/>
        </w:rPr>
        <w:t>Tormey</w:t>
      </w:r>
      <w:proofErr w:type="spellEnd"/>
      <w:r w:rsidRPr="00FA458B">
        <w:rPr>
          <w:rFonts w:ascii="Arial" w:hAnsi="Arial" w:cs="Arial"/>
          <w:i/>
          <w:iCs/>
          <w:sz w:val="16"/>
          <w:szCs w:val="16"/>
          <w:lang w:val="en-US"/>
        </w:rPr>
        <w:t>, D.C., Horton, J., Davis, T.E., McFadden, E.T., Carbone, P.P.: Toxicity And Response Criteria Of The</w:t>
      </w:r>
      <w:r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r w:rsidRPr="00FA458B">
        <w:rPr>
          <w:rFonts w:ascii="Arial" w:hAnsi="Arial" w:cs="Arial"/>
          <w:i/>
          <w:iCs/>
          <w:sz w:val="16"/>
          <w:szCs w:val="16"/>
          <w:lang w:val="en-US"/>
        </w:rPr>
        <w:t>Eastern Cooperative Oncology Group. Am J Clin Oncol 5:649-655, 1982.</w:t>
      </w:r>
    </w:p>
    <w:p w14:paraId="4B4517D1" w14:textId="77777777" w:rsidR="00163683" w:rsidRPr="002108AF" w:rsidRDefault="00163683" w:rsidP="00B07D78">
      <w:pPr>
        <w:spacing w:before="120" w:after="120" w:line="240" w:lineRule="auto"/>
        <w:rPr>
          <w:rFonts w:ascii="Arial" w:hAnsi="Arial" w:cs="Arial"/>
          <w:lang w:val="en-US" w:eastAsia="fr-BE"/>
        </w:rPr>
      </w:pPr>
    </w:p>
    <w:p w14:paraId="34AF8F88" w14:textId="77777777" w:rsidR="00163683" w:rsidRPr="00053A86" w:rsidRDefault="00163683" w:rsidP="00B07D78">
      <w:pPr>
        <w:spacing w:before="120" w:after="120" w:line="240" w:lineRule="auto"/>
        <w:rPr>
          <w:rFonts w:ascii="Arial" w:hAnsi="Arial" w:cs="Arial"/>
          <w:lang w:eastAsia="fr-BE"/>
        </w:rPr>
      </w:pPr>
      <w:r w:rsidRPr="00053A86">
        <w:rPr>
          <w:rFonts w:ascii="Arial" w:hAnsi="Arial" w:cs="Arial"/>
          <w:b/>
          <w:lang w:eastAsia="fr-BE"/>
        </w:rPr>
        <w:t xml:space="preserve">3. </w:t>
      </w:r>
      <w:r>
        <w:rPr>
          <w:rFonts w:ascii="Arial" w:hAnsi="Arial" w:cs="Arial"/>
          <w:b/>
          <w:lang w:eastAsia="fr-BE"/>
        </w:rPr>
        <w:t>T</w:t>
      </w:r>
      <w:r w:rsidRPr="00053A86">
        <w:rPr>
          <w:rFonts w:ascii="Arial" w:hAnsi="Arial" w:cs="Arial"/>
          <w:b/>
          <w:lang w:eastAsia="fr-BE"/>
        </w:rPr>
        <w:t>raitement</w:t>
      </w:r>
      <w:r>
        <w:rPr>
          <w:rFonts w:ascii="Arial" w:hAnsi="Arial" w:cs="Arial"/>
          <w:b/>
          <w:lang w:eastAsia="fr-BE"/>
        </w:rPr>
        <w:t xml:space="preserve"> </w:t>
      </w:r>
    </w:p>
    <w:p w14:paraId="4E222FBE" w14:textId="77777777" w:rsidR="00163683" w:rsidRPr="00053A86" w:rsidRDefault="00163683" w:rsidP="00B07D78">
      <w:pPr>
        <w:pStyle w:val="ListParagraph"/>
        <w:numPr>
          <w:ilvl w:val="0"/>
          <w:numId w:val="3"/>
        </w:numPr>
        <w:spacing w:before="120" w:after="120"/>
        <w:rPr>
          <w:rFonts w:ascii="Arial" w:hAnsi="Arial" w:cs="Arial"/>
          <w:lang w:eastAsia="fr-BE"/>
        </w:rPr>
      </w:pPr>
      <w:r w:rsidRPr="00053A86">
        <w:rPr>
          <w:rFonts w:ascii="Arial" w:hAnsi="Arial" w:cs="Arial"/>
          <w:lang w:eastAsia="fr-BE"/>
        </w:rPr>
        <w:t>Protonth</w:t>
      </w:r>
      <w:r>
        <w:rPr>
          <w:rFonts w:ascii="Arial" w:hAnsi="Arial" w:cs="Arial"/>
          <w:lang w:eastAsia="fr-BE"/>
        </w:rPr>
        <w:t>é</w:t>
      </w:r>
      <w:r w:rsidRPr="00053A86">
        <w:rPr>
          <w:rFonts w:ascii="Arial" w:hAnsi="Arial" w:cs="Arial"/>
          <w:lang w:eastAsia="fr-BE"/>
        </w:rPr>
        <w:t>rap</w:t>
      </w:r>
      <w:r>
        <w:rPr>
          <w:rFonts w:ascii="Arial" w:hAnsi="Arial" w:cs="Arial"/>
          <w:lang w:eastAsia="fr-BE"/>
        </w:rPr>
        <w:t>ie</w:t>
      </w:r>
    </w:p>
    <w:p w14:paraId="03AA922D" w14:textId="7FD729B8" w:rsidR="0088289D" w:rsidRDefault="00163683" w:rsidP="0088289D">
      <w:pPr>
        <w:pStyle w:val="ListParagraph"/>
        <w:numPr>
          <w:ilvl w:val="0"/>
          <w:numId w:val="3"/>
        </w:numPr>
        <w:spacing w:before="120" w:after="120"/>
        <w:rPr>
          <w:rFonts w:ascii="Arial" w:hAnsi="Arial" w:cs="Arial"/>
          <w:lang w:eastAsia="fr-BE"/>
        </w:rPr>
      </w:pPr>
      <w:r>
        <w:rPr>
          <w:rFonts w:ascii="Arial" w:hAnsi="Arial" w:cs="Arial"/>
          <w:lang w:eastAsia="fr-BE"/>
        </w:rPr>
        <w:t>Thérapie par ions carbone</w:t>
      </w:r>
    </w:p>
    <w:p w14:paraId="338266E8" w14:textId="57FA2531" w:rsidR="000D5415" w:rsidRPr="0088289D" w:rsidRDefault="000D5415" w:rsidP="0088289D">
      <w:pPr>
        <w:pStyle w:val="ListParagraph"/>
        <w:numPr>
          <w:ilvl w:val="0"/>
          <w:numId w:val="3"/>
        </w:numPr>
        <w:spacing w:before="120" w:after="120"/>
        <w:rPr>
          <w:rFonts w:ascii="Arial" w:hAnsi="Arial" w:cs="Arial"/>
          <w:lang w:eastAsia="fr-BE"/>
        </w:rPr>
      </w:pPr>
      <w:r>
        <w:rPr>
          <w:rFonts w:ascii="Arial" w:hAnsi="Arial" w:cs="Arial"/>
          <w:lang w:eastAsia="fr-BE"/>
        </w:rPr>
        <w:t>Traitement combiné hadron/photons</w:t>
      </w:r>
    </w:p>
    <w:p w14:paraId="4450A527" w14:textId="77777777" w:rsidR="0062187D" w:rsidRDefault="0062187D" w:rsidP="00B07D78">
      <w:pPr>
        <w:spacing w:before="120" w:after="120" w:line="240" w:lineRule="auto"/>
        <w:rPr>
          <w:rFonts w:ascii="Arial" w:hAnsi="Arial" w:cs="Arial"/>
          <w:lang w:eastAsia="fr-BE"/>
        </w:rPr>
      </w:pPr>
    </w:p>
    <w:p w14:paraId="64DC9EE2" w14:textId="2F10828D" w:rsidR="0078786F" w:rsidRDefault="0078786F" w:rsidP="00B07D78">
      <w:pPr>
        <w:spacing w:before="120" w:after="120" w:line="240" w:lineRule="auto"/>
        <w:rPr>
          <w:rFonts w:ascii="Arial" w:hAnsi="Arial" w:cs="Arial"/>
          <w:b/>
          <w:lang w:eastAsia="fr-BE"/>
        </w:rPr>
      </w:pPr>
      <w:r w:rsidRPr="0078786F">
        <w:rPr>
          <w:rFonts w:ascii="Arial" w:hAnsi="Arial" w:cs="Arial"/>
          <w:b/>
          <w:lang w:eastAsia="fr-BE"/>
        </w:rPr>
        <w:t xml:space="preserve">4. </w:t>
      </w:r>
      <w:r w:rsidRPr="00053A86">
        <w:rPr>
          <w:rFonts w:ascii="Arial" w:hAnsi="Arial" w:cs="Arial"/>
          <w:b/>
          <w:lang w:eastAsia="fr-BE"/>
        </w:rPr>
        <w:t xml:space="preserve">Date </w:t>
      </w:r>
      <w:r w:rsidR="0088289D">
        <w:rPr>
          <w:rFonts w:ascii="Arial" w:hAnsi="Arial" w:cs="Arial"/>
          <w:b/>
          <w:lang w:eastAsia="fr-BE"/>
        </w:rPr>
        <w:t>1ère</w:t>
      </w:r>
      <w:r w:rsidRPr="00053A86">
        <w:rPr>
          <w:rFonts w:ascii="Arial" w:hAnsi="Arial" w:cs="Arial"/>
          <w:b/>
          <w:lang w:eastAsia="fr-BE"/>
        </w:rPr>
        <w:t xml:space="preserve"> consultation</w:t>
      </w:r>
      <w:r>
        <w:rPr>
          <w:rFonts w:ascii="Arial" w:hAnsi="Arial" w:cs="Arial"/>
          <w:b/>
          <w:lang w:eastAsia="fr-BE"/>
        </w:rPr>
        <w:t xml:space="preserve"> </w:t>
      </w:r>
      <w:r w:rsidR="0088289D">
        <w:rPr>
          <w:rFonts w:ascii="Arial" w:hAnsi="Arial" w:cs="Arial"/>
          <w:b/>
          <w:lang w:eastAsia="fr-BE"/>
        </w:rPr>
        <w:t>et date début traitement</w:t>
      </w:r>
    </w:p>
    <w:p w14:paraId="7EC83C82" w14:textId="1D76E24B" w:rsidR="0078786F" w:rsidRDefault="0088289D" w:rsidP="00B07D78">
      <w:pPr>
        <w:pStyle w:val="ListParagraph"/>
        <w:numPr>
          <w:ilvl w:val="0"/>
          <w:numId w:val="3"/>
        </w:numPr>
        <w:spacing w:before="120" w:after="120"/>
        <w:rPr>
          <w:rFonts w:ascii="Arial" w:hAnsi="Arial" w:cs="Arial"/>
          <w:lang w:eastAsia="fr-BE"/>
        </w:rPr>
      </w:pPr>
      <w:r>
        <w:rPr>
          <w:rFonts w:ascii="Arial" w:hAnsi="Arial" w:cs="Arial"/>
          <w:lang w:eastAsia="fr-BE"/>
        </w:rPr>
        <w:t>Consultation :</w:t>
      </w:r>
      <w:r w:rsidR="0078786F">
        <w:rPr>
          <w:rFonts w:ascii="Arial" w:hAnsi="Arial" w:cs="Arial"/>
          <w:lang w:eastAsia="fr-BE"/>
        </w:rPr>
        <w:t xml:space="preserve"> …../…../………. </w:t>
      </w:r>
    </w:p>
    <w:p w14:paraId="063066EF" w14:textId="0084EEB1" w:rsidR="0088289D" w:rsidRDefault="0088289D" w:rsidP="00B07D78">
      <w:pPr>
        <w:pStyle w:val="ListParagraph"/>
        <w:numPr>
          <w:ilvl w:val="0"/>
          <w:numId w:val="3"/>
        </w:numPr>
        <w:spacing w:before="120" w:after="120"/>
        <w:rPr>
          <w:rFonts w:ascii="Arial" w:hAnsi="Arial" w:cs="Arial"/>
          <w:lang w:eastAsia="fr-BE"/>
        </w:rPr>
      </w:pPr>
      <w:r>
        <w:rPr>
          <w:rFonts w:ascii="Arial" w:hAnsi="Arial" w:cs="Arial"/>
          <w:lang w:eastAsia="fr-BE"/>
        </w:rPr>
        <w:t>Traitement : ……………………</w:t>
      </w:r>
    </w:p>
    <w:p w14:paraId="4BE05A41" w14:textId="4BD8467E" w:rsidR="005D0DFE" w:rsidRDefault="005D0DFE" w:rsidP="00B07D78">
      <w:pPr>
        <w:pStyle w:val="ListParagraph"/>
        <w:numPr>
          <w:ilvl w:val="0"/>
          <w:numId w:val="3"/>
        </w:numPr>
        <w:spacing w:before="120" w:after="120"/>
        <w:rPr>
          <w:rFonts w:ascii="Arial" w:hAnsi="Arial" w:cs="Arial"/>
          <w:lang w:eastAsia="fr-BE"/>
        </w:rPr>
      </w:pPr>
      <w:r>
        <w:rPr>
          <w:rFonts w:ascii="Arial" w:hAnsi="Arial" w:cs="Arial"/>
          <w:lang w:eastAsia="fr-BE"/>
        </w:rPr>
        <w:t>N</w:t>
      </w:r>
      <w:r w:rsidR="000D5415">
        <w:rPr>
          <w:rFonts w:ascii="Arial" w:hAnsi="Arial" w:cs="Arial"/>
          <w:lang w:eastAsia="fr-BE"/>
        </w:rPr>
        <w:t>om</w:t>
      </w:r>
      <w:r>
        <w:rPr>
          <w:rFonts w:ascii="Arial" w:hAnsi="Arial" w:cs="Arial"/>
          <w:lang w:eastAsia="fr-BE"/>
        </w:rPr>
        <w:t>bre prévu de fractions et dose : ……………………….</w:t>
      </w:r>
    </w:p>
    <w:p w14:paraId="6B16BFA2" w14:textId="77777777" w:rsidR="00F719C6" w:rsidRPr="00F719C6" w:rsidRDefault="00F719C6" w:rsidP="00B07D78">
      <w:pPr>
        <w:spacing w:before="120" w:after="120" w:line="240" w:lineRule="auto"/>
        <w:ind w:left="425"/>
        <w:rPr>
          <w:rFonts w:ascii="Arial" w:hAnsi="Arial" w:cs="Arial"/>
          <w:lang w:eastAsia="fr-BE"/>
        </w:rPr>
      </w:pPr>
    </w:p>
    <w:p w14:paraId="62C2ABC7" w14:textId="21C7DF12" w:rsidR="008E2CB6" w:rsidRDefault="008E2CB6" w:rsidP="00B07D78">
      <w:pPr>
        <w:spacing w:before="120" w:after="120" w:line="240" w:lineRule="auto"/>
        <w:rPr>
          <w:rFonts w:ascii="Arial" w:hAnsi="Arial" w:cs="Arial"/>
          <w:b/>
          <w:bCs/>
          <w:lang w:eastAsia="fr-BE"/>
        </w:rPr>
      </w:pPr>
      <w:r>
        <w:rPr>
          <w:rFonts w:ascii="Arial" w:hAnsi="Arial" w:cs="Arial"/>
          <w:b/>
          <w:lang w:val="fr-FR" w:eastAsia="fr-BE"/>
        </w:rPr>
        <w:t xml:space="preserve">5. </w:t>
      </w:r>
      <w:r>
        <w:rPr>
          <w:rFonts w:ascii="Arial" w:hAnsi="Arial" w:cs="Arial"/>
          <w:b/>
          <w:bCs/>
          <w:lang w:eastAsia="fr-BE"/>
        </w:rPr>
        <w:t>D</w:t>
      </w:r>
      <w:r w:rsidRPr="00053A86">
        <w:rPr>
          <w:rFonts w:ascii="Arial" w:hAnsi="Arial" w:cs="Arial"/>
          <w:b/>
          <w:bCs/>
          <w:lang w:eastAsia="fr-BE"/>
        </w:rPr>
        <w:t xml:space="preserve">ocuments médicaux </w:t>
      </w:r>
      <w:r w:rsidR="0088289D">
        <w:rPr>
          <w:rFonts w:ascii="Arial" w:hAnsi="Arial" w:cs="Arial"/>
          <w:b/>
          <w:bCs/>
          <w:lang w:eastAsia="fr-BE"/>
        </w:rPr>
        <w:t xml:space="preserve">obligatoires </w:t>
      </w:r>
      <w:r w:rsidRPr="00962B43">
        <w:rPr>
          <w:rFonts w:ascii="Arial" w:hAnsi="Arial" w:cs="Arial"/>
          <w:b/>
          <w:bCs/>
          <w:lang w:eastAsia="fr-BE"/>
        </w:rPr>
        <w:t>inclus dans le dossier de demande</w:t>
      </w:r>
      <w:r w:rsidRPr="00053A86">
        <w:rPr>
          <w:rFonts w:ascii="Arial" w:hAnsi="Arial" w:cs="Arial"/>
          <w:b/>
          <w:bCs/>
          <w:lang w:eastAsia="fr-BE"/>
        </w:rPr>
        <w:t xml:space="preserve"> </w:t>
      </w:r>
    </w:p>
    <w:p w14:paraId="6144C9EE" w14:textId="77777777" w:rsidR="00E322AB" w:rsidRPr="005D0DFE" w:rsidRDefault="00E322AB" w:rsidP="00B07D78">
      <w:pPr>
        <w:pStyle w:val="ListParagraph"/>
        <w:numPr>
          <w:ilvl w:val="0"/>
          <w:numId w:val="3"/>
        </w:numPr>
        <w:spacing w:before="120" w:after="120"/>
        <w:rPr>
          <w:rFonts w:ascii="Arial" w:hAnsi="Arial" w:cs="Arial"/>
          <w:b/>
          <w:lang w:eastAsia="fr-BE"/>
        </w:rPr>
      </w:pPr>
      <w:r>
        <w:rPr>
          <w:rFonts w:ascii="Arial" w:hAnsi="Arial" w:cs="Arial"/>
          <w:lang w:val="fr-BE" w:eastAsia="fr-BE"/>
        </w:rPr>
        <w:t>R</w:t>
      </w:r>
      <w:r w:rsidRPr="00E322AB">
        <w:rPr>
          <w:rFonts w:ascii="Arial" w:hAnsi="Arial" w:cs="Arial"/>
          <w:lang w:eastAsia="fr-BE"/>
        </w:rPr>
        <w:t>apport MOC (Consultation multidisciplinaire Oncologique), ainsi que le formulaire d’enregistrement, ou rapport multidisciplinaire (affections non oncologiques)</w:t>
      </w:r>
    </w:p>
    <w:p w14:paraId="57E6E3E7" w14:textId="3C5F775D" w:rsidR="005D0DFE" w:rsidRPr="005D0DFE" w:rsidRDefault="005D0DFE" w:rsidP="005D0DFE">
      <w:pPr>
        <w:pStyle w:val="ListParagraph"/>
        <w:numPr>
          <w:ilvl w:val="0"/>
          <w:numId w:val="3"/>
        </w:numPr>
        <w:spacing w:before="120" w:after="120"/>
        <w:rPr>
          <w:rFonts w:ascii="Arial" w:hAnsi="Arial" w:cs="Arial"/>
          <w:lang w:eastAsia="fr-BE"/>
        </w:rPr>
      </w:pPr>
      <w:r w:rsidRPr="005D0DFE">
        <w:rPr>
          <w:rFonts w:ascii="Arial" w:hAnsi="Arial" w:cs="Arial"/>
          <w:lang w:eastAsia="fr-BE"/>
        </w:rPr>
        <w:t>Rapport anapath </w:t>
      </w:r>
      <w:r>
        <w:rPr>
          <w:rFonts w:ascii="Arial" w:hAnsi="Arial" w:cs="Arial"/>
          <w:lang w:eastAsia="fr-BE"/>
        </w:rPr>
        <w:t>si résection</w:t>
      </w:r>
      <w:r w:rsidR="000D5415">
        <w:rPr>
          <w:rFonts w:ascii="Arial" w:hAnsi="Arial" w:cs="Arial"/>
          <w:lang w:eastAsia="fr-BE"/>
        </w:rPr>
        <w:t>/biopsie</w:t>
      </w:r>
    </w:p>
    <w:p w14:paraId="2703AB18" w14:textId="77777777" w:rsidR="00E322AB" w:rsidRDefault="00E322AB" w:rsidP="00B07D78">
      <w:pPr>
        <w:pStyle w:val="ListParagraph"/>
        <w:numPr>
          <w:ilvl w:val="0"/>
          <w:numId w:val="3"/>
        </w:numPr>
        <w:spacing w:before="120" w:after="120"/>
        <w:rPr>
          <w:rFonts w:ascii="Arial" w:hAnsi="Arial" w:cs="Arial"/>
          <w:lang w:eastAsia="fr-BE"/>
        </w:rPr>
      </w:pPr>
      <w:r w:rsidRPr="00053A86">
        <w:rPr>
          <w:rFonts w:ascii="Arial" w:hAnsi="Arial" w:cs="Arial"/>
          <w:lang w:eastAsia="fr-BE"/>
        </w:rPr>
        <w:t>Avis positif du centre d’hadronthérapie</w:t>
      </w:r>
    </w:p>
    <w:p w14:paraId="4B78C005" w14:textId="399D9732" w:rsidR="00DF63CD" w:rsidRPr="0088289D" w:rsidRDefault="00B07D78" w:rsidP="00B07D78">
      <w:pPr>
        <w:pStyle w:val="ListParagraph"/>
        <w:numPr>
          <w:ilvl w:val="0"/>
          <w:numId w:val="3"/>
        </w:numPr>
        <w:spacing w:before="120" w:after="120"/>
        <w:rPr>
          <w:rFonts w:ascii="Arial" w:hAnsi="Arial" w:cs="Arial"/>
          <w:lang w:eastAsia="fr-BE"/>
        </w:rPr>
      </w:pPr>
      <w:r>
        <w:rPr>
          <w:rFonts w:ascii="Arial" w:hAnsi="Arial" w:cs="Arial"/>
          <w:lang w:eastAsia="fr-BE"/>
        </w:rPr>
        <w:t>Consentement éclairé complété et signé par le patient</w:t>
      </w:r>
    </w:p>
    <w:p w14:paraId="726B5D8D" w14:textId="77777777" w:rsidR="003E3B63" w:rsidRDefault="003E3B63" w:rsidP="00B07D78">
      <w:pPr>
        <w:spacing w:before="120" w:after="120" w:line="240" w:lineRule="auto"/>
        <w:rPr>
          <w:rFonts w:ascii="Arial" w:hAnsi="Arial" w:cs="Arial"/>
          <w:b/>
          <w:bCs/>
          <w:i/>
          <w:lang w:eastAsia="fr-BE"/>
        </w:rPr>
      </w:pPr>
    </w:p>
    <w:p w14:paraId="1BF0CCFB" w14:textId="77777777" w:rsidR="005543C2" w:rsidRPr="003E3B63" w:rsidRDefault="005543C2" w:rsidP="00B07D78">
      <w:pPr>
        <w:spacing w:before="120" w:after="120" w:line="240" w:lineRule="auto"/>
        <w:rPr>
          <w:rFonts w:ascii="Arial" w:hAnsi="Arial" w:cs="Arial"/>
          <w:b/>
          <w:bCs/>
          <w:i/>
          <w:lang w:eastAsia="fr-BE"/>
        </w:rPr>
      </w:pPr>
      <w:r>
        <w:rPr>
          <w:rFonts w:ascii="Arial" w:hAnsi="Arial" w:cs="Arial"/>
          <w:b/>
          <w:bCs/>
          <w:i/>
          <w:lang w:eastAsia="fr-BE"/>
        </w:rPr>
        <w:t xml:space="preserve">6. </w:t>
      </w:r>
      <w:r w:rsidRPr="001F4CDE">
        <w:rPr>
          <w:rFonts w:ascii="Arial" w:hAnsi="Arial" w:cs="Arial"/>
          <w:b/>
          <w:bCs/>
          <w:i/>
          <w:lang w:eastAsia="fr-BE"/>
        </w:rPr>
        <w:t>Autres traitements (relatifs à l’affection pour laquelle on envoie le patient )</w:t>
      </w:r>
    </w:p>
    <w:p w14:paraId="7FF47C3E" w14:textId="77777777" w:rsidR="005543C2" w:rsidRDefault="00DF63CD" w:rsidP="00B07D78">
      <w:pPr>
        <w:pStyle w:val="ListParagraph"/>
        <w:numPr>
          <w:ilvl w:val="0"/>
          <w:numId w:val="3"/>
        </w:numPr>
        <w:spacing w:before="120" w:after="120"/>
        <w:rPr>
          <w:rFonts w:ascii="Arial" w:hAnsi="Arial" w:cs="Arial"/>
          <w:lang w:eastAsia="fr-BE"/>
        </w:rPr>
      </w:pPr>
      <w:r w:rsidRPr="00DF63CD">
        <w:rPr>
          <w:rFonts w:ascii="Arial" w:hAnsi="Arial" w:cs="Arial"/>
          <w:lang w:eastAsia="fr-BE"/>
        </w:rPr>
        <w:t>Jusqu’à présent aucun traitement n’a été entrepris.</w:t>
      </w:r>
    </w:p>
    <w:p w14:paraId="614F462A" w14:textId="77777777" w:rsidR="00DF63CD" w:rsidRDefault="00DF63CD" w:rsidP="00B07D78">
      <w:pPr>
        <w:pStyle w:val="ListParagraph"/>
        <w:numPr>
          <w:ilvl w:val="0"/>
          <w:numId w:val="3"/>
        </w:numPr>
        <w:spacing w:before="120" w:after="120"/>
        <w:rPr>
          <w:rFonts w:ascii="Arial" w:hAnsi="Arial" w:cs="Arial"/>
          <w:lang w:eastAsia="fr-BE"/>
        </w:rPr>
      </w:pPr>
      <w:r>
        <w:rPr>
          <w:rFonts w:ascii="Arial" w:hAnsi="Arial" w:cs="Arial"/>
          <w:lang w:eastAsia="fr-BE"/>
        </w:rPr>
        <w:t>Traitement suivi :</w:t>
      </w:r>
    </w:p>
    <w:p w14:paraId="3943ABF9" w14:textId="77777777" w:rsidR="00DF63CD" w:rsidRDefault="00DF63CD" w:rsidP="00B07D78">
      <w:pPr>
        <w:pStyle w:val="ListParagraph"/>
        <w:spacing w:before="120" w:after="120"/>
        <w:ind w:left="786"/>
        <w:rPr>
          <w:rFonts w:ascii="Arial" w:hAnsi="Arial" w:cs="Arial"/>
          <w:lang w:eastAsia="fr-BE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529"/>
        <w:gridCol w:w="3421"/>
        <w:gridCol w:w="960"/>
        <w:gridCol w:w="959"/>
        <w:gridCol w:w="947"/>
      </w:tblGrid>
      <w:tr w:rsidR="00DF63CD" w:rsidRPr="00DF63CD" w14:paraId="136C8302" w14:textId="77777777" w:rsidTr="00DF63CD">
        <w:tc>
          <w:tcPr>
            <w:tcW w:w="2551" w:type="dxa"/>
          </w:tcPr>
          <w:p w14:paraId="74294CD1" w14:textId="77777777" w:rsidR="00DF63CD" w:rsidRPr="00DF63CD" w:rsidRDefault="00DF63CD" w:rsidP="00B07D78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DF63CD">
              <w:rPr>
                <w:rFonts w:ascii="Arial" w:hAnsi="Arial" w:cs="Arial"/>
                <w:b/>
                <w:i/>
                <w:sz w:val="20"/>
                <w:szCs w:val="20"/>
                <w:lang w:eastAsia="fr-BE"/>
              </w:rPr>
              <w:t>Type de traitement</w:t>
            </w:r>
          </w:p>
        </w:tc>
        <w:tc>
          <w:tcPr>
            <w:tcW w:w="3544" w:type="dxa"/>
          </w:tcPr>
          <w:p w14:paraId="6F74D433" w14:textId="77777777" w:rsidR="00DF63CD" w:rsidRPr="00DF63CD" w:rsidRDefault="00DF63CD" w:rsidP="00B07D78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DF63CD">
              <w:rPr>
                <w:rFonts w:ascii="Arial" w:hAnsi="Arial" w:cs="Arial"/>
                <w:b/>
                <w:bCs/>
                <w:i/>
                <w:sz w:val="20"/>
                <w:szCs w:val="20"/>
                <w:lang w:eastAsia="fr-BE"/>
              </w:rPr>
              <w:t>Description (Opération, médicaments, irradiation, etc.)</w:t>
            </w:r>
          </w:p>
        </w:tc>
        <w:tc>
          <w:tcPr>
            <w:tcW w:w="992" w:type="dxa"/>
          </w:tcPr>
          <w:p w14:paraId="6FFDA67B" w14:textId="77777777" w:rsidR="00DF63CD" w:rsidRPr="00DF63CD" w:rsidRDefault="00DF63CD" w:rsidP="00B07D7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DF63CD">
              <w:rPr>
                <w:rFonts w:ascii="Arial" w:hAnsi="Arial" w:cs="Arial"/>
                <w:sz w:val="20"/>
                <w:szCs w:val="20"/>
                <w:lang w:eastAsia="fr-BE"/>
              </w:rPr>
              <w:t>Du</w:t>
            </w:r>
          </w:p>
        </w:tc>
        <w:tc>
          <w:tcPr>
            <w:tcW w:w="992" w:type="dxa"/>
          </w:tcPr>
          <w:p w14:paraId="70E8A38F" w14:textId="77777777" w:rsidR="00DF63CD" w:rsidRPr="00DF63CD" w:rsidRDefault="00DF63CD" w:rsidP="00B07D7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DF63CD">
              <w:rPr>
                <w:rFonts w:ascii="Arial" w:hAnsi="Arial" w:cs="Arial"/>
                <w:sz w:val="20"/>
                <w:szCs w:val="20"/>
                <w:lang w:eastAsia="fr-BE"/>
              </w:rPr>
              <w:t>Au</w:t>
            </w:r>
          </w:p>
        </w:tc>
        <w:tc>
          <w:tcPr>
            <w:tcW w:w="963" w:type="dxa"/>
          </w:tcPr>
          <w:p w14:paraId="27D78DED" w14:textId="77777777" w:rsidR="00DF63CD" w:rsidRPr="00DF63CD" w:rsidRDefault="00DF63CD" w:rsidP="00B07D7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DF63CD">
              <w:rPr>
                <w:rFonts w:ascii="Arial" w:hAnsi="Arial" w:cs="Arial"/>
                <w:sz w:val="20"/>
                <w:szCs w:val="20"/>
                <w:lang w:eastAsia="fr-BE"/>
              </w:rPr>
              <w:t>En cours</w:t>
            </w:r>
          </w:p>
        </w:tc>
      </w:tr>
      <w:tr w:rsidR="00DF63CD" w:rsidRPr="00DF63CD" w14:paraId="64BB91F4" w14:textId="77777777" w:rsidTr="00DF63CD">
        <w:tc>
          <w:tcPr>
            <w:tcW w:w="2551" w:type="dxa"/>
          </w:tcPr>
          <w:p w14:paraId="796C3864" w14:textId="0A4CA380" w:rsidR="00DF63CD" w:rsidRPr="000D5415" w:rsidRDefault="00DF63CD" w:rsidP="00B07D78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eastAsia="fr-BE"/>
              </w:rPr>
            </w:pPr>
            <w:r w:rsidRPr="00DF63CD">
              <w:rPr>
                <w:rFonts w:ascii="Arial" w:hAnsi="Arial" w:cs="Arial"/>
                <w:i/>
                <w:sz w:val="20"/>
                <w:szCs w:val="20"/>
                <w:lang w:eastAsia="fr-BE"/>
              </w:rPr>
              <w:t>Opération/Intervention</w:t>
            </w:r>
          </w:p>
        </w:tc>
        <w:tc>
          <w:tcPr>
            <w:tcW w:w="3544" w:type="dxa"/>
          </w:tcPr>
          <w:p w14:paraId="47BC585A" w14:textId="77777777" w:rsidR="00DF63CD" w:rsidRPr="00DF63CD" w:rsidRDefault="00DF63CD" w:rsidP="00B07D78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92" w:type="dxa"/>
          </w:tcPr>
          <w:p w14:paraId="1F9650A2" w14:textId="77777777" w:rsidR="00DF63CD" w:rsidRPr="00DF63CD" w:rsidRDefault="00DF63CD" w:rsidP="00B07D78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92" w:type="dxa"/>
          </w:tcPr>
          <w:p w14:paraId="64A02BD1" w14:textId="77777777" w:rsidR="00DF63CD" w:rsidRPr="00DF63CD" w:rsidRDefault="00DF63CD" w:rsidP="00B07D78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63" w:type="dxa"/>
          </w:tcPr>
          <w:p w14:paraId="6FBDF060" w14:textId="77777777" w:rsidR="00DF63CD" w:rsidRPr="00DF63CD" w:rsidRDefault="00DF63CD" w:rsidP="00B07D78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</w:tr>
      <w:tr w:rsidR="00DF63CD" w:rsidRPr="00DF63CD" w14:paraId="0CD162E3" w14:textId="77777777" w:rsidTr="00DF63CD">
        <w:tc>
          <w:tcPr>
            <w:tcW w:w="2551" w:type="dxa"/>
          </w:tcPr>
          <w:p w14:paraId="0ADB19E2" w14:textId="77777777" w:rsidR="00DF63CD" w:rsidRPr="00DF63CD" w:rsidRDefault="00DF63CD" w:rsidP="00B07D78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DF63CD">
              <w:rPr>
                <w:rFonts w:ascii="Arial" w:hAnsi="Arial" w:cs="Arial"/>
                <w:i/>
                <w:sz w:val="20"/>
                <w:szCs w:val="20"/>
                <w:lang w:eastAsia="fr-BE"/>
              </w:rPr>
              <w:t>Thérapie médicamenteuse (</w:t>
            </w:r>
            <w:proofErr w:type="spellStart"/>
            <w:r w:rsidRPr="00DF63CD">
              <w:rPr>
                <w:rFonts w:ascii="Arial" w:hAnsi="Arial" w:cs="Arial"/>
                <w:i/>
                <w:sz w:val="20"/>
                <w:szCs w:val="20"/>
                <w:lang w:eastAsia="fr-BE"/>
              </w:rPr>
              <w:t>p.e</w:t>
            </w:r>
            <w:proofErr w:type="spellEnd"/>
            <w:r w:rsidRPr="00DF63CD">
              <w:rPr>
                <w:rFonts w:ascii="Arial" w:hAnsi="Arial" w:cs="Arial"/>
                <w:i/>
                <w:sz w:val="20"/>
                <w:szCs w:val="20"/>
                <w:lang w:eastAsia="fr-BE"/>
              </w:rPr>
              <w:t>. chimiothérapie ou autre)</w:t>
            </w:r>
          </w:p>
        </w:tc>
        <w:tc>
          <w:tcPr>
            <w:tcW w:w="3544" w:type="dxa"/>
          </w:tcPr>
          <w:p w14:paraId="127C9738" w14:textId="77777777" w:rsidR="00DF63CD" w:rsidRPr="00DF63CD" w:rsidRDefault="00DF63CD" w:rsidP="00B07D78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92" w:type="dxa"/>
          </w:tcPr>
          <w:p w14:paraId="50C207F3" w14:textId="77777777" w:rsidR="00DF63CD" w:rsidRPr="00DF63CD" w:rsidRDefault="00DF63CD" w:rsidP="00B07D78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92" w:type="dxa"/>
          </w:tcPr>
          <w:p w14:paraId="3EB7CF7E" w14:textId="77777777" w:rsidR="00DF63CD" w:rsidRPr="00DF63CD" w:rsidRDefault="00DF63CD" w:rsidP="00B07D78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63" w:type="dxa"/>
          </w:tcPr>
          <w:p w14:paraId="2C9FE2ED" w14:textId="77777777" w:rsidR="00DF63CD" w:rsidRPr="00DF63CD" w:rsidRDefault="00DF63CD" w:rsidP="00B07D78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</w:tr>
      <w:tr w:rsidR="00DF63CD" w:rsidRPr="00DF63CD" w14:paraId="13A3D349" w14:textId="77777777" w:rsidTr="00DF63CD">
        <w:tc>
          <w:tcPr>
            <w:tcW w:w="2551" w:type="dxa"/>
          </w:tcPr>
          <w:p w14:paraId="57CB4833" w14:textId="77777777" w:rsidR="00DF63CD" w:rsidRPr="00DF63CD" w:rsidRDefault="00DF63CD" w:rsidP="00B07D78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DF63CD">
              <w:rPr>
                <w:rFonts w:ascii="Arial" w:hAnsi="Arial" w:cs="Arial"/>
                <w:i/>
                <w:sz w:val="20"/>
                <w:szCs w:val="20"/>
                <w:lang w:eastAsia="fr-BE"/>
              </w:rPr>
              <w:t>Irradiation (veuillez joindre les protocoles de traitements d’irradiation précédents)</w:t>
            </w:r>
          </w:p>
        </w:tc>
        <w:tc>
          <w:tcPr>
            <w:tcW w:w="3544" w:type="dxa"/>
          </w:tcPr>
          <w:p w14:paraId="2C9DAD09" w14:textId="77777777" w:rsidR="00DF63CD" w:rsidRPr="00DF63CD" w:rsidRDefault="00DF63CD" w:rsidP="00B07D78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92" w:type="dxa"/>
          </w:tcPr>
          <w:p w14:paraId="38040A50" w14:textId="77777777" w:rsidR="00DF63CD" w:rsidRPr="00DF63CD" w:rsidRDefault="00DF63CD" w:rsidP="00B07D78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92" w:type="dxa"/>
          </w:tcPr>
          <w:p w14:paraId="0E0C62F3" w14:textId="77777777" w:rsidR="00DF63CD" w:rsidRPr="00DF63CD" w:rsidRDefault="00DF63CD" w:rsidP="00B07D78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63" w:type="dxa"/>
          </w:tcPr>
          <w:p w14:paraId="0C3CCD7C" w14:textId="77777777" w:rsidR="00DF63CD" w:rsidRPr="00DF63CD" w:rsidRDefault="00DF63CD" w:rsidP="00B07D78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</w:tr>
      <w:tr w:rsidR="00DF63CD" w:rsidRPr="00DF63CD" w14:paraId="68E1B2F0" w14:textId="77777777" w:rsidTr="00DF63CD">
        <w:tc>
          <w:tcPr>
            <w:tcW w:w="2551" w:type="dxa"/>
          </w:tcPr>
          <w:p w14:paraId="0EED44B4" w14:textId="77777777" w:rsidR="00DF63CD" w:rsidRPr="00DF63CD" w:rsidRDefault="00DF63CD" w:rsidP="00B07D78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BE"/>
              </w:rPr>
            </w:pPr>
            <w:r w:rsidRPr="00DF63CD">
              <w:rPr>
                <w:rFonts w:ascii="Arial" w:hAnsi="Arial" w:cs="Arial"/>
                <w:i/>
                <w:sz w:val="20"/>
                <w:szCs w:val="20"/>
                <w:lang w:eastAsia="fr-BE"/>
              </w:rPr>
              <w:t>Autres</w:t>
            </w:r>
          </w:p>
        </w:tc>
        <w:tc>
          <w:tcPr>
            <w:tcW w:w="3544" w:type="dxa"/>
          </w:tcPr>
          <w:p w14:paraId="3F71752C" w14:textId="77777777" w:rsidR="00DF63CD" w:rsidRPr="00DF63CD" w:rsidRDefault="00DF63CD" w:rsidP="00B07D78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92" w:type="dxa"/>
          </w:tcPr>
          <w:p w14:paraId="7EA8F345" w14:textId="77777777" w:rsidR="00DF63CD" w:rsidRPr="00DF63CD" w:rsidRDefault="00DF63CD" w:rsidP="00B07D78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92" w:type="dxa"/>
          </w:tcPr>
          <w:p w14:paraId="3289998D" w14:textId="77777777" w:rsidR="00DF63CD" w:rsidRPr="00DF63CD" w:rsidRDefault="00DF63CD" w:rsidP="00B07D78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  <w:tc>
          <w:tcPr>
            <w:tcW w:w="963" w:type="dxa"/>
          </w:tcPr>
          <w:p w14:paraId="63D476E2" w14:textId="77777777" w:rsidR="00DF63CD" w:rsidRPr="00DF63CD" w:rsidRDefault="00DF63CD" w:rsidP="00B07D78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fr-BE"/>
              </w:rPr>
            </w:pPr>
          </w:p>
        </w:tc>
      </w:tr>
    </w:tbl>
    <w:p w14:paraId="359A7E2D" w14:textId="77777777" w:rsidR="00DF63CD" w:rsidRDefault="00DF63CD" w:rsidP="00B07D78">
      <w:pPr>
        <w:spacing w:before="120" w:after="120" w:line="240" w:lineRule="auto"/>
        <w:rPr>
          <w:rFonts w:ascii="Arial" w:hAnsi="Arial" w:cs="Arial"/>
          <w:lang w:eastAsia="fr-BE"/>
        </w:rPr>
      </w:pPr>
    </w:p>
    <w:p w14:paraId="02E747CA" w14:textId="49F0AD1B" w:rsidR="00DF63CD" w:rsidRDefault="00DF63CD" w:rsidP="00B07D78">
      <w:pPr>
        <w:spacing w:before="120" w:after="120" w:line="240" w:lineRule="auto"/>
        <w:rPr>
          <w:rFonts w:ascii="Arial" w:hAnsi="Arial" w:cs="Arial"/>
          <w:b/>
          <w:bCs/>
          <w:lang w:eastAsia="fr-BE"/>
        </w:rPr>
      </w:pPr>
      <w:r w:rsidRPr="00DF63CD">
        <w:rPr>
          <w:rFonts w:ascii="Arial" w:hAnsi="Arial" w:cs="Arial"/>
          <w:b/>
          <w:bCs/>
          <w:lang w:eastAsia="fr-BE"/>
        </w:rPr>
        <w:t xml:space="preserve">7. </w:t>
      </w:r>
      <w:r>
        <w:rPr>
          <w:rFonts w:ascii="Arial" w:hAnsi="Arial" w:cs="Arial"/>
          <w:b/>
          <w:bCs/>
          <w:lang w:eastAsia="fr-BE"/>
        </w:rPr>
        <w:t>A</w:t>
      </w:r>
      <w:r w:rsidRPr="00053A86">
        <w:rPr>
          <w:rFonts w:ascii="Arial" w:hAnsi="Arial" w:cs="Arial"/>
          <w:b/>
          <w:bCs/>
          <w:lang w:eastAsia="fr-BE"/>
        </w:rPr>
        <w:t>utre</w:t>
      </w:r>
      <w:r>
        <w:rPr>
          <w:rFonts w:ascii="Arial" w:hAnsi="Arial" w:cs="Arial"/>
          <w:b/>
          <w:bCs/>
          <w:lang w:eastAsia="fr-BE"/>
        </w:rPr>
        <w:t>s</w:t>
      </w:r>
      <w:r w:rsidRPr="00053A86">
        <w:rPr>
          <w:rFonts w:ascii="Arial" w:hAnsi="Arial" w:cs="Arial"/>
          <w:b/>
          <w:bCs/>
          <w:lang w:eastAsia="fr-BE"/>
        </w:rPr>
        <w:t xml:space="preserve"> diagnostic</w:t>
      </w:r>
      <w:r>
        <w:rPr>
          <w:rFonts w:ascii="Arial" w:hAnsi="Arial" w:cs="Arial"/>
          <w:b/>
          <w:bCs/>
          <w:lang w:eastAsia="fr-BE"/>
        </w:rPr>
        <w:t>s</w:t>
      </w:r>
      <w:r w:rsidRPr="00053A86">
        <w:rPr>
          <w:rFonts w:ascii="Arial" w:hAnsi="Arial" w:cs="Arial"/>
          <w:b/>
          <w:bCs/>
          <w:lang w:eastAsia="fr-BE"/>
        </w:rPr>
        <w:t xml:space="preserve"> et antécédents </w:t>
      </w:r>
      <w:r>
        <w:rPr>
          <w:rFonts w:ascii="Arial" w:hAnsi="Arial" w:cs="Arial"/>
          <w:b/>
          <w:bCs/>
          <w:lang w:eastAsia="fr-BE"/>
        </w:rPr>
        <w:t>m</w:t>
      </w:r>
      <w:r w:rsidRPr="00053A86">
        <w:rPr>
          <w:rFonts w:ascii="Arial" w:hAnsi="Arial" w:cs="Arial"/>
          <w:b/>
          <w:bCs/>
          <w:lang w:eastAsia="fr-BE"/>
        </w:rPr>
        <w:t>édicaux pertinent</w:t>
      </w:r>
      <w:r>
        <w:rPr>
          <w:rFonts w:ascii="Arial" w:hAnsi="Arial" w:cs="Arial"/>
          <w:b/>
          <w:bCs/>
          <w:lang w:eastAsia="fr-BE"/>
        </w:rPr>
        <w:t>s</w:t>
      </w:r>
      <w:r w:rsidR="00AD2082">
        <w:rPr>
          <w:rFonts w:ascii="Arial" w:hAnsi="Arial" w:cs="Arial"/>
          <w:b/>
          <w:bCs/>
          <w:lang w:eastAsia="fr-BE"/>
        </w:rPr>
        <w:t xml:space="preserve"> </w:t>
      </w:r>
      <w:r w:rsidR="00AD2082">
        <w:rPr>
          <w:rFonts w:ascii="Arial" w:hAnsi="Arial" w:cs="Arial"/>
          <w:b/>
          <w:lang w:eastAsia="fr-BE"/>
        </w:rPr>
        <w:t>(possibles contre-indications?)</w:t>
      </w:r>
    </w:p>
    <w:p w14:paraId="7DB9AFC6" w14:textId="77777777" w:rsidR="00DF63CD" w:rsidRDefault="00DF63CD" w:rsidP="00B07D78">
      <w:pPr>
        <w:spacing w:before="120" w:after="120" w:line="240" w:lineRule="auto"/>
        <w:rPr>
          <w:rFonts w:ascii="Arial" w:hAnsi="Arial" w:cs="Arial"/>
          <w:b/>
          <w:bCs/>
          <w:lang w:eastAsia="fr-BE"/>
        </w:rPr>
      </w:pPr>
      <w:r>
        <w:rPr>
          <w:rFonts w:ascii="Arial" w:hAnsi="Arial" w:cs="Arial"/>
          <w:lang w:eastAsia="fr-BE"/>
        </w:rPr>
        <w:tab/>
      </w:r>
      <w:r>
        <w:rPr>
          <w:rFonts w:ascii="Arial" w:hAnsi="Arial" w:cs="Arial"/>
          <w:b/>
          <w:bCs/>
          <w:lang w:eastAsia="fr-BE"/>
        </w:rPr>
        <w:t>………………………………………………………………………………………………</w:t>
      </w:r>
    </w:p>
    <w:p w14:paraId="57994341" w14:textId="77777777" w:rsidR="00DF63CD" w:rsidRDefault="00DF63CD" w:rsidP="00B07D78">
      <w:pPr>
        <w:spacing w:before="120" w:after="120" w:line="240" w:lineRule="auto"/>
        <w:rPr>
          <w:rFonts w:ascii="Arial" w:hAnsi="Arial" w:cs="Arial"/>
          <w:b/>
          <w:bCs/>
          <w:lang w:eastAsia="fr-BE"/>
        </w:rPr>
      </w:pPr>
      <w:r>
        <w:rPr>
          <w:rFonts w:ascii="Arial" w:hAnsi="Arial" w:cs="Arial"/>
          <w:b/>
          <w:bCs/>
          <w:lang w:eastAsia="fr-BE"/>
        </w:rPr>
        <w:tab/>
        <w:t>………………………………………………………………………………………………</w:t>
      </w:r>
    </w:p>
    <w:p w14:paraId="2DB5FCFD" w14:textId="77777777" w:rsidR="00DF63CD" w:rsidRDefault="00DF63CD" w:rsidP="00B07D78">
      <w:pPr>
        <w:spacing w:before="120" w:after="120" w:line="240" w:lineRule="auto"/>
        <w:rPr>
          <w:rFonts w:ascii="Arial" w:hAnsi="Arial" w:cs="Arial"/>
          <w:b/>
          <w:bCs/>
          <w:lang w:eastAsia="fr-BE"/>
        </w:rPr>
      </w:pPr>
      <w:r>
        <w:rPr>
          <w:rFonts w:ascii="Arial" w:hAnsi="Arial" w:cs="Arial"/>
          <w:b/>
          <w:bCs/>
          <w:lang w:eastAsia="fr-BE"/>
        </w:rPr>
        <w:tab/>
        <w:t>………………………………………………………………………………………………</w:t>
      </w:r>
    </w:p>
    <w:p w14:paraId="09FCFFA8" w14:textId="25973694" w:rsidR="00C9425A" w:rsidRPr="005D0DFE" w:rsidRDefault="00DF63CD" w:rsidP="00B07D78">
      <w:pPr>
        <w:spacing w:before="120" w:after="120" w:line="240" w:lineRule="auto"/>
        <w:rPr>
          <w:rFonts w:ascii="Arial" w:hAnsi="Arial" w:cs="Arial"/>
          <w:b/>
          <w:bCs/>
          <w:lang w:eastAsia="fr-BE"/>
        </w:rPr>
      </w:pPr>
      <w:r>
        <w:rPr>
          <w:rFonts w:ascii="Arial" w:hAnsi="Arial" w:cs="Arial"/>
          <w:b/>
          <w:bCs/>
          <w:lang w:eastAsia="fr-BE"/>
        </w:rPr>
        <w:tab/>
        <w:t>………………………………………………………………………………………………</w:t>
      </w:r>
    </w:p>
    <w:sectPr w:rsidR="00C9425A" w:rsidRPr="005D0D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D6A09"/>
    <w:multiLevelType w:val="hybridMultilevel"/>
    <w:tmpl w:val="809413DA"/>
    <w:lvl w:ilvl="0" w:tplc="40AA4F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033202"/>
    <w:multiLevelType w:val="hybridMultilevel"/>
    <w:tmpl w:val="1ABE6322"/>
    <w:lvl w:ilvl="0" w:tplc="456A7C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377B5"/>
    <w:multiLevelType w:val="hybridMultilevel"/>
    <w:tmpl w:val="D0C6CC12"/>
    <w:lvl w:ilvl="0" w:tplc="86FC17A0">
      <w:start w:val="1"/>
      <w:numFmt w:val="bullet"/>
      <w:lvlText w:val="¨"/>
      <w:lvlJc w:val="left"/>
      <w:pPr>
        <w:ind w:left="786" w:hanging="360"/>
      </w:pPr>
      <w:rPr>
        <w:rFonts w:ascii="Wingdings" w:hAnsi="Wingdings" w:hint="default"/>
        <w:b/>
        <w:sz w:val="18"/>
        <w:szCs w:val="18"/>
      </w:rPr>
    </w:lvl>
    <w:lvl w:ilvl="1" w:tplc="B55AE1CC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F482522"/>
    <w:multiLevelType w:val="hybridMultilevel"/>
    <w:tmpl w:val="7F204E4C"/>
    <w:lvl w:ilvl="0" w:tplc="86FC17A0">
      <w:start w:val="1"/>
      <w:numFmt w:val="bullet"/>
      <w:lvlText w:val="¨"/>
      <w:lvlJc w:val="left"/>
      <w:pPr>
        <w:ind w:left="786" w:hanging="360"/>
      </w:pPr>
      <w:rPr>
        <w:rFonts w:ascii="Wingdings" w:hAnsi="Wingdings" w:hint="default"/>
        <w:b/>
        <w:sz w:val="18"/>
        <w:szCs w:val="1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B0014"/>
    <w:multiLevelType w:val="hybridMultilevel"/>
    <w:tmpl w:val="55668FDE"/>
    <w:lvl w:ilvl="0" w:tplc="059C8106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7B5D10"/>
    <w:multiLevelType w:val="hybridMultilevel"/>
    <w:tmpl w:val="13642618"/>
    <w:lvl w:ilvl="0" w:tplc="91A054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0494456">
    <w:abstractNumId w:val="2"/>
  </w:num>
  <w:num w:numId="2" w16cid:durableId="2105297680">
    <w:abstractNumId w:val="1"/>
  </w:num>
  <w:num w:numId="3" w16cid:durableId="1539317952">
    <w:abstractNumId w:val="3"/>
  </w:num>
  <w:num w:numId="4" w16cid:durableId="1191183676">
    <w:abstractNumId w:val="4"/>
  </w:num>
  <w:num w:numId="5" w16cid:durableId="1099788243">
    <w:abstractNumId w:val="5"/>
  </w:num>
  <w:num w:numId="6" w16cid:durableId="1332295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631"/>
    <w:rsid w:val="000D5415"/>
    <w:rsid w:val="00163683"/>
    <w:rsid w:val="00260756"/>
    <w:rsid w:val="002B07B6"/>
    <w:rsid w:val="002C3BA1"/>
    <w:rsid w:val="003E3B63"/>
    <w:rsid w:val="004A5E5D"/>
    <w:rsid w:val="00520D36"/>
    <w:rsid w:val="005543C2"/>
    <w:rsid w:val="005D0DFE"/>
    <w:rsid w:val="0062187D"/>
    <w:rsid w:val="0078786F"/>
    <w:rsid w:val="00825CFB"/>
    <w:rsid w:val="0088289D"/>
    <w:rsid w:val="008E2CB6"/>
    <w:rsid w:val="009B3112"/>
    <w:rsid w:val="00AC53CE"/>
    <w:rsid w:val="00AD2082"/>
    <w:rsid w:val="00AD6F43"/>
    <w:rsid w:val="00B07D78"/>
    <w:rsid w:val="00B323CD"/>
    <w:rsid w:val="00C5555A"/>
    <w:rsid w:val="00C93037"/>
    <w:rsid w:val="00C9425A"/>
    <w:rsid w:val="00CC1D25"/>
    <w:rsid w:val="00D35538"/>
    <w:rsid w:val="00D66A94"/>
    <w:rsid w:val="00DE424F"/>
    <w:rsid w:val="00DF63CD"/>
    <w:rsid w:val="00E322AB"/>
    <w:rsid w:val="00E76AF3"/>
    <w:rsid w:val="00E87631"/>
    <w:rsid w:val="00F01C56"/>
    <w:rsid w:val="00F7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B8392"/>
  <w15:docId w15:val="{89A4066A-E1A1-42B9-A3C8-B654C577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6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fr-FR"/>
    </w:rPr>
  </w:style>
  <w:style w:type="table" w:styleId="TableGrid">
    <w:name w:val="Table Grid"/>
    <w:basedOn w:val="TableNormal"/>
    <w:uiPriority w:val="59"/>
    <w:rsid w:val="00DF6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2017-12-06T23:00:00+00:00</RIDocInitialCreationDate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Remboursement des soins</TermName>
          <TermId xmlns="http://schemas.microsoft.com/office/infopath/2007/PartnerControls">733bdba3-12c9-4853-afaa-2f907b76ddd0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RIDocSummary xmlns="f15eea43-7fa7-45cf-8dc0-d5244e2cd467">Questionnaire obligatoire d’un dossier de demande</RIDocSummary>
    <PublishingExpirationDate xmlns="http://schemas.microsoft.com/sharepoint/v3" xsi:nil="true"/>
    <PublishingStartDate xmlns="http://schemas.microsoft.com/sharepoint/v3" xsi:nil="true"/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Citoyen</TermName>
          <TermId xmlns="http://schemas.microsoft.com/office/infopath/2007/PartnerControls">3d4050dd-0cb5-49a7-892e-7750ff79cdf8</TermId>
        </TermInfo>
        <TermInfo xmlns="http://schemas.microsoft.com/office/infopath/2007/PartnerControls">
          <TermName xmlns="http://schemas.microsoft.com/office/infopath/2007/PartnerControls">Hôpital général</TermName>
          <TermId xmlns="http://schemas.microsoft.com/office/infopath/2007/PartnerControls">2072517b-c14b-4631-aa17-bb49afc2ae96</TermId>
        </TermInfo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</Terms>
    </RITargetGroup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62</Value>
      <Value>9</Value>
      <Value>8</Value>
      <Value>18</Value>
      <Value>71</Value>
      <Value>20</Value>
      <Value>29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1" ma:contentTypeDescription="Crée un document." ma:contentTypeScope="" ma:versionID="29ae0c6c7c9acedf0da3715fa11ce2ea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1aec1b9bf982336038f1259847f90f07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26D57-A803-40EE-8300-6141F601002B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http://schemas.microsoft.com/sharepoint/v3"/>
    <ds:schemaRef ds:uri="61fd8d87-ea47-44bb-afd6-b4d99b1d9c1f"/>
  </ds:schemaRefs>
</ds:datastoreItem>
</file>

<file path=customXml/itemProps2.xml><?xml version="1.0" encoding="utf-8"?>
<ds:datastoreItem xmlns:ds="http://schemas.openxmlformats.org/officeDocument/2006/customXml" ds:itemID="{0D19743E-C930-45B2-8C42-F59051A66E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8EF40-FCC6-4B7E-A8C5-2D1E95181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- Traitement par hadronthérapie - Questionnaire obligatoire d’un dossier de demande</vt:lpstr>
    </vt:vector>
  </TitlesOfParts>
  <Company>R.I.Z.I.V. - I.N.A.M.I.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Traitement par hadronthérapie - Questionnaire obligatoire d’un dossier de demande</dc:title>
  <dc:creator>Fabienne Vander Donckt</dc:creator>
  <cp:lastModifiedBy>Bruno De Bolle (RIZIV-INAMI)</cp:lastModifiedBy>
  <cp:revision>2</cp:revision>
  <cp:lastPrinted>2017-07-10T08:10:00Z</cp:lastPrinted>
  <dcterms:created xsi:type="dcterms:W3CDTF">2024-05-30T11:18:00Z</dcterms:created>
  <dcterms:modified xsi:type="dcterms:W3CDTF">2024-05-30T11:18:00Z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>29;#Médecin|d8a1e59b-bcd7-4d2f-b75c-23b993f6e1ad;#20;#Citoyen|3d4050dd-0cb5-49a7-892e-7750ff79cdf8;#62;#Hôpital général|2072517b-c14b-4631-aa17-bb49afc2ae96;#71;#Centre spécialisé et centre de rééducation|129a1276-b8d3-4518-bf1d-4a51502353ec</vt:lpwstr>
  </property>
  <property fmtid="{D5CDD505-2E9C-101B-9397-08002B2CF9AE}" pid="3" name="RITheme">
    <vt:lpwstr>18;#Remboursement des soins|733bdba3-12c9-4853-afaa-2f907b76ddd0</vt:lpwstr>
  </property>
  <property fmtid="{D5CDD505-2E9C-101B-9397-08002B2CF9AE}" pid="4" name="RILanguage">
    <vt:lpwstr>8;#Français|aa2269b8-11bd-4cc9-9267-801806817e60</vt:lpwstr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1970600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