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547" w14:textId="6ACB74DB" w:rsidR="00A66D66" w:rsidRDefault="00A66D66" w:rsidP="00A66D66">
      <w:pPr>
        <w:autoSpaceDE w:val="0"/>
        <w:autoSpaceDN w:val="0"/>
        <w:adjustRightInd w:val="0"/>
        <w:spacing w:line="276" w:lineRule="auto"/>
        <w:ind w:left="720"/>
        <w:jc w:val="both"/>
        <w:rPr>
          <w:rFonts w:ascii="Arial" w:eastAsia="Arial" w:hAnsi="Arial" w:cs="Arial"/>
          <w:b/>
          <w:bCs/>
          <w:color w:val="000000"/>
          <w:lang w:val="fr-BE"/>
        </w:rPr>
      </w:pPr>
      <w:r w:rsidRPr="000B7968">
        <w:rPr>
          <w:rFonts w:ascii="Arial" w:eastAsia="Arial" w:hAnsi="Arial" w:cs="Arial"/>
          <w:b/>
          <w:bCs/>
          <w:color w:val="000000"/>
          <w:lang w:val="fr-BE"/>
        </w:rPr>
        <w:t xml:space="preserve">Annexe </w:t>
      </w:r>
      <w:r w:rsidR="000B7968" w:rsidRPr="000B7968">
        <w:rPr>
          <w:rFonts w:ascii="Arial" w:eastAsia="Arial" w:hAnsi="Arial" w:cs="Arial"/>
          <w:b/>
          <w:bCs/>
          <w:color w:val="000000"/>
          <w:lang w:val="fr-BE"/>
        </w:rPr>
        <w:t>2</w:t>
      </w:r>
      <w:r w:rsidRPr="000B7968">
        <w:rPr>
          <w:rFonts w:ascii="Arial" w:eastAsia="Arial" w:hAnsi="Arial" w:cs="Arial"/>
          <w:b/>
          <w:bCs/>
          <w:color w:val="000000"/>
          <w:lang w:val="fr-BE"/>
        </w:rPr>
        <w:t xml:space="preserve"> - </w:t>
      </w:r>
      <w:r w:rsidR="00844069" w:rsidRPr="000B7968">
        <w:rPr>
          <w:rFonts w:ascii="Arial" w:eastAsia="Arial" w:hAnsi="Arial" w:cs="Arial"/>
          <w:b/>
          <w:bCs/>
          <w:color w:val="000000"/>
          <w:lang w:val="fr-BE"/>
        </w:rPr>
        <w:t xml:space="preserve">Fiche </w:t>
      </w:r>
      <w:r w:rsidR="00434C9C" w:rsidRPr="000B7968">
        <w:rPr>
          <w:rFonts w:ascii="Arial" w:eastAsia="Arial" w:hAnsi="Arial" w:cs="Arial"/>
          <w:b/>
          <w:bCs/>
          <w:color w:val="000000"/>
          <w:lang w:val="fr-BE"/>
        </w:rPr>
        <w:t>signalétique</w:t>
      </w:r>
      <w:r w:rsidR="00844069" w:rsidRPr="000B7968">
        <w:rPr>
          <w:rFonts w:ascii="Arial" w:eastAsia="Arial" w:hAnsi="Arial" w:cs="Arial"/>
          <w:b/>
          <w:bCs/>
          <w:color w:val="000000"/>
          <w:lang w:val="fr-BE"/>
        </w:rPr>
        <w:t xml:space="preserve"> </w:t>
      </w:r>
    </w:p>
    <w:p w14:paraId="5D042763" w14:textId="77777777" w:rsidR="000B7968" w:rsidRPr="000B7968" w:rsidRDefault="000B7968" w:rsidP="00A66D66">
      <w:pPr>
        <w:autoSpaceDE w:val="0"/>
        <w:autoSpaceDN w:val="0"/>
        <w:adjustRightInd w:val="0"/>
        <w:spacing w:line="276" w:lineRule="auto"/>
        <w:ind w:left="720"/>
        <w:jc w:val="both"/>
        <w:rPr>
          <w:rFonts w:ascii="Arial" w:eastAsia="Arial" w:hAnsi="Arial" w:cs="Arial"/>
          <w:b/>
          <w:bCs/>
          <w:color w:val="000000"/>
          <w:lang w:val="fr-BE"/>
        </w:rPr>
      </w:pPr>
    </w:p>
    <w:p w14:paraId="16845548"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Le(s) soussigné(s) (nom et prénom) </w:t>
      </w:r>
    </w:p>
    <w:p w14:paraId="16845549"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A"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B"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C" w14:textId="688615FA"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roofErr w:type="gramStart"/>
      <w:r>
        <w:rPr>
          <w:rFonts w:ascii="Arial" w:eastAsia="Arial" w:hAnsi="Arial" w:cs="Arial"/>
          <w:color w:val="000000"/>
          <w:lang w:val="fr-BE"/>
        </w:rPr>
        <w:t>agissant</w:t>
      </w:r>
      <w:proofErr w:type="gramEnd"/>
      <w:r>
        <w:rPr>
          <w:rFonts w:ascii="Arial" w:eastAsia="Arial" w:hAnsi="Arial" w:cs="Arial"/>
          <w:color w:val="000000"/>
          <w:lang w:val="fr-BE"/>
        </w:rPr>
        <w:t xml:space="preserve"> au nom de la firme (forme juridique – désignation – adresse –adresse </w:t>
      </w:r>
      <w:proofErr w:type="gramStart"/>
      <w:r>
        <w:rPr>
          <w:rFonts w:ascii="Arial" w:eastAsia="Arial" w:hAnsi="Arial" w:cs="Arial"/>
          <w:color w:val="000000"/>
          <w:lang w:val="fr-BE"/>
        </w:rPr>
        <w:t>e-mail</w:t>
      </w:r>
      <w:proofErr w:type="gramEnd"/>
      <w:r>
        <w:rPr>
          <w:rFonts w:ascii="Arial" w:eastAsia="Arial" w:hAnsi="Arial" w:cs="Arial"/>
          <w:color w:val="000000"/>
          <w:lang w:val="fr-BE"/>
        </w:rPr>
        <w:t xml:space="preserve">) </w:t>
      </w:r>
    </w:p>
    <w:p w14:paraId="1684554D"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E"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F"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0"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1"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2"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roofErr w:type="gramStart"/>
      <w:r>
        <w:rPr>
          <w:rFonts w:ascii="Arial" w:eastAsia="Arial" w:hAnsi="Arial" w:cs="Arial"/>
          <w:color w:val="000000"/>
          <w:lang w:val="fr-BE"/>
        </w:rPr>
        <w:t>qu’il</w:t>
      </w:r>
      <w:proofErr w:type="gramEnd"/>
      <w:r>
        <w:rPr>
          <w:rFonts w:ascii="Arial" w:eastAsia="Arial" w:hAnsi="Arial" w:cs="Arial"/>
          <w:color w:val="000000"/>
          <w:lang w:val="fr-BE"/>
        </w:rPr>
        <w:t xml:space="preserve">(s)/elle(s)représente(nt) en qualité de … </w:t>
      </w:r>
    </w:p>
    <w:p w14:paraId="16845553" w14:textId="7923DFF9"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roofErr w:type="gramStart"/>
      <w:r>
        <w:rPr>
          <w:rFonts w:ascii="Arial" w:eastAsia="Arial" w:hAnsi="Arial" w:cs="Arial"/>
          <w:color w:val="000000"/>
          <w:lang w:val="fr-BE"/>
        </w:rPr>
        <w:t>déclare</w:t>
      </w:r>
      <w:proofErr w:type="gramEnd"/>
      <w:r>
        <w:rPr>
          <w:rFonts w:ascii="Arial" w:eastAsia="Arial" w:hAnsi="Arial" w:cs="Arial"/>
          <w:color w:val="000000"/>
          <w:lang w:val="fr-BE"/>
        </w:rPr>
        <w:t>(nt) qu’il(s)/elle(s) a (ont) pris connaissance du contenu de la loi relative à l'assurance obligatoire soins de santé et indemnités, coordonnée le 14 juillet 1994 et de ses arrêtés d’exécution et s’engage(nt) à respecter les obligations imposées.</w:t>
      </w:r>
    </w:p>
    <w:p w14:paraId="16845554"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
    <w:p w14:paraId="16845555"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Le(s) soussigné(e)(s) est (sont) garant(e)(s) que toutes les données, telles qu’elles sont communiquées dans les demandes sont exactes et complètes et que les coordonnées mentionnées dans la présente peuvent être utilisées dans le cadre des communications avec la firme.</w:t>
      </w:r>
    </w:p>
    <w:p w14:paraId="16845556"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
    <w:p w14:paraId="16845557" w14:textId="73F37F84"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Il(s)/Elle(s) s’engage(</w:t>
      </w:r>
      <w:proofErr w:type="spellStart"/>
      <w:r>
        <w:rPr>
          <w:rFonts w:ascii="Arial" w:eastAsia="Arial" w:hAnsi="Arial" w:cs="Arial"/>
          <w:color w:val="000000"/>
          <w:lang w:val="fr-BE"/>
        </w:rPr>
        <w:t>ent</w:t>
      </w:r>
      <w:proofErr w:type="spellEnd"/>
      <w:r>
        <w:rPr>
          <w:rFonts w:ascii="Arial" w:eastAsia="Arial" w:hAnsi="Arial" w:cs="Arial"/>
          <w:color w:val="000000"/>
          <w:lang w:val="fr-BE"/>
        </w:rPr>
        <w:t xml:space="preserve">) à communiquer dans </w:t>
      </w:r>
      <w:proofErr w:type="gramStart"/>
      <w:r>
        <w:rPr>
          <w:rFonts w:ascii="Arial" w:eastAsia="Arial" w:hAnsi="Arial" w:cs="Arial"/>
          <w:color w:val="000000"/>
          <w:lang w:val="fr-BE"/>
        </w:rPr>
        <w:t>les plus bref délais</w:t>
      </w:r>
      <w:proofErr w:type="gramEnd"/>
      <w:r>
        <w:rPr>
          <w:rFonts w:ascii="Arial" w:eastAsia="Arial" w:hAnsi="Arial" w:cs="Arial"/>
          <w:color w:val="000000"/>
          <w:lang w:val="fr-BE"/>
        </w:rPr>
        <w:t xml:space="preserve"> au secrétariat de la Commission d’avis en cas d’intervention temporaire pour l’utilisation d’un médicament toute modification apportée à l’un des éléments de sa demande </w:t>
      </w:r>
      <w:r w:rsidR="00402884">
        <w:rPr>
          <w:rFonts w:ascii="Arial" w:eastAsia="Arial" w:hAnsi="Arial" w:cs="Arial"/>
          <w:color w:val="000000"/>
          <w:lang w:val="fr-BE"/>
        </w:rPr>
        <w:t>de décision d’accès précoce</w:t>
      </w:r>
      <w:r>
        <w:rPr>
          <w:rFonts w:ascii="Arial" w:eastAsia="Arial" w:hAnsi="Arial" w:cs="Arial"/>
          <w:color w:val="000000"/>
          <w:lang w:val="fr-BE"/>
        </w:rPr>
        <w:t>.</w:t>
      </w:r>
    </w:p>
    <w:p w14:paraId="16845558" w14:textId="77777777" w:rsidR="00A66D66" w:rsidRDefault="00A66D66" w:rsidP="008574FD">
      <w:pPr>
        <w:autoSpaceDE w:val="0"/>
        <w:autoSpaceDN w:val="0"/>
        <w:adjustRightInd w:val="0"/>
        <w:spacing w:line="276" w:lineRule="auto"/>
        <w:jc w:val="both"/>
        <w:rPr>
          <w:rFonts w:ascii="Arial" w:eastAsia="Arial" w:hAnsi="Arial" w:cs="Arial"/>
          <w:color w:val="000000"/>
          <w:lang w:val="fr-BE"/>
        </w:rPr>
      </w:pPr>
    </w:p>
    <w:p w14:paraId="16845559" w14:textId="262066BE"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Le(s) soussigné(e)(s) </w:t>
      </w:r>
      <w:r w:rsidR="00844069">
        <w:rPr>
          <w:rFonts w:ascii="Arial" w:eastAsia="Arial" w:hAnsi="Arial" w:cs="Arial"/>
          <w:color w:val="000000"/>
          <w:lang w:val="fr-BE"/>
        </w:rPr>
        <w:t xml:space="preserve">déclarent être responsables des </w:t>
      </w:r>
      <w:r>
        <w:rPr>
          <w:rFonts w:ascii="Arial" w:eastAsia="Arial" w:hAnsi="Arial" w:cs="Arial"/>
          <w:color w:val="000000"/>
          <w:lang w:val="fr-BE"/>
        </w:rPr>
        <w:t xml:space="preserve">médicaments figurant dans la liste jointe au présent </w:t>
      </w:r>
      <w:r w:rsidR="00844069">
        <w:rPr>
          <w:rFonts w:ascii="Arial" w:eastAsia="Arial" w:hAnsi="Arial" w:cs="Arial"/>
          <w:color w:val="000000"/>
          <w:lang w:val="fr-BE"/>
        </w:rPr>
        <w:t xml:space="preserve">document </w:t>
      </w:r>
      <w:r>
        <w:rPr>
          <w:rFonts w:ascii="Arial" w:eastAsia="Arial" w:hAnsi="Arial" w:cs="Arial"/>
          <w:color w:val="000000"/>
          <w:lang w:val="fr-BE"/>
        </w:rPr>
        <w:t xml:space="preserve">pour les </w:t>
      </w:r>
      <w:r w:rsidR="00803E49">
        <w:rPr>
          <w:rFonts w:ascii="Arial" w:eastAsia="Arial" w:hAnsi="Arial" w:cs="Arial"/>
          <w:color w:val="000000"/>
          <w:lang w:val="fr-BE"/>
        </w:rPr>
        <w:t>groupes</w:t>
      </w:r>
      <w:r>
        <w:rPr>
          <w:rFonts w:ascii="Arial" w:eastAsia="Arial" w:hAnsi="Arial" w:cs="Arial"/>
          <w:color w:val="000000"/>
          <w:lang w:val="fr-BE"/>
        </w:rPr>
        <w:t xml:space="preserve"> de patients qui y sont définies.</w:t>
      </w:r>
    </w:p>
    <w:p w14:paraId="1684555A" w14:textId="77777777" w:rsidR="00FE33D2" w:rsidRDefault="00FE33D2" w:rsidP="00A66D66">
      <w:pPr>
        <w:autoSpaceDE w:val="0"/>
        <w:autoSpaceDN w:val="0"/>
        <w:adjustRightInd w:val="0"/>
        <w:spacing w:line="276" w:lineRule="auto"/>
        <w:ind w:left="720"/>
        <w:jc w:val="both"/>
        <w:rPr>
          <w:rFonts w:ascii="Arial" w:eastAsia="Arial" w:hAnsi="Arial" w:cs="Arial"/>
          <w:color w:val="000000"/>
          <w:lang w:val="fr-BE"/>
        </w:rPr>
      </w:pPr>
    </w:p>
    <w:p w14:paraId="1684555B" w14:textId="77777777" w:rsidR="00FE33D2" w:rsidRDefault="00FE33D2" w:rsidP="00FE33D2">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Tant que le secrétariat n’a pas reçu d’adaptation de la présente fiche, les données sont considérées comme valides et le demandeur est réputé responsable des médicaments pour lesquels il a signé une fiche signal</w:t>
      </w:r>
      <w:r w:rsidR="0083637A">
        <w:rPr>
          <w:rFonts w:ascii="Arial" w:eastAsia="Arial" w:hAnsi="Arial" w:cs="Arial"/>
          <w:color w:val="000000"/>
          <w:lang w:val="fr-BE"/>
        </w:rPr>
        <w:t>é</w:t>
      </w:r>
      <w:r>
        <w:rPr>
          <w:rFonts w:ascii="Arial" w:eastAsia="Arial" w:hAnsi="Arial" w:cs="Arial"/>
          <w:color w:val="000000"/>
          <w:lang w:val="fr-BE"/>
        </w:rPr>
        <w:t>tique.</w:t>
      </w:r>
    </w:p>
    <w:p w14:paraId="1684555C" w14:textId="77777777" w:rsidR="00FE33D2" w:rsidRDefault="00FE33D2" w:rsidP="00A66D66">
      <w:pPr>
        <w:autoSpaceDE w:val="0"/>
        <w:autoSpaceDN w:val="0"/>
        <w:adjustRightInd w:val="0"/>
        <w:spacing w:line="276" w:lineRule="auto"/>
        <w:ind w:left="720"/>
        <w:jc w:val="both"/>
        <w:rPr>
          <w:rFonts w:ascii="Arial" w:eastAsia="Arial" w:hAnsi="Arial" w:cs="Arial"/>
          <w:color w:val="000000"/>
          <w:lang w:val="fr-BE"/>
        </w:rPr>
      </w:pPr>
    </w:p>
    <w:p w14:paraId="1684555D"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
    <w:p w14:paraId="16845563" w14:textId="4720F461" w:rsidR="00AB403F" w:rsidRPr="00197E52" w:rsidRDefault="00A66D66" w:rsidP="00197E52">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Date, nom et signature (précédés de la mention manuscrite : “Lu et approuvé”)</w:t>
      </w:r>
    </w:p>
    <w:p w14:paraId="1684556E" w14:textId="77777777" w:rsidR="00AB403F" w:rsidRDefault="00AB403F" w:rsidP="00A66D66">
      <w:pPr>
        <w:autoSpaceDE w:val="0"/>
        <w:autoSpaceDN w:val="0"/>
        <w:adjustRightInd w:val="0"/>
        <w:spacing w:line="276" w:lineRule="auto"/>
        <w:ind w:left="720"/>
        <w:jc w:val="both"/>
        <w:rPr>
          <w:rFonts w:ascii="Arial" w:eastAsia="Arial" w:hAnsi="Arial" w:cs="Arial"/>
          <w:color w:val="000000"/>
        </w:rPr>
      </w:pPr>
    </w:p>
    <w:p w14:paraId="3AC1CEA8" w14:textId="77777777" w:rsidR="00CC52E2" w:rsidRDefault="00CC52E2" w:rsidP="00A66D66">
      <w:pPr>
        <w:autoSpaceDE w:val="0"/>
        <w:autoSpaceDN w:val="0"/>
        <w:adjustRightInd w:val="0"/>
        <w:spacing w:line="276" w:lineRule="auto"/>
        <w:ind w:left="720"/>
        <w:jc w:val="both"/>
        <w:rPr>
          <w:rFonts w:ascii="Arial" w:eastAsia="Arial" w:hAnsi="Arial" w:cs="Arial"/>
          <w:color w:val="000000"/>
        </w:rPr>
      </w:pPr>
    </w:p>
    <w:p w14:paraId="2AE46389" w14:textId="77777777" w:rsidR="0032639A" w:rsidRDefault="0032639A" w:rsidP="00CC52E2">
      <w:pPr>
        <w:ind w:left="720"/>
        <w:rPr>
          <w:rFonts w:ascii="Arial" w:eastAsia="Arial" w:hAnsi="Arial" w:cs="Arial"/>
          <w:color w:val="000000"/>
          <w:lang w:val="fr-BE"/>
        </w:rPr>
      </w:pPr>
    </w:p>
    <w:p w14:paraId="11C41DE7" w14:textId="79BC9DB1" w:rsidR="00CA1CD8" w:rsidRDefault="00CA1CD8">
      <w:pPr>
        <w:spacing w:after="200" w:line="276" w:lineRule="auto"/>
        <w:rPr>
          <w:rFonts w:ascii="Arial" w:eastAsia="Arial" w:hAnsi="Arial" w:cs="Arial"/>
          <w:color w:val="000000"/>
          <w:lang w:val="fr-BE"/>
        </w:rPr>
      </w:pPr>
      <w:r>
        <w:rPr>
          <w:rFonts w:ascii="Arial" w:eastAsia="Arial" w:hAnsi="Arial" w:cs="Arial"/>
          <w:color w:val="000000"/>
          <w:lang w:val="fr-BE"/>
        </w:rPr>
        <w:br w:type="page"/>
      </w:r>
    </w:p>
    <w:p w14:paraId="53FA8610" w14:textId="77777777" w:rsidR="0032639A" w:rsidRDefault="0032639A" w:rsidP="00CC52E2">
      <w:pPr>
        <w:ind w:left="720"/>
        <w:rPr>
          <w:rFonts w:ascii="Arial" w:eastAsia="Arial" w:hAnsi="Arial" w:cs="Arial"/>
          <w:color w:val="000000"/>
          <w:lang w:val="fr-BE"/>
        </w:rPr>
      </w:pPr>
    </w:p>
    <w:p w14:paraId="3EFD5AF3" w14:textId="6B1DAE8A" w:rsidR="00CC52E2" w:rsidRDefault="00CC52E2" w:rsidP="00A07F9F">
      <w:pPr>
        <w:ind w:left="720"/>
        <w:rPr>
          <w:rFonts w:ascii="Arial" w:eastAsia="Arial" w:hAnsi="Arial" w:cs="Arial"/>
          <w:color w:val="000000"/>
          <w:lang w:val="fr-BE"/>
        </w:rPr>
      </w:pPr>
      <w:r w:rsidRPr="00197E52">
        <w:rPr>
          <w:rFonts w:ascii="Arial" w:eastAsia="Arial" w:hAnsi="Arial" w:cs="Arial"/>
          <w:color w:val="000000"/>
          <w:lang w:val="fr-BE"/>
        </w:rPr>
        <w:t xml:space="preserve">Vu pour être annexé </w:t>
      </w:r>
      <w:r w:rsidR="003D341F">
        <w:rPr>
          <w:rFonts w:ascii="Arial" w:eastAsia="Arial" w:hAnsi="Arial" w:cs="Arial"/>
          <w:color w:val="000000"/>
          <w:lang w:val="fr-BE"/>
        </w:rPr>
        <w:t>notre</w:t>
      </w:r>
      <w:r w:rsidR="003D341F" w:rsidRPr="00197E52">
        <w:rPr>
          <w:rFonts w:ascii="Arial" w:eastAsia="Arial" w:hAnsi="Arial" w:cs="Arial"/>
          <w:color w:val="000000"/>
          <w:lang w:val="fr-BE"/>
        </w:rPr>
        <w:t xml:space="preserve"> </w:t>
      </w:r>
      <w:r w:rsidRPr="00197E52">
        <w:rPr>
          <w:rFonts w:ascii="Arial" w:eastAsia="Arial" w:hAnsi="Arial" w:cs="Arial"/>
          <w:color w:val="000000"/>
          <w:lang w:val="fr-BE"/>
        </w:rPr>
        <w:t xml:space="preserve">arrêté royal du </w:t>
      </w:r>
      <w:r>
        <w:rPr>
          <w:rFonts w:ascii="Arial" w:eastAsia="Arial" w:hAnsi="Arial" w:cs="Arial"/>
          <w:color w:val="000000"/>
          <w:lang w:val="fr-BE"/>
        </w:rPr>
        <w:t>xx</w:t>
      </w:r>
      <w:r w:rsidRPr="00197E52">
        <w:rPr>
          <w:rFonts w:ascii="Arial" w:eastAsia="Arial" w:hAnsi="Arial" w:cs="Arial"/>
          <w:color w:val="000000"/>
          <w:lang w:val="fr-BE"/>
        </w:rPr>
        <w:t xml:space="preserve"> </w:t>
      </w:r>
      <w:proofErr w:type="spellStart"/>
      <w:r>
        <w:rPr>
          <w:rFonts w:ascii="Arial" w:eastAsia="Arial" w:hAnsi="Arial" w:cs="Arial"/>
          <w:color w:val="000000"/>
          <w:lang w:val="fr-BE"/>
        </w:rPr>
        <w:t>xx</w:t>
      </w:r>
      <w:proofErr w:type="spellEnd"/>
      <w:r w:rsidRPr="00197E52">
        <w:rPr>
          <w:rFonts w:ascii="Arial" w:eastAsia="Arial" w:hAnsi="Arial" w:cs="Arial"/>
          <w:color w:val="000000"/>
          <w:lang w:val="fr-BE"/>
        </w:rPr>
        <w:t xml:space="preserve"> 202</w:t>
      </w:r>
      <w:r>
        <w:rPr>
          <w:rFonts w:ascii="Arial" w:eastAsia="Arial" w:hAnsi="Arial" w:cs="Arial"/>
          <w:color w:val="000000"/>
          <w:lang w:val="fr-BE"/>
        </w:rPr>
        <w:t>6</w:t>
      </w:r>
      <w:r w:rsidRPr="00197E52">
        <w:rPr>
          <w:rFonts w:ascii="Arial" w:eastAsia="Arial" w:hAnsi="Arial" w:cs="Arial"/>
          <w:color w:val="000000"/>
          <w:lang w:val="fr-BE"/>
        </w:rPr>
        <w:t xml:space="preserve"> </w:t>
      </w:r>
      <w:r w:rsidRPr="00322A17">
        <w:rPr>
          <w:rFonts w:ascii="Arial" w:eastAsia="Arial" w:hAnsi="Arial" w:cs="Arial"/>
          <w:color w:val="000000"/>
          <w:lang w:val="fr-BE"/>
        </w:rPr>
        <w:t>fixant les procédures, délais et conditions en matière d'intervention de l'assurance obligatoire soins de santé et indemnités dans l’accès précoce et l’accès rapide aux médicaments</w:t>
      </w:r>
      <w:r>
        <w:rPr>
          <w:rFonts w:ascii="Arial" w:eastAsia="Arial" w:hAnsi="Arial" w:cs="Arial"/>
          <w:color w:val="000000"/>
          <w:lang w:val="fr-BE"/>
        </w:rPr>
        <w:t>.</w:t>
      </w:r>
    </w:p>
    <w:p w14:paraId="1896FF1C" w14:textId="77777777" w:rsidR="00CC52E2" w:rsidRDefault="00CC52E2" w:rsidP="00A07F9F">
      <w:pPr>
        <w:ind w:left="720"/>
        <w:rPr>
          <w:rFonts w:ascii="Arial" w:eastAsia="Arial" w:hAnsi="Arial" w:cs="Arial"/>
          <w:color w:val="000000"/>
          <w:lang w:val="fr-BE"/>
        </w:rPr>
      </w:pPr>
    </w:p>
    <w:p w14:paraId="139066AA" w14:textId="77777777" w:rsidR="00A07F9F" w:rsidRDefault="00A07F9F" w:rsidP="00A07F9F">
      <w:pPr>
        <w:ind w:left="720"/>
        <w:rPr>
          <w:rFonts w:ascii="Arial" w:eastAsia="Arial" w:hAnsi="Arial" w:cs="Arial"/>
          <w:color w:val="000000"/>
          <w:lang w:val="fr-BE"/>
        </w:rPr>
      </w:pPr>
    </w:p>
    <w:p w14:paraId="33BAC532" w14:textId="77777777" w:rsidR="00A07F9F" w:rsidRDefault="00A07F9F" w:rsidP="00A07F9F">
      <w:pPr>
        <w:ind w:left="720"/>
        <w:rPr>
          <w:rFonts w:ascii="Arial" w:eastAsia="Arial" w:hAnsi="Arial" w:cs="Arial"/>
          <w:color w:val="000000"/>
          <w:lang w:val="fr-BE"/>
        </w:rPr>
      </w:pPr>
    </w:p>
    <w:p w14:paraId="7023F93A" w14:textId="77777777" w:rsidR="00A07F9F" w:rsidRDefault="00A07F9F" w:rsidP="00A07F9F">
      <w:pPr>
        <w:ind w:left="720"/>
        <w:rPr>
          <w:rFonts w:ascii="Arial" w:eastAsia="Arial" w:hAnsi="Arial" w:cs="Arial"/>
          <w:color w:val="000000"/>
          <w:lang w:val="fr-BE"/>
        </w:rPr>
      </w:pPr>
    </w:p>
    <w:p w14:paraId="08E8447F" w14:textId="77777777" w:rsidR="00A07F9F" w:rsidRDefault="00A07F9F" w:rsidP="00A07F9F">
      <w:pPr>
        <w:ind w:left="720"/>
        <w:rPr>
          <w:rFonts w:ascii="Arial" w:eastAsia="Arial" w:hAnsi="Arial" w:cs="Arial"/>
          <w:color w:val="000000"/>
          <w:lang w:val="fr-BE"/>
        </w:rPr>
      </w:pPr>
    </w:p>
    <w:p w14:paraId="5EFED737" w14:textId="77777777" w:rsidR="00A07F9F" w:rsidRDefault="00A07F9F" w:rsidP="00A07F9F">
      <w:pPr>
        <w:ind w:left="720"/>
        <w:rPr>
          <w:rFonts w:ascii="Arial" w:eastAsia="Arial" w:hAnsi="Arial" w:cs="Arial"/>
          <w:color w:val="000000"/>
          <w:lang w:val="fr-BE"/>
        </w:rPr>
      </w:pPr>
    </w:p>
    <w:p w14:paraId="111B37CF" w14:textId="77777777" w:rsidR="00CA1CD8" w:rsidRDefault="00CA1CD8" w:rsidP="00A07F9F">
      <w:pPr>
        <w:ind w:left="720"/>
        <w:rPr>
          <w:rFonts w:ascii="Arial" w:eastAsia="Arial" w:hAnsi="Arial" w:cs="Arial"/>
          <w:color w:val="000000"/>
          <w:lang w:val="fr-BE"/>
        </w:rPr>
      </w:pPr>
    </w:p>
    <w:p w14:paraId="0862ADBA" w14:textId="77777777" w:rsidR="00CA1CD8" w:rsidRDefault="00CA1CD8" w:rsidP="00A07F9F">
      <w:pPr>
        <w:ind w:left="720"/>
        <w:rPr>
          <w:rFonts w:ascii="Arial" w:eastAsia="Arial" w:hAnsi="Arial" w:cs="Arial"/>
          <w:color w:val="000000"/>
          <w:lang w:val="fr-BE"/>
        </w:rPr>
      </w:pPr>
    </w:p>
    <w:p w14:paraId="02188B4B" w14:textId="77777777" w:rsidR="00CA1CD8" w:rsidRPr="00197E52" w:rsidRDefault="00CA1CD8" w:rsidP="00A07F9F">
      <w:pPr>
        <w:ind w:left="720"/>
        <w:rPr>
          <w:rFonts w:ascii="Arial" w:eastAsia="Arial" w:hAnsi="Arial" w:cs="Arial"/>
          <w:color w:val="000000"/>
          <w:lang w:val="fr-BE"/>
        </w:rPr>
      </w:pPr>
    </w:p>
    <w:tbl>
      <w:tblPr>
        <w:tblW w:w="10486" w:type="dxa"/>
        <w:tblLayout w:type="fixed"/>
        <w:tblCellMar>
          <w:left w:w="284" w:type="dxa"/>
          <w:right w:w="284" w:type="dxa"/>
        </w:tblCellMar>
        <w:tblLook w:val="0000" w:firstRow="0" w:lastRow="0" w:firstColumn="0" w:lastColumn="0" w:noHBand="0" w:noVBand="0"/>
      </w:tblPr>
      <w:tblGrid>
        <w:gridCol w:w="5245"/>
        <w:gridCol w:w="5241"/>
      </w:tblGrid>
      <w:tr w:rsidR="00CC52E2" w:rsidRPr="00197E52" w14:paraId="0A8BD637" w14:textId="77777777" w:rsidTr="005829A5">
        <w:tc>
          <w:tcPr>
            <w:tcW w:w="5245" w:type="dxa"/>
            <w:vAlign w:val="center"/>
          </w:tcPr>
          <w:p w14:paraId="73C59F0C" w14:textId="68418308" w:rsidR="00CC52E2" w:rsidRPr="00197E52" w:rsidRDefault="00CC52E2" w:rsidP="00A07F9F">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VAN KONINGSWEGE,</w:t>
            </w:r>
          </w:p>
          <w:p w14:paraId="0FE71299" w14:textId="5B59A85F" w:rsidR="00CC52E2" w:rsidRPr="00197E52" w:rsidRDefault="00CC52E2" w:rsidP="00A07F9F">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De Minister van Sociale Zaken,</w:t>
            </w:r>
          </w:p>
        </w:tc>
        <w:tc>
          <w:tcPr>
            <w:tcW w:w="5241" w:type="dxa"/>
            <w:vAlign w:val="center"/>
          </w:tcPr>
          <w:p w14:paraId="2EC1236B" w14:textId="637652EF" w:rsidR="00CC52E2" w:rsidRPr="00197E52" w:rsidRDefault="00CC52E2" w:rsidP="00A07F9F">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PAR LE ROI,</w:t>
            </w:r>
          </w:p>
          <w:p w14:paraId="42787D50" w14:textId="77777777" w:rsidR="00CC52E2" w:rsidRPr="00197E52" w:rsidRDefault="00CC52E2" w:rsidP="00A07F9F">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 xml:space="preserve">Le </w:t>
            </w:r>
            <w:proofErr w:type="gramStart"/>
            <w:r w:rsidRPr="00197E52">
              <w:rPr>
                <w:rFonts w:ascii="Arial" w:eastAsia="Arial" w:hAnsi="Arial" w:cs="Arial"/>
                <w:color w:val="000000"/>
                <w:lang w:val="fr-BE"/>
              </w:rPr>
              <w:t>Ministre</w:t>
            </w:r>
            <w:proofErr w:type="gramEnd"/>
            <w:r w:rsidRPr="00197E52">
              <w:rPr>
                <w:rFonts w:ascii="Arial" w:eastAsia="Arial" w:hAnsi="Arial" w:cs="Arial"/>
                <w:color w:val="000000"/>
                <w:lang w:val="fr-BE"/>
              </w:rPr>
              <w:t xml:space="preserve"> des Affaires sociales,</w:t>
            </w:r>
          </w:p>
          <w:p w14:paraId="236C3DCE" w14:textId="77777777" w:rsidR="00CC52E2" w:rsidRPr="00197E52" w:rsidRDefault="00CC52E2" w:rsidP="00A07F9F">
            <w:pPr>
              <w:tabs>
                <w:tab w:val="center" w:pos="2551"/>
              </w:tabs>
              <w:jc w:val="center"/>
              <w:rPr>
                <w:rFonts w:ascii="Arial" w:eastAsia="Arial" w:hAnsi="Arial" w:cs="Arial"/>
                <w:color w:val="000000"/>
                <w:lang w:val="fr-BE"/>
              </w:rPr>
            </w:pPr>
          </w:p>
        </w:tc>
      </w:tr>
      <w:tr w:rsidR="00CC52E2" w:rsidRPr="00197E52" w14:paraId="440E65BE" w14:textId="77777777" w:rsidTr="005829A5">
        <w:trPr>
          <w:trHeight w:val="1559"/>
        </w:trPr>
        <w:tc>
          <w:tcPr>
            <w:tcW w:w="5245" w:type="dxa"/>
          </w:tcPr>
          <w:p w14:paraId="31A5AF4F" w14:textId="77777777" w:rsidR="00CC52E2" w:rsidRPr="00197E52" w:rsidRDefault="00CC52E2" w:rsidP="00A07F9F">
            <w:pPr>
              <w:tabs>
                <w:tab w:val="center" w:pos="2551"/>
              </w:tabs>
              <w:jc w:val="both"/>
              <w:rPr>
                <w:rFonts w:ascii="Arial" w:eastAsia="Arial" w:hAnsi="Arial" w:cs="Arial"/>
                <w:color w:val="000000"/>
                <w:lang w:val="fr-BE"/>
              </w:rPr>
            </w:pPr>
          </w:p>
          <w:p w14:paraId="3C432D6F" w14:textId="77777777" w:rsidR="00CC52E2" w:rsidRPr="00197E52" w:rsidRDefault="00CC52E2" w:rsidP="00A07F9F">
            <w:pPr>
              <w:tabs>
                <w:tab w:val="center" w:pos="2551"/>
              </w:tabs>
              <w:jc w:val="both"/>
              <w:rPr>
                <w:rFonts w:ascii="Arial" w:eastAsia="Arial" w:hAnsi="Arial" w:cs="Arial"/>
                <w:color w:val="000000"/>
                <w:lang w:val="fr-BE"/>
              </w:rPr>
            </w:pPr>
          </w:p>
          <w:p w14:paraId="7832DCF4" w14:textId="77777777" w:rsidR="00CC52E2" w:rsidRPr="00197E52" w:rsidRDefault="00CC52E2" w:rsidP="00A07F9F">
            <w:pPr>
              <w:tabs>
                <w:tab w:val="center" w:pos="2551"/>
              </w:tabs>
              <w:jc w:val="both"/>
              <w:rPr>
                <w:rFonts w:ascii="Arial" w:eastAsia="Arial" w:hAnsi="Arial" w:cs="Arial"/>
                <w:color w:val="000000"/>
                <w:lang w:val="fr-BE"/>
              </w:rPr>
            </w:pPr>
          </w:p>
          <w:p w14:paraId="5253707B" w14:textId="77777777" w:rsidR="00CC52E2" w:rsidRPr="00197E52" w:rsidRDefault="00CC52E2" w:rsidP="00A07F9F">
            <w:pPr>
              <w:tabs>
                <w:tab w:val="center" w:pos="2551"/>
              </w:tabs>
              <w:jc w:val="both"/>
              <w:rPr>
                <w:rFonts w:ascii="Arial" w:eastAsia="Arial" w:hAnsi="Arial" w:cs="Arial"/>
                <w:color w:val="000000"/>
                <w:lang w:val="fr-BE"/>
              </w:rPr>
            </w:pPr>
          </w:p>
          <w:p w14:paraId="660EF1A1" w14:textId="77777777" w:rsidR="00CC52E2" w:rsidRPr="00197E52" w:rsidRDefault="00CC52E2" w:rsidP="00A07F9F">
            <w:pPr>
              <w:tabs>
                <w:tab w:val="center" w:pos="2551"/>
              </w:tabs>
              <w:jc w:val="both"/>
              <w:rPr>
                <w:rFonts w:ascii="Arial" w:eastAsia="Arial" w:hAnsi="Arial" w:cs="Arial"/>
                <w:color w:val="000000"/>
                <w:lang w:val="fr-BE"/>
              </w:rPr>
            </w:pPr>
          </w:p>
          <w:p w14:paraId="66588A3F" w14:textId="77777777" w:rsidR="00CC52E2" w:rsidRPr="00197E52" w:rsidRDefault="00CC52E2" w:rsidP="00A07F9F">
            <w:pPr>
              <w:tabs>
                <w:tab w:val="center" w:pos="2551"/>
              </w:tabs>
              <w:jc w:val="both"/>
              <w:rPr>
                <w:rFonts w:ascii="Arial" w:eastAsia="Arial" w:hAnsi="Arial" w:cs="Arial"/>
                <w:color w:val="000000"/>
                <w:lang w:val="fr-BE"/>
              </w:rPr>
            </w:pPr>
          </w:p>
          <w:p w14:paraId="6DBC8E24" w14:textId="77777777" w:rsidR="00CC52E2" w:rsidRPr="00197E52" w:rsidRDefault="00CC52E2" w:rsidP="00A07F9F">
            <w:pPr>
              <w:tabs>
                <w:tab w:val="center" w:pos="2551"/>
              </w:tabs>
              <w:jc w:val="both"/>
              <w:rPr>
                <w:rFonts w:ascii="Arial" w:eastAsia="Arial" w:hAnsi="Arial" w:cs="Arial"/>
                <w:color w:val="000000"/>
                <w:lang w:val="fr-BE"/>
              </w:rPr>
            </w:pPr>
          </w:p>
          <w:p w14:paraId="75A5F38F" w14:textId="77777777" w:rsidR="00CC52E2" w:rsidRPr="00197E52" w:rsidRDefault="00CC52E2" w:rsidP="00A07F9F">
            <w:pPr>
              <w:tabs>
                <w:tab w:val="center" w:pos="2551"/>
              </w:tabs>
              <w:jc w:val="both"/>
              <w:rPr>
                <w:rFonts w:ascii="Arial" w:eastAsia="Arial" w:hAnsi="Arial" w:cs="Arial"/>
                <w:color w:val="000000"/>
                <w:lang w:val="fr-BE"/>
              </w:rPr>
            </w:pPr>
          </w:p>
        </w:tc>
        <w:tc>
          <w:tcPr>
            <w:tcW w:w="5241" w:type="dxa"/>
          </w:tcPr>
          <w:p w14:paraId="7A7DB825" w14:textId="77777777" w:rsidR="00CC52E2" w:rsidRPr="00197E52" w:rsidRDefault="00CC52E2" w:rsidP="00A07F9F">
            <w:pPr>
              <w:tabs>
                <w:tab w:val="center" w:pos="2551"/>
              </w:tabs>
              <w:jc w:val="both"/>
              <w:rPr>
                <w:rFonts w:ascii="Arial" w:eastAsia="Arial" w:hAnsi="Arial" w:cs="Arial"/>
                <w:color w:val="000000"/>
                <w:lang w:val="fr-BE"/>
              </w:rPr>
            </w:pPr>
          </w:p>
        </w:tc>
      </w:tr>
      <w:tr w:rsidR="00CC52E2" w:rsidRPr="00197E52" w14:paraId="05830F3D" w14:textId="77777777" w:rsidTr="005829A5">
        <w:trPr>
          <w:trHeight w:val="1559"/>
        </w:trPr>
        <w:tc>
          <w:tcPr>
            <w:tcW w:w="10486" w:type="dxa"/>
            <w:gridSpan w:val="2"/>
            <w:vAlign w:val="bottom"/>
          </w:tcPr>
          <w:p w14:paraId="7761FF10" w14:textId="77777777" w:rsidR="00CC52E2" w:rsidRPr="00197E52" w:rsidRDefault="00CC52E2"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Frank Vandenbroucke</w:t>
            </w:r>
          </w:p>
        </w:tc>
      </w:tr>
    </w:tbl>
    <w:p w14:paraId="06C14193" w14:textId="77777777" w:rsidR="00CC52E2" w:rsidRPr="00402884" w:rsidRDefault="00CC52E2" w:rsidP="00A66D66">
      <w:pPr>
        <w:autoSpaceDE w:val="0"/>
        <w:autoSpaceDN w:val="0"/>
        <w:adjustRightInd w:val="0"/>
        <w:spacing w:line="276" w:lineRule="auto"/>
        <w:ind w:left="720"/>
        <w:jc w:val="both"/>
        <w:rPr>
          <w:rFonts w:ascii="Arial" w:eastAsia="Arial" w:hAnsi="Arial" w:cs="Arial"/>
          <w:color w:val="000000"/>
        </w:rPr>
      </w:pPr>
    </w:p>
    <w:p w14:paraId="1684556F" w14:textId="77777777" w:rsidR="00AB403F" w:rsidRPr="00402884" w:rsidRDefault="00AB403F" w:rsidP="00A66D66">
      <w:pPr>
        <w:autoSpaceDE w:val="0"/>
        <w:autoSpaceDN w:val="0"/>
        <w:adjustRightInd w:val="0"/>
        <w:spacing w:line="276" w:lineRule="auto"/>
        <w:ind w:left="720"/>
        <w:jc w:val="both"/>
        <w:rPr>
          <w:rFonts w:ascii="Arial" w:eastAsia="Arial" w:hAnsi="Arial" w:cs="Arial"/>
          <w:color w:val="000000"/>
        </w:rPr>
      </w:pPr>
    </w:p>
    <w:p w14:paraId="3F8A875D" w14:textId="48AFE40D" w:rsidR="00A07F9F" w:rsidRDefault="00A07F9F">
      <w:pPr>
        <w:spacing w:after="200" w:line="276" w:lineRule="auto"/>
        <w:rPr>
          <w:rFonts w:ascii="Arial" w:eastAsia="Arial" w:hAnsi="Arial" w:cs="Arial"/>
          <w:b/>
          <w:bCs/>
          <w:color w:val="000000"/>
          <w:lang w:val="nl-BE"/>
        </w:rPr>
      </w:pPr>
    </w:p>
    <w:sectPr w:rsidR="00A07F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Times New 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210"/>
    <w:multiLevelType w:val="hybridMultilevel"/>
    <w:tmpl w:val="C8AABB02"/>
    <w:lvl w:ilvl="0" w:tplc="3B103CE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6819120">
    <w:abstractNumId w:val="0"/>
  </w:num>
  <w:num w:numId="2" w16cid:durableId="5396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66"/>
    <w:rsid w:val="000113DD"/>
    <w:rsid w:val="00017F66"/>
    <w:rsid w:val="000211C4"/>
    <w:rsid w:val="000453D8"/>
    <w:rsid w:val="000462DE"/>
    <w:rsid w:val="000560BF"/>
    <w:rsid w:val="00057AB4"/>
    <w:rsid w:val="00060296"/>
    <w:rsid w:val="00064EEB"/>
    <w:rsid w:val="000B7968"/>
    <w:rsid w:val="000E6AE9"/>
    <w:rsid w:val="001015AF"/>
    <w:rsid w:val="00115DAD"/>
    <w:rsid w:val="001167A1"/>
    <w:rsid w:val="001263E9"/>
    <w:rsid w:val="00133CB3"/>
    <w:rsid w:val="00157D5D"/>
    <w:rsid w:val="00164611"/>
    <w:rsid w:val="00181B5F"/>
    <w:rsid w:val="00197E52"/>
    <w:rsid w:val="001A5F18"/>
    <w:rsid w:val="001B27C8"/>
    <w:rsid w:val="001E266A"/>
    <w:rsid w:val="001E7CBE"/>
    <w:rsid w:val="002112FB"/>
    <w:rsid w:val="00264A29"/>
    <w:rsid w:val="00267F10"/>
    <w:rsid w:val="00273FED"/>
    <w:rsid w:val="002C0D1A"/>
    <w:rsid w:val="002C4773"/>
    <w:rsid w:val="002D62AE"/>
    <w:rsid w:val="003064FF"/>
    <w:rsid w:val="00322A17"/>
    <w:rsid w:val="00324430"/>
    <w:rsid w:val="0032639A"/>
    <w:rsid w:val="00360799"/>
    <w:rsid w:val="003643C8"/>
    <w:rsid w:val="00372993"/>
    <w:rsid w:val="00392B59"/>
    <w:rsid w:val="00394035"/>
    <w:rsid w:val="003978F8"/>
    <w:rsid w:val="003A4852"/>
    <w:rsid w:val="003D341F"/>
    <w:rsid w:val="003E2540"/>
    <w:rsid w:val="00402884"/>
    <w:rsid w:val="00402EE7"/>
    <w:rsid w:val="004131F8"/>
    <w:rsid w:val="00434C9C"/>
    <w:rsid w:val="00441863"/>
    <w:rsid w:val="00472938"/>
    <w:rsid w:val="004948BA"/>
    <w:rsid w:val="004F088B"/>
    <w:rsid w:val="004F124C"/>
    <w:rsid w:val="0051225E"/>
    <w:rsid w:val="00517C49"/>
    <w:rsid w:val="00525C24"/>
    <w:rsid w:val="00530D40"/>
    <w:rsid w:val="00563009"/>
    <w:rsid w:val="005A017C"/>
    <w:rsid w:val="005A58CF"/>
    <w:rsid w:val="005C7E07"/>
    <w:rsid w:val="005D2C12"/>
    <w:rsid w:val="005F5CED"/>
    <w:rsid w:val="005F7E91"/>
    <w:rsid w:val="0063245C"/>
    <w:rsid w:val="00642247"/>
    <w:rsid w:val="0064271A"/>
    <w:rsid w:val="00666B59"/>
    <w:rsid w:val="00675304"/>
    <w:rsid w:val="00696C1C"/>
    <w:rsid w:val="006A2510"/>
    <w:rsid w:val="006A26FE"/>
    <w:rsid w:val="006B571A"/>
    <w:rsid w:val="006D2440"/>
    <w:rsid w:val="00711499"/>
    <w:rsid w:val="00715E11"/>
    <w:rsid w:val="007208F9"/>
    <w:rsid w:val="00726DDC"/>
    <w:rsid w:val="00732B6C"/>
    <w:rsid w:val="00733AFD"/>
    <w:rsid w:val="0074724F"/>
    <w:rsid w:val="00754752"/>
    <w:rsid w:val="00785137"/>
    <w:rsid w:val="007907C2"/>
    <w:rsid w:val="007B1711"/>
    <w:rsid w:val="007C7BDF"/>
    <w:rsid w:val="007F5EA8"/>
    <w:rsid w:val="008010EE"/>
    <w:rsid w:val="00803E49"/>
    <w:rsid w:val="0080711F"/>
    <w:rsid w:val="00814E28"/>
    <w:rsid w:val="0083637A"/>
    <w:rsid w:val="00844069"/>
    <w:rsid w:val="0085003F"/>
    <w:rsid w:val="00852CFA"/>
    <w:rsid w:val="008574FD"/>
    <w:rsid w:val="00861ABC"/>
    <w:rsid w:val="00880B02"/>
    <w:rsid w:val="00887BE2"/>
    <w:rsid w:val="00896DF0"/>
    <w:rsid w:val="008A51A5"/>
    <w:rsid w:val="008B31F6"/>
    <w:rsid w:val="008F412B"/>
    <w:rsid w:val="00922248"/>
    <w:rsid w:val="0093195F"/>
    <w:rsid w:val="00933F64"/>
    <w:rsid w:val="009428D3"/>
    <w:rsid w:val="009471EE"/>
    <w:rsid w:val="009508AC"/>
    <w:rsid w:val="009904AC"/>
    <w:rsid w:val="00992B17"/>
    <w:rsid w:val="009A76C8"/>
    <w:rsid w:val="009C2806"/>
    <w:rsid w:val="009C572D"/>
    <w:rsid w:val="009D29AC"/>
    <w:rsid w:val="00A07F9F"/>
    <w:rsid w:val="00A4396D"/>
    <w:rsid w:val="00A44A97"/>
    <w:rsid w:val="00A47D96"/>
    <w:rsid w:val="00A514B5"/>
    <w:rsid w:val="00A66D66"/>
    <w:rsid w:val="00A7206B"/>
    <w:rsid w:val="00AA60B4"/>
    <w:rsid w:val="00AA6AAD"/>
    <w:rsid w:val="00AB403F"/>
    <w:rsid w:val="00AD2BB8"/>
    <w:rsid w:val="00AE21BE"/>
    <w:rsid w:val="00AE33F1"/>
    <w:rsid w:val="00AE6B3B"/>
    <w:rsid w:val="00B06804"/>
    <w:rsid w:val="00B06817"/>
    <w:rsid w:val="00B10538"/>
    <w:rsid w:val="00B13948"/>
    <w:rsid w:val="00B26CF2"/>
    <w:rsid w:val="00B4395A"/>
    <w:rsid w:val="00B57216"/>
    <w:rsid w:val="00B6572D"/>
    <w:rsid w:val="00B70988"/>
    <w:rsid w:val="00B84330"/>
    <w:rsid w:val="00B913F7"/>
    <w:rsid w:val="00B94E09"/>
    <w:rsid w:val="00BB18C0"/>
    <w:rsid w:val="00BD37D9"/>
    <w:rsid w:val="00BD53DA"/>
    <w:rsid w:val="00BD6F30"/>
    <w:rsid w:val="00C058B4"/>
    <w:rsid w:val="00C10E4C"/>
    <w:rsid w:val="00C37A32"/>
    <w:rsid w:val="00C46A57"/>
    <w:rsid w:val="00C47020"/>
    <w:rsid w:val="00C62631"/>
    <w:rsid w:val="00C85346"/>
    <w:rsid w:val="00C92AE2"/>
    <w:rsid w:val="00CA1CD8"/>
    <w:rsid w:val="00CA61B8"/>
    <w:rsid w:val="00CC3561"/>
    <w:rsid w:val="00CC52E2"/>
    <w:rsid w:val="00CC6F0B"/>
    <w:rsid w:val="00CD5786"/>
    <w:rsid w:val="00CD6475"/>
    <w:rsid w:val="00CE19E6"/>
    <w:rsid w:val="00CE52C0"/>
    <w:rsid w:val="00D12817"/>
    <w:rsid w:val="00D239E8"/>
    <w:rsid w:val="00D3157C"/>
    <w:rsid w:val="00D45F1A"/>
    <w:rsid w:val="00D52DC2"/>
    <w:rsid w:val="00D57C23"/>
    <w:rsid w:val="00D63694"/>
    <w:rsid w:val="00D77F9A"/>
    <w:rsid w:val="00D912E9"/>
    <w:rsid w:val="00D959CC"/>
    <w:rsid w:val="00DB15F9"/>
    <w:rsid w:val="00DF11CD"/>
    <w:rsid w:val="00E06129"/>
    <w:rsid w:val="00E53407"/>
    <w:rsid w:val="00E53F24"/>
    <w:rsid w:val="00E8397C"/>
    <w:rsid w:val="00EC1C9E"/>
    <w:rsid w:val="00ED04E4"/>
    <w:rsid w:val="00EE411A"/>
    <w:rsid w:val="00EF196D"/>
    <w:rsid w:val="00F17D29"/>
    <w:rsid w:val="00F23345"/>
    <w:rsid w:val="00F2424B"/>
    <w:rsid w:val="00F31076"/>
    <w:rsid w:val="00F51B9C"/>
    <w:rsid w:val="00FA112C"/>
    <w:rsid w:val="00FA74A6"/>
    <w:rsid w:val="00FB282A"/>
    <w:rsid w:val="00FC6359"/>
    <w:rsid w:val="00FE33D2"/>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5547"/>
  <w15:docId w15:val="{3DF77175-25B2-4763-8850-467C515F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D66"/>
    <w:pPr>
      <w:spacing w:after="0" w:line="240" w:lineRule="auto"/>
    </w:pPr>
    <w:rPr>
      <w:rFonts w:ascii="Times New Roman" w:eastAsia="Times New Roman" w:hAnsi="Times New Roman" w:cs="Times New Roman"/>
      <w:sz w:val="20"/>
      <w:szCs w:val="20"/>
      <w:lang w:val="fr-FR"/>
    </w:rPr>
  </w:style>
  <w:style w:type="paragraph" w:styleId="Kop1">
    <w:name w:val="heading 1"/>
    <w:basedOn w:val="Standaard"/>
    <w:next w:val="Standaard"/>
    <w:link w:val="Kop1Char"/>
    <w:qFormat/>
    <w:rsid w:val="00A66D66"/>
    <w:pPr>
      <w:widowControl w:val="0"/>
      <w:tabs>
        <w:tab w:val="left" w:pos="-720"/>
      </w:tabs>
      <w:suppressAutoHyphens/>
      <w:snapToGrid w:val="0"/>
      <w:outlineLvl w:val="0"/>
    </w:pPr>
    <w:rPr>
      <w:rFonts w:ascii="Arial" w:hAnsi="Arial"/>
      <w:b/>
      <w:u w:val="single"/>
    </w:rPr>
  </w:style>
  <w:style w:type="paragraph" w:styleId="Kop2">
    <w:name w:val="heading 2"/>
    <w:basedOn w:val="Standaard"/>
    <w:next w:val="Standaard"/>
    <w:link w:val="Kop2Char"/>
    <w:semiHidden/>
    <w:unhideWhenUsed/>
    <w:qFormat/>
    <w:rsid w:val="00A66D66"/>
    <w:pPr>
      <w:keepNext/>
      <w:widowControl w:val="0"/>
      <w:suppressAutoHyphens/>
      <w:snapToGrid w:val="0"/>
      <w:outlineLvl w:val="1"/>
    </w:pPr>
    <w:rPr>
      <w:rFonts w:ascii="Courier New" w:hAnsi="Courier New"/>
      <w:b/>
      <w:lang w:val="nl-NL"/>
    </w:rPr>
  </w:style>
  <w:style w:type="paragraph" w:styleId="Kop3">
    <w:name w:val="heading 3"/>
    <w:basedOn w:val="Standaard"/>
    <w:next w:val="Standaard"/>
    <w:link w:val="Kop3Char"/>
    <w:semiHidden/>
    <w:unhideWhenUsed/>
    <w:qFormat/>
    <w:rsid w:val="00A66D66"/>
    <w:pPr>
      <w:keepNext/>
      <w:jc w:val="center"/>
      <w:outlineLvl w:val="2"/>
    </w:pPr>
    <w:rPr>
      <w:rFonts w:ascii="Arial" w:hAnsi="Arial"/>
      <w:b/>
      <w:spacing w:val="-4"/>
      <w:sz w:val="18"/>
    </w:rPr>
  </w:style>
  <w:style w:type="paragraph" w:styleId="Kop4">
    <w:name w:val="heading 4"/>
    <w:basedOn w:val="Standaard"/>
    <w:next w:val="Standaard"/>
    <w:link w:val="Kop4Char"/>
    <w:semiHidden/>
    <w:unhideWhenUsed/>
    <w:qFormat/>
    <w:rsid w:val="00A66D66"/>
    <w:pPr>
      <w:keepNext/>
      <w:spacing w:after="120"/>
      <w:jc w:val="both"/>
      <w:outlineLvl w:val="3"/>
    </w:pPr>
    <w:rPr>
      <w:rFonts w:ascii="Arial" w:hAnsi="Arial"/>
      <w:b/>
      <w:color w:val="000080"/>
      <w:sz w:val="22"/>
      <w:u w:val="single"/>
      <w:lang w:val="fr-BE"/>
    </w:rPr>
  </w:style>
  <w:style w:type="paragraph" w:styleId="Kop5">
    <w:name w:val="heading 5"/>
    <w:basedOn w:val="Standaard"/>
    <w:next w:val="Standaard"/>
    <w:link w:val="Kop5Char"/>
    <w:semiHidden/>
    <w:unhideWhenUsed/>
    <w:qFormat/>
    <w:rsid w:val="00A66D66"/>
    <w:pPr>
      <w:keepNext/>
      <w:jc w:val="center"/>
      <w:outlineLvl w:val="4"/>
    </w:pPr>
    <w:rPr>
      <w:rFonts w:ascii="Arial" w:hAnsi="Arial"/>
      <w:b/>
      <w:lang w:val="nl-NL"/>
    </w:rPr>
  </w:style>
  <w:style w:type="paragraph" w:styleId="Kop6">
    <w:name w:val="heading 6"/>
    <w:basedOn w:val="Standaard"/>
    <w:next w:val="Standaard"/>
    <w:link w:val="Kop6Char"/>
    <w:semiHidden/>
    <w:unhideWhenUsed/>
    <w:qFormat/>
    <w:rsid w:val="00A66D66"/>
    <w:pPr>
      <w:keepNext/>
      <w:spacing w:after="120"/>
      <w:jc w:val="center"/>
      <w:outlineLvl w:val="5"/>
    </w:pPr>
    <w:rPr>
      <w:rFonts w:ascii="Arial" w:hAnsi="Arial"/>
      <w:b/>
      <w:caps/>
      <w:sz w:val="22"/>
    </w:rPr>
  </w:style>
  <w:style w:type="paragraph" w:styleId="Kop7">
    <w:name w:val="heading 7"/>
    <w:basedOn w:val="Standaard"/>
    <w:next w:val="Standaard"/>
    <w:link w:val="Kop7Char"/>
    <w:semiHidden/>
    <w:unhideWhenUsed/>
    <w:qFormat/>
    <w:rsid w:val="00A66D66"/>
    <w:pPr>
      <w:keepNext/>
      <w:spacing w:after="240"/>
      <w:jc w:val="center"/>
      <w:outlineLvl w:val="6"/>
    </w:pPr>
    <w:rPr>
      <w:rFonts w:ascii="Arial" w:hAnsi="Arial"/>
      <w:b/>
      <w:sz w:val="22"/>
      <w:u w:val="single"/>
    </w:rPr>
  </w:style>
  <w:style w:type="paragraph" w:styleId="Kop8">
    <w:name w:val="heading 8"/>
    <w:basedOn w:val="Standaard"/>
    <w:next w:val="Standaard"/>
    <w:link w:val="Kop8Char"/>
    <w:semiHidden/>
    <w:unhideWhenUsed/>
    <w:qFormat/>
    <w:rsid w:val="00A66D66"/>
    <w:pPr>
      <w:keepNext/>
      <w:jc w:val="center"/>
      <w:outlineLvl w:val="7"/>
    </w:pPr>
    <w:rPr>
      <w:rFonts w:ascii="Arial" w:hAnsi="Arial"/>
      <w:b/>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66D66"/>
    <w:rPr>
      <w:rFonts w:ascii="Arial" w:eastAsia="Times New Roman" w:hAnsi="Arial" w:cs="Times New Roman"/>
      <w:b/>
      <w:sz w:val="20"/>
      <w:szCs w:val="20"/>
      <w:u w:val="single"/>
      <w:lang w:val="fr-FR"/>
    </w:rPr>
  </w:style>
  <w:style w:type="character" w:customStyle="1" w:styleId="Kop2Char">
    <w:name w:val="Kop 2 Char"/>
    <w:basedOn w:val="Standaardalinea-lettertype"/>
    <w:link w:val="Kop2"/>
    <w:semiHidden/>
    <w:rsid w:val="00A66D66"/>
    <w:rPr>
      <w:rFonts w:ascii="Courier New" w:eastAsia="Times New Roman" w:hAnsi="Courier New" w:cs="Times New Roman"/>
      <w:b/>
      <w:sz w:val="20"/>
      <w:szCs w:val="20"/>
      <w:lang w:val="nl-NL"/>
    </w:rPr>
  </w:style>
  <w:style w:type="character" w:customStyle="1" w:styleId="Kop3Char">
    <w:name w:val="Kop 3 Char"/>
    <w:basedOn w:val="Standaardalinea-lettertype"/>
    <w:link w:val="Kop3"/>
    <w:semiHidden/>
    <w:rsid w:val="00A66D66"/>
    <w:rPr>
      <w:rFonts w:ascii="Arial" w:eastAsia="Times New Roman" w:hAnsi="Arial" w:cs="Times New Roman"/>
      <w:b/>
      <w:spacing w:val="-4"/>
      <w:sz w:val="18"/>
      <w:szCs w:val="20"/>
      <w:lang w:val="fr-FR"/>
    </w:rPr>
  </w:style>
  <w:style w:type="character" w:customStyle="1" w:styleId="Kop4Char">
    <w:name w:val="Kop 4 Char"/>
    <w:basedOn w:val="Standaardalinea-lettertype"/>
    <w:link w:val="Kop4"/>
    <w:semiHidden/>
    <w:rsid w:val="00A66D66"/>
    <w:rPr>
      <w:rFonts w:ascii="Arial" w:eastAsia="Times New Roman" w:hAnsi="Arial" w:cs="Times New Roman"/>
      <w:b/>
      <w:color w:val="000080"/>
      <w:szCs w:val="20"/>
      <w:u w:val="single"/>
      <w:lang w:val="fr-BE"/>
    </w:rPr>
  </w:style>
  <w:style w:type="character" w:customStyle="1" w:styleId="Kop5Char">
    <w:name w:val="Kop 5 Char"/>
    <w:basedOn w:val="Standaardalinea-lettertype"/>
    <w:link w:val="Kop5"/>
    <w:semiHidden/>
    <w:rsid w:val="00A66D66"/>
    <w:rPr>
      <w:rFonts w:ascii="Arial" w:eastAsia="Times New Roman" w:hAnsi="Arial" w:cs="Times New Roman"/>
      <w:b/>
      <w:sz w:val="20"/>
      <w:szCs w:val="20"/>
      <w:lang w:val="nl-NL"/>
    </w:rPr>
  </w:style>
  <w:style w:type="character" w:customStyle="1" w:styleId="Kop6Char">
    <w:name w:val="Kop 6 Char"/>
    <w:basedOn w:val="Standaardalinea-lettertype"/>
    <w:link w:val="Kop6"/>
    <w:semiHidden/>
    <w:rsid w:val="00A66D66"/>
    <w:rPr>
      <w:rFonts w:ascii="Arial" w:eastAsia="Times New Roman" w:hAnsi="Arial" w:cs="Times New Roman"/>
      <w:b/>
      <w:caps/>
      <w:szCs w:val="20"/>
      <w:lang w:val="fr-FR"/>
    </w:rPr>
  </w:style>
  <w:style w:type="character" w:customStyle="1" w:styleId="Kop7Char">
    <w:name w:val="Kop 7 Char"/>
    <w:basedOn w:val="Standaardalinea-lettertype"/>
    <w:link w:val="Kop7"/>
    <w:semiHidden/>
    <w:rsid w:val="00A66D66"/>
    <w:rPr>
      <w:rFonts w:ascii="Arial" w:eastAsia="Times New Roman" w:hAnsi="Arial" w:cs="Times New Roman"/>
      <w:b/>
      <w:szCs w:val="20"/>
      <w:u w:val="single"/>
      <w:lang w:val="fr-FR"/>
    </w:rPr>
  </w:style>
  <w:style w:type="character" w:customStyle="1" w:styleId="Kop8Char">
    <w:name w:val="Kop 8 Char"/>
    <w:basedOn w:val="Standaardalinea-lettertype"/>
    <w:link w:val="Kop8"/>
    <w:semiHidden/>
    <w:rsid w:val="00A66D66"/>
    <w:rPr>
      <w:rFonts w:ascii="Arial" w:eastAsia="Times New Roman" w:hAnsi="Arial" w:cs="Times New Roman"/>
      <w:b/>
      <w:szCs w:val="20"/>
      <w:u w:val="single"/>
      <w:lang w:val="fr-FR"/>
    </w:rPr>
  </w:style>
  <w:style w:type="character" w:styleId="Hyperlink">
    <w:name w:val="Hyperlink"/>
    <w:basedOn w:val="Standaardalinea-lettertype"/>
    <w:semiHidden/>
    <w:unhideWhenUsed/>
    <w:rsid w:val="00A66D66"/>
    <w:rPr>
      <w:color w:val="0000FF" w:themeColor="hyperlink"/>
      <w:u w:val="single"/>
    </w:rPr>
  </w:style>
  <w:style w:type="character" w:styleId="GevolgdeHyperlink">
    <w:name w:val="FollowedHyperlink"/>
    <w:basedOn w:val="Standaardalinea-lettertype"/>
    <w:uiPriority w:val="99"/>
    <w:semiHidden/>
    <w:unhideWhenUsed/>
    <w:rsid w:val="00A66D66"/>
    <w:rPr>
      <w:color w:val="800080" w:themeColor="followedHyperlink"/>
      <w:u w:val="single"/>
    </w:rPr>
  </w:style>
  <w:style w:type="character" w:styleId="Zwaar">
    <w:name w:val="Strong"/>
    <w:basedOn w:val="Standaardalinea-lettertype"/>
    <w:qFormat/>
    <w:rsid w:val="00A66D66"/>
    <w:rPr>
      <w:rFonts w:ascii="Times New Roman" w:hAnsi="Times New Roman" w:cs="Times New Roman" w:hint="default"/>
      <w:b/>
      <w:bCs/>
    </w:rPr>
  </w:style>
  <w:style w:type="paragraph" w:styleId="Tekstopmerking">
    <w:name w:val="annotation text"/>
    <w:basedOn w:val="Standaard"/>
    <w:link w:val="TekstopmerkingChar"/>
    <w:semiHidden/>
    <w:unhideWhenUsed/>
    <w:rsid w:val="00A66D66"/>
    <w:rPr>
      <w:lang w:val="en-US"/>
    </w:rPr>
  </w:style>
  <w:style w:type="character" w:customStyle="1" w:styleId="TekstopmerkingChar">
    <w:name w:val="Tekst opmerking Char"/>
    <w:basedOn w:val="Standaardalinea-lettertype"/>
    <w:link w:val="Tekstopmerking"/>
    <w:semiHidden/>
    <w:rsid w:val="00A66D66"/>
    <w:rPr>
      <w:rFonts w:ascii="Times New Roman" w:eastAsia="Times New Roman" w:hAnsi="Times New Roman" w:cs="Times New Roman"/>
      <w:sz w:val="20"/>
      <w:szCs w:val="20"/>
    </w:rPr>
  </w:style>
  <w:style w:type="paragraph" w:styleId="Koptekst">
    <w:name w:val="header"/>
    <w:basedOn w:val="Standaard"/>
    <w:link w:val="KoptekstChar"/>
    <w:uiPriority w:val="99"/>
    <w:semiHidden/>
    <w:unhideWhenUsed/>
    <w:rsid w:val="00A66D66"/>
    <w:pPr>
      <w:tabs>
        <w:tab w:val="center" w:pos="4153"/>
        <w:tab w:val="right" w:pos="8306"/>
      </w:tabs>
    </w:pPr>
  </w:style>
  <w:style w:type="character" w:customStyle="1" w:styleId="KoptekstChar">
    <w:name w:val="Koptekst Char"/>
    <w:basedOn w:val="Standaardalinea-lettertype"/>
    <w:link w:val="Koptekst"/>
    <w:uiPriority w:val="99"/>
    <w:semiHidden/>
    <w:rsid w:val="00A66D66"/>
    <w:rPr>
      <w:rFonts w:ascii="Times New Roman" w:eastAsia="Times New Roman" w:hAnsi="Times New Roman" w:cs="Times New Roman"/>
      <w:sz w:val="20"/>
      <w:szCs w:val="20"/>
      <w:lang w:val="fr-FR"/>
    </w:rPr>
  </w:style>
  <w:style w:type="paragraph" w:styleId="Voettekst">
    <w:name w:val="footer"/>
    <w:basedOn w:val="Standaard"/>
    <w:link w:val="VoettekstChar"/>
    <w:semiHidden/>
    <w:unhideWhenUsed/>
    <w:rsid w:val="00A66D66"/>
    <w:pPr>
      <w:tabs>
        <w:tab w:val="center" w:pos="4153"/>
        <w:tab w:val="right" w:pos="8306"/>
      </w:tabs>
    </w:pPr>
  </w:style>
  <w:style w:type="character" w:customStyle="1" w:styleId="VoettekstChar">
    <w:name w:val="Voettekst Char"/>
    <w:basedOn w:val="Standaardalinea-lettertype"/>
    <w:link w:val="Voettekst"/>
    <w:semiHidden/>
    <w:rsid w:val="00A66D66"/>
    <w:rPr>
      <w:rFonts w:ascii="Times New Roman" w:eastAsia="Times New Roman" w:hAnsi="Times New Roman" w:cs="Times New Roman"/>
      <w:sz w:val="20"/>
      <w:szCs w:val="20"/>
      <w:lang w:val="fr-FR"/>
    </w:rPr>
  </w:style>
  <w:style w:type="paragraph" w:styleId="Titel">
    <w:name w:val="Title"/>
    <w:basedOn w:val="Standaard"/>
    <w:link w:val="TitelChar"/>
    <w:qFormat/>
    <w:rsid w:val="00A66D66"/>
    <w:pPr>
      <w:jc w:val="center"/>
    </w:pPr>
    <w:rPr>
      <w:rFonts w:ascii="Arial" w:hAnsi="Arial"/>
      <w:b/>
      <w:sz w:val="22"/>
    </w:rPr>
  </w:style>
  <w:style w:type="character" w:customStyle="1" w:styleId="TitelChar">
    <w:name w:val="Titel Char"/>
    <w:basedOn w:val="Standaardalinea-lettertype"/>
    <w:link w:val="Titel"/>
    <w:rsid w:val="00A66D66"/>
    <w:rPr>
      <w:rFonts w:ascii="Arial" w:eastAsia="Times New Roman" w:hAnsi="Arial" w:cs="Times New Roman"/>
      <w:b/>
      <w:szCs w:val="20"/>
      <w:lang w:val="fr-FR"/>
    </w:rPr>
  </w:style>
  <w:style w:type="paragraph" w:styleId="Plattetekst">
    <w:name w:val="Body Text"/>
    <w:basedOn w:val="Standaard"/>
    <w:link w:val="PlattetekstChar"/>
    <w:semiHidden/>
    <w:unhideWhenUsed/>
    <w:rsid w:val="00A66D66"/>
    <w:pPr>
      <w:tabs>
        <w:tab w:val="left" w:pos="1116"/>
      </w:tabs>
      <w:jc w:val="both"/>
    </w:pPr>
    <w:rPr>
      <w:rFonts w:ascii="Arial" w:hAnsi="Arial"/>
      <w:sz w:val="22"/>
    </w:rPr>
  </w:style>
  <w:style w:type="character" w:customStyle="1" w:styleId="PlattetekstChar">
    <w:name w:val="Platte tekst Char"/>
    <w:basedOn w:val="Standaardalinea-lettertype"/>
    <w:link w:val="Plattetekst"/>
    <w:semiHidden/>
    <w:rsid w:val="00A66D66"/>
    <w:rPr>
      <w:rFonts w:ascii="Arial" w:eastAsia="Times New Roman" w:hAnsi="Arial" w:cs="Times New Roman"/>
      <w:szCs w:val="20"/>
      <w:lang w:val="fr-FR"/>
    </w:rPr>
  </w:style>
  <w:style w:type="paragraph" w:styleId="Plattetekst2">
    <w:name w:val="Body Text 2"/>
    <w:basedOn w:val="Standaard"/>
    <w:link w:val="Plattetekst2Char"/>
    <w:semiHidden/>
    <w:unhideWhenUsed/>
    <w:rsid w:val="00A66D66"/>
    <w:pPr>
      <w:spacing w:after="120" w:line="480" w:lineRule="auto"/>
    </w:pPr>
  </w:style>
  <w:style w:type="character" w:customStyle="1" w:styleId="Plattetekst2Char">
    <w:name w:val="Platte tekst 2 Char"/>
    <w:basedOn w:val="Standaardalinea-lettertype"/>
    <w:link w:val="Plattetekst2"/>
    <w:semiHidden/>
    <w:rsid w:val="00A66D66"/>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semiHidden/>
    <w:unhideWhenUsed/>
    <w:rsid w:val="00A66D66"/>
    <w:rPr>
      <w:b/>
      <w:bCs/>
    </w:rPr>
  </w:style>
  <w:style w:type="character" w:customStyle="1" w:styleId="OnderwerpvanopmerkingChar">
    <w:name w:val="Onderwerp van opmerking Char"/>
    <w:basedOn w:val="TekstopmerkingChar"/>
    <w:link w:val="Onderwerpvanopmerking"/>
    <w:semiHidden/>
    <w:rsid w:val="00A66D66"/>
    <w:rPr>
      <w:rFonts w:ascii="Times New Roman" w:eastAsia="Times New Roman" w:hAnsi="Times New Roman" w:cs="Times New Roman"/>
      <w:b/>
      <w:bCs/>
      <w:sz w:val="20"/>
      <w:szCs w:val="20"/>
    </w:rPr>
  </w:style>
  <w:style w:type="paragraph" w:styleId="Ballontekst">
    <w:name w:val="Balloon Text"/>
    <w:basedOn w:val="Standaard"/>
    <w:link w:val="BallontekstChar"/>
    <w:semiHidden/>
    <w:unhideWhenUsed/>
    <w:rsid w:val="00A66D66"/>
    <w:rPr>
      <w:rFonts w:ascii="Tahoma" w:hAnsi="Tahoma" w:cs="Tahoma"/>
      <w:sz w:val="16"/>
      <w:szCs w:val="16"/>
    </w:rPr>
  </w:style>
  <w:style w:type="character" w:customStyle="1" w:styleId="BallontekstChar">
    <w:name w:val="Ballontekst Char"/>
    <w:basedOn w:val="Standaardalinea-lettertype"/>
    <w:link w:val="Ballontekst"/>
    <w:semiHidden/>
    <w:rsid w:val="00A66D66"/>
    <w:rPr>
      <w:rFonts w:ascii="Tahoma" w:eastAsia="Times New Roman" w:hAnsi="Tahoma" w:cs="Tahoma"/>
      <w:sz w:val="16"/>
      <w:szCs w:val="16"/>
      <w:lang w:val="fr-FR"/>
    </w:rPr>
  </w:style>
  <w:style w:type="paragraph" w:styleId="Lijstalinea">
    <w:name w:val="List Paragraph"/>
    <w:basedOn w:val="Standaard"/>
    <w:uiPriority w:val="34"/>
    <w:qFormat/>
    <w:rsid w:val="00A66D66"/>
    <w:pPr>
      <w:ind w:left="720"/>
      <w:contextualSpacing/>
    </w:pPr>
    <w:rPr>
      <w:sz w:val="24"/>
      <w:szCs w:val="24"/>
      <w:lang w:val="en-US"/>
    </w:rPr>
  </w:style>
  <w:style w:type="paragraph" w:customStyle="1" w:styleId="Default">
    <w:name w:val="Default"/>
    <w:rsid w:val="00A66D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ard1">
    <w:name w:val="Standaard1"/>
    <w:rsid w:val="00A66D66"/>
    <w:pPr>
      <w:tabs>
        <w:tab w:val="left" w:pos="720"/>
      </w:tabs>
      <w:suppressAutoHyphens/>
      <w:overflowPunct w:val="0"/>
    </w:pPr>
    <w:rPr>
      <w:rFonts w:ascii="CG Times;Times New Roman" w:eastAsia="Times New Roman" w:hAnsi="CG Times;Times New Roman" w:cs="CG Times;Times New Roman"/>
      <w:color w:val="00000A"/>
      <w:sz w:val="24"/>
      <w:szCs w:val="20"/>
      <w:lang w:val="nl-NL" w:eastAsia="zh-CN"/>
    </w:rPr>
  </w:style>
  <w:style w:type="character" w:styleId="Verwijzingopmerking">
    <w:name w:val="annotation reference"/>
    <w:basedOn w:val="Standaardalinea-lettertype"/>
    <w:semiHidden/>
    <w:unhideWhenUsed/>
    <w:rsid w:val="00A66D66"/>
    <w:rPr>
      <w:rFonts w:ascii="Times New Roman" w:hAnsi="Times New Roman" w:cs="Times New Roman" w:hint="default"/>
      <w:sz w:val="16"/>
      <w:szCs w:val="16"/>
    </w:rPr>
  </w:style>
  <w:style w:type="character" w:customStyle="1" w:styleId="legtitle1">
    <w:name w:val="legtitle1"/>
    <w:basedOn w:val="Standaardalinea-lettertype"/>
    <w:rsid w:val="00A66D66"/>
    <w:rPr>
      <w:rFonts w:ascii="Verdana" w:hAnsi="Verdana" w:cs="Verdana" w:hint="default"/>
      <w:b/>
      <w:bCs/>
      <w:color w:val="auto"/>
      <w:sz w:val="33"/>
      <w:szCs w:val="33"/>
    </w:rPr>
  </w:style>
  <w:style w:type="character" w:customStyle="1" w:styleId="subtitle2">
    <w:name w:val="subtitle2"/>
    <w:basedOn w:val="Standaardalinea-lettertype"/>
    <w:rsid w:val="00A66D66"/>
    <w:rPr>
      <w:rFonts w:ascii="Verdana" w:hAnsi="Verdana" w:cs="Verdana" w:hint="default"/>
      <w:b/>
      <w:bCs/>
      <w:color w:val="000000"/>
      <w:sz w:val="13"/>
      <w:szCs w:val="13"/>
    </w:rPr>
  </w:style>
  <w:style w:type="character" w:customStyle="1" w:styleId="kartprefix1">
    <w:name w:val="kartprefix1"/>
    <w:basedOn w:val="Standaardalinea-lettertype"/>
    <w:rsid w:val="00A66D66"/>
    <w:rPr>
      <w:rFonts w:ascii="Arial" w:hAnsi="Arial" w:cs="Arial" w:hint="default"/>
      <w:b/>
      <w:bCs/>
      <w:i w:val="0"/>
      <w:iCs w:val="0"/>
      <w:strike w:val="0"/>
      <w:dstrike w:val="0"/>
      <w:sz w:val="20"/>
      <w:szCs w:val="20"/>
      <w:u w:val="none"/>
      <w:effect w:val="none"/>
      <w:shd w:val="clear" w:color="auto" w:fill="FFFFFF"/>
    </w:rPr>
  </w:style>
  <w:style w:type="table" w:styleId="Tabelraster">
    <w:name w:val="Table Grid"/>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60799"/>
    <w:pPr>
      <w:spacing w:after="0" w:line="240" w:lineRule="auto"/>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36637746-B803-4A68-9B54-CD8AB43D0448}"/>
</file>

<file path=customXml/itemProps2.xml><?xml version="1.0" encoding="utf-8"?>
<ds:datastoreItem xmlns:ds="http://schemas.openxmlformats.org/officeDocument/2006/customXml" ds:itemID="{C1A5DA2D-CCF9-4BDB-AA70-D4FC27BF34CB}"/>
</file>

<file path=customXml/itemProps3.xml><?xml version="1.0" encoding="utf-8"?>
<ds:datastoreItem xmlns:ds="http://schemas.openxmlformats.org/officeDocument/2006/customXml" ds:itemID="{65EC8752-DC26-443C-87DF-9424EF62365F}"/>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Koval</dc:creator>
  <cp:lastModifiedBy>Nancy Alewaters (RIZIV-INAMI)</cp:lastModifiedBy>
  <cp:revision>3</cp:revision>
  <cp:lastPrinted>2014-04-23T12:39:00Z</cp:lastPrinted>
  <dcterms:created xsi:type="dcterms:W3CDTF">2026-02-10T12:37:00Z</dcterms:created>
  <dcterms:modified xsi:type="dcterms:W3CDTF">2026-02-10T12:52:00Z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