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7B71" w14:textId="77777777" w:rsidR="009E0249" w:rsidRPr="009E0249" w:rsidRDefault="009E0249" w:rsidP="009E0249">
      <w:pPr>
        <w:jc w:val="center"/>
        <w:rPr>
          <w:rFonts w:ascii="Calibri" w:eastAsia="Calibri" w:hAnsi="Calibri" w:cs="Times New Roman"/>
          <w:lang w:val="fr-BE"/>
        </w:rPr>
      </w:pPr>
      <w:r w:rsidRPr="009E0249">
        <w:rPr>
          <w:rFonts w:ascii="Calibri" w:eastAsia="Calibri" w:hAnsi="Calibri" w:cs="Times New Roman"/>
          <w:b/>
          <w:u w:val="single"/>
          <w:lang w:val="fr-BE"/>
        </w:rPr>
        <w:t>Aperçu des échanges de données relatives aux statistiques semestrielles dans le cadre de l’intervention majorée</w:t>
      </w:r>
    </w:p>
    <w:p w14:paraId="604475DD" w14:textId="77777777" w:rsidR="009E0249" w:rsidRPr="009E0249" w:rsidRDefault="009E0249" w:rsidP="009E0249">
      <w:pPr>
        <w:jc w:val="center"/>
        <w:rPr>
          <w:rFonts w:ascii="Calibri" w:eastAsia="Calibri" w:hAnsi="Calibri" w:cs="Times New Roman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418"/>
        <w:gridCol w:w="2410"/>
        <w:gridCol w:w="1417"/>
        <w:gridCol w:w="2268"/>
        <w:gridCol w:w="1418"/>
        <w:gridCol w:w="992"/>
        <w:gridCol w:w="1276"/>
        <w:gridCol w:w="1158"/>
      </w:tblGrid>
      <w:tr w:rsidR="009E0249" w:rsidRPr="009E0249" w14:paraId="1DEF5C91" w14:textId="77777777" w:rsidTr="00ED4F4C">
        <w:trPr>
          <w:trHeight w:val="654"/>
          <w:jc w:val="center"/>
        </w:trPr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9AFE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  <w:t>Numéro Flux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D7D8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  <w:t>Description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3D94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  <w:t>Contenu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34E0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  <w:t>Nom Flux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549D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  <w:t>Nom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B958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  <w:t>Deadline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222F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  <w:t>De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A6546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  <w:t>Vers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268A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b/>
                <w:sz w:val="20"/>
                <w:szCs w:val="20"/>
                <w:lang w:val="fr-BE"/>
              </w:rPr>
              <w:t>Via</w:t>
            </w:r>
          </w:p>
        </w:tc>
      </w:tr>
      <w:tr w:rsidR="009E0249" w:rsidRPr="009E0249" w14:paraId="6BDEB114" w14:textId="77777777" w:rsidTr="00ED4F4C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F7C1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48C1" w14:textId="77777777" w:rsidR="009E0249" w:rsidRPr="009E0249" w:rsidRDefault="009E0249" w:rsidP="009E0249">
            <w:pPr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Statistiques semestrielles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0350" w14:textId="77777777" w:rsidR="009E0249" w:rsidRPr="009E0249" w:rsidRDefault="009E0249" w:rsidP="009E0249">
            <w:pPr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Rapport du nombre de DSH entre 01/07 et 31/12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CD89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SemStat_01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C075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DA_STAT_VOE_0712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317B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1 mars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0184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O.A.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09E2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INAMI/SCA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F046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Mail-excel</w:t>
            </w:r>
          </w:p>
        </w:tc>
      </w:tr>
      <w:tr w:rsidR="009E0249" w:rsidRPr="009E0249" w14:paraId="2AB8490B" w14:textId="77777777" w:rsidTr="00ED4F4C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C2BA6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61FB" w14:textId="77777777" w:rsidR="009E0249" w:rsidRPr="009E0249" w:rsidRDefault="009E0249" w:rsidP="009E0249">
            <w:pPr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Statistiques semestrielles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E2DB" w14:textId="77777777" w:rsidR="009E0249" w:rsidRPr="009E0249" w:rsidRDefault="009E0249" w:rsidP="009E0249">
            <w:pPr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Rapport du nombre de DSH entre 01/01 et 30/06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AB06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SemStat_02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D93F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DA_STAT_VOE_0106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3E72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31 août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7F4A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O.A.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3EF5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INAMI/SCA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0743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Mail-excel</w:t>
            </w:r>
          </w:p>
        </w:tc>
      </w:tr>
      <w:tr w:rsidR="009E0249" w:rsidRPr="009E0249" w14:paraId="78D61C63" w14:textId="77777777" w:rsidTr="00ED4F4C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EB35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43A5" w14:textId="77777777" w:rsidR="009E0249" w:rsidRPr="009E0249" w:rsidRDefault="009E0249" w:rsidP="009E0249">
            <w:pPr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Statistiques annuelles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E049" w14:textId="77777777" w:rsidR="009E0249" w:rsidRPr="009E0249" w:rsidRDefault="009E0249" w:rsidP="009E0249">
            <w:pPr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Rapport contrôle intermédiaire pour les ménages avec période de référence d’un mois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5E6F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SemStat_01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A35D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DA_STAT_INTC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F4DC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1 mars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01A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O.A.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39AA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INAMI/SCA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0EE4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Mail-excel</w:t>
            </w:r>
          </w:p>
        </w:tc>
      </w:tr>
      <w:tr w:rsidR="009E0249" w:rsidRPr="009E0249" w14:paraId="75C2C5DC" w14:textId="77777777" w:rsidTr="00ED4F4C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00D1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3FB1" w14:textId="77777777" w:rsidR="009E0249" w:rsidRPr="009E0249" w:rsidRDefault="009E0249" w:rsidP="009E0249">
            <w:pPr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Envoi bénéficiaires -01/07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6D79" w14:textId="77777777" w:rsidR="009E0249" w:rsidRPr="009E0249" w:rsidRDefault="009E0249" w:rsidP="009E0249">
            <w:pPr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Tous les bénéficiaires I.M. au 01/07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A4AF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SemStat</w:t>
            </w:r>
          </w:p>
          <w:p w14:paraId="06DE8C5E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Détaillées</w:t>
            </w:r>
          </w:p>
          <w:p w14:paraId="22BBADDE" w14:textId="77777777" w:rsidR="009E0249" w:rsidRPr="009E0249" w:rsidRDefault="009E0249" w:rsidP="009E024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EE93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DF-STA-RQ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3779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 31 août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EE08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O.A.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70E9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INAMI/SCA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89D7" w14:textId="77777777" w:rsidR="009E0249" w:rsidRPr="009E0249" w:rsidRDefault="009E0249" w:rsidP="009E02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fr-BE"/>
              </w:rPr>
            </w:pPr>
            <w:r w:rsidRPr="009E0249">
              <w:rPr>
                <w:rFonts w:ascii="Arial" w:eastAsia="Calibri" w:hAnsi="Arial" w:cs="Arial"/>
                <w:sz w:val="20"/>
                <w:szCs w:val="20"/>
                <w:lang w:val="fr-BE"/>
              </w:rPr>
              <w:t>NIPPIN</w:t>
            </w:r>
          </w:p>
        </w:tc>
      </w:tr>
    </w:tbl>
    <w:p w14:paraId="4C2D7112" w14:textId="77777777" w:rsidR="009E0249" w:rsidRPr="009E0249" w:rsidRDefault="009E0249" w:rsidP="009E0249">
      <w:pPr>
        <w:rPr>
          <w:rFonts w:ascii="Calibri" w:eastAsia="Calibri" w:hAnsi="Calibri" w:cs="Times New Roman"/>
          <w:lang w:val="fr-BE"/>
        </w:rPr>
      </w:pPr>
    </w:p>
    <w:p w14:paraId="2DDE7072" w14:textId="77777777" w:rsidR="001E1871" w:rsidRDefault="001E1871"/>
    <w:sectPr w:rsidR="001E1871" w:rsidSect="009E024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49"/>
    <w:rsid w:val="001E1871"/>
    <w:rsid w:val="006D0E97"/>
    <w:rsid w:val="007A4C94"/>
    <w:rsid w:val="009E0249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B8D3"/>
  <w15:chartTrackingRefBased/>
  <w15:docId w15:val="{EF139767-98D3-43BC-8611-5A54E4FF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2023-07-03T22:00:00+00:00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24</Value>
      <Value>92</Value>
    </TaxCatchAll>
    <RIDocSummary xmlns="f15eea43-7fa7-45cf-8dc0-d5244e2cd467">Aperçu des échanges de données relatives aux statistiques semestrielles dans le cadre de l’intervention majorée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EA4B0E34-B29D-465E-925B-14FA1B2E4460}"/>
</file>

<file path=customXml/itemProps2.xml><?xml version="1.0" encoding="utf-8"?>
<ds:datastoreItem xmlns:ds="http://schemas.openxmlformats.org/officeDocument/2006/customXml" ds:itemID="{6CB3CA35-95EF-4837-80D0-AD959A196FC1}"/>
</file>

<file path=customXml/itemProps3.xml><?xml version="1.0" encoding="utf-8"?>
<ds:datastoreItem xmlns:ds="http://schemas.openxmlformats.org/officeDocument/2006/customXml" ds:itemID="{C7A45DEC-A180-4FAB-ACEC-C7AAAE588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RIZIV-INAMI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- Service du contrôle administratif </dc:title>
  <dc:subject/>
  <dc:creator>Karlien Van Hellemont (RIZIV-INAMI)</dc:creator>
  <cp:keywords/>
  <dc:description/>
  <cp:lastModifiedBy>Karlien Van Hellemont (RIZIV-INAMI)</cp:lastModifiedBy>
  <cp:revision>2</cp:revision>
  <dcterms:created xsi:type="dcterms:W3CDTF">2023-05-03T09:39:00Z</dcterms:created>
  <dcterms:modified xsi:type="dcterms:W3CDTF">2023-05-03T09:39:00Z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24;#Mutualités|a6cbed05-adf5-4226-bcb7-ef5cdc788bf2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