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C1" w:rsidRPr="001E5997" w:rsidRDefault="001E5997" w:rsidP="002577C1">
      <w:pPr>
        <w:autoSpaceDE w:val="0"/>
        <w:autoSpaceDN w:val="0"/>
        <w:jc w:val="both"/>
        <w:rPr>
          <w:rFonts w:ascii="Arial" w:hAnsi="Arial" w:cs="Arial"/>
          <w:b/>
          <w:bCs/>
          <w:iCs/>
          <w:lang w:val="fr-BE"/>
        </w:rPr>
      </w:pPr>
      <w:bookmarkStart w:id="0" w:name="_GoBack"/>
      <w:bookmarkEnd w:id="0"/>
      <w:r w:rsidRPr="001E5997">
        <w:rPr>
          <w:rFonts w:eastAsia="Calibri"/>
          <w:b/>
          <w:bCs/>
          <w:iCs/>
          <w:lang w:val="fr-BE"/>
        </w:rPr>
        <w:t>Modèle de formulaire de demande de remboursement applicable transitoirement pour les demandes introduites via TARDIS à partir du 1</w:t>
      </w:r>
      <w:r w:rsidRPr="001E5997">
        <w:rPr>
          <w:rFonts w:eastAsia="Calibri"/>
          <w:b/>
          <w:bCs/>
          <w:iCs/>
          <w:vertAlign w:val="superscript"/>
          <w:lang w:val="fr-BE"/>
        </w:rPr>
        <w:t>er</w:t>
      </w:r>
      <w:r w:rsidRPr="001E5997">
        <w:rPr>
          <w:rFonts w:eastAsia="Calibri"/>
          <w:b/>
          <w:bCs/>
          <w:iCs/>
          <w:lang w:val="fr-BE"/>
        </w:rPr>
        <w:t xml:space="preserve"> avril lorsque ces demandes ont échoué à la fin de la procédure de demande électronique</w:t>
      </w:r>
    </w:p>
    <w:p w:rsidR="002577C1" w:rsidRPr="002577C1" w:rsidRDefault="002577C1" w:rsidP="002577C1">
      <w:pPr>
        <w:jc w:val="both"/>
        <w:rPr>
          <w:bCs/>
          <w:iCs/>
          <w:lang w:val="fr-BE"/>
        </w:rPr>
      </w:pPr>
    </w:p>
    <w:p w:rsidR="002577C1" w:rsidRPr="002577C1" w:rsidRDefault="002577C1" w:rsidP="002577C1">
      <w:pPr>
        <w:jc w:val="both"/>
        <w:rPr>
          <w:b/>
          <w:bCs/>
          <w:iCs/>
          <w:u w:val="single"/>
          <w:lang w:val="fr-BE"/>
        </w:rPr>
      </w:pPr>
      <w:r w:rsidRPr="002577C1">
        <w:rPr>
          <w:b/>
          <w:bCs/>
          <w:iCs/>
          <w:u w:val="single"/>
          <w:lang w:val="fr-BE"/>
        </w:rPr>
        <w:t>I – Identification d</w:t>
      </w:r>
      <w:r>
        <w:rPr>
          <w:b/>
          <w:bCs/>
          <w:iCs/>
          <w:u w:val="single"/>
          <w:lang w:val="fr-BE"/>
        </w:rPr>
        <w:t xml:space="preserve">u bénéficiaire (nom, prénom, N° </w:t>
      </w:r>
      <w:r w:rsidRPr="002577C1">
        <w:rPr>
          <w:b/>
          <w:bCs/>
          <w:iCs/>
          <w:u w:val="single"/>
          <w:lang w:val="fr-BE"/>
        </w:rPr>
        <w:t xml:space="preserve">NISS) :  </w:t>
      </w:r>
    </w:p>
    <w:p w:rsidR="002577C1" w:rsidRDefault="002577C1" w:rsidP="002577C1">
      <w:pPr>
        <w:jc w:val="both"/>
        <w:rPr>
          <w:bCs/>
          <w:iCs/>
          <w:lang w:val="fr-BE"/>
        </w:rPr>
      </w:pPr>
    </w:p>
    <w:p w:rsidR="002577C1" w:rsidRPr="002577C1" w:rsidRDefault="002577C1" w:rsidP="002577C1">
      <w:pPr>
        <w:jc w:val="both"/>
        <w:rPr>
          <w:bCs/>
          <w:iCs/>
          <w:lang w:val="fr-BE"/>
        </w:rPr>
      </w:pPr>
      <w:r w:rsidRPr="002577C1">
        <w:rPr>
          <w:bCs/>
          <w:iCs/>
          <w:lang w:val="fr-BE"/>
        </w:rPr>
        <w:t>…………………………………………………</w:t>
      </w:r>
      <w:r>
        <w:rPr>
          <w:bCs/>
          <w:iCs/>
          <w:lang w:val="fr-BE"/>
        </w:rPr>
        <w:t>…………………………………………………………………………………………………………………………….</w:t>
      </w:r>
      <w:r w:rsidRPr="002577C1">
        <w:rPr>
          <w:bCs/>
          <w:iCs/>
          <w:lang w:val="fr-BE"/>
        </w:rPr>
        <w:t>…….</w:t>
      </w:r>
    </w:p>
    <w:p w:rsidR="002577C1" w:rsidRDefault="002577C1" w:rsidP="002577C1">
      <w:pPr>
        <w:jc w:val="both"/>
        <w:rPr>
          <w:bCs/>
          <w:iCs/>
          <w:lang w:val="fr-BE"/>
        </w:rPr>
      </w:pPr>
    </w:p>
    <w:p w:rsidR="002577C1" w:rsidRPr="002577C1" w:rsidRDefault="002577C1" w:rsidP="002577C1">
      <w:pPr>
        <w:jc w:val="both"/>
        <w:rPr>
          <w:b/>
          <w:bCs/>
          <w:iCs/>
          <w:u w:val="single"/>
          <w:lang w:val="fr-BE"/>
        </w:rPr>
      </w:pPr>
      <w:r w:rsidRPr="002577C1">
        <w:rPr>
          <w:b/>
          <w:bCs/>
          <w:iCs/>
          <w:u w:val="single"/>
          <w:lang w:val="fr-BE"/>
        </w:rPr>
        <w:t xml:space="preserve">II – Eléments à attester par le médecin spécialiste en rhumatologie : </w:t>
      </w:r>
    </w:p>
    <w:p w:rsidR="002577C1" w:rsidRPr="002577C1" w:rsidRDefault="002577C1" w:rsidP="002577C1">
      <w:pPr>
        <w:jc w:val="both"/>
        <w:rPr>
          <w:bCs/>
          <w:iCs/>
          <w:lang w:val="fr-BE"/>
        </w:rPr>
      </w:pPr>
    </w:p>
    <w:p w:rsidR="002577C1" w:rsidRPr="002577C1" w:rsidRDefault="002577C1" w:rsidP="002577C1">
      <w:pPr>
        <w:jc w:val="both"/>
        <w:rPr>
          <w:bCs/>
          <w:iCs/>
          <w:lang w:val="fr-BE"/>
        </w:rPr>
      </w:pPr>
      <w:r w:rsidRPr="002577C1">
        <w:rPr>
          <w:bCs/>
          <w:iCs/>
          <w:lang w:val="fr-BE"/>
        </w:rPr>
        <w:t xml:space="preserve">Je soussigné, docteur en médecine, certifie que le patient mentionné ci-dessus remplit toutes les conditions nécessaires pour obtenir le remboursement de la spécialité  </w:t>
      </w:r>
      <w:r>
        <w:rPr>
          <w:bCs/>
          <w:iCs/>
          <w:lang w:val="fr-BE"/>
        </w:rPr>
        <w:t xml:space="preserve">……………………………………………………………………………… </w:t>
      </w:r>
      <w:r w:rsidRPr="002577C1">
        <w:rPr>
          <w:bCs/>
          <w:iCs/>
          <w:lang w:val="fr-BE"/>
        </w:rPr>
        <w:t>(nom de la spécialité demandée) telles que ces conditions figurent au §</w:t>
      </w:r>
      <w:r>
        <w:rPr>
          <w:bCs/>
          <w:iCs/>
          <w:lang w:val="fr-BE"/>
        </w:rPr>
        <w:t xml:space="preserve"> </w:t>
      </w:r>
      <w:r w:rsidRPr="002577C1">
        <w:rPr>
          <w:bCs/>
          <w:iCs/>
          <w:lang w:val="fr-BE"/>
        </w:rPr>
        <w:t xml:space="preserve">…………………..   </w:t>
      </w:r>
      <w:r w:rsidR="003B04BA">
        <w:rPr>
          <w:bCs/>
          <w:iCs/>
          <w:lang w:val="fr-BE"/>
        </w:rPr>
        <w:t xml:space="preserve">(numéro du paragraphe demandé) </w:t>
      </w:r>
      <w:r w:rsidRPr="002577C1">
        <w:rPr>
          <w:bCs/>
          <w:iCs/>
          <w:lang w:val="fr-BE"/>
        </w:rPr>
        <w:t xml:space="preserve">du chapitre IV </w:t>
      </w:r>
      <w:r>
        <w:rPr>
          <w:bCs/>
          <w:iCs/>
          <w:lang w:val="fr-BE"/>
        </w:rPr>
        <w:t>de l’A.R. du 21 décembre 2001.</w:t>
      </w:r>
    </w:p>
    <w:p w:rsidR="002577C1" w:rsidRDefault="002577C1" w:rsidP="002577C1">
      <w:pPr>
        <w:pStyle w:val="Default"/>
        <w:jc w:val="both"/>
        <w:rPr>
          <w:bCs/>
          <w:iCs/>
          <w:sz w:val="22"/>
          <w:szCs w:val="22"/>
          <w:lang w:val="fr-BE"/>
        </w:rPr>
      </w:pPr>
    </w:p>
    <w:p w:rsidR="002577C1" w:rsidRPr="002577C1" w:rsidRDefault="002577C1" w:rsidP="002577C1">
      <w:pPr>
        <w:pStyle w:val="Default"/>
        <w:jc w:val="both"/>
        <w:rPr>
          <w:bCs/>
          <w:iCs/>
          <w:sz w:val="22"/>
          <w:szCs w:val="22"/>
          <w:lang w:val="fr-BE"/>
        </w:rPr>
      </w:pPr>
      <w:r w:rsidRPr="002577C1">
        <w:rPr>
          <w:bCs/>
          <w:iCs/>
          <w:sz w:val="22"/>
          <w:szCs w:val="22"/>
          <w:lang w:val="fr-BE"/>
        </w:rPr>
        <w:t>En outre,</w:t>
      </w:r>
      <w:r>
        <w:rPr>
          <w:bCs/>
          <w:iCs/>
          <w:sz w:val="22"/>
          <w:szCs w:val="22"/>
          <w:lang w:val="fr-BE"/>
        </w:rPr>
        <w:t xml:space="preserve"> </w:t>
      </w:r>
      <w:r w:rsidRPr="002577C1">
        <w:rPr>
          <w:bCs/>
          <w:iCs/>
          <w:sz w:val="22"/>
          <w:szCs w:val="22"/>
          <w:lang w:val="fr-BE"/>
        </w:rPr>
        <w:t xml:space="preserve"> j’atteste avoir été identifié et authentifié par la plateforme eHealth, avoir encodé dans TARDIS les données obligatoires relatives à ce patient</w:t>
      </w:r>
      <w:r>
        <w:rPr>
          <w:bCs/>
          <w:iCs/>
          <w:sz w:val="22"/>
          <w:szCs w:val="22"/>
          <w:lang w:val="fr-BE"/>
        </w:rPr>
        <w:t xml:space="preserve"> </w:t>
      </w:r>
      <w:r w:rsidRPr="002577C1">
        <w:rPr>
          <w:bCs/>
          <w:iCs/>
          <w:sz w:val="22"/>
          <w:szCs w:val="22"/>
          <w:lang w:val="fr-BE"/>
        </w:rPr>
        <w:t xml:space="preserve">et avoir ensuite reçu  </w:t>
      </w:r>
      <w:r w:rsidRPr="002577C1">
        <w:rPr>
          <w:bCs/>
          <w:iCs/>
          <w:sz w:val="22"/>
          <w:szCs w:val="22"/>
          <w:lang w:val="fr-BE" w:eastAsia="fr-BE"/>
        </w:rPr>
        <w:t xml:space="preserve">un message d’erreur qui ne concerne pas </w:t>
      </w:r>
      <w:r>
        <w:rPr>
          <w:bCs/>
          <w:iCs/>
          <w:sz w:val="22"/>
          <w:szCs w:val="22"/>
          <w:lang w:val="fr-BE" w:eastAsia="fr-BE"/>
        </w:rPr>
        <w:t>le lien thérapeutique (eHealth).</w:t>
      </w:r>
    </w:p>
    <w:p w:rsidR="002577C1" w:rsidRPr="002577C1" w:rsidRDefault="002577C1" w:rsidP="002577C1">
      <w:pPr>
        <w:ind w:left="708"/>
        <w:jc w:val="both"/>
        <w:rPr>
          <w:bCs/>
          <w:iCs/>
          <w:lang w:val="fr-BE"/>
        </w:rPr>
      </w:pPr>
    </w:p>
    <w:p w:rsidR="002577C1" w:rsidRPr="002577C1" w:rsidRDefault="002577C1" w:rsidP="002577C1">
      <w:pPr>
        <w:pStyle w:val="Lijstalinea"/>
        <w:ind w:left="1476" w:hanging="360"/>
        <w:jc w:val="both"/>
        <w:rPr>
          <w:bCs/>
          <w:iCs/>
          <w:lang w:val="fr-BE"/>
        </w:rPr>
      </w:pPr>
      <w:r w:rsidRPr="002577C1">
        <w:rPr>
          <w:rFonts w:ascii="Wingdings" w:hAnsi="Wingdings"/>
          <w:lang w:val="fr-BE"/>
        </w:rPr>
        <w:t></w:t>
      </w:r>
      <w:r w:rsidRPr="002577C1">
        <w:rPr>
          <w:rFonts w:ascii="Times New Roman" w:hAnsi="Times New Roman" w:cs="Times New Roman"/>
          <w:sz w:val="14"/>
          <w:szCs w:val="14"/>
          <w:lang w:val="fr-BE"/>
        </w:rPr>
        <w:t xml:space="preserve">  </w:t>
      </w:r>
      <w:r w:rsidRPr="002577C1">
        <w:rPr>
          <w:bCs/>
          <w:iCs/>
          <w:lang w:val="fr-BE"/>
        </w:rPr>
        <w:t xml:space="preserve">Il s’agit d’une </w:t>
      </w:r>
      <w:r>
        <w:rPr>
          <w:bCs/>
          <w:iCs/>
          <w:lang w:val="fr-BE"/>
        </w:rPr>
        <w:t>première période d’autorisation</w:t>
      </w:r>
      <w:r w:rsidRPr="002577C1">
        <w:rPr>
          <w:bCs/>
          <w:iCs/>
          <w:lang w:val="fr-BE"/>
        </w:rPr>
        <w:t xml:space="preserve"> </w:t>
      </w:r>
    </w:p>
    <w:p w:rsidR="002577C1" w:rsidRPr="002577C1" w:rsidRDefault="002577C1" w:rsidP="002577C1">
      <w:pPr>
        <w:pStyle w:val="Lijstalinea"/>
        <w:ind w:left="1476" w:hanging="360"/>
        <w:jc w:val="both"/>
        <w:rPr>
          <w:bCs/>
          <w:iCs/>
          <w:lang w:val="fr-BE"/>
        </w:rPr>
      </w:pPr>
      <w:r w:rsidRPr="002577C1">
        <w:rPr>
          <w:rFonts w:ascii="Wingdings" w:hAnsi="Wingdings"/>
          <w:lang w:val="fr-BE"/>
        </w:rPr>
        <w:t></w:t>
      </w:r>
      <w:r w:rsidRPr="002577C1">
        <w:rPr>
          <w:rFonts w:ascii="Times New Roman" w:hAnsi="Times New Roman" w:cs="Times New Roman"/>
          <w:sz w:val="14"/>
          <w:szCs w:val="14"/>
          <w:lang w:val="fr-BE"/>
        </w:rPr>
        <w:t xml:space="preserve">  </w:t>
      </w:r>
      <w:r w:rsidRPr="002577C1">
        <w:rPr>
          <w:bCs/>
          <w:iCs/>
          <w:lang w:val="fr-BE"/>
        </w:rPr>
        <w:t xml:space="preserve">Il s’agit d’une période </w:t>
      </w:r>
      <w:r>
        <w:rPr>
          <w:bCs/>
          <w:iCs/>
          <w:lang w:val="fr-BE"/>
        </w:rPr>
        <w:t>de prolongation d’autorisation</w:t>
      </w:r>
    </w:p>
    <w:p w:rsidR="002577C1" w:rsidRPr="002577C1" w:rsidRDefault="002577C1" w:rsidP="002577C1">
      <w:pPr>
        <w:ind w:left="708"/>
        <w:jc w:val="both"/>
        <w:rPr>
          <w:bCs/>
          <w:iCs/>
          <w:lang w:val="fr-BE"/>
        </w:rPr>
      </w:pPr>
    </w:p>
    <w:p w:rsidR="002577C1" w:rsidRPr="002577C1" w:rsidRDefault="002577C1" w:rsidP="002577C1">
      <w:pPr>
        <w:jc w:val="both"/>
        <w:rPr>
          <w:bCs/>
          <w:iCs/>
          <w:lang w:val="fr-BE"/>
        </w:rPr>
      </w:pPr>
      <w:r w:rsidRPr="002577C1">
        <w:rPr>
          <w:bCs/>
          <w:iCs/>
          <w:lang w:val="fr-BE"/>
        </w:rPr>
        <w:t>Je m’engage à tenir à la disposition du médecin-conseil les éléments de preuve établissant que le patient concerné se trouve dans la situation attestée.</w:t>
      </w:r>
    </w:p>
    <w:p w:rsidR="002577C1" w:rsidRPr="002577C1" w:rsidRDefault="002577C1" w:rsidP="002577C1">
      <w:pPr>
        <w:jc w:val="both"/>
        <w:rPr>
          <w:bCs/>
          <w:iCs/>
          <w:lang w:val="fr-BE"/>
        </w:rPr>
      </w:pPr>
    </w:p>
    <w:p w:rsidR="002577C1" w:rsidRPr="002577C1" w:rsidRDefault="002577C1" w:rsidP="002577C1">
      <w:pPr>
        <w:jc w:val="both"/>
        <w:rPr>
          <w:b/>
          <w:bCs/>
          <w:iCs/>
          <w:u w:val="single"/>
          <w:lang w:val="fr-BE"/>
        </w:rPr>
      </w:pPr>
      <w:r w:rsidRPr="002577C1">
        <w:rPr>
          <w:b/>
          <w:bCs/>
          <w:iCs/>
          <w:u w:val="single"/>
          <w:lang w:val="fr-BE"/>
        </w:rPr>
        <w:t>III – Identification du médecin spécialiste en rhumatologie</w:t>
      </w:r>
      <w:r>
        <w:rPr>
          <w:b/>
          <w:bCs/>
          <w:iCs/>
          <w:u w:val="single"/>
          <w:lang w:val="fr-BE"/>
        </w:rPr>
        <w:t xml:space="preserve"> </w:t>
      </w:r>
      <w:r w:rsidRPr="002577C1">
        <w:rPr>
          <w:b/>
          <w:bCs/>
          <w:iCs/>
          <w:u w:val="single"/>
          <w:lang w:val="fr-BE"/>
        </w:rPr>
        <w:t>(nom, prénom, adresse, N°</w:t>
      </w:r>
      <w:r>
        <w:rPr>
          <w:b/>
          <w:bCs/>
          <w:iCs/>
          <w:u w:val="single"/>
          <w:lang w:val="fr-BE"/>
        </w:rPr>
        <w:t xml:space="preserve"> </w:t>
      </w:r>
      <w:r w:rsidRPr="002577C1">
        <w:rPr>
          <w:b/>
          <w:bCs/>
          <w:iCs/>
          <w:u w:val="single"/>
          <w:lang w:val="fr-BE"/>
        </w:rPr>
        <w:t xml:space="preserve">INAMI) : </w:t>
      </w:r>
    </w:p>
    <w:p w:rsidR="002577C1" w:rsidRDefault="002577C1" w:rsidP="002577C1">
      <w:pPr>
        <w:jc w:val="both"/>
        <w:rPr>
          <w:bCs/>
          <w:iCs/>
          <w:lang w:val="fr-BE"/>
        </w:rPr>
      </w:pPr>
    </w:p>
    <w:p w:rsidR="002577C1" w:rsidRDefault="002577C1" w:rsidP="002577C1">
      <w:pPr>
        <w:jc w:val="both"/>
        <w:rPr>
          <w:bCs/>
          <w:iCs/>
          <w:lang w:val="fr-BE"/>
        </w:rPr>
      </w:pPr>
      <w:r w:rsidRPr="002577C1">
        <w:rPr>
          <w:bCs/>
          <w:iCs/>
          <w:lang w:val="fr-BE"/>
        </w:rPr>
        <w:t>……………………………</w:t>
      </w:r>
      <w:r>
        <w:rPr>
          <w:bCs/>
          <w:iCs/>
          <w:lang w:val="fr-BE"/>
        </w:rPr>
        <w:t>………………………………..</w:t>
      </w:r>
      <w:r w:rsidRPr="002577C1">
        <w:rPr>
          <w:bCs/>
          <w:iCs/>
          <w:lang w:val="fr-BE"/>
        </w:rPr>
        <w:t xml:space="preserve"> (nom) </w:t>
      </w:r>
    </w:p>
    <w:p w:rsidR="002577C1" w:rsidRPr="002577C1" w:rsidRDefault="002577C1" w:rsidP="002577C1">
      <w:pPr>
        <w:jc w:val="both"/>
        <w:rPr>
          <w:bCs/>
          <w:iCs/>
          <w:lang w:val="fr-BE"/>
        </w:rPr>
      </w:pPr>
    </w:p>
    <w:p w:rsidR="002577C1" w:rsidRPr="002577C1" w:rsidRDefault="002577C1" w:rsidP="002577C1">
      <w:pPr>
        <w:jc w:val="both"/>
        <w:rPr>
          <w:bCs/>
          <w:iCs/>
          <w:lang w:val="fr-BE"/>
        </w:rPr>
      </w:pPr>
      <w:r w:rsidRPr="002577C1">
        <w:rPr>
          <w:bCs/>
          <w:iCs/>
          <w:lang w:val="fr-BE"/>
        </w:rPr>
        <w:t>………………………………</w:t>
      </w:r>
      <w:r>
        <w:rPr>
          <w:bCs/>
          <w:iCs/>
          <w:lang w:val="fr-BE"/>
        </w:rPr>
        <w:t>……………………………..</w:t>
      </w:r>
      <w:r w:rsidRPr="002577C1">
        <w:rPr>
          <w:bCs/>
          <w:iCs/>
          <w:lang w:val="fr-BE"/>
        </w:rPr>
        <w:t xml:space="preserve"> (prénom) </w:t>
      </w:r>
    </w:p>
    <w:p w:rsidR="002577C1" w:rsidRDefault="002577C1" w:rsidP="002577C1">
      <w:pPr>
        <w:jc w:val="both"/>
        <w:rPr>
          <w:bCs/>
          <w:iCs/>
          <w:lang w:val="fr-BE"/>
        </w:rPr>
      </w:pPr>
    </w:p>
    <w:p w:rsidR="002577C1" w:rsidRDefault="002577C1" w:rsidP="002577C1">
      <w:pPr>
        <w:jc w:val="both"/>
        <w:rPr>
          <w:bCs/>
          <w:iCs/>
          <w:lang w:val="fr-BE"/>
        </w:rPr>
      </w:pPr>
      <w:r w:rsidRPr="002577C1">
        <w:rPr>
          <w:bCs/>
          <w:iCs/>
          <w:lang w:val="fr-BE"/>
        </w:rPr>
        <w:t>1-…………</w:t>
      </w:r>
      <w:r>
        <w:rPr>
          <w:bCs/>
          <w:iCs/>
          <w:lang w:val="fr-BE"/>
        </w:rPr>
        <w:t>……</w:t>
      </w:r>
      <w:r w:rsidRPr="002577C1">
        <w:rPr>
          <w:bCs/>
          <w:iCs/>
          <w:lang w:val="fr-BE"/>
        </w:rPr>
        <w:t>.-</w:t>
      </w:r>
      <w:r>
        <w:rPr>
          <w:bCs/>
          <w:iCs/>
          <w:lang w:val="fr-BE"/>
        </w:rPr>
        <w:t>…….</w:t>
      </w:r>
      <w:r w:rsidRPr="002577C1">
        <w:rPr>
          <w:bCs/>
          <w:iCs/>
          <w:lang w:val="fr-BE"/>
        </w:rPr>
        <w:t>-</w:t>
      </w:r>
      <w:r>
        <w:rPr>
          <w:bCs/>
          <w:iCs/>
          <w:lang w:val="fr-BE"/>
        </w:rPr>
        <w:t>…………..</w:t>
      </w:r>
      <w:r w:rsidRPr="002577C1">
        <w:rPr>
          <w:bCs/>
          <w:iCs/>
          <w:lang w:val="fr-BE"/>
        </w:rPr>
        <w:t xml:space="preserve"> (N°</w:t>
      </w:r>
      <w:r>
        <w:rPr>
          <w:bCs/>
          <w:iCs/>
          <w:lang w:val="fr-BE"/>
        </w:rPr>
        <w:t xml:space="preserve"> </w:t>
      </w:r>
      <w:r w:rsidRPr="002577C1">
        <w:rPr>
          <w:bCs/>
          <w:iCs/>
          <w:lang w:val="fr-BE"/>
        </w:rPr>
        <w:t xml:space="preserve">INAMI) </w:t>
      </w:r>
    </w:p>
    <w:p w:rsidR="002577C1" w:rsidRDefault="002577C1" w:rsidP="002577C1">
      <w:pPr>
        <w:jc w:val="both"/>
        <w:rPr>
          <w:bCs/>
          <w:iCs/>
          <w:lang w:val="fr-BE"/>
        </w:rPr>
      </w:pPr>
    </w:p>
    <w:p w:rsidR="002577C1" w:rsidRPr="002577C1" w:rsidRDefault="002577C1" w:rsidP="002577C1">
      <w:pPr>
        <w:jc w:val="both"/>
        <w:rPr>
          <w:bCs/>
          <w:iCs/>
          <w:lang w:val="fr-BE"/>
        </w:rPr>
      </w:pPr>
      <w:r w:rsidRPr="002577C1">
        <w:rPr>
          <w:bCs/>
          <w:iCs/>
          <w:lang w:val="fr-BE"/>
        </w:rPr>
        <w:t> __/ __ /____  (</w:t>
      </w:r>
      <w:r w:rsidR="00F228A5">
        <w:rPr>
          <w:bCs/>
          <w:iCs/>
          <w:lang w:val="fr-BE"/>
        </w:rPr>
        <w:t>Date</w:t>
      </w:r>
      <w:r w:rsidRPr="002577C1">
        <w:rPr>
          <w:bCs/>
          <w:iCs/>
          <w:lang w:val="fr-BE"/>
        </w:rPr>
        <w:t>)</w:t>
      </w:r>
    </w:p>
    <w:p w:rsidR="002577C1" w:rsidRDefault="002577C1" w:rsidP="002577C1">
      <w:pPr>
        <w:jc w:val="both"/>
        <w:rPr>
          <w:bCs/>
          <w:iCs/>
          <w:lang w:val="fr-BE"/>
        </w:rPr>
      </w:pPr>
    </w:p>
    <w:p w:rsidR="00265948" w:rsidRPr="002577C1" w:rsidRDefault="002577C1" w:rsidP="002577C1">
      <w:pPr>
        <w:jc w:val="both"/>
        <w:rPr>
          <w:lang w:val="fr-BE"/>
        </w:rPr>
      </w:pPr>
      <w:r w:rsidRPr="002577C1">
        <w:rPr>
          <w:bCs/>
          <w:iCs/>
          <w:lang w:val="fr-BE"/>
        </w:rPr>
        <w:t>(</w:t>
      </w:r>
      <w:r w:rsidR="00F228A5">
        <w:rPr>
          <w:bCs/>
          <w:iCs/>
          <w:lang w:val="fr-BE"/>
        </w:rPr>
        <w:t>Cachet</w:t>
      </w:r>
      <w:r w:rsidRPr="002577C1">
        <w:rPr>
          <w:bCs/>
          <w:iCs/>
          <w:lang w:val="fr-BE"/>
        </w:rPr>
        <w:t xml:space="preserve">) </w:t>
      </w:r>
    </w:p>
    <w:sectPr w:rsidR="00265948" w:rsidRPr="002577C1" w:rsidSect="00292D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4B"/>
    <w:rsid w:val="001E5997"/>
    <w:rsid w:val="002577C1"/>
    <w:rsid w:val="00265948"/>
    <w:rsid w:val="00281906"/>
    <w:rsid w:val="00292DB4"/>
    <w:rsid w:val="00360C70"/>
    <w:rsid w:val="003B04BA"/>
    <w:rsid w:val="00550B4B"/>
    <w:rsid w:val="006E020F"/>
    <w:rsid w:val="007A5670"/>
    <w:rsid w:val="00801929"/>
    <w:rsid w:val="009177AC"/>
    <w:rsid w:val="00C07A0D"/>
    <w:rsid w:val="00CA0BDE"/>
    <w:rsid w:val="00D57D44"/>
    <w:rsid w:val="00DC5A8D"/>
    <w:rsid w:val="00F228A5"/>
    <w:rsid w:val="00F775FA"/>
    <w:rsid w:val="00F90AFE"/>
    <w:rsid w:val="00F9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77C1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577C1"/>
    <w:pPr>
      <w:ind w:left="720"/>
    </w:pPr>
  </w:style>
  <w:style w:type="paragraph" w:customStyle="1" w:styleId="Default">
    <w:name w:val="Default"/>
    <w:basedOn w:val="Standaard"/>
    <w:rsid w:val="002577C1"/>
    <w:pPr>
      <w:autoSpaceDE w:val="0"/>
      <w:autoSpaceDN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77C1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577C1"/>
    <w:pPr>
      <w:ind w:left="720"/>
    </w:pPr>
  </w:style>
  <w:style w:type="paragraph" w:customStyle="1" w:styleId="Default">
    <w:name w:val="Default"/>
    <w:basedOn w:val="Standaard"/>
    <w:rsid w:val="002577C1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5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2015-05-31T22:00:00+00:00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Geneesmiddelen</TermName>
          <TermId xmlns="http://schemas.microsoft.com/office/infopath/2007/PartnerControls">5c4b8432-7a7f-4679-b7fc-04dc5116b9e9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RIDocSummary xmlns="f15eea43-7fa7-45cf-8dc0-d5244e2cd467">Modèle de formulaire de demande de remboursement applicable transitoirement pour les demandes introduites via TARDIS à partir du 1er avril lorsque ces demandes ont échoué à la fin de la procédure de demande électronique</RIDocSummary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</Terms>
    </RITargetGroupTaxHTField0>
    <TaxCatchAll xmlns="61fd8d87-ea47-44bb-afd6-b4d99b1d9c1f">
      <Value>10</Value>
      <Value>9</Value>
      <Value>8</Value>
      <Value>29</Value>
    </TaxCatchAll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42BEB8-988A-42C3-B3C3-A3E915606FEE}"/>
</file>

<file path=customXml/itemProps2.xml><?xml version="1.0" encoding="utf-8"?>
<ds:datastoreItem xmlns:ds="http://schemas.openxmlformats.org/officeDocument/2006/customXml" ds:itemID="{253916E6-537D-4679-872F-F1E49AADEAFF}"/>
</file>

<file path=customXml/itemProps3.xml><?xml version="1.0" encoding="utf-8"?>
<ds:datastoreItem xmlns:ds="http://schemas.openxmlformats.org/officeDocument/2006/customXml" ds:itemID="{EADC9D96-6F8C-4CE3-A13E-150BF0F6A96E}"/>
</file>

<file path=docProps/app.xml><?xml version="1.0" encoding="utf-8"?>
<Properties xmlns="http://schemas.openxmlformats.org/officeDocument/2006/extended-properties" xmlns:vt="http://schemas.openxmlformats.org/officeDocument/2006/docPropsVTypes">
  <Template>A37F1D8F.dotm</Template>
  <TotalTime>0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TARDIS</dc:title>
  <dc:creator>Yoeriska Antonissen</dc:creator>
  <cp:lastModifiedBy>Bruno De Bolle</cp:lastModifiedBy>
  <cp:revision>2</cp:revision>
  <dcterms:created xsi:type="dcterms:W3CDTF">2015-06-01T10:52:00Z</dcterms:created>
  <dcterms:modified xsi:type="dcterms:W3CDTF">2015-06-01T10:52:00Z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NewDocument">
    <vt:lpwstr>0</vt:lpwstr>
  </property>
  <property fmtid="{D5CDD505-2E9C-101B-9397-08002B2CF9AE}" pid="3" name="RITargetGroup">
    <vt:lpwstr>29;#Arts|d8a1e59b-bcd7-4d2f-b75c-23b993f6e1ad</vt:lpwstr>
  </property>
  <property fmtid="{D5CDD505-2E9C-101B-9397-08002B2CF9AE}" pid="4" name="RITheme">
    <vt:lpwstr>10;#Geneesmiddelen|5c4b8432-7a7f-4679-b7fc-04dc5116b9e9</vt:lpwstr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>9;#Formulier|edbed626-0254-4436-a827-988bdcde3d3b</vt:lpwstr>
  </property>
  <property fmtid="{D5CDD505-2E9C-101B-9397-08002B2CF9AE}" pid="7" name="ContentTypeId">
    <vt:lpwstr>0x01010068B932EBA4214624B1E6C758B674AA3900878AE0BF14248048B0F623A599AB54C9</vt:lpwstr>
  </property>
  <property fmtid="{D5CDD505-2E9C-101B-9397-08002B2CF9AE}" pid="8" name="Publication type for documents">
    <vt:lpwstr/>
  </property>
</Properties>
</file>