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52EE8" w14:textId="77777777" w:rsidR="00883494" w:rsidRPr="00883494" w:rsidRDefault="00883494" w:rsidP="00883494">
      <w:pPr>
        <w:rPr>
          <w:rFonts w:ascii="Arial" w:eastAsia="Times New Roman" w:hAnsi="Arial" w:cs="Arial"/>
          <w:b/>
          <w:bCs/>
          <w:sz w:val="20"/>
          <w:szCs w:val="20"/>
          <w:lang w:val="fr-FR"/>
        </w:rPr>
      </w:pPr>
      <w:r w:rsidRPr="00883494">
        <w:rPr>
          <w:rFonts w:ascii="Arial" w:eastAsia="Times New Roman" w:hAnsi="Arial" w:cs="Arial"/>
          <w:b/>
          <w:bCs/>
          <w:sz w:val="20"/>
          <w:szCs w:val="20"/>
          <w:lang w:val="fr-FR"/>
        </w:rPr>
        <w:t>B61) - Demande à l’attention du médecin-conseil.</w:t>
      </w:r>
    </w:p>
    <w:p w14:paraId="02854D3B" w14:textId="77777777" w:rsidR="00883494" w:rsidRPr="00883494" w:rsidRDefault="00883494" w:rsidP="00883494">
      <w:pPr>
        <w:spacing w:after="0" w:line="240" w:lineRule="auto"/>
        <w:rPr>
          <w:rFonts w:ascii="Arial" w:eastAsia="Times New Roman" w:hAnsi="Arial" w:cs="Arial"/>
          <w:sz w:val="20"/>
          <w:szCs w:val="20"/>
          <w:lang w:val="fr-FR"/>
        </w:rPr>
      </w:pPr>
    </w:p>
    <w:p w14:paraId="4EF086D5" w14:textId="77777777" w:rsidR="00883494" w:rsidRPr="00883494" w:rsidRDefault="00883494" w:rsidP="00883494">
      <w:pPr>
        <w:spacing w:after="0" w:line="240" w:lineRule="auto"/>
        <w:jc w:val="center"/>
        <w:rPr>
          <w:rFonts w:ascii="Arial" w:eastAsia="Times New Roman" w:hAnsi="Arial" w:cs="Arial"/>
          <w:b/>
          <w:sz w:val="20"/>
          <w:szCs w:val="20"/>
          <w:lang w:val="fr-FR"/>
        </w:rPr>
      </w:pPr>
      <w:r w:rsidRPr="00883494">
        <w:rPr>
          <w:rFonts w:ascii="Arial" w:eastAsia="Times New Roman" w:hAnsi="Arial" w:cs="Arial"/>
          <w:b/>
          <w:sz w:val="20"/>
          <w:szCs w:val="20"/>
          <w:lang w:val="fr-FR"/>
        </w:rPr>
        <w:t>Demande d’intervention pour l’autosondage au domicile du patient</w:t>
      </w:r>
    </w:p>
    <w:p w14:paraId="7C716E46" w14:textId="77777777" w:rsidR="00883494" w:rsidRPr="00883494" w:rsidRDefault="00883494" w:rsidP="00883494">
      <w:pPr>
        <w:spacing w:after="0" w:line="240" w:lineRule="auto"/>
        <w:jc w:val="center"/>
        <w:rPr>
          <w:rFonts w:ascii="Arial" w:eastAsia="Times New Roman" w:hAnsi="Arial" w:cs="Arial"/>
          <w:b/>
          <w:bCs/>
          <w:sz w:val="20"/>
          <w:szCs w:val="20"/>
          <w:lang w:val="fr-FR"/>
        </w:rPr>
      </w:pPr>
      <w:r w:rsidRPr="00883494">
        <w:rPr>
          <w:rFonts w:ascii="Arial" w:eastAsia="Times New Roman" w:hAnsi="Arial" w:cs="Arial"/>
          <w:b/>
          <w:bCs/>
          <w:sz w:val="20"/>
          <w:szCs w:val="20"/>
          <w:lang w:val="fr-FR"/>
        </w:rPr>
        <w:t>à envoyer sous enveloppe fermée au médecin-conseil</w:t>
      </w:r>
    </w:p>
    <w:p w14:paraId="26A05C8E" w14:textId="77777777" w:rsidR="00883494" w:rsidRPr="00883494" w:rsidRDefault="00883494" w:rsidP="00883494">
      <w:pPr>
        <w:spacing w:after="0" w:line="240" w:lineRule="auto"/>
        <w:jc w:val="center"/>
        <w:rPr>
          <w:rFonts w:ascii="Arial" w:eastAsia="Times New Roman" w:hAnsi="Arial" w:cs="Arial"/>
          <w:sz w:val="20"/>
          <w:szCs w:val="20"/>
          <w:lang w:val="fr-FR"/>
        </w:rPr>
      </w:pPr>
    </w:p>
    <w:p w14:paraId="710B876E" w14:textId="77777777" w:rsidR="00883494" w:rsidRPr="00883494" w:rsidRDefault="00883494" w:rsidP="00883494">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0"/>
          <w:szCs w:val="20"/>
          <w:lang w:val="fr-FR"/>
        </w:rPr>
      </w:pPr>
      <w:r w:rsidRPr="00883494">
        <w:rPr>
          <w:rFonts w:ascii="Arial" w:eastAsia="Times New Roman" w:hAnsi="Arial" w:cs="Arial"/>
          <w:sz w:val="20"/>
          <w:szCs w:val="20"/>
          <w:lang w:val="fr-FR"/>
        </w:rPr>
        <w:t>Identification du bénéficiaire  (compléter ou apposer la vignette O.A.)</w:t>
      </w:r>
    </w:p>
    <w:p w14:paraId="62576A9D" w14:textId="77777777" w:rsidR="00883494" w:rsidRPr="00883494" w:rsidRDefault="00883494" w:rsidP="00883494">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0"/>
          <w:szCs w:val="20"/>
          <w:lang w:val="fr-FR"/>
        </w:rPr>
      </w:pPr>
    </w:p>
    <w:p w14:paraId="4EA1F95A" w14:textId="77777777" w:rsidR="00883494" w:rsidRPr="00883494" w:rsidRDefault="00883494" w:rsidP="00883494">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0"/>
          <w:szCs w:val="20"/>
          <w:lang w:val="fr-FR"/>
        </w:rPr>
      </w:pPr>
      <w:r w:rsidRPr="00883494">
        <w:rPr>
          <w:rFonts w:ascii="Arial" w:eastAsia="Times New Roman" w:hAnsi="Arial" w:cs="Arial"/>
          <w:sz w:val="20"/>
          <w:szCs w:val="20"/>
          <w:lang w:val="fr-FR"/>
        </w:rPr>
        <w:t>Nom, prénom : ......................................................................................................................................</w:t>
      </w:r>
    </w:p>
    <w:p w14:paraId="36E7D640" w14:textId="77777777" w:rsidR="00883494" w:rsidRPr="00883494" w:rsidRDefault="00883494" w:rsidP="00883494">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0"/>
          <w:szCs w:val="20"/>
          <w:lang w:val="fr-FR"/>
        </w:rPr>
      </w:pPr>
      <w:r w:rsidRPr="00883494">
        <w:rPr>
          <w:rFonts w:ascii="Arial" w:eastAsia="Times New Roman" w:hAnsi="Arial" w:cs="Arial"/>
          <w:sz w:val="20"/>
          <w:szCs w:val="20"/>
          <w:lang w:val="fr-FR"/>
        </w:rPr>
        <w:t>Adresse :..............................................................................................................................................</w:t>
      </w:r>
    </w:p>
    <w:p w14:paraId="771325F2" w14:textId="77777777" w:rsidR="00883494" w:rsidRPr="00883494" w:rsidRDefault="00883494" w:rsidP="00883494">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0"/>
          <w:szCs w:val="20"/>
          <w:lang w:val="fr-FR"/>
        </w:rPr>
      </w:pPr>
      <w:r w:rsidRPr="00883494">
        <w:rPr>
          <w:rFonts w:ascii="Arial" w:eastAsia="Times New Roman" w:hAnsi="Arial" w:cs="Arial"/>
          <w:sz w:val="20"/>
          <w:szCs w:val="20"/>
          <w:lang w:val="fr-FR"/>
        </w:rPr>
        <w:t>Date de naissance :..................................................................................................................................</w:t>
      </w:r>
    </w:p>
    <w:p w14:paraId="34A3A6CE" w14:textId="77777777" w:rsidR="00883494" w:rsidRPr="00883494" w:rsidRDefault="00883494" w:rsidP="00883494">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0"/>
          <w:szCs w:val="20"/>
        </w:rPr>
      </w:pPr>
      <w:r w:rsidRPr="00883494">
        <w:rPr>
          <w:rFonts w:ascii="Arial" w:eastAsia="Times New Roman" w:hAnsi="Arial" w:cs="Arial"/>
          <w:sz w:val="20"/>
          <w:szCs w:val="20"/>
        </w:rPr>
        <w:t>N° d’inscription O.A. :.............................................................................................................................</w:t>
      </w:r>
    </w:p>
    <w:p w14:paraId="05430A47" w14:textId="77777777" w:rsidR="00883494" w:rsidRPr="00883494" w:rsidRDefault="00883494" w:rsidP="00883494">
      <w:pPr>
        <w:spacing w:after="0" w:line="240" w:lineRule="auto"/>
        <w:rPr>
          <w:rFonts w:ascii="Arial" w:eastAsia="Times New Roman" w:hAnsi="Arial" w:cs="Arial"/>
          <w:sz w:val="20"/>
          <w:szCs w:val="20"/>
        </w:rPr>
      </w:pPr>
    </w:p>
    <w:tbl>
      <w:tblPr>
        <w:tblStyle w:val="Grilledutableau39"/>
        <w:tblW w:w="9498" w:type="dxa"/>
        <w:tblInd w:w="-147" w:type="dxa"/>
        <w:tblLook w:val="04A0" w:firstRow="1" w:lastRow="0" w:firstColumn="1" w:lastColumn="0" w:noHBand="0" w:noVBand="1"/>
      </w:tblPr>
      <w:tblGrid>
        <w:gridCol w:w="9498"/>
      </w:tblGrid>
      <w:tr w:rsidR="00883494" w:rsidRPr="00883494" w14:paraId="7CA95E74" w14:textId="77777777">
        <w:trPr>
          <w:trHeight w:val="284"/>
        </w:trPr>
        <w:tc>
          <w:tcPr>
            <w:tcW w:w="9498" w:type="dxa"/>
            <w:tcBorders>
              <w:top w:val="single" w:sz="4" w:space="0" w:color="auto"/>
              <w:left w:val="single" w:sz="4" w:space="0" w:color="auto"/>
              <w:bottom w:val="single" w:sz="4" w:space="0" w:color="auto"/>
              <w:right w:val="single" w:sz="4" w:space="0" w:color="auto"/>
            </w:tcBorders>
            <w:hideMark/>
          </w:tcPr>
          <w:p w14:paraId="77EDE64F" w14:textId="77777777" w:rsidR="00883494" w:rsidRPr="00883494" w:rsidRDefault="00883494" w:rsidP="00883494">
            <w:pPr>
              <w:spacing w:after="0" w:line="240" w:lineRule="auto"/>
              <w:rPr>
                <w:rFonts w:ascii="Arial" w:eastAsia="Times New Roman" w:hAnsi="Arial" w:cs="Arial"/>
                <w:b/>
                <w:sz w:val="20"/>
                <w:szCs w:val="20"/>
                <w:lang w:val="en-GB"/>
              </w:rPr>
            </w:pPr>
            <w:r w:rsidRPr="00883494">
              <w:rPr>
                <w:rFonts w:ascii="Arial" w:eastAsia="Times New Roman" w:hAnsi="Arial" w:cs="Arial"/>
                <w:b/>
                <w:sz w:val="20"/>
                <w:szCs w:val="20"/>
                <w:lang w:val="en-GB"/>
              </w:rPr>
              <w:t>1</w:t>
            </w:r>
            <w:r w:rsidRPr="00883494">
              <w:rPr>
                <w:rFonts w:ascii="Arial" w:eastAsia="Times New Roman" w:hAnsi="Arial" w:cs="Arial"/>
                <w:b/>
                <w:sz w:val="20"/>
                <w:szCs w:val="20"/>
                <w:vertAlign w:val="superscript"/>
                <w:lang w:val="en-GB"/>
              </w:rPr>
              <w:t>ère</w:t>
            </w:r>
            <w:r w:rsidRPr="00883494">
              <w:rPr>
                <w:rFonts w:ascii="Arial" w:eastAsia="Times New Roman" w:hAnsi="Arial" w:cs="Arial"/>
                <w:b/>
                <w:sz w:val="20"/>
                <w:szCs w:val="20"/>
                <w:lang w:val="en-GB"/>
              </w:rPr>
              <w:t xml:space="preserve"> </w:t>
            </w:r>
            <w:proofErr w:type="spellStart"/>
            <w:r w:rsidRPr="00883494">
              <w:rPr>
                <w:rFonts w:ascii="Arial" w:eastAsia="Times New Roman" w:hAnsi="Arial" w:cs="Arial"/>
                <w:b/>
                <w:sz w:val="20"/>
                <w:szCs w:val="20"/>
                <w:lang w:val="en-GB"/>
              </w:rPr>
              <w:t>demande</w:t>
            </w:r>
            <w:proofErr w:type="spellEnd"/>
            <w:r w:rsidRPr="00883494">
              <w:rPr>
                <w:rFonts w:ascii="Arial" w:eastAsia="Times New Roman" w:hAnsi="Arial" w:cs="Arial"/>
                <w:b/>
                <w:sz w:val="20"/>
                <w:szCs w:val="20"/>
                <w:lang w:val="en-GB"/>
              </w:rPr>
              <w:t> :</w:t>
            </w:r>
          </w:p>
        </w:tc>
      </w:tr>
      <w:tr w:rsidR="00883494" w:rsidRPr="00883494" w14:paraId="6D5C046F" w14:textId="77777777">
        <w:trPr>
          <w:trHeight w:val="539"/>
        </w:trPr>
        <w:tc>
          <w:tcPr>
            <w:tcW w:w="9498" w:type="dxa"/>
            <w:tcBorders>
              <w:top w:val="single" w:sz="4" w:space="0" w:color="auto"/>
              <w:left w:val="single" w:sz="4" w:space="0" w:color="auto"/>
              <w:bottom w:val="single" w:sz="4" w:space="0" w:color="auto"/>
              <w:right w:val="single" w:sz="4" w:space="0" w:color="auto"/>
            </w:tcBorders>
          </w:tcPr>
          <w:p w14:paraId="08998ECA" w14:textId="77777777" w:rsidR="00883494" w:rsidRPr="00883494" w:rsidRDefault="00883494" w:rsidP="00883494">
            <w:pPr>
              <w:spacing w:after="0" w:line="240" w:lineRule="auto"/>
              <w:ind w:left="360"/>
              <w:rPr>
                <w:rFonts w:ascii="Arial" w:eastAsia="Times New Roman" w:hAnsi="Arial" w:cs="Arial"/>
                <w:sz w:val="20"/>
                <w:szCs w:val="20"/>
                <w:lang w:val="en-GB"/>
              </w:rPr>
            </w:pPr>
          </w:p>
          <w:p w14:paraId="06079E99" w14:textId="77777777" w:rsidR="00883494" w:rsidRPr="00883494" w:rsidRDefault="00883494" w:rsidP="00883494">
            <w:pPr>
              <w:numPr>
                <w:ilvl w:val="0"/>
                <w:numId w:val="24"/>
              </w:numPr>
              <w:spacing w:line="240" w:lineRule="auto"/>
              <w:contextualSpacing/>
              <w:rPr>
                <w:rFonts w:ascii="Arial" w:eastAsia="Times New Roman" w:hAnsi="Arial" w:cs="Arial"/>
                <w:sz w:val="20"/>
                <w:szCs w:val="20"/>
                <w:lang w:val="fr-FR"/>
              </w:rPr>
            </w:pPr>
            <w:r w:rsidRPr="00883494">
              <w:rPr>
                <w:rFonts w:ascii="Arial" w:eastAsia="Times New Roman" w:hAnsi="Arial" w:cs="Arial"/>
                <w:sz w:val="20"/>
                <w:szCs w:val="20"/>
                <w:lang w:val="fr-FR"/>
              </w:rPr>
              <w:t>Durée de validité : 1 an à partir du  ………..</w:t>
            </w:r>
          </w:p>
        </w:tc>
      </w:tr>
      <w:tr w:rsidR="00883494" w:rsidRPr="00883494" w14:paraId="3E456CC7" w14:textId="77777777">
        <w:trPr>
          <w:trHeight w:val="858"/>
        </w:trPr>
        <w:tc>
          <w:tcPr>
            <w:tcW w:w="9498" w:type="dxa"/>
            <w:tcBorders>
              <w:top w:val="single" w:sz="4" w:space="0" w:color="auto"/>
              <w:left w:val="single" w:sz="4" w:space="0" w:color="auto"/>
              <w:bottom w:val="single" w:sz="4" w:space="0" w:color="auto"/>
              <w:right w:val="single" w:sz="4" w:space="0" w:color="auto"/>
            </w:tcBorders>
          </w:tcPr>
          <w:p w14:paraId="7E2300A5" w14:textId="77777777" w:rsidR="00883494" w:rsidRPr="00883494" w:rsidRDefault="00883494" w:rsidP="00883494">
            <w:pPr>
              <w:spacing w:after="0" w:line="240" w:lineRule="auto"/>
              <w:rPr>
                <w:rFonts w:ascii="Arial" w:eastAsia="Times New Roman" w:hAnsi="Arial" w:cs="Arial"/>
                <w:sz w:val="20"/>
                <w:szCs w:val="20"/>
                <w:lang w:val="fr-FR"/>
              </w:rPr>
            </w:pPr>
          </w:p>
          <w:p w14:paraId="1FDCB08E" w14:textId="77777777" w:rsidR="00883494" w:rsidRPr="00883494" w:rsidRDefault="00883494" w:rsidP="00883494">
            <w:pPr>
              <w:numPr>
                <w:ilvl w:val="0"/>
                <w:numId w:val="24"/>
              </w:numPr>
              <w:spacing w:line="240" w:lineRule="auto"/>
              <w:contextualSpacing/>
              <w:rPr>
                <w:rFonts w:ascii="Arial" w:eastAsia="Times New Roman" w:hAnsi="Arial" w:cs="Arial"/>
                <w:i/>
                <w:iCs/>
                <w:sz w:val="18"/>
                <w:szCs w:val="18"/>
                <w:lang w:val="fr-FR"/>
              </w:rPr>
            </w:pPr>
            <w:r w:rsidRPr="00883494">
              <w:rPr>
                <w:rFonts w:ascii="Arial" w:eastAsia="Times New Roman" w:hAnsi="Arial" w:cs="Arial"/>
                <w:sz w:val="20"/>
                <w:szCs w:val="20"/>
                <w:lang w:val="fr-FR"/>
              </w:rPr>
              <w:t>Indications d’inclusion (</w:t>
            </w:r>
            <w:r w:rsidRPr="00883494">
              <w:rPr>
                <w:rFonts w:ascii="Arial" w:eastAsia="Times New Roman" w:hAnsi="Arial" w:cs="Arial"/>
                <w:i/>
                <w:iCs/>
                <w:sz w:val="18"/>
                <w:szCs w:val="18"/>
                <w:lang w:val="fr-FR"/>
              </w:rPr>
              <w:t>cocher la case correspondante) :</w:t>
            </w:r>
          </w:p>
          <w:p w14:paraId="706DFFBD" w14:textId="77777777" w:rsidR="00883494" w:rsidRPr="00883494" w:rsidRDefault="00883494" w:rsidP="00883494">
            <w:pPr>
              <w:spacing w:after="0" w:line="240" w:lineRule="auto"/>
              <w:rPr>
                <w:rFonts w:ascii="Arial" w:eastAsia="Times New Roman" w:hAnsi="Arial" w:cs="Arial"/>
                <w:sz w:val="20"/>
                <w:szCs w:val="20"/>
                <w:lang w:val="fr-FR"/>
              </w:rPr>
            </w:pPr>
          </w:p>
          <w:p w14:paraId="46F8F2CA" w14:textId="77777777" w:rsidR="00883494" w:rsidRPr="00883494" w:rsidRDefault="00883494" w:rsidP="00883494">
            <w:pPr>
              <w:spacing w:after="0" w:line="240" w:lineRule="auto"/>
              <w:ind w:left="284"/>
              <w:rPr>
                <w:rFonts w:ascii="Arial" w:eastAsia="Times New Roman" w:hAnsi="Arial" w:cs="Arial"/>
                <w:sz w:val="20"/>
                <w:szCs w:val="20"/>
                <w:lang w:val="fr-FR"/>
              </w:rPr>
            </w:pPr>
            <w:r w:rsidRPr="00883494">
              <w:rPr>
                <w:rFonts w:ascii="Arial" w:eastAsia="Times New Roman" w:hAnsi="Arial" w:cs="Arial"/>
                <w:i/>
                <w:sz w:val="20"/>
                <w:szCs w:val="20"/>
                <w:lang w:val="fr-FR"/>
              </w:rPr>
              <w:t xml:space="preserve">□ a) </w:t>
            </w:r>
            <w:r w:rsidRPr="00883494">
              <w:rPr>
                <w:rFonts w:ascii="Arial" w:eastAsia="Times New Roman" w:hAnsi="Arial" w:cs="Arial"/>
                <w:sz w:val="20"/>
                <w:szCs w:val="20"/>
                <w:lang w:val="fr-FR"/>
              </w:rPr>
              <w:t xml:space="preserve">vessie de rétention présentant un résidu </w:t>
            </w:r>
            <w:proofErr w:type="spellStart"/>
            <w:r w:rsidRPr="00883494">
              <w:rPr>
                <w:rFonts w:ascii="Arial" w:eastAsia="Times New Roman" w:hAnsi="Arial" w:cs="Arial"/>
                <w:sz w:val="20"/>
                <w:szCs w:val="20"/>
                <w:lang w:val="fr-FR"/>
              </w:rPr>
              <w:t>postmictionnel</w:t>
            </w:r>
            <w:proofErr w:type="spellEnd"/>
            <w:r w:rsidRPr="00883494">
              <w:rPr>
                <w:rFonts w:ascii="Arial" w:eastAsia="Times New Roman" w:hAnsi="Arial" w:cs="Arial"/>
                <w:sz w:val="20"/>
                <w:szCs w:val="20"/>
                <w:lang w:val="fr-FR"/>
              </w:rPr>
              <w:t xml:space="preserve"> important (égal ou supérieur à 100 ml) </w:t>
            </w:r>
            <w:r w:rsidRPr="00883494">
              <w:rPr>
                <w:rFonts w:ascii="Arial" w:eastAsia="Times New Roman" w:hAnsi="Arial" w:cs="Arial"/>
                <w:sz w:val="20"/>
                <w:szCs w:val="20"/>
                <w:lang w:val="fr-FR"/>
              </w:rPr>
              <w:tab/>
              <w:t>suite à une lésion médullaire acquise ou congénitale;</w:t>
            </w:r>
          </w:p>
          <w:p w14:paraId="57871668" w14:textId="77777777" w:rsidR="00883494" w:rsidRPr="00883494" w:rsidRDefault="00883494" w:rsidP="00883494">
            <w:pPr>
              <w:spacing w:after="0" w:line="240" w:lineRule="auto"/>
              <w:ind w:left="317"/>
              <w:contextualSpacing/>
              <w:rPr>
                <w:rFonts w:ascii="Arial" w:eastAsia="Times New Roman" w:hAnsi="Arial" w:cs="Arial"/>
                <w:sz w:val="20"/>
                <w:szCs w:val="20"/>
                <w:lang w:val="fr-FR"/>
              </w:rPr>
            </w:pPr>
          </w:p>
          <w:p w14:paraId="74738A9D" w14:textId="77777777" w:rsidR="00883494" w:rsidRPr="00883494" w:rsidRDefault="00883494" w:rsidP="00883494">
            <w:pPr>
              <w:spacing w:after="0" w:line="240" w:lineRule="auto"/>
              <w:ind w:left="284"/>
              <w:contextualSpacing/>
              <w:rPr>
                <w:rFonts w:ascii="Arial" w:eastAsia="Times New Roman" w:hAnsi="Arial" w:cs="Arial"/>
                <w:sz w:val="20"/>
                <w:szCs w:val="20"/>
                <w:lang w:val="fr-FR"/>
              </w:rPr>
            </w:pPr>
            <w:r w:rsidRPr="00883494">
              <w:rPr>
                <w:rFonts w:ascii="Arial" w:eastAsia="Times New Roman" w:hAnsi="Arial" w:cs="Arial"/>
                <w:i/>
                <w:sz w:val="20"/>
                <w:szCs w:val="20"/>
                <w:lang w:val="fr-FR"/>
              </w:rPr>
              <w:t xml:space="preserve">□ b) </w:t>
            </w:r>
            <w:r w:rsidRPr="00883494">
              <w:rPr>
                <w:rFonts w:ascii="Arial" w:eastAsia="Times New Roman" w:hAnsi="Arial" w:cs="Arial"/>
                <w:sz w:val="20"/>
                <w:szCs w:val="20"/>
                <w:lang w:val="fr-FR"/>
              </w:rPr>
              <w:t xml:space="preserve">vessie de rétention présentant un résidu </w:t>
            </w:r>
            <w:proofErr w:type="spellStart"/>
            <w:r w:rsidRPr="00883494">
              <w:rPr>
                <w:rFonts w:ascii="Arial" w:eastAsia="Times New Roman" w:hAnsi="Arial" w:cs="Arial"/>
                <w:sz w:val="20"/>
                <w:szCs w:val="20"/>
                <w:lang w:val="fr-FR"/>
              </w:rPr>
              <w:t>postmictionnel</w:t>
            </w:r>
            <w:proofErr w:type="spellEnd"/>
            <w:r w:rsidRPr="00883494">
              <w:rPr>
                <w:rFonts w:ascii="Arial" w:eastAsia="Times New Roman" w:hAnsi="Arial" w:cs="Arial"/>
                <w:sz w:val="20"/>
                <w:szCs w:val="20"/>
                <w:lang w:val="fr-FR"/>
              </w:rPr>
              <w:t xml:space="preserve"> important (égal ou supérieur à 100 ml) </w:t>
            </w:r>
            <w:r w:rsidRPr="00883494">
              <w:rPr>
                <w:rFonts w:ascii="Arial" w:eastAsia="Times New Roman" w:hAnsi="Arial" w:cs="Arial"/>
                <w:sz w:val="20"/>
                <w:szCs w:val="20"/>
                <w:lang w:val="fr-FR"/>
              </w:rPr>
              <w:tab/>
              <w:t>suite à une neuropathie périphérique;</w:t>
            </w:r>
          </w:p>
          <w:p w14:paraId="0F99AC63" w14:textId="77777777" w:rsidR="00883494" w:rsidRPr="00883494" w:rsidRDefault="00883494" w:rsidP="00883494">
            <w:pPr>
              <w:spacing w:after="0" w:line="240" w:lineRule="auto"/>
              <w:ind w:left="317"/>
              <w:contextualSpacing/>
              <w:rPr>
                <w:rFonts w:ascii="Arial" w:eastAsia="Times New Roman" w:hAnsi="Arial" w:cs="Arial"/>
                <w:sz w:val="20"/>
                <w:szCs w:val="20"/>
                <w:lang w:val="fr-FR"/>
              </w:rPr>
            </w:pPr>
          </w:p>
          <w:p w14:paraId="1577157A" w14:textId="77777777" w:rsidR="00883494" w:rsidRPr="00883494" w:rsidRDefault="00883494" w:rsidP="00883494">
            <w:pPr>
              <w:spacing w:after="0" w:line="240" w:lineRule="auto"/>
              <w:ind w:left="284"/>
              <w:contextualSpacing/>
              <w:rPr>
                <w:rFonts w:ascii="Arial" w:eastAsia="Times New Roman" w:hAnsi="Arial" w:cs="Arial"/>
                <w:sz w:val="20"/>
                <w:szCs w:val="20"/>
                <w:lang w:val="fr-FR"/>
              </w:rPr>
            </w:pPr>
            <w:r w:rsidRPr="00883494">
              <w:rPr>
                <w:rFonts w:ascii="Arial" w:eastAsia="Times New Roman" w:hAnsi="Arial" w:cs="Arial"/>
                <w:i/>
                <w:sz w:val="20"/>
                <w:szCs w:val="20"/>
                <w:lang w:val="fr-FR"/>
              </w:rPr>
              <w:t xml:space="preserve">□ c) </w:t>
            </w:r>
            <w:r w:rsidRPr="00883494">
              <w:rPr>
                <w:rFonts w:ascii="Arial" w:eastAsia="Times New Roman" w:hAnsi="Arial" w:cs="Arial"/>
                <w:sz w:val="20"/>
                <w:szCs w:val="20"/>
                <w:lang w:val="fr-FR"/>
              </w:rPr>
              <w:t xml:space="preserve">paraplégie ou paraparésie, tétraplégie ou tétraparésie, lorsque la progression de l’incontinence </w:t>
            </w:r>
            <w:r w:rsidRPr="00883494">
              <w:rPr>
                <w:rFonts w:ascii="Arial" w:eastAsia="Times New Roman" w:hAnsi="Arial" w:cs="Arial"/>
                <w:sz w:val="20"/>
                <w:szCs w:val="20"/>
                <w:lang w:val="fr-FR"/>
              </w:rPr>
              <w:tab/>
              <w:t xml:space="preserve">est évitée par l’association de médicament(s) </w:t>
            </w:r>
            <w:proofErr w:type="spellStart"/>
            <w:r w:rsidRPr="00883494">
              <w:rPr>
                <w:rFonts w:ascii="Arial" w:eastAsia="Times New Roman" w:hAnsi="Arial" w:cs="Arial"/>
                <w:sz w:val="20"/>
                <w:szCs w:val="20"/>
                <w:lang w:val="fr-FR"/>
              </w:rPr>
              <w:t>parasympathicolytique</w:t>
            </w:r>
            <w:proofErr w:type="spellEnd"/>
            <w:r w:rsidRPr="00883494">
              <w:rPr>
                <w:rFonts w:ascii="Arial" w:eastAsia="Times New Roman" w:hAnsi="Arial" w:cs="Arial"/>
                <w:sz w:val="20"/>
                <w:szCs w:val="20"/>
                <w:lang w:val="fr-FR"/>
              </w:rPr>
              <w:t>(s) avec l’autosondage;</w:t>
            </w:r>
          </w:p>
          <w:p w14:paraId="147FB60D" w14:textId="77777777" w:rsidR="00883494" w:rsidRPr="00883494" w:rsidRDefault="00883494" w:rsidP="00883494">
            <w:pPr>
              <w:spacing w:after="0" w:line="240" w:lineRule="auto"/>
              <w:ind w:left="317"/>
              <w:contextualSpacing/>
              <w:rPr>
                <w:rFonts w:ascii="Arial" w:eastAsia="Times New Roman" w:hAnsi="Arial" w:cs="Arial"/>
                <w:sz w:val="20"/>
                <w:szCs w:val="20"/>
                <w:lang w:val="fr-FR"/>
              </w:rPr>
            </w:pPr>
          </w:p>
          <w:p w14:paraId="0277C434" w14:textId="77777777" w:rsidR="00883494" w:rsidRPr="00883494" w:rsidRDefault="00883494" w:rsidP="00883494">
            <w:pPr>
              <w:spacing w:after="0" w:line="240" w:lineRule="auto"/>
              <w:ind w:left="284"/>
              <w:contextualSpacing/>
              <w:rPr>
                <w:rFonts w:ascii="Arial" w:eastAsia="Times New Roman" w:hAnsi="Arial" w:cs="Arial"/>
                <w:sz w:val="20"/>
                <w:szCs w:val="20"/>
                <w:lang w:val="fr-FR"/>
              </w:rPr>
            </w:pPr>
            <w:r w:rsidRPr="00883494">
              <w:rPr>
                <w:rFonts w:ascii="Arial" w:eastAsia="Times New Roman" w:hAnsi="Arial" w:cs="Arial"/>
                <w:i/>
                <w:sz w:val="20"/>
                <w:szCs w:val="20"/>
                <w:lang w:val="fr-FR"/>
              </w:rPr>
              <w:t xml:space="preserve">□ d) </w:t>
            </w:r>
            <w:r w:rsidRPr="00883494">
              <w:rPr>
                <w:rFonts w:ascii="Arial" w:eastAsia="Times New Roman" w:hAnsi="Arial" w:cs="Arial"/>
                <w:sz w:val="20"/>
                <w:szCs w:val="20"/>
                <w:lang w:val="fr-FR"/>
              </w:rPr>
              <w:t xml:space="preserve">rétention urinaire en l’absence d’une lésion neurologique isolée :vessie de substitution; vessie </w:t>
            </w:r>
            <w:r w:rsidRPr="00883494">
              <w:rPr>
                <w:rFonts w:ascii="Arial" w:eastAsia="Times New Roman" w:hAnsi="Arial" w:cs="Arial"/>
                <w:sz w:val="20"/>
                <w:szCs w:val="20"/>
                <w:lang w:val="fr-FR"/>
              </w:rPr>
              <w:tab/>
              <w:t>d’agrandissement ;</w:t>
            </w:r>
          </w:p>
          <w:p w14:paraId="47AEAA33" w14:textId="77777777" w:rsidR="00883494" w:rsidRPr="00883494" w:rsidRDefault="00883494" w:rsidP="00883494">
            <w:pPr>
              <w:spacing w:after="0" w:line="240" w:lineRule="auto"/>
              <w:ind w:left="720"/>
              <w:contextualSpacing/>
              <w:rPr>
                <w:rFonts w:ascii="Arial" w:eastAsia="Times New Roman" w:hAnsi="Arial" w:cs="Arial"/>
                <w:sz w:val="20"/>
                <w:szCs w:val="20"/>
                <w:lang w:val="fr-FR"/>
              </w:rPr>
            </w:pPr>
          </w:p>
          <w:p w14:paraId="12C43FEC" w14:textId="77777777" w:rsidR="00883494" w:rsidRPr="00883494" w:rsidRDefault="00883494" w:rsidP="00883494">
            <w:pPr>
              <w:spacing w:after="0" w:line="240" w:lineRule="auto"/>
              <w:ind w:left="284"/>
              <w:rPr>
                <w:rFonts w:ascii="Arial" w:eastAsia="Times New Roman" w:hAnsi="Arial" w:cs="Arial"/>
                <w:sz w:val="20"/>
                <w:szCs w:val="20"/>
                <w:lang w:val="fr-FR"/>
              </w:rPr>
            </w:pPr>
            <w:r w:rsidRPr="00883494">
              <w:rPr>
                <w:rFonts w:ascii="Arial" w:eastAsia="Times New Roman" w:hAnsi="Arial" w:cs="Arial"/>
                <w:i/>
                <w:sz w:val="20"/>
                <w:szCs w:val="20"/>
                <w:lang w:val="fr-FR"/>
              </w:rPr>
              <w:t>□ e) v</w:t>
            </w:r>
            <w:r w:rsidRPr="00883494">
              <w:rPr>
                <w:rFonts w:ascii="Arial" w:eastAsia="Times New Roman" w:hAnsi="Arial" w:cs="Arial"/>
                <w:sz w:val="20"/>
                <w:szCs w:val="20"/>
                <w:lang w:val="fr-FR"/>
              </w:rPr>
              <w:t>essie rétentionniste ne dépassant pas 300 ml de capacité ;</w:t>
            </w:r>
          </w:p>
          <w:p w14:paraId="0DD4FF9A" w14:textId="77777777" w:rsidR="00883494" w:rsidRPr="00883494" w:rsidRDefault="00883494" w:rsidP="00883494">
            <w:pPr>
              <w:spacing w:after="0" w:line="240" w:lineRule="auto"/>
              <w:ind w:left="317"/>
              <w:contextualSpacing/>
              <w:rPr>
                <w:rFonts w:ascii="Arial" w:eastAsia="Times New Roman" w:hAnsi="Arial" w:cs="Arial"/>
                <w:sz w:val="20"/>
                <w:szCs w:val="20"/>
                <w:lang w:val="fr-FR"/>
              </w:rPr>
            </w:pPr>
          </w:p>
          <w:p w14:paraId="3F5E79A2" w14:textId="77777777" w:rsidR="00883494" w:rsidRPr="00883494" w:rsidRDefault="00883494" w:rsidP="00883494">
            <w:pPr>
              <w:spacing w:after="0" w:line="240" w:lineRule="auto"/>
              <w:ind w:left="284"/>
              <w:contextualSpacing/>
              <w:rPr>
                <w:rFonts w:ascii="Arial" w:eastAsia="Times New Roman" w:hAnsi="Arial" w:cs="Arial"/>
                <w:sz w:val="20"/>
                <w:szCs w:val="20"/>
                <w:lang w:val="fr-FR"/>
              </w:rPr>
            </w:pPr>
            <w:r w:rsidRPr="00883494">
              <w:rPr>
                <w:rFonts w:ascii="Arial" w:eastAsia="Times New Roman" w:hAnsi="Arial" w:cs="Arial"/>
                <w:i/>
                <w:sz w:val="20"/>
                <w:szCs w:val="20"/>
                <w:lang w:val="fr-FR"/>
              </w:rPr>
              <w:t>□ f) v</w:t>
            </w:r>
            <w:r w:rsidRPr="00883494">
              <w:rPr>
                <w:rFonts w:ascii="Arial" w:eastAsia="Times New Roman" w:hAnsi="Arial" w:cs="Arial"/>
                <w:sz w:val="20"/>
                <w:szCs w:val="20"/>
                <w:lang w:val="fr-FR"/>
              </w:rPr>
              <w:t>essie neurogène chez les enfants âgés de moins de 18 ans.</w:t>
            </w:r>
          </w:p>
          <w:p w14:paraId="266D08A8" w14:textId="77777777" w:rsidR="00883494" w:rsidRPr="00883494" w:rsidRDefault="00883494" w:rsidP="00883494">
            <w:pPr>
              <w:spacing w:after="0" w:line="240" w:lineRule="auto"/>
              <w:ind w:left="720"/>
              <w:contextualSpacing/>
              <w:rPr>
                <w:rFonts w:ascii="Arial" w:eastAsia="Times New Roman" w:hAnsi="Arial" w:cs="Arial"/>
                <w:sz w:val="20"/>
                <w:szCs w:val="20"/>
                <w:lang w:val="fr-FR"/>
              </w:rPr>
            </w:pPr>
          </w:p>
          <w:p w14:paraId="3FF1CF7A" w14:textId="77777777" w:rsidR="00883494" w:rsidRPr="00883494" w:rsidRDefault="00883494" w:rsidP="00883494">
            <w:pPr>
              <w:spacing w:after="0" w:line="240" w:lineRule="auto"/>
              <w:rPr>
                <w:rFonts w:ascii="Arial" w:eastAsia="Times New Roman" w:hAnsi="Arial" w:cs="Arial"/>
                <w:sz w:val="20"/>
                <w:szCs w:val="20"/>
                <w:lang w:val="fr-FR"/>
              </w:rPr>
            </w:pPr>
            <w:r w:rsidRPr="00883494">
              <w:rPr>
                <w:rFonts w:ascii="Arial" w:eastAsia="Times New Roman" w:hAnsi="Arial" w:cs="Arial"/>
                <w:sz w:val="20"/>
                <w:szCs w:val="20"/>
                <w:lang w:val="fr-FR"/>
              </w:rPr>
              <w:t xml:space="preserve">Pour les bénéficiaires âgés de moins de 18 ans, les conditions concernant la pathologie sont identiques à celles énumérées ci-devant sous </w:t>
            </w:r>
            <w:r w:rsidRPr="00883494">
              <w:rPr>
                <w:rFonts w:ascii="Arial" w:eastAsia="Times New Roman" w:hAnsi="Arial" w:cs="Arial"/>
                <w:i/>
                <w:iCs/>
                <w:sz w:val="20"/>
                <w:szCs w:val="20"/>
                <w:lang w:val="fr-FR"/>
              </w:rPr>
              <w:t xml:space="preserve">a) </w:t>
            </w:r>
            <w:r w:rsidRPr="00883494">
              <w:rPr>
                <w:rFonts w:ascii="Arial" w:eastAsia="Times New Roman" w:hAnsi="Arial" w:cs="Arial"/>
                <w:sz w:val="20"/>
                <w:szCs w:val="20"/>
                <w:lang w:val="fr-FR"/>
              </w:rPr>
              <w:t xml:space="preserve">à d), à l’exception de la norme de 100 ml de résidu </w:t>
            </w:r>
            <w:proofErr w:type="spellStart"/>
            <w:r w:rsidRPr="00883494">
              <w:rPr>
                <w:rFonts w:ascii="Arial" w:eastAsia="Times New Roman" w:hAnsi="Arial" w:cs="Arial"/>
                <w:sz w:val="20"/>
                <w:szCs w:val="20"/>
                <w:lang w:val="fr-FR"/>
              </w:rPr>
              <w:t>postmictionnel</w:t>
            </w:r>
            <w:proofErr w:type="spellEnd"/>
            <w:r w:rsidRPr="00883494">
              <w:rPr>
                <w:rFonts w:ascii="Arial" w:eastAsia="Times New Roman" w:hAnsi="Arial" w:cs="Arial"/>
                <w:sz w:val="20"/>
                <w:szCs w:val="20"/>
                <w:lang w:val="fr-FR"/>
              </w:rPr>
              <w:t>.</w:t>
            </w:r>
          </w:p>
          <w:p w14:paraId="3AB148DF" w14:textId="77777777" w:rsidR="00883494" w:rsidRPr="00883494" w:rsidRDefault="00883494" w:rsidP="00883494">
            <w:pPr>
              <w:spacing w:after="0" w:line="240" w:lineRule="auto"/>
              <w:rPr>
                <w:rFonts w:ascii="Arial" w:eastAsia="Times New Roman" w:hAnsi="Arial" w:cs="Arial"/>
                <w:strike/>
                <w:sz w:val="20"/>
                <w:szCs w:val="20"/>
                <w:lang w:val="fr-FR"/>
              </w:rPr>
            </w:pPr>
          </w:p>
        </w:tc>
      </w:tr>
      <w:tr w:rsidR="00883494" w:rsidRPr="00883494" w14:paraId="576D0B4E" w14:textId="77777777">
        <w:trPr>
          <w:trHeight w:val="858"/>
        </w:trPr>
        <w:tc>
          <w:tcPr>
            <w:tcW w:w="9498" w:type="dxa"/>
            <w:tcBorders>
              <w:top w:val="single" w:sz="4" w:space="0" w:color="auto"/>
              <w:left w:val="single" w:sz="4" w:space="0" w:color="auto"/>
              <w:bottom w:val="single" w:sz="4" w:space="0" w:color="auto"/>
              <w:right w:val="single" w:sz="4" w:space="0" w:color="auto"/>
            </w:tcBorders>
          </w:tcPr>
          <w:p w14:paraId="086AD900" w14:textId="77777777" w:rsidR="00883494" w:rsidRPr="00883494" w:rsidRDefault="00883494" w:rsidP="00883494">
            <w:pPr>
              <w:spacing w:after="0" w:line="240" w:lineRule="auto"/>
              <w:ind w:left="720"/>
              <w:contextualSpacing/>
              <w:rPr>
                <w:rFonts w:ascii="Arial" w:eastAsia="Times New Roman" w:hAnsi="Arial" w:cs="Arial"/>
                <w:sz w:val="20"/>
                <w:szCs w:val="20"/>
                <w:lang w:val="fr-FR"/>
              </w:rPr>
            </w:pPr>
          </w:p>
          <w:p w14:paraId="06138C27" w14:textId="77777777" w:rsidR="00883494" w:rsidRPr="00883494" w:rsidRDefault="00883494" w:rsidP="00883494">
            <w:pPr>
              <w:numPr>
                <w:ilvl w:val="0"/>
                <w:numId w:val="24"/>
              </w:numPr>
              <w:spacing w:line="240" w:lineRule="auto"/>
              <w:contextualSpacing/>
              <w:rPr>
                <w:rFonts w:ascii="Arial" w:eastAsia="Times New Roman" w:hAnsi="Arial" w:cs="Arial"/>
                <w:sz w:val="20"/>
                <w:szCs w:val="20"/>
                <w:lang w:val="fr-FR"/>
              </w:rPr>
            </w:pPr>
            <w:r w:rsidRPr="00883494">
              <w:rPr>
                <w:rFonts w:ascii="Arial" w:eastAsia="Times New Roman" w:hAnsi="Arial" w:cs="Arial"/>
                <w:sz w:val="20"/>
                <w:szCs w:val="20"/>
                <w:lang w:val="fr-FR"/>
              </w:rPr>
              <w:t>Nombre de fois par jour que le bénéficiaire se sonde : ..........     [max. 5 / jour pour les indications de a) à d) – max. 8 / jour pour les indications e) et f).]</w:t>
            </w:r>
          </w:p>
          <w:p w14:paraId="36F45BA8" w14:textId="77777777" w:rsidR="00883494" w:rsidRPr="00883494" w:rsidRDefault="00883494" w:rsidP="00883494">
            <w:pPr>
              <w:spacing w:after="0" w:line="240" w:lineRule="auto"/>
              <w:ind w:left="720"/>
              <w:contextualSpacing/>
              <w:rPr>
                <w:rFonts w:ascii="Arial" w:eastAsia="Times New Roman" w:hAnsi="Arial" w:cs="Arial"/>
                <w:sz w:val="20"/>
                <w:szCs w:val="20"/>
                <w:lang w:val="fr-FR"/>
              </w:rPr>
            </w:pPr>
          </w:p>
        </w:tc>
      </w:tr>
      <w:tr w:rsidR="00883494" w:rsidRPr="00883494" w14:paraId="312AE5CE" w14:textId="77777777">
        <w:trPr>
          <w:trHeight w:val="2987"/>
        </w:trPr>
        <w:tc>
          <w:tcPr>
            <w:tcW w:w="9498" w:type="dxa"/>
            <w:tcBorders>
              <w:top w:val="single" w:sz="4" w:space="0" w:color="auto"/>
              <w:left w:val="single" w:sz="4" w:space="0" w:color="auto"/>
              <w:bottom w:val="single" w:sz="4" w:space="0" w:color="auto"/>
              <w:right w:val="single" w:sz="4" w:space="0" w:color="auto"/>
            </w:tcBorders>
          </w:tcPr>
          <w:p w14:paraId="0D578FEC" w14:textId="77777777" w:rsidR="00883494" w:rsidRPr="00883494" w:rsidRDefault="00883494" w:rsidP="00883494">
            <w:pPr>
              <w:spacing w:after="0" w:line="240" w:lineRule="auto"/>
              <w:ind w:left="447"/>
              <w:contextualSpacing/>
              <w:rPr>
                <w:rFonts w:ascii="Arial" w:eastAsia="Times New Roman" w:hAnsi="Arial" w:cs="Arial"/>
                <w:sz w:val="20"/>
                <w:szCs w:val="20"/>
                <w:lang w:val="fr-FR"/>
              </w:rPr>
            </w:pPr>
          </w:p>
          <w:p w14:paraId="73390961" w14:textId="77777777" w:rsidR="00883494" w:rsidRPr="00883494" w:rsidRDefault="00883494" w:rsidP="00883494">
            <w:pPr>
              <w:numPr>
                <w:ilvl w:val="0"/>
                <w:numId w:val="24"/>
              </w:numPr>
              <w:spacing w:line="240" w:lineRule="auto"/>
              <w:contextualSpacing/>
              <w:rPr>
                <w:rFonts w:ascii="Arial" w:eastAsia="Times New Roman" w:hAnsi="Arial" w:cs="Arial"/>
                <w:strike/>
                <w:sz w:val="20"/>
                <w:szCs w:val="20"/>
                <w:lang w:val="fr-FR"/>
              </w:rPr>
            </w:pPr>
            <w:r w:rsidRPr="00883494">
              <w:rPr>
                <w:rFonts w:ascii="Arial" w:eastAsia="Times New Roman" w:hAnsi="Arial" w:cs="Arial"/>
                <w:sz w:val="20"/>
                <w:szCs w:val="20"/>
                <w:lang w:val="fr-FR"/>
              </w:rPr>
              <w:t xml:space="preserve">Le prescripteur confirme que si le patient séjourne dans un service ou établissement </w:t>
            </w:r>
            <w:r w:rsidRPr="00883494">
              <w:rPr>
                <w:rFonts w:ascii="Arial" w:eastAsia="Times New Roman" w:hAnsi="Arial" w:cs="Times New Roman"/>
                <w:spacing w:val="-3"/>
                <w:sz w:val="20"/>
                <w:szCs w:val="20"/>
                <w:lang w:val="fr-FR"/>
              </w:rPr>
              <w:t>visés à l’article 34, alinéa 1er, 11° ou 12°, de la loi relative à l’assurance obligatoire soins de santé et indemnités coordonnée le 14 juillet 1994</w:t>
            </w:r>
            <w:r w:rsidRPr="00883494">
              <w:rPr>
                <w:rFonts w:ascii="Arial" w:eastAsia="Times New Roman" w:hAnsi="Arial" w:cs="Arial"/>
                <w:sz w:val="20"/>
                <w:szCs w:val="20"/>
                <w:lang w:val="fr-FR"/>
              </w:rPr>
              <w:t>, il répond aux quatre conditions suivantes</w:t>
            </w:r>
            <w:r w:rsidRPr="00883494">
              <w:rPr>
                <w:rFonts w:ascii="Arial" w:eastAsia="Times New Roman" w:hAnsi="Arial" w:cs="Arial"/>
                <w:bCs/>
                <w:iCs/>
                <w:sz w:val="20"/>
                <w:szCs w:val="20"/>
                <w:lang w:val="fr-FR"/>
              </w:rPr>
              <w:t>:</w:t>
            </w:r>
          </w:p>
          <w:p w14:paraId="6E29B45D" w14:textId="77777777" w:rsidR="00883494" w:rsidRPr="00883494" w:rsidRDefault="00883494" w:rsidP="00883494">
            <w:pPr>
              <w:numPr>
                <w:ilvl w:val="0"/>
                <w:numId w:val="25"/>
              </w:numPr>
              <w:spacing w:after="0" w:line="240" w:lineRule="auto"/>
              <w:ind w:left="1036" w:hanging="290"/>
              <w:contextualSpacing/>
              <w:jc w:val="both"/>
              <w:rPr>
                <w:rFonts w:ascii="Arial" w:eastAsia="Times New Roman" w:hAnsi="Arial" w:cs="Times New Roman"/>
                <w:spacing w:val="-3"/>
                <w:sz w:val="18"/>
                <w:szCs w:val="18"/>
                <w:lang w:val="fr-FR"/>
              </w:rPr>
            </w:pPr>
            <w:r w:rsidRPr="00883494">
              <w:rPr>
                <w:rFonts w:ascii="Arial" w:eastAsia="Times New Roman" w:hAnsi="Arial" w:cs="Times New Roman"/>
                <w:spacing w:val="-3"/>
                <w:sz w:val="18"/>
                <w:szCs w:val="18"/>
                <w:lang w:val="fr-FR"/>
              </w:rPr>
              <w:t>Le bénéficiaire doit pratiquer l’autosondage et l’avoir pratiqué durant une période de minimum six mois avant son admission;</w:t>
            </w:r>
          </w:p>
          <w:p w14:paraId="50F943CD" w14:textId="77777777" w:rsidR="00883494" w:rsidRPr="00883494" w:rsidRDefault="00883494" w:rsidP="00883494">
            <w:pPr>
              <w:numPr>
                <w:ilvl w:val="0"/>
                <w:numId w:val="25"/>
              </w:numPr>
              <w:spacing w:after="0" w:line="240" w:lineRule="auto"/>
              <w:ind w:left="1036" w:hanging="290"/>
              <w:contextualSpacing/>
              <w:jc w:val="both"/>
              <w:rPr>
                <w:rFonts w:ascii="Arial" w:eastAsia="Times New Roman" w:hAnsi="Arial" w:cs="Times New Roman"/>
                <w:spacing w:val="-3"/>
                <w:sz w:val="18"/>
                <w:szCs w:val="18"/>
                <w:lang w:val="fr-FR"/>
              </w:rPr>
            </w:pPr>
            <w:r w:rsidRPr="00883494">
              <w:rPr>
                <w:rFonts w:ascii="Arial" w:eastAsia="Times New Roman" w:hAnsi="Arial" w:cs="Times New Roman"/>
                <w:spacing w:val="-3"/>
                <w:sz w:val="18"/>
                <w:szCs w:val="18"/>
                <w:lang w:val="fr-FR"/>
              </w:rPr>
              <w:t>L’autosondage ne peut pas être pratiqué par l’</w:t>
            </w:r>
            <w:proofErr w:type="spellStart"/>
            <w:r w:rsidRPr="00883494">
              <w:rPr>
                <w:rFonts w:ascii="Arial" w:eastAsia="Times New Roman" w:hAnsi="Arial" w:cs="Times New Roman"/>
                <w:spacing w:val="-3"/>
                <w:sz w:val="18"/>
                <w:szCs w:val="18"/>
                <w:lang w:val="fr-FR"/>
              </w:rPr>
              <w:t>infirmier.e</w:t>
            </w:r>
            <w:proofErr w:type="spellEnd"/>
            <w:r w:rsidRPr="00883494">
              <w:rPr>
                <w:rFonts w:ascii="Arial" w:eastAsia="Times New Roman" w:hAnsi="Arial" w:cs="Times New Roman"/>
                <w:spacing w:val="-3"/>
                <w:sz w:val="18"/>
                <w:szCs w:val="18"/>
                <w:lang w:val="fr-FR"/>
              </w:rPr>
              <w:t xml:space="preserve"> ou autre personnel soignant ;</w:t>
            </w:r>
          </w:p>
          <w:p w14:paraId="05AAFE98" w14:textId="77777777" w:rsidR="00883494" w:rsidRPr="00883494" w:rsidRDefault="00883494" w:rsidP="00883494">
            <w:pPr>
              <w:numPr>
                <w:ilvl w:val="0"/>
                <w:numId w:val="25"/>
              </w:numPr>
              <w:spacing w:after="0" w:line="240" w:lineRule="auto"/>
              <w:ind w:left="1036" w:hanging="290"/>
              <w:contextualSpacing/>
              <w:jc w:val="both"/>
              <w:rPr>
                <w:rFonts w:ascii="Arial" w:eastAsia="Times New Roman" w:hAnsi="Arial" w:cs="Times New Roman"/>
                <w:spacing w:val="-3"/>
                <w:sz w:val="18"/>
                <w:szCs w:val="18"/>
                <w:lang w:val="fr-FR"/>
              </w:rPr>
            </w:pPr>
            <w:r w:rsidRPr="00883494">
              <w:rPr>
                <w:rFonts w:ascii="Arial" w:eastAsia="Times New Roman" w:hAnsi="Arial" w:cs="Times New Roman"/>
                <w:spacing w:val="-3"/>
                <w:sz w:val="18"/>
                <w:szCs w:val="18"/>
                <w:lang w:val="fr-FR"/>
              </w:rPr>
              <w:t>Sur base de l’échelle de Katz, le bénéficiaire fait partie des catégories 0 ou A ;</w:t>
            </w:r>
          </w:p>
          <w:p w14:paraId="0BF5CF02" w14:textId="77777777" w:rsidR="00883494" w:rsidRPr="00883494" w:rsidRDefault="00883494" w:rsidP="00883494">
            <w:pPr>
              <w:numPr>
                <w:ilvl w:val="0"/>
                <w:numId w:val="25"/>
              </w:numPr>
              <w:spacing w:after="0" w:line="240" w:lineRule="auto"/>
              <w:ind w:left="1030" w:hanging="284"/>
              <w:contextualSpacing/>
              <w:rPr>
                <w:rFonts w:ascii="Arial" w:eastAsia="Times New Roman" w:hAnsi="Arial" w:cs="Arial"/>
                <w:bCs/>
                <w:sz w:val="18"/>
                <w:szCs w:val="18"/>
                <w:lang w:val="fr-FR"/>
              </w:rPr>
            </w:pPr>
            <w:r w:rsidRPr="00883494">
              <w:rPr>
                <w:rFonts w:ascii="Arial" w:eastAsia="Times New Roman" w:hAnsi="Arial" w:cs="Times New Roman"/>
                <w:spacing w:val="-3"/>
                <w:sz w:val="18"/>
                <w:szCs w:val="18"/>
                <w:lang w:val="fr-FR"/>
              </w:rPr>
              <w:t xml:space="preserve">Le bénéficiaire </w:t>
            </w:r>
            <w:r w:rsidRPr="00883494">
              <w:rPr>
                <w:rFonts w:ascii="Arial" w:eastAsia="Times New Roman" w:hAnsi="Arial" w:cs="Arial"/>
                <w:bCs/>
                <w:sz w:val="18"/>
                <w:szCs w:val="18"/>
                <w:lang w:val="fr-FR"/>
              </w:rPr>
              <w:t xml:space="preserve">n’appartient pas au stade 4 et suivants de l’échelle GDS (Global </w:t>
            </w:r>
            <w:proofErr w:type="spellStart"/>
            <w:r w:rsidRPr="00883494">
              <w:rPr>
                <w:rFonts w:ascii="Arial" w:eastAsia="Times New Roman" w:hAnsi="Arial" w:cs="Arial"/>
                <w:bCs/>
                <w:sz w:val="18"/>
                <w:szCs w:val="18"/>
                <w:lang w:val="fr-FR"/>
              </w:rPr>
              <w:t>Deterioration</w:t>
            </w:r>
            <w:proofErr w:type="spellEnd"/>
            <w:r w:rsidRPr="00883494">
              <w:rPr>
                <w:rFonts w:ascii="Arial" w:eastAsia="Times New Roman" w:hAnsi="Arial" w:cs="Arial"/>
                <w:bCs/>
                <w:sz w:val="18"/>
                <w:szCs w:val="18"/>
                <w:lang w:val="fr-FR"/>
              </w:rPr>
              <w:t xml:space="preserve"> Scale) de Reisberg et al. (1982).</w:t>
            </w:r>
          </w:p>
          <w:p w14:paraId="701345A2" w14:textId="77777777" w:rsidR="00883494" w:rsidRPr="00883494" w:rsidRDefault="00883494" w:rsidP="00883494">
            <w:pPr>
              <w:spacing w:after="0" w:line="240" w:lineRule="auto"/>
              <w:ind w:left="1014"/>
              <w:contextualSpacing/>
              <w:rPr>
                <w:rFonts w:ascii="Arial" w:eastAsia="Times New Roman" w:hAnsi="Arial" w:cs="Arial"/>
                <w:sz w:val="18"/>
                <w:szCs w:val="18"/>
                <w:lang w:val="fr-FR"/>
              </w:rPr>
            </w:pPr>
          </w:p>
          <w:p w14:paraId="2E6343C0" w14:textId="2198125E" w:rsidR="00883494" w:rsidRPr="00883494" w:rsidRDefault="00883494" w:rsidP="00883494">
            <w:pPr>
              <w:spacing w:after="0" w:line="240" w:lineRule="auto"/>
              <w:ind w:left="420" w:hanging="106"/>
              <w:contextualSpacing/>
              <w:jc w:val="both"/>
              <w:rPr>
                <w:rFonts w:ascii="Arial" w:eastAsia="Times New Roman" w:hAnsi="Arial" w:cs="Arial"/>
                <w:sz w:val="20"/>
                <w:szCs w:val="20"/>
                <w:lang w:val="fr-FR"/>
              </w:rPr>
            </w:pPr>
            <w:r w:rsidRPr="00883494">
              <w:rPr>
                <w:rFonts w:ascii="Arial" w:eastAsia="Times New Roman" w:hAnsi="Arial" w:cs="Arial"/>
                <w:sz w:val="20"/>
                <w:szCs w:val="20"/>
                <w:lang w:val="fr-FR"/>
              </w:rPr>
              <w:tab/>
            </w:r>
            <w:r w:rsidRPr="00883494">
              <w:rPr>
                <w:rFonts w:ascii="Arial" w:eastAsia="Times New Roman" w:hAnsi="Arial" w:cs="Arial"/>
                <w:sz w:val="20"/>
                <w:szCs w:val="20"/>
                <w:lang w:val="fr-FR"/>
              </w:rPr>
              <w:tab/>
            </w:r>
            <w:r w:rsidRPr="00883494">
              <w:rPr>
                <w:rFonts w:ascii="Arial" w:eastAsia="Times New Roman" w:hAnsi="Arial" w:cs="Arial"/>
                <w:i/>
                <w:sz w:val="36"/>
                <w:szCs w:val="36"/>
                <w:highlight w:val="yellow"/>
              </w:rPr>
              <w:t>□</w:t>
            </w:r>
            <w:r w:rsidRPr="00883494">
              <w:rPr>
                <w:rFonts w:ascii="Arial" w:eastAsia="Times New Roman" w:hAnsi="Arial" w:cs="Arial"/>
                <w:i/>
                <w:sz w:val="20"/>
                <w:szCs w:val="20"/>
                <w:highlight w:val="yellow"/>
              </w:rPr>
              <w:t xml:space="preserve"> </w:t>
            </w:r>
            <w:r w:rsidRPr="00883494">
              <w:rPr>
                <w:rFonts w:ascii="Arial" w:eastAsia="Times New Roman" w:hAnsi="Arial" w:cs="Arial"/>
                <w:sz w:val="20"/>
                <w:szCs w:val="20"/>
                <w:highlight w:val="yellow"/>
                <w:lang w:val="fr-FR"/>
              </w:rPr>
              <w:t>Oui, le patient réside au sein de ce service ou établissement et répond à toutes les conditions</w:t>
            </w:r>
            <w:r>
              <w:rPr>
                <w:rFonts w:ascii="Arial" w:eastAsia="Times New Roman" w:hAnsi="Arial" w:cs="Arial"/>
                <w:sz w:val="20"/>
                <w:szCs w:val="20"/>
                <w:lang w:val="fr-FR"/>
              </w:rPr>
              <w:t>.</w:t>
            </w:r>
          </w:p>
        </w:tc>
      </w:tr>
      <w:tr w:rsidR="0015098A" w:rsidRPr="00883494" w14:paraId="701573DC" w14:textId="77777777" w:rsidTr="00EE75BE">
        <w:trPr>
          <w:trHeight w:val="2259"/>
        </w:trPr>
        <w:tc>
          <w:tcPr>
            <w:tcW w:w="9498" w:type="dxa"/>
            <w:tcBorders>
              <w:top w:val="single" w:sz="4" w:space="0" w:color="auto"/>
              <w:left w:val="single" w:sz="4" w:space="0" w:color="auto"/>
              <w:bottom w:val="single" w:sz="4" w:space="0" w:color="auto"/>
              <w:right w:val="single" w:sz="4" w:space="0" w:color="auto"/>
            </w:tcBorders>
          </w:tcPr>
          <w:p w14:paraId="499EB01B" w14:textId="007770CE" w:rsidR="0015098A" w:rsidRPr="0015098A" w:rsidRDefault="0015098A" w:rsidP="0015098A">
            <w:pPr>
              <w:numPr>
                <w:ilvl w:val="0"/>
                <w:numId w:val="24"/>
              </w:numPr>
              <w:spacing w:line="240" w:lineRule="auto"/>
              <w:contextualSpacing/>
              <w:jc w:val="both"/>
              <w:rPr>
                <w:rFonts w:ascii="Arial" w:eastAsia="Times New Roman" w:hAnsi="Arial" w:cs="Arial"/>
                <w:sz w:val="20"/>
                <w:szCs w:val="20"/>
                <w:highlight w:val="yellow"/>
                <w:lang w:val="fr-FR"/>
              </w:rPr>
            </w:pPr>
            <w:r w:rsidRPr="0015098A">
              <w:rPr>
                <w:rFonts w:ascii="Arial" w:eastAsia="Times New Roman" w:hAnsi="Arial" w:cs="Arial"/>
                <w:sz w:val="20"/>
                <w:szCs w:val="20"/>
                <w:highlight w:val="yellow"/>
                <w:lang w:val="fr-FR"/>
              </w:rPr>
              <w:lastRenderedPageBreak/>
              <w:t>Le prescripteur confirme qu’il a pris connaissance que l’intervention de l’assurance n’est pas cumulable avec les prestations relatives à</w:t>
            </w:r>
            <w:r w:rsidR="00EE75BE">
              <w:rPr>
                <w:rFonts w:ascii="Arial" w:eastAsia="Times New Roman" w:hAnsi="Arial" w:cs="Arial"/>
                <w:sz w:val="20"/>
                <w:szCs w:val="20"/>
                <w:highlight w:val="yellow"/>
                <w:lang w:val="fr-FR"/>
              </w:rPr>
              <w:t xml:space="preserve"> l’article 8 de</w:t>
            </w:r>
            <w:r w:rsidRPr="0015098A">
              <w:rPr>
                <w:rFonts w:ascii="Arial" w:eastAsia="Times New Roman" w:hAnsi="Arial" w:cs="Arial"/>
                <w:sz w:val="20"/>
                <w:szCs w:val="20"/>
                <w:highlight w:val="yellow"/>
                <w:lang w:val="fr-FR"/>
              </w:rPr>
              <w:t xml:space="preserve"> la nomenclature des prestations de santé publiées en annexe de l’arrêté royal du 14 septembre 1984  établissant la nomenclature des prestations de santé en matière d'assurance obligatoire soins de santé et indemnités et qui visent les sondages, à l’exception des prestations pratiquées chez les enfants de moins de 12 ans.</w:t>
            </w:r>
          </w:p>
          <w:p w14:paraId="67D6E827" w14:textId="77777777" w:rsidR="0015098A" w:rsidRPr="0015098A" w:rsidRDefault="0015098A" w:rsidP="0015098A">
            <w:pPr>
              <w:spacing w:line="240" w:lineRule="auto"/>
              <w:ind w:left="720"/>
              <w:contextualSpacing/>
              <w:jc w:val="both"/>
              <w:rPr>
                <w:rFonts w:ascii="Arial" w:eastAsia="Times New Roman" w:hAnsi="Arial" w:cs="Arial"/>
                <w:sz w:val="20"/>
                <w:szCs w:val="20"/>
                <w:highlight w:val="yellow"/>
                <w:lang w:val="fr-FR"/>
              </w:rPr>
            </w:pPr>
          </w:p>
          <w:p w14:paraId="034458F5" w14:textId="3F424DA6" w:rsidR="0015098A" w:rsidRPr="0015098A" w:rsidRDefault="0015098A" w:rsidP="0015098A">
            <w:pPr>
              <w:spacing w:line="240" w:lineRule="auto"/>
              <w:ind w:left="720"/>
              <w:contextualSpacing/>
              <w:jc w:val="both"/>
              <w:rPr>
                <w:rFonts w:ascii="Arial" w:hAnsi="Arial" w:cs="Arial"/>
                <w:sz w:val="20"/>
                <w:szCs w:val="20"/>
              </w:rPr>
            </w:pPr>
            <w:r w:rsidRPr="0015098A">
              <w:rPr>
                <w:rFonts w:ascii="Arial" w:hAnsi="Arial" w:cs="Arial"/>
                <w:i/>
                <w:sz w:val="36"/>
                <w:szCs w:val="36"/>
                <w:highlight w:val="yellow"/>
              </w:rPr>
              <w:t>□</w:t>
            </w:r>
            <w:r w:rsidRPr="0015098A">
              <w:rPr>
                <w:rFonts w:ascii="Arial" w:hAnsi="Arial" w:cs="Arial"/>
                <w:i/>
                <w:sz w:val="20"/>
                <w:szCs w:val="20"/>
                <w:highlight w:val="yellow"/>
              </w:rPr>
              <w:t xml:space="preserve"> </w:t>
            </w:r>
            <w:r w:rsidRPr="0015098A">
              <w:rPr>
                <w:rFonts w:ascii="Arial" w:hAnsi="Arial" w:cs="Arial"/>
                <w:sz w:val="20"/>
                <w:szCs w:val="20"/>
                <w:highlight w:val="yellow"/>
              </w:rPr>
              <w:t>Oui, le patient est âgé de moins de 12 ans et, par conséquent, aucune interdiction de cumul ne s’applique aux prestations reprises dans l’annexe susmentionnée.</w:t>
            </w:r>
          </w:p>
        </w:tc>
      </w:tr>
      <w:tr w:rsidR="00883494" w:rsidRPr="00883494" w14:paraId="1800DE9D" w14:textId="77777777">
        <w:trPr>
          <w:trHeight w:val="858"/>
        </w:trPr>
        <w:tc>
          <w:tcPr>
            <w:tcW w:w="9498" w:type="dxa"/>
            <w:tcBorders>
              <w:top w:val="single" w:sz="4" w:space="0" w:color="auto"/>
              <w:left w:val="single" w:sz="4" w:space="0" w:color="auto"/>
              <w:bottom w:val="single" w:sz="4" w:space="0" w:color="auto"/>
              <w:right w:val="single" w:sz="4" w:space="0" w:color="auto"/>
            </w:tcBorders>
          </w:tcPr>
          <w:p w14:paraId="1B15FF7F" w14:textId="5232D63E" w:rsidR="0015098A" w:rsidRPr="0015098A" w:rsidRDefault="00883494" w:rsidP="0015098A">
            <w:pPr>
              <w:spacing w:line="240" w:lineRule="auto"/>
              <w:contextualSpacing/>
              <w:rPr>
                <w:rFonts w:ascii="Arial" w:eastAsia="Times New Roman" w:hAnsi="Arial" w:cs="Arial"/>
                <w:sz w:val="20"/>
                <w:szCs w:val="20"/>
              </w:rPr>
            </w:pPr>
            <w:r w:rsidRPr="00883494">
              <w:rPr>
                <w:rFonts w:ascii="Calibri" w:eastAsia="Calibri" w:hAnsi="Calibri" w:cs="Times New Roman"/>
                <w:lang w:val="fr-FR"/>
              </w:rPr>
              <w:br w:type="page"/>
            </w:r>
          </w:p>
          <w:p w14:paraId="4C58D721" w14:textId="62055412" w:rsidR="00883494" w:rsidRPr="00883494" w:rsidRDefault="00883494" w:rsidP="0015098A">
            <w:pPr>
              <w:numPr>
                <w:ilvl w:val="0"/>
                <w:numId w:val="24"/>
              </w:numPr>
              <w:spacing w:line="240" w:lineRule="auto"/>
              <w:contextualSpacing/>
              <w:rPr>
                <w:rFonts w:ascii="Arial" w:eastAsia="Times New Roman" w:hAnsi="Arial" w:cs="Arial"/>
                <w:sz w:val="20"/>
                <w:szCs w:val="20"/>
                <w:lang w:val="fr-FR"/>
              </w:rPr>
            </w:pPr>
            <w:r w:rsidRPr="00883494">
              <w:rPr>
                <w:rFonts w:ascii="Arial" w:eastAsia="Times New Roman" w:hAnsi="Arial" w:cs="Arial"/>
                <w:b/>
                <w:bCs/>
                <w:sz w:val="20"/>
                <w:szCs w:val="20"/>
                <w:lang w:val="fr-FR"/>
              </w:rPr>
              <w:t xml:space="preserve">Prescripteur  - </w:t>
            </w:r>
            <w:r w:rsidRPr="00883494">
              <w:rPr>
                <w:rFonts w:ascii="Arial" w:eastAsia="Times New Roman" w:hAnsi="Arial" w:cs="Arial"/>
                <w:sz w:val="18"/>
                <w:szCs w:val="18"/>
                <w:lang w:val="fr-FR"/>
              </w:rPr>
              <w:t>médecin-spécialiste en urologie, en neurologie, en neuropédiatrie ou en médecine physique et en réadaptation ce dernier en même temps spécialiste en réadaptation fonctionnelle et professionnelle des personnes avec un handicap, dans le cadre d’un service ou un centre de réadaptation neurologique ou locomotrice visé à l’article 22, 6°, de la loi relative à l’assurance obligatoire soins de santé et indemnités coordonnée le 14 juillet 1994 (compléter ou apposer le cachet)</w:t>
            </w:r>
          </w:p>
          <w:p w14:paraId="0741EE53" w14:textId="77777777" w:rsidR="00883494" w:rsidRPr="00883494" w:rsidRDefault="00883494" w:rsidP="00883494">
            <w:pPr>
              <w:spacing w:after="0" w:line="240" w:lineRule="auto"/>
              <w:rPr>
                <w:rFonts w:ascii="Arial" w:eastAsia="Times New Roman" w:hAnsi="Arial" w:cs="Arial"/>
                <w:sz w:val="20"/>
                <w:szCs w:val="20"/>
                <w:lang w:val="fr-FR"/>
              </w:rPr>
            </w:pPr>
          </w:p>
          <w:p w14:paraId="076097C2" w14:textId="77777777" w:rsidR="00883494" w:rsidRPr="00883494" w:rsidRDefault="00883494" w:rsidP="00883494">
            <w:pPr>
              <w:spacing w:after="0" w:line="240" w:lineRule="auto"/>
              <w:rPr>
                <w:rFonts w:ascii="Arial" w:eastAsia="Times New Roman" w:hAnsi="Arial" w:cs="Arial"/>
                <w:sz w:val="20"/>
                <w:szCs w:val="20"/>
                <w:lang w:val="fr-FR"/>
              </w:rPr>
            </w:pPr>
            <w:r w:rsidRPr="00883494">
              <w:rPr>
                <w:rFonts w:ascii="Arial" w:eastAsia="Times New Roman" w:hAnsi="Arial" w:cs="Arial"/>
                <w:sz w:val="20"/>
                <w:szCs w:val="20"/>
                <w:lang w:val="fr-FR"/>
              </w:rPr>
              <w:t>Nom, prénom :...............................................................................................................................................</w:t>
            </w:r>
          </w:p>
          <w:p w14:paraId="1FAAAA65" w14:textId="77777777" w:rsidR="00883494" w:rsidRPr="00883494" w:rsidRDefault="00883494" w:rsidP="00883494">
            <w:pPr>
              <w:spacing w:after="0" w:line="240" w:lineRule="auto"/>
              <w:rPr>
                <w:rFonts w:ascii="Arial" w:eastAsia="Times New Roman" w:hAnsi="Arial" w:cs="Arial"/>
                <w:sz w:val="20"/>
                <w:szCs w:val="20"/>
                <w:lang w:val="fr-FR"/>
              </w:rPr>
            </w:pPr>
          </w:p>
          <w:p w14:paraId="7157B204" w14:textId="77777777" w:rsidR="00883494" w:rsidRPr="00883494" w:rsidRDefault="00883494" w:rsidP="00883494">
            <w:pPr>
              <w:spacing w:after="0" w:line="240" w:lineRule="auto"/>
              <w:rPr>
                <w:rFonts w:ascii="Arial" w:eastAsia="Times New Roman" w:hAnsi="Arial" w:cs="Arial"/>
                <w:sz w:val="20"/>
                <w:szCs w:val="20"/>
                <w:lang w:val="fr-FR"/>
              </w:rPr>
            </w:pPr>
            <w:r w:rsidRPr="00883494">
              <w:rPr>
                <w:rFonts w:ascii="Arial" w:eastAsia="Times New Roman" w:hAnsi="Arial" w:cs="Arial"/>
                <w:sz w:val="20"/>
                <w:szCs w:val="20"/>
                <w:lang w:val="fr-FR"/>
              </w:rPr>
              <w:t>Adresse : …………………………………………………………………………………………………………….</w:t>
            </w:r>
          </w:p>
          <w:p w14:paraId="4C552EAD" w14:textId="77777777" w:rsidR="00883494" w:rsidRPr="00883494" w:rsidRDefault="00883494" w:rsidP="00883494">
            <w:pPr>
              <w:spacing w:after="0" w:line="240" w:lineRule="auto"/>
              <w:rPr>
                <w:rFonts w:ascii="Arial" w:eastAsia="Times New Roman" w:hAnsi="Arial" w:cs="Arial"/>
                <w:sz w:val="20"/>
                <w:szCs w:val="20"/>
                <w:lang w:val="fr-FR"/>
              </w:rPr>
            </w:pPr>
          </w:p>
          <w:p w14:paraId="7AEC79FC" w14:textId="77777777" w:rsidR="00883494" w:rsidRPr="00883494" w:rsidRDefault="00883494" w:rsidP="00883494">
            <w:pPr>
              <w:spacing w:after="0" w:line="240" w:lineRule="auto"/>
              <w:rPr>
                <w:rFonts w:ascii="Arial" w:eastAsia="Times New Roman" w:hAnsi="Arial" w:cs="Arial"/>
                <w:sz w:val="20"/>
                <w:szCs w:val="20"/>
                <w:lang w:val="fr-FR"/>
              </w:rPr>
            </w:pPr>
            <w:r w:rsidRPr="00883494">
              <w:rPr>
                <w:rFonts w:ascii="Arial" w:eastAsia="Times New Roman" w:hAnsi="Arial" w:cs="Arial"/>
                <w:sz w:val="20"/>
                <w:szCs w:val="20"/>
                <w:lang w:val="fr-FR"/>
              </w:rPr>
              <w:t>N° d’identification INAMI :..............................................................................................................................</w:t>
            </w:r>
          </w:p>
          <w:p w14:paraId="5D10C243" w14:textId="77777777" w:rsidR="00883494" w:rsidRPr="00883494" w:rsidRDefault="00883494" w:rsidP="00883494">
            <w:pPr>
              <w:spacing w:after="0" w:line="240" w:lineRule="auto"/>
              <w:rPr>
                <w:rFonts w:ascii="Arial" w:eastAsia="Times New Roman" w:hAnsi="Arial" w:cs="Arial"/>
                <w:sz w:val="20"/>
                <w:szCs w:val="20"/>
                <w:lang w:val="fr-FR"/>
              </w:rPr>
            </w:pPr>
          </w:p>
          <w:p w14:paraId="66F97F25" w14:textId="77777777" w:rsidR="00883494" w:rsidRPr="00883494" w:rsidRDefault="00883494" w:rsidP="00883494">
            <w:pPr>
              <w:spacing w:after="0" w:line="240" w:lineRule="auto"/>
              <w:rPr>
                <w:rFonts w:ascii="Arial" w:eastAsia="Times New Roman" w:hAnsi="Arial" w:cs="Arial"/>
                <w:sz w:val="20"/>
                <w:szCs w:val="20"/>
              </w:rPr>
            </w:pPr>
            <w:r w:rsidRPr="00883494">
              <w:rPr>
                <w:rFonts w:ascii="Arial" w:eastAsia="Times New Roman" w:hAnsi="Arial" w:cs="Arial"/>
                <w:sz w:val="20"/>
                <w:szCs w:val="20"/>
              </w:rPr>
              <w:t>Date : ..................................................................................</w:t>
            </w:r>
          </w:p>
          <w:p w14:paraId="0C8FA37C" w14:textId="77777777" w:rsidR="00883494" w:rsidRPr="00883494" w:rsidRDefault="00883494" w:rsidP="00883494">
            <w:pPr>
              <w:spacing w:after="0" w:line="240" w:lineRule="auto"/>
              <w:rPr>
                <w:rFonts w:ascii="Arial" w:eastAsia="Times New Roman" w:hAnsi="Arial" w:cs="Arial"/>
                <w:sz w:val="20"/>
                <w:szCs w:val="20"/>
              </w:rPr>
            </w:pPr>
          </w:p>
          <w:p w14:paraId="7D7F74E1" w14:textId="77777777" w:rsidR="00883494" w:rsidRPr="00883494" w:rsidRDefault="00883494" w:rsidP="00883494">
            <w:pPr>
              <w:spacing w:after="0" w:line="240" w:lineRule="auto"/>
              <w:rPr>
                <w:rFonts w:ascii="Arial" w:eastAsia="Times New Roman" w:hAnsi="Arial" w:cs="Arial"/>
                <w:sz w:val="20"/>
                <w:szCs w:val="20"/>
              </w:rPr>
            </w:pPr>
            <w:r w:rsidRPr="00883494">
              <w:rPr>
                <w:rFonts w:ascii="Arial" w:eastAsia="Times New Roman" w:hAnsi="Arial" w:cs="Arial"/>
                <w:sz w:val="20"/>
                <w:szCs w:val="20"/>
              </w:rPr>
              <w:t>Signature : ...........................................................................</w:t>
            </w:r>
          </w:p>
          <w:p w14:paraId="1DB3DBB8" w14:textId="77777777" w:rsidR="00883494" w:rsidRPr="00883494" w:rsidRDefault="00883494" w:rsidP="00883494">
            <w:pPr>
              <w:spacing w:after="0" w:line="240" w:lineRule="auto"/>
              <w:rPr>
                <w:rFonts w:ascii="Arial" w:eastAsia="Times New Roman" w:hAnsi="Arial" w:cs="Arial"/>
                <w:sz w:val="20"/>
                <w:szCs w:val="20"/>
              </w:rPr>
            </w:pPr>
          </w:p>
        </w:tc>
      </w:tr>
    </w:tbl>
    <w:p w14:paraId="7468EC6C" w14:textId="77777777" w:rsidR="00883494" w:rsidRPr="00883494" w:rsidRDefault="00883494" w:rsidP="00883494">
      <w:pPr>
        <w:spacing w:after="0" w:line="240" w:lineRule="auto"/>
        <w:rPr>
          <w:rFonts w:ascii="Arial" w:eastAsia="Times New Roman" w:hAnsi="Arial" w:cs="Arial"/>
          <w:sz w:val="20"/>
          <w:szCs w:val="20"/>
        </w:rPr>
      </w:pPr>
    </w:p>
    <w:p w14:paraId="7842DEB2" w14:textId="77777777" w:rsidR="00883494" w:rsidRPr="00883494" w:rsidRDefault="00883494" w:rsidP="00883494">
      <w:pPr>
        <w:spacing w:after="0" w:line="240" w:lineRule="auto"/>
        <w:rPr>
          <w:rFonts w:ascii="Arial" w:eastAsia="Times New Roman" w:hAnsi="Arial" w:cs="Arial"/>
          <w:sz w:val="20"/>
          <w:szCs w:val="20"/>
        </w:rPr>
      </w:pPr>
      <w:r w:rsidRPr="00883494">
        <w:rPr>
          <w:rFonts w:ascii="Arial" w:eastAsia="Times New Roman" w:hAnsi="Arial" w:cs="Arial"/>
          <w:sz w:val="20"/>
          <w:szCs w:val="20"/>
        </w:rPr>
        <w:br w:type="page"/>
      </w:r>
    </w:p>
    <w:p w14:paraId="38664F6C" w14:textId="77777777" w:rsidR="00883494" w:rsidRPr="00883494" w:rsidRDefault="00883494" w:rsidP="00883494">
      <w:pPr>
        <w:spacing w:after="0" w:line="240" w:lineRule="auto"/>
        <w:rPr>
          <w:rFonts w:ascii="Arial" w:eastAsia="Times New Roman" w:hAnsi="Arial" w:cs="Arial"/>
          <w:sz w:val="20"/>
          <w:szCs w:val="20"/>
        </w:rPr>
      </w:pPr>
    </w:p>
    <w:tbl>
      <w:tblPr>
        <w:tblStyle w:val="Grilledutableau39"/>
        <w:tblW w:w="10350" w:type="dxa"/>
        <w:tblInd w:w="-147" w:type="dxa"/>
        <w:tblLayout w:type="fixed"/>
        <w:tblLook w:val="04A0" w:firstRow="1" w:lastRow="0" w:firstColumn="1" w:lastColumn="0" w:noHBand="0" w:noVBand="1"/>
      </w:tblPr>
      <w:tblGrid>
        <w:gridCol w:w="6239"/>
        <w:gridCol w:w="4104"/>
        <w:gridCol w:w="7"/>
      </w:tblGrid>
      <w:tr w:rsidR="00883494" w:rsidRPr="00883494" w14:paraId="02575C15" w14:textId="77777777" w:rsidTr="0015098A">
        <w:trPr>
          <w:gridAfter w:val="1"/>
          <w:wAfter w:w="7" w:type="dxa"/>
          <w:trHeight w:val="374"/>
        </w:trPr>
        <w:tc>
          <w:tcPr>
            <w:tcW w:w="10343" w:type="dxa"/>
            <w:gridSpan w:val="2"/>
            <w:tcBorders>
              <w:top w:val="single" w:sz="4" w:space="0" w:color="auto"/>
              <w:left w:val="single" w:sz="4" w:space="0" w:color="auto"/>
              <w:bottom w:val="single" w:sz="4" w:space="0" w:color="auto"/>
              <w:right w:val="single" w:sz="4" w:space="0" w:color="auto"/>
            </w:tcBorders>
            <w:hideMark/>
          </w:tcPr>
          <w:p w14:paraId="4801A658" w14:textId="77777777" w:rsidR="00883494" w:rsidRPr="00883494" w:rsidRDefault="00883494" w:rsidP="00883494">
            <w:pPr>
              <w:spacing w:after="0" w:line="240" w:lineRule="auto"/>
              <w:rPr>
                <w:rFonts w:ascii="Arial" w:eastAsia="Times New Roman" w:hAnsi="Arial" w:cs="Arial"/>
                <w:b/>
                <w:sz w:val="20"/>
                <w:szCs w:val="20"/>
                <w:lang w:val="en-GB"/>
              </w:rPr>
            </w:pPr>
            <w:proofErr w:type="spellStart"/>
            <w:r w:rsidRPr="00883494">
              <w:rPr>
                <w:rFonts w:ascii="Arial" w:eastAsia="Times New Roman" w:hAnsi="Arial" w:cs="Arial"/>
                <w:b/>
                <w:sz w:val="20"/>
                <w:szCs w:val="20"/>
                <w:lang w:val="en-GB"/>
              </w:rPr>
              <w:t>Renouvellement</w:t>
            </w:r>
            <w:proofErr w:type="spellEnd"/>
            <w:r w:rsidRPr="00883494">
              <w:rPr>
                <w:rFonts w:ascii="Arial" w:eastAsia="Times New Roman" w:hAnsi="Arial" w:cs="Arial"/>
                <w:b/>
                <w:sz w:val="20"/>
                <w:szCs w:val="20"/>
                <w:lang w:val="en-GB"/>
              </w:rPr>
              <w:t> :</w:t>
            </w:r>
          </w:p>
        </w:tc>
      </w:tr>
      <w:tr w:rsidR="00883494" w:rsidRPr="00883494" w14:paraId="6E169D47" w14:textId="77777777" w:rsidTr="0015098A">
        <w:trPr>
          <w:gridAfter w:val="1"/>
          <w:wAfter w:w="7" w:type="dxa"/>
          <w:trHeight w:val="405"/>
        </w:trPr>
        <w:tc>
          <w:tcPr>
            <w:tcW w:w="6239" w:type="dxa"/>
            <w:tcBorders>
              <w:top w:val="single" w:sz="4" w:space="0" w:color="auto"/>
              <w:left w:val="single" w:sz="4" w:space="0" w:color="auto"/>
              <w:bottom w:val="single" w:sz="4" w:space="0" w:color="auto"/>
              <w:right w:val="single" w:sz="4" w:space="0" w:color="auto"/>
            </w:tcBorders>
            <w:hideMark/>
          </w:tcPr>
          <w:p w14:paraId="6C744A7F" w14:textId="77777777" w:rsidR="00883494" w:rsidRPr="00883494" w:rsidRDefault="00883494" w:rsidP="00883494">
            <w:pPr>
              <w:numPr>
                <w:ilvl w:val="0"/>
                <w:numId w:val="26"/>
              </w:numPr>
              <w:spacing w:line="240" w:lineRule="auto"/>
              <w:contextualSpacing/>
              <w:rPr>
                <w:rFonts w:ascii="Arial" w:eastAsia="Times New Roman" w:hAnsi="Arial" w:cs="Arial"/>
                <w:sz w:val="20"/>
                <w:szCs w:val="20"/>
                <w:lang w:val="fr-FR"/>
              </w:rPr>
            </w:pPr>
            <w:r w:rsidRPr="00883494">
              <w:rPr>
                <w:rFonts w:ascii="Arial" w:eastAsia="Times New Roman" w:hAnsi="Arial" w:cs="Arial"/>
                <w:sz w:val="20"/>
                <w:szCs w:val="20"/>
                <w:lang w:val="fr-FR"/>
              </w:rPr>
              <w:t>Durée de validité : 5 ans à partir du  ………..</w:t>
            </w:r>
          </w:p>
        </w:tc>
        <w:tc>
          <w:tcPr>
            <w:tcW w:w="4104" w:type="dxa"/>
            <w:tcBorders>
              <w:top w:val="single" w:sz="4" w:space="0" w:color="auto"/>
              <w:left w:val="single" w:sz="4" w:space="0" w:color="auto"/>
              <w:bottom w:val="single" w:sz="4" w:space="0" w:color="auto"/>
              <w:right w:val="single" w:sz="4" w:space="0" w:color="auto"/>
            </w:tcBorders>
            <w:hideMark/>
          </w:tcPr>
          <w:p w14:paraId="445AE52C" w14:textId="77777777" w:rsidR="00883494" w:rsidRPr="00883494" w:rsidRDefault="00883494" w:rsidP="00883494">
            <w:pPr>
              <w:numPr>
                <w:ilvl w:val="0"/>
                <w:numId w:val="27"/>
              </w:numPr>
              <w:spacing w:line="240" w:lineRule="auto"/>
              <w:contextualSpacing/>
              <w:rPr>
                <w:rFonts w:ascii="Arial" w:eastAsia="Times New Roman" w:hAnsi="Arial" w:cs="Arial"/>
                <w:sz w:val="20"/>
                <w:szCs w:val="20"/>
                <w:lang w:val="fr-FR"/>
              </w:rPr>
            </w:pPr>
            <w:r w:rsidRPr="00883494">
              <w:rPr>
                <w:rFonts w:ascii="Arial" w:eastAsia="Times New Roman" w:hAnsi="Arial" w:cs="Arial"/>
                <w:sz w:val="20"/>
                <w:szCs w:val="20"/>
                <w:lang w:val="fr-FR"/>
              </w:rPr>
              <w:t>Durée de validité : 1 an à partir du  ………..</w:t>
            </w:r>
          </w:p>
        </w:tc>
      </w:tr>
      <w:tr w:rsidR="00883494" w:rsidRPr="00883494" w14:paraId="0F64FCE5" w14:textId="77777777" w:rsidTr="0015098A">
        <w:trPr>
          <w:gridAfter w:val="1"/>
          <w:wAfter w:w="7" w:type="dxa"/>
          <w:trHeight w:val="401"/>
        </w:trPr>
        <w:tc>
          <w:tcPr>
            <w:tcW w:w="6239" w:type="dxa"/>
            <w:tcBorders>
              <w:top w:val="single" w:sz="4" w:space="0" w:color="auto"/>
              <w:left w:val="single" w:sz="4" w:space="0" w:color="auto"/>
              <w:bottom w:val="single" w:sz="4" w:space="0" w:color="auto"/>
              <w:right w:val="single" w:sz="4" w:space="0" w:color="auto"/>
            </w:tcBorders>
          </w:tcPr>
          <w:p w14:paraId="749C93E4" w14:textId="77777777" w:rsidR="00883494" w:rsidRPr="00883494" w:rsidRDefault="00883494" w:rsidP="00883494">
            <w:pPr>
              <w:numPr>
                <w:ilvl w:val="0"/>
                <w:numId w:val="27"/>
              </w:numPr>
              <w:spacing w:after="0" w:line="240" w:lineRule="auto"/>
              <w:contextualSpacing/>
              <w:rPr>
                <w:rFonts w:ascii="Arial" w:eastAsia="Times New Roman" w:hAnsi="Arial" w:cs="Arial"/>
                <w:iCs/>
                <w:sz w:val="18"/>
                <w:szCs w:val="18"/>
                <w:lang w:val="fr-FR"/>
              </w:rPr>
            </w:pPr>
            <w:r w:rsidRPr="00883494">
              <w:rPr>
                <w:rFonts w:ascii="Arial" w:eastAsia="Times New Roman" w:hAnsi="Arial" w:cs="Arial"/>
                <w:sz w:val="20"/>
                <w:szCs w:val="20"/>
                <w:lang w:val="fr-FR"/>
              </w:rPr>
              <w:t>Indications d’inclusion (</w:t>
            </w:r>
            <w:r w:rsidRPr="00883494">
              <w:rPr>
                <w:rFonts w:ascii="Arial" w:eastAsia="Times New Roman" w:hAnsi="Arial" w:cs="Arial"/>
                <w:bCs/>
                <w:sz w:val="18"/>
                <w:szCs w:val="18"/>
                <w:lang w:val="fr-FR"/>
              </w:rPr>
              <w:t>Cocher la case correspondante</w:t>
            </w:r>
            <w:r w:rsidRPr="00883494">
              <w:rPr>
                <w:rFonts w:ascii="Arial" w:eastAsia="Times New Roman" w:hAnsi="Arial" w:cs="Arial"/>
                <w:iCs/>
                <w:sz w:val="18"/>
                <w:szCs w:val="18"/>
                <w:lang w:val="fr-FR"/>
              </w:rPr>
              <w:t>) :</w:t>
            </w:r>
          </w:p>
          <w:p w14:paraId="35E28FA2" w14:textId="77777777" w:rsidR="00883494" w:rsidRPr="00883494" w:rsidRDefault="00883494" w:rsidP="00883494">
            <w:pPr>
              <w:spacing w:after="0" w:line="240" w:lineRule="auto"/>
              <w:rPr>
                <w:rFonts w:ascii="Arial" w:eastAsia="Times New Roman" w:hAnsi="Arial" w:cs="Arial"/>
                <w:sz w:val="20"/>
                <w:szCs w:val="20"/>
                <w:lang w:val="fr-FR"/>
              </w:rPr>
            </w:pPr>
          </w:p>
          <w:p w14:paraId="4FAD12CA" w14:textId="77777777" w:rsidR="00883494" w:rsidRPr="00883494" w:rsidRDefault="00883494" w:rsidP="00883494">
            <w:pPr>
              <w:spacing w:after="0" w:line="240" w:lineRule="auto"/>
              <w:ind w:left="709" w:hanging="425"/>
              <w:rPr>
                <w:rFonts w:ascii="Arial" w:eastAsia="Times New Roman" w:hAnsi="Arial" w:cs="Arial"/>
                <w:sz w:val="20"/>
                <w:szCs w:val="20"/>
                <w:lang w:val="fr-FR"/>
              </w:rPr>
            </w:pPr>
            <w:r w:rsidRPr="00883494">
              <w:rPr>
                <w:rFonts w:ascii="Arial" w:eastAsia="Times New Roman" w:hAnsi="Arial" w:cs="Arial"/>
                <w:sz w:val="20"/>
                <w:szCs w:val="20"/>
                <w:lang w:val="fr-FR"/>
              </w:rPr>
              <w:t xml:space="preserve">□ </w:t>
            </w:r>
            <w:r w:rsidRPr="00883494">
              <w:rPr>
                <w:rFonts w:ascii="Arial" w:eastAsia="Times New Roman" w:hAnsi="Arial" w:cs="Arial"/>
                <w:sz w:val="20"/>
                <w:szCs w:val="20"/>
                <w:lang w:val="fr-FR"/>
              </w:rPr>
              <w:tab/>
              <w:t xml:space="preserve">a) vessie de rétention présentant un résidu </w:t>
            </w:r>
            <w:proofErr w:type="spellStart"/>
            <w:r w:rsidRPr="00883494">
              <w:rPr>
                <w:rFonts w:ascii="Arial" w:eastAsia="Times New Roman" w:hAnsi="Arial" w:cs="Arial"/>
                <w:sz w:val="20"/>
                <w:szCs w:val="20"/>
                <w:lang w:val="fr-FR"/>
              </w:rPr>
              <w:t>postmictionnel</w:t>
            </w:r>
            <w:proofErr w:type="spellEnd"/>
            <w:r w:rsidRPr="00883494">
              <w:rPr>
                <w:rFonts w:ascii="Arial" w:eastAsia="Times New Roman" w:hAnsi="Arial" w:cs="Arial"/>
                <w:sz w:val="20"/>
                <w:szCs w:val="20"/>
                <w:lang w:val="fr-FR"/>
              </w:rPr>
              <w:t xml:space="preserve"> important (égal ou supérieur à 100 ml) suite à une lésion médullaire acquise ou congénitale;</w:t>
            </w:r>
          </w:p>
          <w:p w14:paraId="3DB6C086" w14:textId="77777777" w:rsidR="00883494" w:rsidRPr="00883494" w:rsidRDefault="00883494" w:rsidP="00883494">
            <w:pPr>
              <w:spacing w:after="0" w:line="240" w:lineRule="auto"/>
              <w:ind w:left="317"/>
              <w:contextualSpacing/>
              <w:rPr>
                <w:rFonts w:ascii="Arial" w:eastAsia="Times New Roman" w:hAnsi="Arial" w:cs="Arial"/>
                <w:sz w:val="20"/>
                <w:szCs w:val="20"/>
                <w:lang w:val="fr-FR"/>
              </w:rPr>
            </w:pPr>
          </w:p>
          <w:p w14:paraId="2704B929" w14:textId="77777777" w:rsidR="00883494" w:rsidRPr="00883494" w:rsidRDefault="00883494" w:rsidP="00883494">
            <w:pPr>
              <w:spacing w:after="0" w:line="240" w:lineRule="auto"/>
              <w:ind w:left="709" w:hanging="425"/>
              <w:contextualSpacing/>
              <w:rPr>
                <w:rFonts w:ascii="Arial" w:eastAsia="Times New Roman" w:hAnsi="Arial" w:cs="Arial"/>
                <w:sz w:val="20"/>
                <w:szCs w:val="20"/>
                <w:lang w:val="fr-FR"/>
              </w:rPr>
            </w:pPr>
            <w:r w:rsidRPr="00883494">
              <w:rPr>
                <w:rFonts w:ascii="Arial" w:eastAsia="Times New Roman" w:hAnsi="Arial" w:cs="Arial"/>
                <w:sz w:val="20"/>
                <w:szCs w:val="20"/>
                <w:lang w:val="fr-FR"/>
              </w:rPr>
              <w:t xml:space="preserve">□ </w:t>
            </w:r>
            <w:r w:rsidRPr="00883494">
              <w:rPr>
                <w:rFonts w:ascii="Arial" w:eastAsia="Times New Roman" w:hAnsi="Arial" w:cs="Arial"/>
                <w:sz w:val="20"/>
                <w:szCs w:val="20"/>
                <w:lang w:val="fr-FR"/>
              </w:rPr>
              <w:tab/>
              <w:t xml:space="preserve">b) vessie de rétention présentant un résidu </w:t>
            </w:r>
            <w:proofErr w:type="spellStart"/>
            <w:r w:rsidRPr="00883494">
              <w:rPr>
                <w:rFonts w:ascii="Arial" w:eastAsia="Times New Roman" w:hAnsi="Arial" w:cs="Arial"/>
                <w:sz w:val="20"/>
                <w:szCs w:val="20"/>
                <w:lang w:val="fr-FR"/>
              </w:rPr>
              <w:t>postmictionnel</w:t>
            </w:r>
            <w:proofErr w:type="spellEnd"/>
            <w:r w:rsidRPr="00883494">
              <w:rPr>
                <w:rFonts w:ascii="Arial" w:eastAsia="Times New Roman" w:hAnsi="Arial" w:cs="Arial"/>
                <w:sz w:val="20"/>
                <w:szCs w:val="20"/>
                <w:lang w:val="fr-FR"/>
              </w:rPr>
              <w:t xml:space="preserve"> important (égal ou supérieur à 100 ml) suite à une neuropathie périphérique;</w:t>
            </w:r>
          </w:p>
          <w:p w14:paraId="7B40239F" w14:textId="77777777" w:rsidR="00883494" w:rsidRPr="00883494" w:rsidRDefault="00883494" w:rsidP="00883494">
            <w:pPr>
              <w:spacing w:after="0" w:line="240" w:lineRule="auto"/>
              <w:ind w:left="317"/>
              <w:contextualSpacing/>
              <w:rPr>
                <w:rFonts w:ascii="Arial" w:eastAsia="Times New Roman" w:hAnsi="Arial" w:cs="Arial"/>
                <w:sz w:val="20"/>
                <w:szCs w:val="20"/>
                <w:lang w:val="fr-FR"/>
              </w:rPr>
            </w:pPr>
          </w:p>
          <w:p w14:paraId="66A380C6" w14:textId="77777777" w:rsidR="00883494" w:rsidRPr="00883494" w:rsidRDefault="00883494" w:rsidP="00883494">
            <w:pPr>
              <w:spacing w:after="0" w:line="240" w:lineRule="auto"/>
              <w:ind w:left="709" w:hanging="425"/>
              <w:contextualSpacing/>
              <w:rPr>
                <w:rFonts w:ascii="Arial" w:eastAsia="Times New Roman" w:hAnsi="Arial" w:cs="Arial"/>
                <w:sz w:val="20"/>
                <w:szCs w:val="20"/>
                <w:lang w:val="fr-FR"/>
              </w:rPr>
            </w:pPr>
            <w:r w:rsidRPr="00883494">
              <w:rPr>
                <w:rFonts w:ascii="Arial" w:eastAsia="Times New Roman" w:hAnsi="Arial" w:cs="Arial"/>
                <w:sz w:val="20"/>
                <w:szCs w:val="20"/>
                <w:lang w:val="fr-FR"/>
              </w:rPr>
              <w:t xml:space="preserve">□ </w:t>
            </w:r>
            <w:r w:rsidRPr="00883494">
              <w:rPr>
                <w:rFonts w:ascii="Arial" w:eastAsia="Times New Roman" w:hAnsi="Arial" w:cs="Arial"/>
                <w:sz w:val="20"/>
                <w:szCs w:val="20"/>
                <w:lang w:val="fr-FR"/>
              </w:rPr>
              <w:tab/>
              <w:t xml:space="preserve">c) paraplégie ou paraparésie, tétraplégie ou tétraparésie, lorsque la progression de l’incontinence est  évitée par l’association de médicament(s) </w:t>
            </w:r>
            <w:proofErr w:type="spellStart"/>
            <w:r w:rsidRPr="00883494">
              <w:rPr>
                <w:rFonts w:ascii="Arial" w:eastAsia="Times New Roman" w:hAnsi="Arial" w:cs="Arial"/>
                <w:sz w:val="20"/>
                <w:szCs w:val="20"/>
                <w:lang w:val="fr-FR"/>
              </w:rPr>
              <w:t>parasympathicolytique</w:t>
            </w:r>
            <w:proofErr w:type="spellEnd"/>
            <w:r w:rsidRPr="00883494">
              <w:rPr>
                <w:rFonts w:ascii="Arial" w:eastAsia="Times New Roman" w:hAnsi="Arial" w:cs="Arial"/>
                <w:sz w:val="20"/>
                <w:szCs w:val="20"/>
                <w:lang w:val="fr-FR"/>
              </w:rPr>
              <w:t>(s) avec l’autosondage;</w:t>
            </w:r>
          </w:p>
          <w:p w14:paraId="29900911" w14:textId="77777777" w:rsidR="00883494" w:rsidRPr="00883494" w:rsidRDefault="00883494" w:rsidP="00883494">
            <w:pPr>
              <w:spacing w:after="0" w:line="240" w:lineRule="auto"/>
              <w:ind w:left="317"/>
              <w:contextualSpacing/>
              <w:rPr>
                <w:rFonts w:ascii="Arial" w:eastAsia="Times New Roman" w:hAnsi="Arial" w:cs="Arial"/>
                <w:sz w:val="20"/>
                <w:szCs w:val="20"/>
                <w:lang w:val="fr-FR"/>
              </w:rPr>
            </w:pPr>
          </w:p>
          <w:p w14:paraId="15B8A28D" w14:textId="77777777" w:rsidR="00883494" w:rsidRPr="00883494" w:rsidRDefault="00883494" w:rsidP="00883494">
            <w:pPr>
              <w:tabs>
                <w:tab w:val="left" w:pos="700"/>
              </w:tabs>
              <w:spacing w:after="0" w:line="240" w:lineRule="auto"/>
              <w:ind w:left="284"/>
              <w:contextualSpacing/>
              <w:rPr>
                <w:rFonts w:ascii="Arial" w:eastAsia="Times New Roman" w:hAnsi="Arial" w:cs="Arial"/>
                <w:sz w:val="20"/>
                <w:szCs w:val="20"/>
                <w:lang w:val="fr-FR"/>
              </w:rPr>
            </w:pPr>
            <w:r w:rsidRPr="00883494">
              <w:rPr>
                <w:rFonts w:ascii="Arial" w:eastAsia="Times New Roman" w:hAnsi="Arial" w:cs="Arial"/>
                <w:sz w:val="20"/>
                <w:szCs w:val="20"/>
                <w:lang w:val="fr-FR"/>
              </w:rPr>
              <w:t xml:space="preserve">□ </w:t>
            </w:r>
            <w:r w:rsidRPr="00883494">
              <w:rPr>
                <w:rFonts w:ascii="Arial" w:eastAsia="Times New Roman" w:hAnsi="Arial" w:cs="Arial"/>
                <w:sz w:val="20"/>
                <w:szCs w:val="20"/>
                <w:lang w:val="fr-FR"/>
              </w:rPr>
              <w:tab/>
              <w:t xml:space="preserve">d) rétention urinaire en l’absence d’une lésion </w:t>
            </w:r>
            <w:r w:rsidRPr="00883494">
              <w:rPr>
                <w:rFonts w:ascii="Arial" w:eastAsia="Times New Roman" w:hAnsi="Arial" w:cs="Arial"/>
                <w:sz w:val="20"/>
                <w:szCs w:val="20"/>
                <w:lang w:val="fr-FR"/>
              </w:rPr>
              <w:tab/>
              <w:t xml:space="preserve">neurologique isolée :vessie de substitution; vessie </w:t>
            </w:r>
            <w:r w:rsidRPr="00883494">
              <w:rPr>
                <w:rFonts w:ascii="Arial" w:eastAsia="Times New Roman" w:hAnsi="Arial" w:cs="Arial"/>
                <w:sz w:val="20"/>
                <w:szCs w:val="20"/>
                <w:lang w:val="fr-FR"/>
              </w:rPr>
              <w:tab/>
              <w:t>d’agrandissement.</w:t>
            </w:r>
          </w:p>
          <w:p w14:paraId="6740B8BD" w14:textId="77777777" w:rsidR="00883494" w:rsidRPr="00883494" w:rsidRDefault="00883494" w:rsidP="00883494">
            <w:pPr>
              <w:spacing w:after="0" w:line="240" w:lineRule="auto"/>
              <w:ind w:left="720"/>
              <w:contextualSpacing/>
              <w:rPr>
                <w:rFonts w:ascii="Arial" w:eastAsia="Times New Roman" w:hAnsi="Arial" w:cs="Arial"/>
                <w:sz w:val="20"/>
                <w:szCs w:val="20"/>
                <w:lang w:val="fr-FR"/>
              </w:rPr>
            </w:pPr>
          </w:p>
          <w:p w14:paraId="38FC095F" w14:textId="77777777" w:rsidR="00883494" w:rsidRPr="00883494" w:rsidRDefault="00883494" w:rsidP="00883494">
            <w:pPr>
              <w:spacing w:after="0" w:line="240" w:lineRule="auto"/>
              <w:rPr>
                <w:rFonts w:ascii="Arial" w:eastAsia="Times New Roman" w:hAnsi="Arial" w:cs="Arial"/>
                <w:sz w:val="20"/>
                <w:szCs w:val="20"/>
                <w:lang w:val="fr-FR"/>
              </w:rPr>
            </w:pPr>
            <w:r w:rsidRPr="00883494">
              <w:rPr>
                <w:rFonts w:ascii="Arial" w:eastAsia="Times New Roman" w:hAnsi="Arial" w:cs="Arial"/>
                <w:sz w:val="20"/>
                <w:szCs w:val="20"/>
                <w:lang w:val="fr-FR"/>
              </w:rPr>
              <w:t xml:space="preserve">Pour les bénéficiaires âgés de moins de 18 ans, les conditions concernant la pathologie sont identiques à celles énumérées ci-devant sous </w:t>
            </w:r>
            <w:r w:rsidRPr="00883494">
              <w:rPr>
                <w:rFonts w:ascii="Arial" w:eastAsia="Times New Roman" w:hAnsi="Arial" w:cs="Arial"/>
                <w:iCs/>
                <w:sz w:val="20"/>
                <w:szCs w:val="20"/>
                <w:lang w:val="fr-FR"/>
              </w:rPr>
              <w:t xml:space="preserve">a) </w:t>
            </w:r>
            <w:r w:rsidRPr="00883494">
              <w:rPr>
                <w:rFonts w:ascii="Arial" w:eastAsia="Times New Roman" w:hAnsi="Arial" w:cs="Arial"/>
                <w:sz w:val="20"/>
                <w:szCs w:val="20"/>
                <w:lang w:val="fr-FR"/>
              </w:rPr>
              <w:t xml:space="preserve">à d), à l’exception de la norme de 100 ml de résidu </w:t>
            </w:r>
            <w:proofErr w:type="spellStart"/>
            <w:r w:rsidRPr="00883494">
              <w:rPr>
                <w:rFonts w:ascii="Arial" w:eastAsia="Times New Roman" w:hAnsi="Arial" w:cs="Arial"/>
                <w:sz w:val="20"/>
                <w:szCs w:val="20"/>
                <w:lang w:val="fr-FR"/>
              </w:rPr>
              <w:t>postmictionnel</w:t>
            </w:r>
            <w:proofErr w:type="spellEnd"/>
            <w:r w:rsidRPr="00883494">
              <w:rPr>
                <w:rFonts w:ascii="Arial" w:eastAsia="Times New Roman" w:hAnsi="Arial" w:cs="Arial"/>
                <w:sz w:val="20"/>
                <w:szCs w:val="20"/>
                <w:lang w:val="fr-FR"/>
              </w:rPr>
              <w:t>.</w:t>
            </w:r>
          </w:p>
          <w:p w14:paraId="38004BC4" w14:textId="77777777" w:rsidR="00883494" w:rsidRPr="00883494" w:rsidRDefault="00883494" w:rsidP="00883494">
            <w:pPr>
              <w:spacing w:after="0" w:line="240" w:lineRule="auto"/>
              <w:rPr>
                <w:rFonts w:ascii="Arial" w:eastAsia="Times New Roman" w:hAnsi="Arial" w:cs="Arial"/>
                <w:strike/>
                <w:sz w:val="20"/>
                <w:szCs w:val="20"/>
                <w:lang w:val="fr-FR"/>
              </w:rPr>
            </w:pPr>
          </w:p>
        </w:tc>
        <w:tc>
          <w:tcPr>
            <w:tcW w:w="4104" w:type="dxa"/>
            <w:tcBorders>
              <w:top w:val="single" w:sz="4" w:space="0" w:color="auto"/>
              <w:left w:val="single" w:sz="4" w:space="0" w:color="auto"/>
              <w:bottom w:val="single" w:sz="4" w:space="0" w:color="auto"/>
              <w:right w:val="single" w:sz="4" w:space="0" w:color="auto"/>
            </w:tcBorders>
          </w:tcPr>
          <w:p w14:paraId="7E677843" w14:textId="77777777" w:rsidR="00883494" w:rsidRPr="00883494" w:rsidRDefault="00883494" w:rsidP="00883494">
            <w:pPr>
              <w:numPr>
                <w:ilvl w:val="0"/>
                <w:numId w:val="26"/>
              </w:numPr>
              <w:spacing w:after="0" w:line="240" w:lineRule="auto"/>
              <w:contextualSpacing/>
              <w:rPr>
                <w:rFonts w:ascii="Arial" w:eastAsia="Times New Roman" w:hAnsi="Arial" w:cs="Arial"/>
                <w:iCs/>
                <w:sz w:val="18"/>
                <w:szCs w:val="18"/>
                <w:lang w:val="fr-FR"/>
              </w:rPr>
            </w:pPr>
            <w:r w:rsidRPr="00883494">
              <w:rPr>
                <w:rFonts w:ascii="Arial" w:eastAsia="Times New Roman" w:hAnsi="Arial" w:cs="Arial"/>
                <w:sz w:val="20"/>
                <w:szCs w:val="20"/>
                <w:lang w:val="fr-FR"/>
              </w:rPr>
              <w:t>Indications d’inclusion (</w:t>
            </w:r>
            <w:r w:rsidRPr="00883494">
              <w:rPr>
                <w:rFonts w:ascii="Arial" w:eastAsia="Times New Roman" w:hAnsi="Arial" w:cs="Arial"/>
                <w:bCs/>
                <w:sz w:val="18"/>
                <w:szCs w:val="18"/>
                <w:lang w:val="fr-FR"/>
              </w:rPr>
              <w:t>Cocher la case correspondante</w:t>
            </w:r>
            <w:r w:rsidRPr="00883494">
              <w:rPr>
                <w:rFonts w:ascii="Arial" w:eastAsia="Times New Roman" w:hAnsi="Arial" w:cs="Arial"/>
                <w:iCs/>
                <w:sz w:val="18"/>
                <w:szCs w:val="18"/>
                <w:lang w:val="fr-FR"/>
              </w:rPr>
              <w:t>) :</w:t>
            </w:r>
          </w:p>
          <w:p w14:paraId="627DAF47" w14:textId="77777777" w:rsidR="00883494" w:rsidRPr="00883494" w:rsidRDefault="00883494" w:rsidP="00883494">
            <w:pPr>
              <w:spacing w:after="0" w:line="240" w:lineRule="auto"/>
              <w:ind w:left="720"/>
              <w:contextualSpacing/>
              <w:rPr>
                <w:rFonts w:ascii="Arial" w:eastAsia="Times New Roman" w:hAnsi="Arial" w:cs="Arial"/>
                <w:iCs/>
                <w:sz w:val="18"/>
                <w:szCs w:val="18"/>
                <w:lang w:val="fr-FR"/>
              </w:rPr>
            </w:pPr>
          </w:p>
          <w:p w14:paraId="0ABA2A43" w14:textId="77777777" w:rsidR="00883494" w:rsidRPr="00883494" w:rsidRDefault="00883494" w:rsidP="00883494">
            <w:pPr>
              <w:spacing w:after="0" w:line="240" w:lineRule="auto"/>
              <w:ind w:left="463" w:hanging="142"/>
              <w:rPr>
                <w:rFonts w:ascii="Arial" w:eastAsia="Times New Roman" w:hAnsi="Arial" w:cs="Arial"/>
                <w:sz w:val="20"/>
                <w:szCs w:val="20"/>
                <w:lang w:val="fr-FR"/>
              </w:rPr>
            </w:pPr>
            <w:r w:rsidRPr="00883494">
              <w:rPr>
                <w:rFonts w:ascii="Arial" w:eastAsia="Times New Roman" w:hAnsi="Arial" w:cs="Arial"/>
                <w:sz w:val="20"/>
                <w:szCs w:val="20"/>
                <w:lang w:val="fr-FR"/>
              </w:rPr>
              <w:t>□ e) vessie rétentionniste ne dépassant pas 300 ml de capacité ;</w:t>
            </w:r>
          </w:p>
          <w:p w14:paraId="22F3FC4C" w14:textId="77777777" w:rsidR="00883494" w:rsidRPr="00883494" w:rsidRDefault="00883494" w:rsidP="00883494">
            <w:pPr>
              <w:spacing w:after="0" w:line="240" w:lineRule="auto"/>
              <w:ind w:left="317"/>
              <w:contextualSpacing/>
              <w:rPr>
                <w:rFonts w:ascii="Arial" w:eastAsia="Times New Roman" w:hAnsi="Arial" w:cs="Arial"/>
                <w:sz w:val="20"/>
                <w:szCs w:val="20"/>
                <w:lang w:val="fr-FR"/>
              </w:rPr>
            </w:pPr>
          </w:p>
          <w:p w14:paraId="0522ACAE" w14:textId="77777777" w:rsidR="00883494" w:rsidRPr="00883494" w:rsidRDefault="00883494" w:rsidP="00883494">
            <w:pPr>
              <w:spacing w:after="0" w:line="240" w:lineRule="auto"/>
              <w:ind w:left="463" w:hanging="142"/>
              <w:contextualSpacing/>
              <w:rPr>
                <w:rFonts w:ascii="Arial" w:eastAsia="Times New Roman" w:hAnsi="Arial" w:cs="Arial"/>
                <w:sz w:val="20"/>
                <w:szCs w:val="20"/>
                <w:lang w:val="fr-FR"/>
              </w:rPr>
            </w:pPr>
            <w:r w:rsidRPr="00883494">
              <w:rPr>
                <w:rFonts w:ascii="Arial" w:eastAsia="Times New Roman" w:hAnsi="Arial" w:cs="Arial"/>
                <w:sz w:val="20"/>
                <w:szCs w:val="20"/>
                <w:lang w:val="fr-FR"/>
              </w:rPr>
              <w:t>□ f) vessie neurogène chez les enfants âgés de moins de 18 ans.</w:t>
            </w:r>
          </w:p>
          <w:p w14:paraId="1E47441D" w14:textId="77777777" w:rsidR="00883494" w:rsidRPr="00883494" w:rsidRDefault="00883494" w:rsidP="00883494">
            <w:pPr>
              <w:spacing w:after="0" w:line="240" w:lineRule="auto"/>
              <w:ind w:left="720"/>
              <w:contextualSpacing/>
              <w:rPr>
                <w:rFonts w:ascii="Arial" w:eastAsia="Times New Roman" w:hAnsi="Arial" w:cs="Arial"/>
                <w:sz w:val="20"/>
                <w:szCs w:val="20"/>
                <w:lang w:val="fr-FR"/>
              </w:rPr>
            </w:pPr>
          </w:p>
          <w:p w14:paraId="2F0CC927" w14:textId="77777777" w:rsidR="00883494" w:rsidRPr="00883494" w:rsidRDefault="00883494" w:rsidP="00883494">
            <w:pPr>
              <w:spacing w:after="0" w:line="240" w:lineRule="auto"/>
              <w:rPr>
                <w:rFonts w:ascii="Arial" w:eastAsia="Times New Roman" w:hAnsi="Arial" w:cs="Arial"/>
                <w:sz w:val="20"/>
                <w:szCs w:val="20"/>
                <w:lang w:val="fr-FR"/>
              </w:rPr>
            </w:pPr>
          </w:p>
          <w:p w14:paraId="188DB4FD" w14:textId="77777777" w:rsidR="00883494" w:rsidRPr="00883494" w:rsidRDefault="00883494" w:rsidP="00883494">
            <w:pPr>
              <w:spacing w:after="0" w:line="240" w:lineRule="auto"/>
              <w:rPr>
                <w:rFonts w:ascii="Arial" w:eastAsia="Times New Roman" w:hAnsi="Arial" w:cs="Arial"/>
                <w:sz w:val="20"/>
                <w:szCs w:val="20"/>
                <w:lang w:val="fr-FR"/>
              </w:rPr>
            </w:pPr>
          </w:p>
        </w:tc>
      </w:tr>
      <w:tr w:rsidR="00883494" w:rsidRPr="00883494" w14:paraId="67354345" w14:textId="77777777" w:rsidTr="0015098A">
        <w:trPr>
          <w:gridAfter w:val="1"/>
          <w:wAfter w:w="7" w:type="dxa"/>
          <w:trHeight w:val="401"/>
        </w:trPr>
        <w:tc>
          <w:tcPr>
            <w:tcW w:w="6239" w:type="dxa"/>
            <w:tcBorders>
              <w:top w:val="single" w:sz="4" w:space="0" w:color="auto"/>
              <w:left w:val="single" w:sz="4" w:space="0" w:color="auto"/>
              <w:bottom w:val="single" w:sz="4" w:space="0" w:color="auto"/>
              <w:right w:val="single" w:sz="4" w:space="0" w:color="auto"/>
            </w:tcBorders>
          </w:tcPr>
          <w:p w14:paraId="30468C66" w14:textId="77777777" w:rsidR="00883494" w:rsidRPr="00883494" w:rsidRDefault="00883494" w:rsidP="00883494">
            <w:pPr>
              <w:numPr>
                <w:ilvl w:val="0"/>
                <w:numId w:val="26"/>
              </w:numPr>
              <w:spacing w:line="240" w:lineRule="auto"/>
              <w:contextualSpacing/>
              <w:rPr>
                <w:rFonts w:ascii="Arial" w:eastAsia="Times New Roman" w:hAnsi="Arial" w:cs="Arial"/>
                <w:sz w:val="20"/>
                <w:szCs w:val="20"/>
                <w:lang w:val="en-GB"/>
              </w:rPr>
            </w:pPr>
            <w:r w:rsidRPr="00883494">
              <w:rPr>
                <w:rFonts w:ascii="Arial" w:eastAsia="Times New Roman" w:hAnsi="Arial" w:cs="Arial"/>
                <w:sz w:val="20"/>
                <w:szCs w:val="20"/>
                <w:lang w:val="fr-FR"/>
              </w:rPr>
              <w:t xml:space="preserve">Nombre de fois par jour que le bénéficiaire se sonde : ..........     </w:t>
            </w:r>
            <w:r w:rsidRPr="00883494">
              <w:rPr>
                <w:rFonts w:ascii="Arial" w:eastAsia="Times New Roman" w:hAnsi="Arial" w:cs="Arial"/>
                <w:sz w:val="20"/>
                <w:szCs w:val="20"/>
                <w:lang w:val="en-GB"/>
              </w:rPr>
              <w:t>[max. 5 / jour]</w:t>
            </w:r>
          </w:p>
          <w:p w14:paraId="1D84E92B" w14:textId="77777777" w:rsidR="00883494" w:rsidRPr="00883494" w:rsidRDefault="00883494" w:rsidP="00883494">
            <w:pPr>
              <w:spacing w:after="0" w:line="240" w:lineRule="auto"/>
              <w:rPr>
                <w:rFonts w:ascii="Arial" w:eastAsia="Times New Roman" w:hAnsi="Arial" w:cs="Arial"/>
                <w:sz w:val="20"/>
                <w:szCs w:val="20"/>
                <w:lang w:val="en-GB"/>
              </w:rPr>
            </w:pPr>
          </w:p>
        </w:tc>
        <w:tc>
          <w:tcPr>
            <w:tcW w:w="4104" w:type="dxa"/>
            <w:tcBorders>
              <w:top w:val="single" w:sz="4" w:space="0" w:color="auto"/>
              <w:left w:val="single" w:sz="4" w:space="0" w:color="auto"/>
              <w:bottom w:val="single" w:sz="4" w:space="0" w:color="auto"/>
              <w:right w:val="single" w:sz="4" w:space="0" w:color="auto"/>
            </w:tcBorders>
          </w:tcPr>
          <w:p w14:paraId="0EF1CE5F" w14:textId="77777777" w:rsidR="00883494" w:rsidRPr="00883494" w:rsidRDefault="00883494" w:rsidP="00883494">
            <w:pPr>
              <w:numPr>
                <w:ilvl w:val="0"/>
                <w:numId w:val="27"/>
              </w:numPr>
              <w:spacing w:line="240" w:lineRule="auto"/>
              <w:contextualSpacing/>
              <w:rPr>
                <w:rFonts w:ascii="Arial" w:eastAsia="Times New Roman" w:hAnsi="Arial" w:cs="Arial"/>
                <w:sz w:val="20"/>
                <w:szCs w:val="20"/>
                <w:lang w:val="en-GB"/>
              </w:rPr>
            </w:pPr>
            <w:r w:rsidRPr="00883494">
              <w:rPr>
                <w:rFonts w:ascii="Arial" w:eastAsia="Times New Roman" w:hAnsi="Arial" w:cs="Arial"/>
                <w:sz w:val="20"/>
                <w:szCs w:val="20"/>
                <w:lang w:val="fr-FR"/>
              </w:rPr>
              <w:t xml:space="preserve">Nombre de fois par jour que le bénéficiaire se sonde : ..........     </w:t>
            </w:r>
            <w:r w:rsidRPr="00883494">
              <w:rPr>
                <w:rFonts w:ascii="Arial" w:eastAsia="Times New Roman" w:hAnsi="Arial" w:cs="Arial"/>
                <w:sz w:val="20"/>
                <w:szCs w:val="20"/>
                <w:lang w:val="en-GB"/>
              </w:rPr>
              <w:t>[max. 8 / jour]</w:t>
            </w:r>
          </w:p>
          <w:p w14:paraId="6D86CB61" w14:textId="77777777" w:rsidR="00883494" w:rsidRPr="00883494" w:rsidRDefault="00883494" w:rsidP="00883494">
            <w:pPr>
              <w:spacing w:after="0" w:line="240" w:lineRule="auto"/>
              <w:rPr>
                <w:rFonts w:ascii="Arial" w:eastAsia="Times New Roman" w:hAnsi="Arial" w:cs="Arial"/>
                <w:sz w:val="20"/>
                <w:szCs w:val="20"/>
                <w:lang w:val="en-GB"/>
              </w:rPr>
            </w:pPr>
          </w:p>
        </w:tc>
      </w:tr>
      <w:tr w:rsidR="00883494" w:rsidRPr="00883494" w14:paraId="26479EE7" w14:textId="77777777" w:rsidTr="0015098A">
        <w:trPr>
          <w:trHeight w:val="858"/>
        </w:trPr>
        <w:tc>
          <w:tcPr>
            <w:tcW w:w="10350" w:type="dxa"/>
            <w:gridSpan w:val="3"/>
            <w:tcBorders>
              <w:top w:val="single" w:sz="4" w:space="0" w:color="auto"/>
              <w:left w:val="single" w:sz="4" w:space="0" w:color="auto"/>
              <w:bottom w:val="single" w:sz="4" w:space="0" w:color="auto"/>
              <w:right w:val="single" w:sz="4" w:space="0" w:color="auto"/>
            </w:tcBorders>
          </w:tcPr>
          <w:p w14:paraId="016291CD" w14:textId="77777777" w:rsidR="00883494" w:rsidRPr="00883494" w:rsidRDefault="00883494" w:rsidP="00883494">
            <w:pPr>
              <w:spacing w:after="0" w:line="240" w:lineRule="auto"/>
              <w:ind w:left="447"/>
              <w:contextualSpacing/>
              <w:rPr>
                <w:rFonts w:ascii="Arial" w:eastAsia="Times New Roman" w:hAnsi="Arial" w:cs="Arial"/>
                <w:sz w:val="20"/>
                <w:szCs w:val="20"/>
                <w:lang w:val="fr-FR"/>
              </w:rPr>
            </w:pPr>
          </w:p>
          <w:p w14:paraId="3D800FE2" w14:textId="77777777" w:rsidR="00883494" w:rsidRPr="00883494" w:rsidRDefault="00883494" w:rsidP="00883494">
            <w:pPr>
              <w:numPr>
                <w:ilvl w:val="0"/>
                <w:numId w:val="27"/>
              </w:numPr>
              <w:spacing w:line="240" w:lineRule="auto"/>
              <w:contextualSpacing/>
              <w:rPr>
                <w:rFonts w:ascii="Arial" w:eastAsia="Times New Roman" w:hAnsi="Arial" w:cs="Arial"/>
                <w:sz w:val="20"/>
                <w:szCs w:val="20"/>
                <w:lang w:val="fr-FR"/>
              </w:rPr>
            </w:pPr>
            <w:r w:rsidRPr="00883494">
              <w:rPr>
                <w:rFonts w:ascii="Arial" w:eastAsia="Times New Roman" w:hAnsi="Arial" w:cs="Arial"/>
                <w:sz w:val="20"/>
                <w:szCs w:val="20"/>
                <w:lang w:val="fr-FR"/>
              </w:rPr>
              <w:t xml:space="preserve">Le prescripteur confirme que si le patient séjourne dans un service ou établissement </w:t>
            </w:r>
            <w:r w:rsidRPr="00883494">
              <w:rPr>
                <w:rFonts w:ascii="Arial" w:eastAsia="Times New Roman" w:hAnsi="Arial" w:cs="Times New Roman"/>
                <w:spacing w:val="-3"/>
                <w:sz w:val="20"/>
                <w:szCs w:val="20"/>
                <w:lang w:val="fr-FR"/>
              </w:rPr>
              <w:t>visés à l’article 34, alinéa 1er, 11° ou 12°, de la loi relative à l’assurance obligatoire soins de santé et indemnités coordonnée le 14 juillet 1994</w:t>
            </w:r>
            <w:r w:rsidRPr="00883494">
              <w:rPr>
                <w:rFonts w:ascii="Arial" w:eastAsia="Times New Roman" w:hAnsi="Arial" w:cs="Arial"/>
                <w:sz w:val="20"/>
                <w:szCs w:val="20"/>
                <w:lang w:val="fr-FR"/>
              </w:rPr>
              <w:t>, il répond aux quatre conditions suivantes</w:t>
            </w:r>
            <w:r w:rsidRPr="00883494">
              <w:rPr>
                <w:rFonts w:ascii="Arial" w:eastAsia="Times New Roman" w:hAnsi="Arial" w:cs="Arial"/>
                <w:bCs/>
                <w:i/>
                <w:sz w:val="20"/>
                <w:szCs w:val="20"/>
                <w:lang w:val="fr-FR"/>
              </w:rPr>
              <w:t>:</w:t>
            </w:r>
          </w:p>
          <w:p w14:paraId="74EE2399" w14:textId="77777777" w:rsidR="00883494" w:rsidRPr="00883494" w:rsidRDefault="00883494" w:rsidP="00883494">
            <w:pPr>
              <w:numPr>
                <w:ilvl w:val="0"/>
                <w:numId w:val="25"/>
              </w:numPr>
              <w:spacing w:after="0" w:line="240" w:lineRule="auto"/>
              <w:ind w:left="1036" w:hanging="290"/>
              <w:contextualSpacing/>
              <w:jc w:val="both"/>
              <w:rPr>
                <w:rFonts w:ascii="Arial" w:eastAsia="Times New Roman" w:hAnsi="Arial" w:cs="Times New Roman"/>
                <w:spacing w:val="-3"/>
                <w:sz w:val="18"/>
                <w:szCs w:val="18"/>
                <w:lang w:val="fr-FR"/>
              </w:rPr>
            </w:pPr>
            <w:r w:rsidRPr="00883494">
              <w:rPr>
                <w:rFonts w:ascii="Arial" w:eastAsia="Times New Roman" w:hAnsi="Arial" w:cs="Times New Roman"/>
                <w:spacing w:val="-3"/>
                <w:sz w:val="18"/>
                <w:szCs w:val="18"/>
                <w:lang w:val="fr-FR"/>
              </w:rPr>
              <w:t>Le bénéficiaire doit pratiquer l’autosondage et l’avoir pratiqué durant une période de minimum six mois avant son admission;</w:t>
            </w:r>
          </w:p>
          <w:p w14:paraId="6ED8895C" w14:textId="77777777" w:rsidR="00883494" w:rsidRPr="00883494" w:rsidRDefault="00883494" w:rsidP="00883494">
            <w:pPr>
              <w:numPr>
                <w:ilvl w:val="0"/>
                <w:numId w:val="25"/>
              </w:numPr>
              <w:spacing w:after="0" w:line="240" w:lineRule="auto"/>
              <w:ind w:left="1036" w:hanging="290"/>
              <w:contextualSpacing/>
              <w:jc w:val="both"/>
              <w:rPr>
                <w:rFonts w:ascii="Arial" w:eastAsia="Times New Roman" w:hAnsi="Arial" w:cs="Times New Roman"/>
                <w:spacing w:val="-3"/>
                <w:sz w:val="18"/>
                <w:szCs w:val="18"/>
                <w:lang w:val="fr-FR"/>
              </w:rPr>
            </w:pPr>
            <w:r w:rsidRPr="00883494">
              <w:rPr>
                <w:rFonts w:ascii="Arial" w:eastAsia="Times New Roman" w:hAnsi="Arial" w:cs="Times New Roman"/>
                <w:spacing w:val="-3"/>
                <w:sz w:val="18"/>
                <w:szCs w:val="18"/>
                <w:lang w:val="fr-FR"/>
              </w:rPr>
              <w:t>L’autosondage ne peut pas être pratiqué par l’</w:t>
            </w:r>
            <w:proofErr w:type="spellStart"/>
            <w:r w:rsidRPr="00883494">
              <w:rPr>
                <w:rFonts w:ascii="Arial" w:eastAsia="Times New Roman" w:hAnsi="Arial" w:cs="Times New Roman"/>
                <w:spacing w:val="-3"/>
                <w:sz w:val="18"/>
                <w:szCs w:val="18"/>
                <w:lang w:val="fr-FR"/>
              </w:rPr>
              <w:t>infirmier.e</w:t>
            </w:r>
            <w:proofErr w:type="spellEnd"/>
            <w:r w:rsidRPr="00883494">
              <w:rPr>
                <w:rFonts w:ascii="Arial" w:eastAsia="Times New Roman" w:hAnsi="Arial" w:cs="Times New Roman"/>
                <w:spacing w:val="-3"/>
                <w:sz w:val="18"/>
                <w:szCs w:val="18"/>
                <w:lang w:val="fr-FR"/>
              </w:rPr>
              <w:t xml:space="preserve"> ou autre personnel soignant ;</w:t>
            </w:r>
          </w:p>
          <w:p w14:paraId="041A741B" w14:textId="77777777" w:rsidR="00883494" w:rsidRPr="00883494" w:rsidRDefault="00883494" w:rsidP="00883494">
            <w:pPr>
              <w:numPr>
                <w:ilvl w:val="0"/>
                <w:numId w:val="25"/>
              </w:numPr>
              <w:spacing w:after="0" w:line="240" w:lineRule="auto"/>
              <w:ind w:left="1036" w:hanging="290"/>
              <w:contextualSpacing/>
              <w:jc w:val="both"/>
              <w:rPr>
                <w:rFonts w:ascii="Arial" w:eastAsia="Times New Roman" w:hAnsi="Arial" w:cs="Times New Roman"/>
                <w:spacing w:val="-3"/>
                <w:sz w:val="18"/>
                <w:szCs w:val="18"/>
                <w:lang w:val="fr-FR"/>
              </w:rPr>
            </w:pPr>
            <w:r w:rsidRPr="00883494">
              <w:rPr>
                <w:rFonts w:ascii="Arial" w:eastAsia="Times New Roman" w:hAnsi="Arial" w:cs="Times New Roman"/>
                <w:spacing w:val="-3"/>
                <w:sz w:val="18"/>
                <w:szCs w:val="18"/>
                <w:lang w:val="fr-FR"/>
              </w:rPr>
              <w:t>Sur base de l’échelle de Katz, le bénéficiaire fait partie des catégories 0 ou A ;</w:t>
            </w:r>
          </w:p>
          <w:p w14:paraId="05E4CFA8" w14:textId="77777777" w:rsidR="00883494" w:rsidRPr="00883494" w:rsidRDefault="00883494" w:rsidP="00883494">
            <w:pPr>
              <w:numPr>
                <w:ilvl w:val="0"/>
                <w:numId w:val="25"/>
              </w:numPr>
              <w:spacing w:after="0" w:line="240" w:lineRule="auto"/>
              <w:ind w:left="1030" w:hanging="284"/>
              <w:contextualSpacing/>
              <w:rPr>
                <w:rFonts w:ascii="Arial" w:eastAsia="Times New Roman" w:hAnsi="Arial" w:cs="Arial"/>
                <w:bCs/>
                <w:sz w:val="18"/>
                <w:szCs w:val="18"/>
                <w:lang w:val="fr-FR"/>
              </w:rPr>
            </w:pPr>
            <w:r w:rsidRPr="00883494">
              <w:rPr>
                <w:rFonts w:ascii="Arial" w:eastAsia="Times New Roman" w:hAnsi="Arial" w:cs="Times New Roman"/>
                <w:spacing w:val="-3"/>
                <w:sz w:val="18"/>
                <w:szCs w:val="18"/>
                <w:lang w:val="fr-FR"/>
              </w:rPr>
              <w:t xml:space="preserve">Le bénéficiaire </w:t>
            </w:r>
            <w:r w:rsidRPr="00883494">
              <w:rPr>
                <w:rFonts w:ascii="Arial" w:eastAsia="Times New Roman" w:hAnsi="Arial" w:cs="Arial"/>
                <w:bCs/>
                <w:sz w:val="18"/>
                <w:szCs w:val="18"/>
                <w:lang w:val="fr-FR"/>
              </w:rPr>
              <w:t xml:space="preserve">n’appartient pas au stade 4 et suivants de l’échelle GDS (Global </w:t>
            </w:r>
            <w:proofErr w:type="spellStart"/>
            <w:r w:rsidRPr="00883494">
              <w:rPr>
                <w:rFonts w:ascii="Arial" w:eastAsia="Times New Roman" w:hAnsi="Arial" w:cs="Arial"/>
                <w:bCs/>
                <w:sz w:val="18"/>
                <w:szCs w:val="18"/>
                <w:lang w:val="fr-FR"/>
              </w:rPr>
              <w:t>Deterioration</w:t>
            </w:r>
            <w:proofErr w:type="spellEnd"/>
            <w:r w:rsidRPr="00883494">
              <w:rPr>
                <w:rFonts w:ascii="Arial" w:eastAsia="Times New Roman" w:hAnsi="Arial" w:cs="Arial"/>
                <w:bCs/>
                <w:sz w:val="18"/>
                <w:szCs w:val="18"/>
                <w:lang w:val="fr-FR"/>
              </w:rPr>
              <w:t xml:space="preserve"> Scale) de Reisberg et al. (1982).</w:t>
            </w:r>
          </w:p>
          <w:p w14:paraId="35FF1B13" w14:textId="73106581" w:rsidR="00883494" w:rsidRPr="00883494" w:rsidRDefault="0015098A" w:rsidP="0015098A">
            <w:pPr>
              <w:spacing w:after="0" w:line="240" w:lineRule="auto"/>
              <w:ind w:left="456"/>
              <w:contextualSpacing/>
              <w:rPr>
                <w:rFonts w:ascii="Arial" w:eastAsia="Times New Roman" w:hAnsi="Arial" w:cs="Arial"/>
                <w:sz w:val="18"/>
                <w:szCs w:val="18"/>
                <w:lang w:val="fr-FR"/>
              </w:rPr>
            </w:pPr>
            <w:r w:rsidRPr="0015098A">
              <w:rPr>
                <w:rFonts w:ascii="Arial" w:hAnsi="Arial" w:cs="Arial"/>
                <w:i/>
                <w:sz w:val="36"/>
                <w:szCs w:val="36"/>
                <w:highlight w:val="yellow"/>
              </w:rPr>
              <w:t>□</w:t>
            </w:r>
            <w:r w:rsidRPr="0015098A">
              <w:rPr>
                <w:rFonts w:ascii="Arial" w:hAnsi="Arial" w:cs="Arial"/>
                <w:i/>
                <w:sz w:val="20"/>
                <w:szCs w:val="20"/>
                <w:highlight w:val="yellow"/>
              </w:rPr>
              <w:t xml:space="preserve"> </w:t>
            </w:r>
            <w:r w:rsidRPr="0015098A">
              <w:rPr>
                <w:rFonts w:ascii="Arial" w:hAnsi="Arial" w:cs="Arial"/>
                <w:sz w:val="20"/>
                <w:szCs w:val="20"/>
                <w:highlight w:val="yellow"/>
              </w:rPr>
              <w:t>Oui, le patient réside au sein de ce service ou établissement et répond à toutes les conditions</w:t>
            </w:r>
          </w:p>
          <w:p w14:paraId="16BE86D7" w14:textId="79E6DF2E" w:rsidR="00883494" w:rsidRPr="00883494" w:rsidRDefault="00883494" w:rsidP="0015098A">
            <w:pPr>
              <w:spacing w:after="0" w:line="240" w:lineRule="auto"/>
              <w:contextualSpacing/>
              <w:jc w:val="both"/>
              <w:rPr>
                <w:rFonts w:ascii="Arial" w:eastAsia="Times New Roman" w:hAnsi="Arial" w:cs="Arial"/>
                <w:sz w:val="20"/>
                <w:szCs w:val="20"/>
                <w:lang w:val="fr-FR"/>
              </w:rPr>
            </w:pPr>
          </w:p>
        </w:tc>
      </w:tr>
      <w:tr w:rsidR="0015098A" w:rsidRPr="00883494" w14:paraId="4ABF4E07" w14:textId="77777777" w:rsidTr="0015098A">
        <w:trPr>
          <w:trHeight w:val="858"/>
        </w:trPr>
        <w:tc>
          <w:tcPr>
            <w:tcW w:w="10350" w:type="dxa"/>
            <w:gridSpan w:val="3"/>
            <w:tcBorders>
              <w:top w:val="single" w:sz="4" w:space="0" w:color="auto"/>
              <w:left w:val="single" w:sz="4" w:space="0" w:color="auto"/>
              <w:bottom w:val="single" w:sz="4" w:space="0" w:color="auto"/>
              <w:right w:val="single" w:sz="4" w:space="0" w:color="auto"/>
            </w:tcBorders>
          </w:tcPr>
          <w:p w14:paraId="28214035" w14:textId="6295782A" w:rsidR="0015098A" w:rsidRPr="0015098A" w:rsidRDefault="0015098A" w:rsidP="0015098A">
            <w:pPr>
              <w:numPr>
                <w:ilvl w:val="0"/>
                <w:numId w:val="27"/>
              </w:numPr>
              <w:spacing w:line="240" w:lineRule="auto"/>
              <w:contextualSpacing/>
              <w:jc w:val="both"/>
              <w:rPr>
                <w:rFonts w:ascii="Arial" w:eastAsia="Times New Roman" w:hAnsi="Arial" w:cs="Arial"/>
                <w:sz w:val="20"/>
                <w:szCs w:val="20"/>
                <w:highlight w:val="yellow"/>
                <w:lang w:val="fr-FR"/>
              </w:rPr>
            </w:pPr>
            <w:r w:rsidRPr="0015098A">
              <w:rPr>
                <w:rFonts w:ascii="Arial" w:eastAsia="Times New Roman" w:hAnsi="Arial" w:cs="Arial"/>
                <w:sz w:val="20"/>
                <w:szCs w:val="20"/>
                <w:highlight w:val="yellow"/>
                <w:lang w:val="fr-FR"/>
              </w:rPr>
              <w:t>Le prescripteur confirme qu’il a pris connaissance que l’intervention de l’assurance n’est pas cumulable avec les prestations relatives à</w:t>
            </w:r>
            <w:r w:rsidR="00EE75BE">
              <w:rPr>
                <w:rFonts w:ascii="Arial" w:eastAsia="Times New Roman" w:hAnsi="Arial" w:cs="Arial"/>
                <w:sz w:val="20"/>
                <w:szCs w:val="20"/>
                <w:highlight w:val="yellow"/>
                <w:lang w:val="fr-FR"/>
              </w:rPr>
              <w:t xml:space="preserve"> l’article 8 de</w:t>
            </w:r>
            <w:r w:rsidRPr="0015098A">
              <w:rPr>
                <w:rFonts w:ascii="Arial" w:eastAsia="Times New Roman" w:hAnsi="Arial" w:cs="Arial"/>
                <w:sz w:val="20"/>
                <w:szCs w:val="20"/>
                <w:highlight w:val="yellow"/>
                <w:lang w:val="fr-FR"/>
              </w:rPr>
              <w:t xml:space="preserve"> la nomenclature des prestations de santé publiées en annexe de l’arrêté royal du 14 septembre 1984  établissant la nomenclature des prestations de santé en matière d'assurance obligatoire soins de santé et indemnités et qui visent les sondages, à l’exception des prestations pratiquées chez les enfants de moins de 12 ans.</w:t>
            </w:r>
          </w:p>
          <w:p w14:paraId="1EA8E6AE" w14:textId="77777777" w:rsidR="0015098A" w:rsidRPr="0015098A" w:rsidRDefault="0015098A" w:rsidP="0015098A">
            <w:pPr>
              <w:spacing w:line="240" w:lineRule="auto"/>
              <w:ind w:left="720"/>
              <w:contextualSpacing/>
              <w:jc w:val="both"/>
              <w:rPr>
                <w:rFonts w:ascii="Arial" w:eastAsia="Times New Roman" w:hAnsi="Arial" w:cs="Arial"/>
                <w:sz w:val="20"/>
                <w:szCs w:val="20"/>
                <w:highlight w:val="yellow"/>
                <w:lang w:val="fr-FR"/>
              </w:rPr>
            </w:pPr>
          </w:p>
          <w:p w14:paraId="5C7D374C" w14:textId="50A6683E" w:rsidR="0015098A" w:rsidRPr="00883494" w:rsidRDefault="0015098A" w:rsidP="0015098A">
            <w:pPr>
              <w:spacing w:after="0" w:line="240" w:lineRule="auto"/>
              <w:ind w:left="447"/>
              <w:contextualSpacing/>
              <w:rPr>
                <w:rFonts w:ascii="Arial" w:eastAsia="Times New Roman" w:hAnsi="Arial" w:cs="Arial"/>
                <w:sz w:val="20"/>
                <w:szCs w:val="20"/>
                <w:lang w:val="fr-FR"/>
              </w:rPr>
            </w:pPr>
            <w:r w:rsidRPr="0015098A">
              <w:rPr>
                <w:rFonts w:ascii="Arial" w:hAnsi="Arial" w:cs="Arial"/>
                <w:i/>
                <w:sz w:val="36"/>
                <w:szCs w:val="36"/>
                <w:highlight w:val="yellow"/>
              </w:rPr>
              <w:t>□</w:t>
            </w:r>
            <w:r w:rsidRPr="0015098A">
              <w:rPr>
                <w:rFonts w:ascii="Arial" w:hAnsi="Arial" w:cs="Arial"/>
                <w:i/>
                <w:sz w:val="20"/>
                <w:szCs w:val="20"/>
                <w:highlight w:val="yellow"/>
              </w:rPr>
              <w:t xml:space="preserve"> </w:t>
            </w:r>
            <w:r w:rsidRPr="0015098A">
              <w:rPr>
                <w:rFonts w:ascii="Arial" w:hAnsi="Arial" w:cs="Arial"/>
                <w:sz w:val="20"/>
                <w:szCs w:val="20"/>
                <w:highlight w:val="yellow"/>
              </w:rPr>
              <w:t>Oui, le patient est âgé de moins de 12 ans et, par conséquent, aucune interdiction de cumul ne s’applique aux prestations reprises dans l’annexe susmentionnée.</w:t>
            </w:r>
          </w:p>
        </w:tc>
      </w:tr>
      <w:tr w:rsidR="00883494" w:rsidRPr="00883494" w14:paraId="60B30DF1" w14:textId="77777777" w:rsidTr="0015098A">
        <w:trPr>
          <w:gridAfter w:val="1"/>
          <w:wAfter w:w="7" w:type="dxa"/>
          <w:trHeight w:val="3932"/>
        </w:trPr>
        <w:tc>
          <w:tcPr>
            <w:tcW w:w="10343" w:type="dxa"/>
            <w:gridSpan w:val="2"/>
            <w:tcBorders>
              <w:top w:val="single" w:sz="4" w:space="0" w:color="auto"/>
              <w:left w:val="single" w:sz="4" w:space="0" w:color="auto"/>
              <w:bottom w:val="single" w:sz="4" w:space="0" w:color="auto"/>
              <w:right w:val="single" w:sz="4" w:space="0" w:color="auto"/>
            </w:tcBorders>
          </w:tcPr>
          <w:p w14:paraId="24A7D19F" w14:textId="77777777" w:rsidR="00883494" w:rsidRPr="00883494" w:rsidRDefault="00883494" w:rsidP="00883494">
            <w:pPr>
              <w:spacing w:after="0" w:line="240" w:lineRule="auto"/>
              <w:rPr>
                <w:rFonts w:ascii="Arial" w:eastAsia="Times New Roman" w:hAnsi="Arial" w:cs="Arial"/>
                <w:sz w:val="20"/>
                <w:szCs w:val="20"/>
                <w:lang w:val="fr-FR"/>
              </w:rPr>
            </w:pPr>
          </w:p>
          <w:p w14:paraId="55218219" w14:textId="77777777" w:rsidR="00883494" w:rsidRPr="00883494" w:rsidRDefault="00883494" w:rsidP="00883494">
            <w:pPr>
              <w:numPr>
                <w:ilvl w:val="0"/>
                <w:numId w:val="27"/>
              </w:numPr>
              <w:spacing w:after="0" w:line="240" w:lineRule="auto"/>
              <w:contextualSpacing/>
              <w:rPr>
                <w:rFonts w:ascii="Arial" w:eastAsia="Times New Roman" w:hAnsi="Arial" w:cs="Arial"/>
                <w:sz w:val="18"/>
                <w:szCs w:val="18"/>
                <w:lang w:val="fr-FR"/>
              </w:rPr>
            </w:pPr>
            <w:r w:rsidRPr="00883494">
              <w:rPr>
                <w:rFonts w:ascii="Arial" w:eastAsia="Times New Roman" w:hAnsi="Arial" w:cs="Arial"/>
                <w:b/>
                <w:bCs/>
                <w:sz w:val="20"/>
                <w:szCs w:val="20"/>
                <w:lang w:val="fr-FR"/>
              </w:rPr>
              <w:t>Prescripteur</w:t>
            </w:r>
            <w:r w:rsidRPr="00883494">
              <w:rPr>
                <w:rFonts w:ascii="Arial" w:eastAsia="Times New Roman" w:hAnsi="Arial" w:cs="Arial"/>
                <w:sz w:val="20"/>
                <w:szCs w:val="20"/>
                <w:lang w:val="fr-FR"/>
              </w:rPr>
              <w:t xml:space="preserve">  - </w:t>
            </w:r>
            <w:r w:rsidRPr="00883494">
              <w:rPr>
                <w:rFonts w:ascii="Arial" w:eastAsia="Times New Roman" w:hAnsi="Arial" w:cs="Arial"/>
                <w:sz w:val="18"/>
                <w:szCs w:val="18"/>
                <w:lang w:val="fr-FR"/>
              </w:rPr>
              <w:t>médecin-spécialiste en urologie, en neurologie, en neuropédiatrie ou en médecine physique et en réadaptation ce dernier en même temps spécialiste en réadaptation fonctionnelle et professionnelle des personnes avec un handicap, dans le cadre d’un service ou un centre de réadaptation neurologique ou locomotrice visé à l’article 22, 6°, de la loi relative à l’assurance obligatoire soins de santé et indemnités coordonnée le 14 juillet 1994 (compléter ou apposer le cachet)</w:t>
            </w:r>
          </w:p>
          <w:p w14:paraId="0188E1E9" w14:textId="77777777" w:rsidR="00883494" w:rsidRPr="00883494" w:rsidRDefault="00883494" w:rsidP="00883494">
            <w:pPr>
              <w:spacing w:after="0" w:line="240" w:lineRule="auto"/>
              <w:rPr>
                <w:rFonts w:ascii="Arial" w:eastAsia="Times New Roman" w:hAnsi="Arial" w:cs="Arial"/>
                <w:sz w:val="20"/>
                <w:szCs w:val="20"/>
                <w:lang w:val="fr-FR"/>
              </w:rPr>
            </w:pPr>
          </w:p>
          <w:p w14:paraId="7B4F5F8A" w14:textId="77777777" w:rsidR="00883494" w:rsidRPr="00883494" w:rsidRDefault="00883494" w:rsidP="00883494">
            <w:pPr>
              <w:spacing w:after="0" w:line="240" w:lineRule="auto"/>
              <w:rPr>
                <w:rFonts w:ascii="Arial" w:eastAsia="Times New Roman" w:hAnsi="Arial" w:cs="Arial"/>
                <w:sz w:val="20"/>
                <w:szCs w:val="20"/>
                <w:lang w:val="fr-FR"/>
              </w:rPr>
            </w:pPr>
            <w:r w:rsidRPr="00883494">
              <w:rPr>
                <w:rFonts w:ascii="Arial" w:eastAsia="Times New Roman" w:hAnsi="Arial" w:cs="Arial"/>
                <w:sz w:val="20"/>
                <w:szCs w:val="20"/>
                <w:lang w:val="fr-FR"/>
              </w:rPr>
              <w:t>Nom, prénom :...............................................................................................................................................</w:t>
            </w:r>
          </w:p>
          <w:p w14:paraId="2F111E4E" w14:textId="77777777" w:rsidR="00883494" w:rsidRPr="00883494" w:rsidRDefault="00883494" w:rsidP="00883494">
            <w:pPr>
              <w:spacing w:after="0" w:line="240" w:lineRule="auto"/>
              <w:rPr>
                <w:rFonts w:ascii="Arial" w:eastAsia="Times New Roman" w:hAnsi="Arial" w:cs="Arial"/>
                <w:sz w:val="20"/>
                <w:szCs w:val="20"/>
                <w:lang w:val="fr-FR"/>
              </w:rPr>
            </w:pPr>
          </w:p>
          <w:p w14:paraId="3EC46E61" w14:textId="77777777" w:rsidR="00883494" w:rsidRPr="00883494" w:rsidRDefault="00883494" w:rsidP="00883494">
            <w:pPr>
              <w:spacing w:after="0" w:line="240" w:lineRule="auto"/>
              <w:rPr>
                <w:rFonts w:ascii="Arial" w:eastAsia="Times New Roman" w:hAnsi="Arial" w:cs="Arial"/>
                <w:sz w:val="20"/>
                <w:szCs w:val="20"/>
                <w:lang w:val="fr-FR"/>
              </w:rPr>
            </w:pPr>
            <w:r w:rsidRPr="00883494">
              <w:rPr>
                <w:rFonts w:ascii="Arial" w:eastAsia="Times New Roman" w:hAnsi="Arial" w:cs="Arial"/>
                <w:sz w:val="20"/>
                <w:szCs w:val="20"/>
                <w:lang w:val="fr-FR"/>
              </w:rPr>
              <w:t>Adresse : …………………………………………………………………………………………………………….</w:t>
            </w:r>
          </w:p>
          <w:p w14:paraId="10CB4320" w14:textId="77777777" w:rsidR="00883494" w:rsidRPr="00883494" w:rsidRDefault="00883494" w:rsidP="00883494">
            <w:pPr>
              <w:spacing w:after="0" w:line="240" w:lineRule="auto"/>
              <w:rPr>
                <w:rFonts w:ascii="Arial" w:eastAsia="Times New Roman" w:hAnsi="Arial" w:cs="Arial"/>
                <w:sz w:val="20"/>
                <w:szCs w:val="20"/>
                <w:lang w:val="fr-FR"/>
              </w:rPr>
            </w:pPr>
          </w:p>
          <w:p w14:paraId="60DAEBD4" w14:textId="77777777" w:rsidR="00883494" w:rsidRPr="00883494" w:rsidRDefault="00883494" w:rsidP="00883494">
            <w:pPr>
              <w:spacing w:after="0" w:line="240" w:lineRule="auto"/>
              <w:rPr>
                <w:rFonts w:ascii="Arial" w:eastAsia="Times New Roman" w:hAnsi="Arial" w:cs="Arial"/>
                <w:sz w:val="20"/>
                <w:szCs w:val="20"/>
                <w:lang w:val="fr-FR"/>
              </w:rPr>
            </w:pPr>
            <w:r w:rsidRPr="00883494">
              <w:rPr>
                <w:rFonts w:ascii="Arial" w:eastAsia="Times New Roman" w:hAnsi="Arial" w:cs="Arial"/>
                <w:sz w:val="20"/>
                <w:szCs w:val="20"/>
                <w:lang w:val="fr-FR"/>
              </w:rPr>
              <w:t>N° d’identification INAMI :..............................................................................................................................</w:t>
            </w:r>
          </w:p>
          <w:p w14:paraId="49960F9D" w14:textId="77777777" w:rsidR="00883494" w:rsidRPr="00883494" w:rsidRDefault="00883494" w:rsidP="00883494">
            <w:pPr>
              <w:spacing w:after="0" w:line="240" w:lineRule="auto"/>
              <w:rPr>
                <w:rFonts w:ascii="Arial" w:eastAsia="Times New Roman" w:hAnsi="Arial" w:cs="Arial"/>
                <w:sz w:val="20"/>
                <w:szCs w:val="20"/>
                <w:lang w:val="fr-FR"/>
              </w:rPr>
            </w:pPr>
          </w:p>
          <w:p w14:paraId="1CE1CD95" w14:textId="77777777" w:rsidR="00883494" w:rsidRPr="00883494" w:rsidRDefault="00883494" w:rsidP="00883494">
            <w:pPr>
              <w:spacing w:after="0" w:line="240" w:lineRule="auto"/>
              <w:rPr>
                <w:rFonts w:ascii="Arial" w:eastAsia="Times New Roman" w:hAnsi="Arial" w:cs="Arial"/>
                <w:sz w:val="20"/>
                <w:szCs w:val="20"/>
              </w:rPr>
            </w:pPr>
            <w:r w:rsidRPr="00883494">
              <w:rPr>
                <w:rFonts w:ascii="Arial" w:eastAsia="Times New Roman" w:hAnsi="Arial" w:cs="Arial"/>
                <w:sz w:val="20"/>
                <w:szCs w:val="20"/>
              </w:rPr>
              <w:t>Date : ..................................................................................</w:t>
            </w:r>
          </w:p>
          <w:p w14:paraId="1D9894EA" w14:textId="77777777" w:rsidR="00883494" w:rsidRPr="00883494" w:rsidRDefault="00883494" w:rsidP="00883494">
            <w:pPr>
              <w:spacing w:after="0" w:line="240" w:lineRule="auto"/>
              <w:rPr>
                <w:rFonts w:ascii="Arial" w:eastAsia="Times New Roman" w:hAnsi="Arial" w:cs="Arial"/>
                <w:sz w:val="20"/>
                <w:szCs w:val="20"/>
              </w:rPr>
            </w:pPr>
          </w:p>
          <w:p w14:paraId="019588F0" w14:textId="77777777" w:rsidR="00883494" w:rsidRPr="00883494" w:rsidRDefault="00883494" w:rsidP="00883494">
            <w:pPr>
              <w:spacing w:after="0" w:line="240" w:lineRule="auto"/>
              <w:rPr>
                <w:rFonts w:ascii="Arial" w:eastAsia="Times New Roman" w:hAnsi="Arial" w:cs="Arial"/>
                <w:sz w:val="20"/>
                <w:szCs w:val="20"/>
              </w:rPr>
            </w:pPr>
            <w:r w:rsidRPr="00883494">
              <w:rPr>
                <w:rFonts w:ascii="Arial" w:eastAsia="Times New Roman" w:hAnsi="Arial" w:cs="Arial"/>
                <w:sz w:val="20"/>
                <w:szCs w:val="20"/>
              </w:rPr>
              <w:t>Signature : ...........................................................................</w:t>
            </w:r>
          </w:p>
        </w:tc>
      </w:tr>
    </w:tbl>
    <w:p w14:paraId="3D8E3E63" w14:textId="5D506DE1" w:rsidR="00883494" w:rsidRPr="00FC4198" w:rsidRDefault="00883494">
      <w:pPr>
        <w:spacing w:after="0" w:line="240" w:lineRule="auto"/>
        <w:rPr>
          <w:rFonts w:ascii="Arial" w:eastAsia="Times New Roman" w:hAnsi="Arial" w:cs="Arial"/>
          <w:sz w:val="20"/>
          <w:szCs w:val="20"/>
        </w:rPr>
      </w:pPr>
    </w:p>
    <w:sectPr w:rsidR="00883494" w:rsidRPr="00FC4198" w:rsidSect="00E304D8">
      <w:footerReference w:type="default" r:id="rId8"/>
      <w:pgSz w:w="11907" w:h="16839" w:code="9"/>
      <w:pgMar w:top="426" w:right="1440" w:bottom="141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48CAC" w14:textId="77777777" w:rsidR="00784515" w:rsidRDefault="00784515" w:rsidP="005C6369">
      <w:pPr>
        <w:spacing w:after="0" w:line="240" w:lineRule="auto"/>
      </w:pPr>
      <w:r>
        <w:separator/>
      </w:r>
    </w:p>
  </w:endnote>
  <w:endnote w:type="continuationSeparator" w:id="0">
    <w:p w14:paraId="1B98A6FB" w14:textId="77777777" w:rsidR="00784515" w:rsidRDefault="00784515" w:rsidP="005C6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3244163"/>
      <w:docPartObj>
        <w:docPartGallery w:val="Page Numbers (Bottom of Page)"/>
        <w:docPartUnique/>
      </w:docPartObj>
    </w:sdtPr>
    <w:sdtEndPr/>
    <w:sdtContent>
      <w:p w14:paraId="44719F5B" w14:textId="77777777" w:rsidR="00600358" w:rsidRDefault="00600358">
        <w:pPr>
          <w:pStyle w:val="Voettekst"/>
          <w:jc w:val="right"/>
        </w:pPr>
        <w:r>
          <w:fldChar w:fldCharType="begin"/>
        </w:r>
        <w:r>
          <w:instrText>PAGE   \* MERGEFORMAT</w:instrText>
        </w:r>
        <w:r>
          <w:fldChar w:fldCharType="separate"/>
        </w:r>
        <w:r w:rsidRPr="00CA6330">
          <w:rPr>
            <w:noProof/>
            <w:lang w:val="fr-FR"/>
          </w:rPr>
          <w:t>20</w:t>
        </w:r>
        <w:r>
          <w:fldChar w:fldCharType="end"/>
        </w:r>
      </w:p>
    </w:sdtContent>
  </w:sdt>
  <w:p w14:paraId="55FB4B96" w14:textId="77777777" w:rsidR="00600358" w:rsidRDefault="006003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D8F06" w14:textId="77777777" w:rsidR="00784515" w:rsidRDefault="00784515" w:rsidP="005C6369">
      <w:pPr>
        <w:spacing w:after="0" w:line="240" w:lineRule="auto"/>
      </w:pPr>
      <w:r>
        <w:separator/>
      </w:r>
    </w:p>
  </w:footnote>
  <w:footnote w:type="continuationSeparator" w:id="0">
    <w:p w14:paraId="5EF88DF9" w14:textId="77777777" w:rsidR="00784515" w:rsidRDefault="00784515" w:rsidP="005C63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0E8B"/>
    <w:multiLevelType w:val="hybridMultilevel"/>
    <w:tmpl w:val="65363482"/>
    <w:lvl w:ilvl="0" w:tplc="FFFFFFFF">
      <w:start w:val="1"/>
      <w:numFmt w:val="upperLetter"/>
      <w:lvlText w:val="%1."/>
      <w:lvlJc w:val="left"/>
      <w:pPr>
        <w:ind w:left="720" w:hanging="360"/>
      </w:pPr>
      <w:rPr>
        <w:rFonts w:hint="default"/>
        <w:strike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88388F"/>
    <w:multiLevelType w:val="hybridMultilevel"/>
    <w:tmpl w:val="1C289744"/>
    <w:lvl w:ilvl="0" w:tplc="227AED6E">
      <w:start w:val="1"/>
      <w:numFmt w:val="upp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 w15:restartNumberingAfterBreak="0">
    <w:nsid w:val="16574D44"/>
    <w:multiLevelType w:val="hybridMultilevel"/>
    <w:tmpl w:val="EB84BD72"/>
    <w:lvl w:ilvl="0" w:tplc="040C0017">
      <w:start w:val="1"/>
      <w:numFmt w:val="lowerLetter"/>
      <w:lvlText w:val="%1)"/>
      <w:lvlJc w:val="left"/>
      <w:pPr>
        <w:ind w:left="720" w:hanging="360"/>
      </w:pPr>
      <w:rPr>
        <w:rFonts w:cs="Times New Roman" w:hint="default"/>
        <w:b w:val="0"/>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BDB6820"/>
    <w:multiLevelType w:val="hybridMultilevel"/>
    <w:tmpl w:val="6CE87096"/>
    <w:lvl w:ilvl="0" w:tplc="4C1C1D24">
      <w:start w:val="1"/>
      <w:numFmt w:val="upperLetter"/>
      <w:lvlText w:val="%1."/>
      <w:lvlJc w:val="left"/>
      <w:pPr>
        <w:ind w:left="756"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4" w15:restartNumberingAfterBreak="0">
    <w:nsid w:val="1C383BC2"/>
    <w:multiLevelType w:val="hybridMultilevel"/>
    <w:tmpl w:val="0F64C1BE"/>
    <w:lvl w:ilvl="0" w:tplc="08090001">
      <w:start w:val="1"/>
      <w:numFmt w:val="bullet"/>
      <w:lvlText w:val=""/>
      <w:lvlJc w:val="left"/>
      <w:pPr>
        <w:tabs>
          <w:tab w:val="num" w:pos="494"/>
        </w:tabs>
        <w:ind w:left="494" w:hanging="360"/>
      </w:pPr>
      <w:rPr>
        <w:rFonts w:ascii="Symbol" w:hAnsi="Symbol" w:hint="default"/>
      </w:rPr>
    </w:lvl>
    <w:lvl w:ilvl="1" w:tplc="040C0003">
      <w:start w:val="1"/>
      <w:numFmt w:val="bullet"/>
      <w:lvlText w:val="o"/>
      <w:lvlJc w:val="left"/>
      <w:pPr>
        <w:tabs>
          <w:tab w:val="num" w:pos="1214"/>
        </w:tabs>
        <w:ind w:left="1214" w:hanging="360"/>
      </w:pPr>
      <w:rPr>
        <w:rFonts w:ascii="Courier New" w:hAnsi="Courier New" w:cs="Courier New" w:hint="default"/>
      </w:rPr>
    </w:lvl>
    <w:lvl w:ilvl="2" w:tplc="040C0005" w:tentative="1">
      <w:start w:val="1"/>
      <w:numFmt w:val="bullet"/>
      <w:lvlText w:val=""/>
      <w:lvlJc w:val="left"/>
      <w:pPr>
        <w:tabs>
          <w:tab w:val="num" w:pos="1934"/>
        </w:tabs>
        <w:ind w:left="1934" w:hanging="360"/>
      </w:pPr>
      <w:rPr>
        <w:rFonts w:ascii="Wingdings" w:hAnsi="Wingdings" w:hint="default"/>
      </w:rPr>
    </w:lvl>
    <w:lvl w:ilvl="3" w:tplc="040C0001" w:tentative="1">
      <w:start w:val="1"/>
      <w:numFmt w:val="bullet"/>
      <w:lvlText w:val=""/>
      <w:lvlJc w:val="left"/>
      <w:pPr>
        <w:tabs>
          <w:tab w:val="num" w:pos="2654"/>
        </w:tabs>
        <w:ind w:left="2654" w:hanging="360"/>
      </w:pPr>
      <w:rPr>
        <w:rFonts w:ascii="Symbol" w:hAnsi="Symbol" w:hint="default"/>
      </w:rPr>
    </w:lvl>
    <w:lvl w:ilvl="4" w:tplc="040C0003" w:tentative="1">
      <w:start w:val="1"/>
      <w:numFmt w:val="bullet"/>
      <w:lvlText w:val="o"/>
      <w:lvlJc w:val="left"/>
      <w:pPr>
        <w:tabs>
          <w:tab w:val="num" w:pos="3374"/>
        </w:tabs>
        <w:ind w:left="3374" w:hanging="360"/>
      </w:pPr>
      <w:rPr>
        <w:rFonts w:ascii="Courier New" w:hAnsi="Courier New" w:cs="Courier New" w:hint="default"/>
      </w:rPr>
    </w:lvl>
    <w:lvl w:ilvl="5" w:tplc="040C0005" w:tentative="1">
      <w:start w:val="1"/>
      <w:numFmt w:val="bullet"/>
      <w:lvlText w:val=""/>
      <w:lvlJc w:val="left"/>
      <w:pPr>
        <w:tabs>
          <w:tab w:val="num" w:pos="4094"/>
        </w:tabs>
        <w:ind w:left="4094" w:hanging="360"/>
      </w:pPr>
      <w:rPr>
        <w:rFonts w:ascii="Wingdings" w:hAnsi="Wingdings" w:hint="default"/>
      </w:rPr>
    </w:lvl>
    <w:lvl w:ilvl="6" w:tplc="040C0001" w:tentative="1">
      <w:start w:val="1"/>
      <w:numFmt w:val="bullet"/>
      <w:lvlText w:val=""/>
      <w:lvlJc w:val="left"/>
      <w:pPr>
        <w:tabs>
          <w:tab w:val="num" w:pos="4814"/>
        </w:tabs>
        <w:ind w:left="4814" w:hanging="360"/>
      </w:pPr>
      <w:rPr>
        <w:rFonts w:ascii="Symbol" w:hAnsi="Symbol" w:hint="default"/>
      </w:rPr>
    </w:lvl>
    <w:lvl w:ilvl="7" w:tplc="040C0003" w:tentative="1">
      <w:start w:val="1"/>
      <w:numFmt w:val="bullet"/>
      <w:lvlText w:val="o"/>
      <w:lvlJc w:val="left"/>
      <w:pPr>
        <w:tabs>
          <w:tab w:val="num" w:pos="5534"/>
        </w:tabs>
        <w:ind w:left="5534" w:hanging="360"/>
      </w:pPr>
      <w:rPr>
        <w:rFonts w:ascii="Courier New" w:hAnsi="Courier New" w:cs="Courier New" w:hint="default"/>
      </w:rPr>
    </w:lvl>
    <w:lvl w:ilvl="8" w:tplc="040C0005" w:tentative="1">
      <w:start w:val="1"/>
      <w:numFmt w:val="bullet"/>
      <w:lvlText w:val=""/>
      <w:lvlJc w:val="left"/>
      <w:pPr>
        <w:tabs>
          <w:tab w:val="num" w:pos="6254"/>
        </w:tabs>
        <w:ind w:left="6254" w:hanging="360"/>
      </w:pPr>
      <w:rPr>
        <w:rFonts w:ascii="Wingdings" w:hAnsi="Wingdings" w:hint="default"/>
      </w:rPr>
    </w:lvl>
  </w:abstractNum>
  <w:abstractNum w:abstractNumId="5" w15:restartNumberingAfterBreak="0">
    <w:nsid w:val="21BD77D5"/>
    <w:multiLevelType w:val="hybridMultilevel"/>
    <w:tmpl w:val="B2620E48"/>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23860828"/>
    <w:multiLevelType w:val="hybridMultilevel"/>
    <w:tmpl w:val="44943926"/>
    <w:lvl w:ilvl="0" w:tplc="87D45E7E">
      <w:start w:val="1"/>
      <w:numFmt w:val="bullet"/>
      <w:lvlText w:val=""/>
      <w:lvlJc w:val="left"/>
      <w:pPr>
        <w:ind w:left="1146" w:hanging="360"/>
      </w:pPr>
      <w:rPr>
        <w:rFonts w:ascii="Wingdings" w:hAnsi="Wingdings" w:cs="Times New Roman" w:hint="default"/>
        <w:sz w:val="28"/>
        <w:szCs w:val="28"/>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2AE41BBB"/>
    <w:multiLevelType w:val="hybridMultilevel"/>
    <w:tmpl w:val="1B32D1B0"/>
    <w:lvl w:ilvl="0" w:tplc="3998FFF6">
      <w:start w:val="2"/>
      <w:numFmt w:val="bullet"/>
      <w:lvlText w:val=""/>
      <w:lvlJc w:val="left"/>
      <w:pPr>
        <w:ind w:left="754" w:hanging="360"/>
      </w:pPr>
      <w:rPr>
        <w:rFonts w:ascii="Symbol" w:eastAsiaTheme="minorEastAsia" w:hAnsi="Symbol" w:cstheme="minorHAnsi"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8" w15:restartNumberingAfterBreak="0">
    <w:nsid w:val="2E791304"/>
    <w:multiLevelType w:val="hybridMultilevel"/>
    <w:tmpl w:val="65363482"/>
    <w:lvl w:ilvl="0" w:tplc="AE22C6CE">
      <w:start w:val="1"/>
      <w:numFmt w:val="upperLetter"/>
      <w:lvlText w:val="%1."/>
      <w:lvlJc w:val="left"/>
      <w:pPr>
        <w:ind w:left="720" w:hanging="360"/>
      </w:pPr>
      <w:rPr>
        <w:rFonts w:hint="default"/>
        <w:strike w:val="0"/>
        <w:sz w:val="20"/>
        <w:szCs w:val="2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368D7250"/>
    <w:multiLevelType w:val="hybridMultilevel"/>
    <w:tmpl w:val="727EE5E6"/>
    <w:lvl w:ilvl="0" w:tplc="95AEBDEA">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0" w15:restartNumberingAfterBreak="0">
    <w:nsid w:val="394B2E25"/>
    <w:multiLevelType w:val="hybridMultilevel"/>
    <w:tmpl w:val="423C784A"/>
    <w:lvl w:ilvl="0" w:tplc="BFF0CF96">
      <w:start w:val="1"/>
      <w:numFmt w:val="lowerLetter"/>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1" w15:restartNumberingAfterBreak="0">
    <w:nsid w:val="3AF100D3"/>
    <w:multiLevelType w:val="hybridMultilevel"/>
    <w:tmpl w:val="571E855C"/>
    <w:lvl w:ilvl="0" w:tplc="FFFFFFFF">
      <w:start w:val="1"/>
      <w:numFmt w:val="bullet"/>
      <w:lvlText w:val=""/>
      <w:lvlJc w:val="left"/>
      <w:pPr>
        <w:ind w:left="1146" w:hanging="360"/>
      </w:pPr>
      <w:rPr>
        <w:rFonts w:ascii="Wingdings" w:hAnsi="Wingdings" w:cs="Times New Roman" w:hint="default"/>
        <w:sz w:val="28"/>
        <w:szCs w:val="28"/>
      </w:rPr>
    </w:lvl>
    <w:lvl w:ilvl="1" w:tplc="87D45E7E">
      <w:start w:val="1"/>
      <w:numFmt w:val="bullet"/>
      <w:lvlText w:val=""/>
      <w:lvlJc w:val="left"/>
      <w:pPr>
        <w:ind w:left="1866" w:hanging="360"/>
      </w:pPr>
      <w:rPr>
        <w:rFonts w:ascii="Wingdings" w:hAnsi="Wingdings" w:cs="Times New Roman" w:hint="default"/>
        <w:sz w:val="28"/>
        <w:szCs w:val="28"/>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2" w15:restartNumberingAfterBreak="0">
    <w:nsid w:val="3D2D2D0F"/>
    <w:multiLevelType w:val="hybridMultilevel"/>
    <w:tmpl w:val="3B5EE94C"/>
    <w:lvl w:ilvl="0" w:tplc="034AA6B0">
      <w:start w:val="1"/>
      <w:numFmt w:val="bullet"/>
      <w:lvlText w:val="-"/>
      <w:lvlJc w:val="left"/>
      <w:pPr>
        <w:ind w:left="420" w:hanging="360"/>
      </w:pPr>
      <w:rPr>
        <w:rFonts w:ascii="Arial" w:eastAsiaTheme="minorHAnsi" w:hAnsi="Arial" w:cs="Arial" w:hint="default"/>
      </w:rPr>
    </w:lvl>
    <w:lvl w:ilvl="1" w:tplc="080C0003">
      <w:start w:val="1"/>
      <w:numFmt w:val="bullet"/>
      <w:lvlText w:val="o"/>
      <w:lvlJc w:val="left"/>
      <w:pPr>
        <w:ind w:left="1140" w:hanging="360"/>
      </w:pPr>
      <w:rPr>
        <w:rFonts w:ascii="Courier New" w:hAnsi="Courier New" w:cs="Courier New" w:hint="default"/>
      </w:rPr>
    </w:lvl>
    <w:lvl w:ilvl="2" w:tplc="080C0005" w:tentative="1">
      <w:start w:val="1"/>
      <w:numFmt w:val="bullet"/>
      <w:lvlText w:val=""/>
      <w:lvlJc w:val="left"/>
      <w:pPr>
        <w:ind w:left="1860" w:hanging="360"/>
      </w:pPr>
      <w:rPr>
        <w:rFonts w:ascii="Wingdings" w:hAnsi="Wingdings" w:hint="default"/>
      </w:rPr>
    </w:lvl>
    <w:lvl w:ilvl="3" w:tplc="080C0001" w:tentative="1">
      <w:start w:val="1"/>
      <w:numFmt w:val="bullet"/>
      <w:lvlText w:val=""/>
      <w:lvlJc w:val="left"/>
      <w:pPr>
        <w:ind w:left="2580" w:hanging="360"/>
      </w:pPr>
      <w:rPr>
        <w:rFonts w:ascii="Symbol" w:hAnsi="Symbol" w:hint="default"/>
      </w:rPr>
    </w:lvl>
    <w:lvl w:ilvl="4" w:tplc="080C0003" w:tentative="1">
      <w:start w:val="1"/>
      <w:numFmt w:val="bullet"/>
      <w:lvlText w:val="o"/>
      <w:lvlJc w:val="left"/>
      <w:pPr>
        <w:ind w:left="3300" w:hanging="360"/>
      </w:pPr>
      <w:rPr>
        <w:rFonts w:ascii="Courier New" w:hAnsi="Courier New" w:cs="Courier New" w:hint="default"/>
      </w:rPr>
    </w:lvl>
    <w:lvl w:ilvl="5" w:tplc="080C0005" w:tentative="1">
      <w:start w:val="1"/>
      <w:numFmt w:val="bullet"/>
      <w:lvlText w:val=""/>
      <w:lvlJc w:val="left"/>
      <w:pPr>
        <w:ind w:left="4020" w:hanging="360"/>
      </w:pPr>
      <w:rPr>
        <w:rFonts w:ascii="Wingdings" w:hAnsi="Wingdings" w:hint="default"/>
      </w:rPr>
    </w:lvl>
    <w:lvl w:ilvl="6" w:tplc="080C0001" w:tentative="1">
      <w:start w:val="1"/>
      <w:numFmt w:val="bullet"/>
      <w:lvlText w:val=""/>
      <w:lvlJc w:val="left"/>
      <w:pPr>
        <w:ind w:left="4740" w:hanging="360"/>
      </w:pPr>
      <w:rPr>
        <w:rFonts w:ascii="Symbol" w:hAnsi="Symbol" w:hint="default"/>
      </w:rPr>
    </w:lvl>
    <w:lvl w:ilvl="7" w:tplc="080C0003" w:tentative="1">
      <w:start w:val="1"/>
      <w:numFmt w:val="bullet"/>
      <w:lvlText w:val="o"/>
      <w:lvlJc w:val="left"/>
      <w:pPr>
        <w:ind w:left="5460" w:hanging="360"/>
      </w:pPr>
      <w:rPr>
        <w:rFonts w:ascii="Courier New" w:hAnsi="Courier New" w:cs="Courier New" w:hint="default"/>
      </w:rPr>
    </w:lvl>
    <w:lvl w:ilvl="8" w:tplc="080C0005" w:tentative="1">
      <w:start w:val="1"/>
      <w:numFmt w:val="bullet"/>
      <w:lvlText w:val=""/>
      <w:lvlJc w:val="left"/>
      <w:pPr>
        <w:ind w:left="6180" w:hanging="360"/>
      </w:pPr>
      <w:rPr>
        <w:rFonts w:ascii="Wingdings" w:hAnsi="Wingdings" w:hint="default"/>
      </w:rPr>
    </w:lvl>
  </w:abstractNum>
  <w:abstractNum w:abstractNumId="13" w15:restartNumberingAfterBreak="0">
    <w:nsid w:val="3E377EB1"/>
    <w:multiLevelType w:val="hybridMultilevel"/>
    <w:tmpl w:val="F518198C"/>
    <w:lvl w:ilvl="0" w:tplc="EDC06AD6">
      <w:start w:val="1"/>
      <w:numFmt w:val="bullet"/>
      <w:lvlText w:val="-"/>
      <w:lvlJc w:val="left"/>
      <w:pPr>
        <w:ind w:left="720" w:hanging="360"/>
      </w:pPr>
      <w:rPr>
        <w:rFonts w:ascii="Arial" w:eastAsiaTheme="minorHAnsi" w:hAnsi="Arial" w:cs="Arial"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FE20D40"/>
    <w:multiLevelType w:val="hybridMultilevel"/>
    <w:tmpl w:val="E0C0D5A4"/>
    <w:lvl w:ilvl="0" w:tplc="FFFFFFFF">
      <w:start w:val="1"/>
      <w:numFmt w:val="upperLetter"/>
      <w:lvlText w:val="%1."/>
      <w:lvlJc w:val="left"/>
      <w:pPr>
        <w:ind w:left="720" w:hanging="360"/>
      </w:pPr>
      <w:rPr>
        <w:rFonts w:hint="default"/>
        <w:strike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0332150"/>
    <w:multiLevelType w:val="hybridMultilevel"/>
    <w:tmpl w:val="F0AC866C"/>
    <w:lvl w:ilvl="0" w:tplc="66BEEE54">
      <w:start w:val="1"/>
      <w:numFmt w:val="bullet"/>
      <w:lvlText w:val=""/>
      <w:lvlJc w:val="left"/>
      <w:pPr>
        <w:ind w:left="825" w:hanging="360"/>
      </w:pPr>
      <w:rPr>
        <w:rFonts w:ascii="Symbol" w:hAnsi="Symbol" w:hint="default"/>
        <w:b/>
        <w:sz w:val="28"/>
        <w:szCs w:val="28"/>
      </w:rPr>
    </w:lvl>
    <w:lvl w:ilvl="1" w:tplc="080C0003" w:tentative="1">
      <w:start w:val="1"/>
      <w:numFmt w:val="bullet"/>
      <w:lvlText w:val="o"/>
      <w:lvlJc w:val="left"/>
      <w:pPr>
        <w:ind w:left="1545" w:hanging="360"/>
      </w:pPr>
      <w:rPr>
        <w:rFonts w:ascii="Courier New" w:hAnsi="Courier New" w:cs="Courier New" w:hint="default"/>
      </w:rPr>
    </w:lvl>
    <w:lvl w:ilvl="2" w:tplc="080C0005" w:tentative="1">
      <w:start w:val="1"/>
      <w:numFmt w:val="bullet"/>
      <w:lvlText w:val=""/>
      <w:lvlJc w:val="left"/>
      <w:pPr>
        <w:ind w:left="2265" w:hanging="360"/>
      </w:pPr>
      <w:rPr>
        <w:rFonts w:ascii="Wingdings" w:hAnsi="Wingdings" w:hint="default"/>
      </w:rPr>
    </w:lvl>
    <w:lvl w:ilvl="3" w:tplc="080C0001" w:tentative="1">
      <w:start w:val="1"/>
      <w:numFmt w:val="bullet"/>
      <w:lvlText w:val=""/>
      <w:lvlJc w:val="left"/>
      <w:pPr>
        <w:ind w:left="2985" w:hanging="360"/>
      </w:pPr>
      <w:rPr>
        <w:rFonts w:ascii="Symbol" w:hAnsi="Symbol" w:hint="default"/>
      </w:rPr>
    </w:lvl>
    <w:lvl w:ilvl="4" w:tplc="080C0003" w:tentative="1">
      <w:start w:val="1"/>
      <w:numFmt w:val="bullet"/>
      <w:lvlText w:val="o"/>
      <w:lvlJc w:val="left"/>
      <w:pPr>
        <w:ind w:left="3705" w:hanging="360"/>
      </w:pPr>
      <w:rPr>
        <w:rFonts w:ascii="Courier New" w:hAnsi="Courier New" w:cs="Courier New" w:hint="default"/>
      </w:rPr>
    </w:lvl>
    <w:lvl w:ilvl="5" w:tplc="080C0005" w:tentative="1">
      <w:start w:val="1"/>
      <w:numFmt w:val="bullet"/>
      <w:lvlText w:val=""/>
      <w:lvlJc w:val="left"/>
      <w:pPr>
        <w:ind w:left="4425" w:hanging="360"/>
      </w:pPr>
      <w:rPr>
        <w:rFonts w:ascii="Wingdings" w:hAnsi="Wingdings" w:hint="default"/>
      </w:rPr>
    </w:lvl>
    <w:lvl w:ilvl="6" w:tplc="080C0001" w:tentative="1">
      <w:start w:val="1"/>
      <w:numFmt w:val="bullet"/>
      <w:lvlText w:val=""/>
      <w:lvlJc w:val="left"/>
      <w:pPr>
        <w:ind w:left="5145" w:hanging="360"/>
      </w:pPr>
      <w:rPr>
        <w:rFonts w:ascii="Symbol" w:hAnsi="Symbol" w:hint="default"/>
      </w:rPr>
    </w:lvl>
    <w:lvl w:ilvl="7" w:tplc="080C0003" w:tentative="1">
      <w:start w:val="1"/>
      <w:numFmt w:val="bullet"/>
      <w:lvlText w:val="o"/>
      <w:lvlJc w:val="left"/>
      <w:pPr>
        <w:ind w:left="5865" w:hanging="360"/>
      </w:pPr>
      <w:rPr>
        <w:rFonts w:ascii="Courier New" w:hAnsi="Courier New" w:cs="Courier New" w:hint="default"/>
      </w:rPr>
    </w:lvl>
    <w:lvl w:ilvl="8" w:tplc="080C0005" w:tentative="1">
      <w:start w:val="1"/>
      <w:numFmt w:val="bullet"/>
      <w:lvlText w:val=""/>
      <w:lvlJc w:val="left"/>
      <w:pPr>
        <w:ind w:left="6585" w:hanging="360"/>
      </w:pPr>
      <w:rPr>
        <w:rFonts w:ascii="Wingdings" w:hAnsi="Wingdings" w:hint="default"/>
      </w:rPr>
    </w:lvl>
  </w:abstractNum>
  <w:abstractNum w:abstractNumId="16" w15:restartNumberingAfterBreak="0">
    <w:nsid w:val="419119A2"/>
    <w:multiLevelType w:val="hybridMultilevel"/>
    <w:tmpl w:val="8216EB0A"/>
    <w:lvl w:ilvl="0" w:tplc="87D45E7E">
      <w:start w:val="1"/>
      <w:numFmt w:val="bullet"/>
      <w:lvlText w:val=""/>
      <w:lvlJc w:val="left"/>
      <w:pPr>
        <w:ind w:left="1287" w:hanging="360"/>
      </w:pPr>
      <w:rPr>
        <w:rFonts w:ascii="Wingdings" w:hAnsi="Wingdings" w:cs="Times New Roman" w:hint="default"/>
        <w:sz w:val="28"/>
        <w:szCs w:val="28"/>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468C2852"/>
    <w:multiLevelType w:val="hybridMultilevel"/>
    <w:tmpl w:val="65363482"/>
    <w:lvl w:ilvl="0" w:tplc="FFFFFFFF">
      <w:start w:val="1"/>
      <w:numFmt w:val="upperLetter"/>
      <w:lvlText w:val="%1."/>
      <w:lvlJc w:val="left"/>
      <w:pPr>
        <w:ind w:left="720" w:hanging="360"/>
      </w:pPr>
      <w:rPr>
        <w:rFonts w:hint="default"/>
        <w:strike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7621FC6"/>
    <w:multiLevelType w:val="hybridMultilevel"/>
    <w:tmpl w:val="E0C0D5A4"/>
    <w:lvl w:ilvl="0" w:tplc="FFFFFFFF">
      <w:start w:val="1"/>
      <w:numFmt w:val="upperLetter"/>
      <w:lvlText w:val="%1."/>
      <w:lvlJc w:val="left"/>
      <w:pPr>
        <w:ind w:left="720" w:hanging="360"/>
      </w:pPr>
      <w:rPr>
        <w:rFonts w:hint="default"/>
        <w:strike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8AF0514"/>
    <w:multiLevelType w:val="hybridMultilevel"/>
    <w:tmpl w:val="A6A82650"/>
    <w:lvl w:ilvl="0" w:tplc="87D45E7E">
      <w:start w:val="1"/>
      <w:numFmt w:val="bullet"/>
      <w:lvlText w:val=""/>
      <w:lvlJc w:val="left"/>
      <w:pPr>
        <w:ind w:left="1287" w:hanging="360"/>
      </w:pPr>
      <w:rPr>
        <w:rFonts w:ascii="Wingdings" w:hAnsi="Wingdings" w:cs="Times New Roman" w:hint="default"/>
        <w:sz w:val="28"/>
        <w:szCs w:val="28"/>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594A3D64"/>
    <w:multiLevelType w:val="hybridMultilevel"/>
    <w:tmpl w:val="A3B616C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5A8558E9"/>
    <w:multiLevelType w:val="hybridMultilevel"/>
    <w:tmpl w:val="03BEF640"/>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69B05FDC"/>
    <w:multiLevelType w:val="hybridMultilevel"/>
    <w:tmpl w:val="C66C9B62"/>
    <w:lvl w:ilvl="0" w:tplc="87D45E7E">
      <w:start w:val="1"/>
      <w:numFmt w:val="bullet"/>
      <w:lvlText w:val=""/>
      <w:lvlJc w:val="left"/>
      <w:pPr>
        <w:ind w:left="1146" w:hanging="360"/>
      </w:pPr>
      <w:rPr>
        <w:rFonts w:ascii="Wingdings" w:hAnsi="Wingdings" w:cs="Times New Roman" w:hint="default"/>
        <w:sz w:val="28"/>
        <w:szCs w:val="28"/>
      </w:rPr>
    </w:lvl>
    <w:lvl w:ilvl="1" w:tplc="04090003">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3" w15:restartNumberingAfterBreak="0">
    <w:nsid w:val="6DEC37BC"/>
    <w:multiLevelType w:val="hybridMultilevel"/>
    <w:tmpl w:val="E3248968"/>
    <w:lvl w:ilvl="0" w:tplc="B0647160">
      <w:start w:val="1"/>
      <w:numFmt w:val="upp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4" w15:restartNumberingAfterBreak="0">
    <w:nsid w:val="6EAE6801"/>
    <w:multiLevelType w:val="hybridMultilevel"/>
    <w:tmpl w:val="53D696DC"/>
    <w:lvl w:ilvl="0" w:tplc="13CAB110">
      <w:start w:val="5"/>
      <w:numFmt w:val="bullet"/>
      <w:lvlText w:val="-"/>
      <w:lvlJc w:val="left"/>
      <w:pPr>
        <w:ind w:left="720" w:hanging="360"/>
      </w:pPr>
      <w:rPr>
        <w:rFonts w:ascii="Trebuchet MS" w:eastAsiaTheme="minorHAnsi" w:hAnsi="Trebuchet M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78CF7390"/>
    <w:multiLevelType w:val="hybridMultilevel"/>
    <w:tmpl w:val="8C424738"/>
    <w:lvl w:ilvl="0" w:tplc="87D45E7E">
      <w:start w:val="1"/>
      <w:numFmt w:val="bullet"/>
      <w:lvlText w:val=""/>
      <w:lvlJc w:val="left"/>
      <w:pPr>
        <w:ind w:left="394" w:hanging="360"/>
      </w:pPr>
      <w:rPr>
        <w:rFonts w:ascii="Wingdings" w:hAnsi="Wingdings" w:cs="Times New Roman" w:hint="default"/>
        <w:sz w:val="28"/>
        <w:szCs w:val="28"/>
      </w:rPr>
    </w:lvl>
    <w:lvl w:ilvl="1" w:tplc="08130003">
      <w:start w:val="1"/>
      <w:numFmt w:val="bullet"/>
      <w:lvlText w:val="o"/>
      <w:lvlJc w:val="left"/>
      <w:pPr>
        <w:ind w:left="1114" w:hanging="360"/>
      </w:pPr>
      <w:rPr>
        <w:rFonts w:ascii="Courier New" w:hAnsi="Courier New" w:cs="Courier New" w:hint="default"/>
      </w:rPr>
    </w:lvl>
    <w:lvl w:ilvl="2" w:tplc="08130005" w:tentative="1">
      <w:start w:val="1"/>
      <w:numFmt w:val="bullet"/>
      <w:lvlText w:val=""/>
      <w:lvlJc w:val="left"/>
      <w:pPr>
        <w:ind w:left="1834" w:hanging="360"/>
      </w:pPr>
      <w:rPr>
        <w:rFonts w:ascii="Wingdings" w:hAnsi="Wingdings" w:hint="default"/>
      </w:rPr>
    </w:lvl>
    <w:lvl w:ilvl="3" w:tplc="08130001" w:tentative="1">
      <w:start w:val="1"/>
      <w:numFmt w:val="bullet"/>
      <w:lvlText w:val=""/>
      <w:lvlJc w:val="left"/>
      <w:pPr>
        <w:ind w:left="2554" w:hanging="360"/>
      </w:pPr>
      <w:rPr>
        <w:rFonts w:ascii="Symbol" w:hAnsi="Symbol" w:hint="default"/>
      </w:rPr>
    </w:lvl>
    <w:lvl w:ilvl="4" w:tplc="08130003" w:tentative="1">
      <w:start w:val="1"/>
      <w:numFmt w:val="bullet"/>
      <w:lvlText w:val="o"/>
      <w:lvlJc w:val="left"/>
      <w:pPr>
        <w:ind w:left="3274" w:hanging="360"/>
      </w:pPr>
      <w:rPr>
        <w:rFonts w:ascii="Courier New" w:hAnsi="Courier New" w:cs="Courier New" w:hint="default"/>
      </w:rPr>
    </w:lvl>
    <w:lvl w:ilvl="5" w:tplc="08130005" w:tentative="1">
      <w:start w:val="1"/>
      <w:numFmt w:val="bullet"/>
      <w:lvlText w:val=""/>
      <w:lvlJc w:val="left"/>
      <w:pPr>
        <w:ind w:left="3994" w:hanging="360"/>
      </w:pPr>
      <w:rPr>
        <w:rFonts w:ascii="Wingdings" w:hAnsi="Wingdings" w:hint="default"/>
      </w:rPr>
    </w:lvl>
    <w:lvl w:ilvl="6" w:tplc="08130001" w:tentative="1">
      <w:start w:val="1"/>
      <w:numFmt w:val="bullet"/>
      <w:lvlText w:val=""/>
      <w:lvlJc w:val="left"/>
      <w:pPr>
        <w:ind w:left="4714" w:hanging="360"/>
      </w:pPr>
      <w:rPr>
        <w:rFonts w:ascii="Symbol" w:hAnsi="Symbol" w:hint="default"/>
      </w:rPr>
    </w:lvl>
    <w:lvl w:ilvl="7" w:tplc="08130003" w:tentative="1">
      <w:start w:val="1"/>
      <w:numFmt w:val="bullet"/>
      <w:lvlText w:val="o"/>
      <w:lvlJc w:val="left"/>
      <w:pPr>
        <w:ind w:left="5434" w:hanging="360"/>
      </w:pPr>
      <w:rPr>
        <w:rFonts w:ascii="Courier New" w:hAnsi="Courier New" w:cs="Courier New" w:hint="default"/>
      </w:rPr>
    </w:lvl>
    <w:lvl w:ilvl="8" w:tplc="08130005" w:tentative="1">
      <w:start w:val="1"/>
      <w:numFmt w:val="bullet"/>
      <w:lvlText w:val=""/>
      <w:lvlJc w:val="left"/>
      <w:pPr>
        <w:ind w:left="6154" w:hanging="360"/>
      </w:pPr>
      <w:rPr>
        <w:rFonts w:ascii="Wingdings" w:hAnsi="Wingdings" w:hint="default"/>
      </w:rPr>
    </w:lvl>
  </w:abstractNum>
  <w:abstractNum w:abstractNumId="26" w15:restartNumberingAfterBreak="0">
    <w:nsid w:val="7D9632BF"/>
    <w:multiLevelType w:val="hybridMultilevel"/>
    <w:tmpl w:val="02FCBBAA"/>
    <w:lvl w:ilvl="0" w:tplc="40A8D734">
      <w:start w:val="1"/>
      <w:numFmt w:val="lowerLetter"/>
      <w:lvlText w:val="%1)"/>
      <w:lvlJc w:val="left"/>
      <w:pPr>
        <w:ind w:left="720" w:hanging="360"/>
      </w:pPr>
      <w:rPr>
        <w:rFonts w:cs="Times New Roman" w:hint="default"/>
        <w:b w:val="0"/>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140615261">
    <w:abstractNumId w:val="2"/>
  </w:num>
  <w:num w:numId="2" w16cid:durableId="1011689103">
    <w:abstractNumId w:val="26"/>
  </w:num>
  <w:num w:numId="3" w16cid:durableId="148399496">
    <w:abstractNumId w:val="4"/>
  </w:num>
  <w:num w:numId="4" w16cid:durableId="1932618868">
    <w:abstractNumId w:val="10"/>
  </w:num>
  <w:num w:numId="5" w16cid:durableId="729306245">
    <w:abstractNumId w:val="7"/>
  </w:num>
  <w:num w:numId="6" w16cid:durableId="233518264">
    <w:abstractNumId w:val="25"/>
  </w:num>
  <w:num w:numId="7" w16cid:durableId="493879501">
    <w:abstractNumId w:val="15"/>
  </w:num>
  <w:num w:numId="8" w16cid:durableId="305936093">
    <w:abstractNumId w:val="22"/>
  </w:num>
  <w:num w:numId="9" w16cid:durableId="2085830410">
    <w:abstractNumId w:val="6"/>
  </w:num>
  <w:num w:numId="10" w16cid:durableId="1779595241">
    <w:abstractNumId w:val="19"/>
  </w:num>
  <w:num w:numId="11" w16cid:durableId="1753698755">
    <w:abstractNumId w:val="16"/>
  </w:num>
  <w:num w:numId="12" w16cid:durableId="392891212">
    <w:abstractNumId w:val="11"/>
  </w:num>
  <w:num w:numId="13" w16cid:durableId="1793013062">
    <w:abstractNumId w:val="13"/>
  </w:num>
  <w:num w:numId="14" w16cid:durableId="2057964559">
    <w:abstractNumId w:val="12"/>
  </w:num>
  <w:num w:numId="15" w16cid:durableId="992639013">
    <w:abstractNumId w:val="3"/>
  </w:num>
  <w:num w:numId="16" w16cid:durableId="491793868">
    <w:abstractNumId w:val="23"/>
  </w:num>
  <w:num w:numId="17" w16cid:durableId="38822196">
    <w:abstractNumId w:val="1"/>
  </w:num>
  <w:num w:numId="18" w16cid:durableId="727462241">
    <w:abstractNumId w:val="20"/>
  </w:num>
  <w:num w:numId="19" w16cid:durableId="721170129">
    <w:abstractNumId w:val="24"/>
  </w:num>
  <w:num w:numId="20" w16cid:durableId="451288494">
    <w:abstractNumId w:val="9"/>
  </w:num>
  <w:num w:numId="21" w16cid:durableId="2144812459">
    <w:abstractNumId w:val="8"/>
  </w:num>
  <w:num w:numId="22" w16cid:durableId="293605016">
    <w:abstractNumId w:val="21"/>
  </w:num>
  <w:num w:numId="23" w16cid:durableId="1711299352">
    <w:abstractNumId w:val="5"/>
  </w:num>
  <w:num w:numId="24" w16cid:durableId="1461071181">
    <w:abstractNumId w:val="8"/>
  </w:num>
  <w:num w:numId="25" w16cid:durableId="1643609033">
    <w:abstractNumId w:val="12"/>
  </w:num>
  <w:num w:numId="26" w16cid:durableId="10796710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3889059">
    <w:abstractNumId w:val="5"/>
  </w:num>
  <w:num w:numId="28" w16cid:durableId="27410867">
    <w:abstractNumId w:val="14"/>
  </w:num>
  <w:num w:numId="29" w16cid:durableId="450591428">
    <w:abstractNumId w:val="18"/>
  </w:num>
  <w:num w:numId="30" w16cid:durableId="744448468">
    <w:abstractNumId w:val="0"/>
  </w:num>
  <w:num w:numId="31" w16cid:durableId="208417958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E53"/>
    <w:rsid w:val="0000254C"/>
    <w:rsid w:val="00004054"/>
    <w:rsid w:val="0000680D"/>
    <w:rsid w:val="00024A47"/>
    <w:rsid w:val="00025ECD"/>
    <w:rsid w:val="0002791A"/>
    <w:rsid w:val="000626D4"/>
    <w:rsid w:val="000A6A78"/>
    <w:rsid w:val="000B6B77"/>
    <w:rsid w:val="000F48C6"/>
    <w:rsid w:val="001210E8"/>
    <w:rsid w:val="00122E72"/>
    <w:rsid w:val="0013496A"/>
    <w:rsid w:val="0013733A"/>
    <w:rsid w:val="0015098A"/>
    <w:rsid w:val="001771FB"/>
    <w:rsid w:val="0018286D"/>
    <w:rsid w:val="00187297"/>
    <w:rsid w:val="001A0DDB"/>
    <w:rsid w:val="001A34C7"/>
    <w:rsid w:val="001B5B37"/>
    <w:rsid w:val="001E2C98"/>
    <w:rsid w:val="00211C52"/>
    <w:rsid w:val="00223613"/>
    <w:rsid w:val="00244C4B"/>
    <w:rsid w:val="002729A5"/>
    <w:rsid w:val="002775AA"/>
    <w:rsid w:val="00282D85"/>
    <w:rsid w:val="00297076"/>
    <w:rsid w:val="002B295F"/>
    <w:rsid w:val="002E23BA"/>
    <w:rsid w:val="003311E0"/>
    <w:rsid w:val="0033443D"/>
    <w:rsid w:val="003347D5"/>
    <w:rsid w:val="00343010"/>
    <w:rsid w:val="00356715"/>
    <w:rsid w:val="00384AA6"/>
    <w:rsid w:val="00390DDF"/>
    <w:rsid w:val="00394DD2"/>
    <w:rsid w:val="0039780C"/>
    <w:rsid w:val="003A2E4C"/>
    <w:rsid w:val="003A6722"/>
    <w:rsid w:val="003A6CF6"/>
    <w:rsid w:val="003D583D"/>
    <w:rsid w:val="004332DB"/>
    <w:rsid w:val="0043416D"/>
    <w:rsid w:val="0048323B"/>
    <w:rsid w:val="00495236"/>
    <w:rsid w:val="004A0A9F"/>
    <w:rsid w:val="004A4255"/>
    <w:rsid w:val="004A4CF8"/>
    <w:rsid w:val="004B17E6"/>
    <w:rsid w:val="004C1CBD"/>
    <w:rsid w:val="004C7908"/>
    <w:rsid w:val="004D2780"/>
    <w:rsid w:val="004D617C"/>
    <w:rsid w:val="004F046E"/>
    <w:rsid w:val="00501842"/>
    <w:rsid w:val="00520D18"/>
    <w:rsid w:val="00527E32"/>
    <w:rsid w:val="00557B49"/>
    <w:rsid w:val="005812F2"/>
    <w:rsid w:val="005A60BC"/>
    <w:rsid w:val="005C6369"/>
    <w:rsid w:val="005D2FA2"/>
    <w:rsid w:val="005E69D0"/>
    <w:rsid w:val="005F19E6"/>
    <w:rsid w:val="005F410B"/>
    <w:rsid w:val="00600358"/>
    <w:rsid w:val="00603353"/>
    <w:rsid w:val="0062702A"/>
    <w:rsid w:val="00627533"/>
    <w:rsid w:val="00634A07"/>
    <w:rsid w:val="006400DB"/>
    <w:rsid w:val="00663F19"/>
    <w:rsid w:val="00681EFE"/>
    <w:rsid w:val="006C5FE9"/>
    <w:rsid w:val="00760615"/>
    <w:rsid w:val="007727D6"/>
    <w:rsid w:val="00777653"/>
    <w:rsid w:val="00784515"/>
    <w:rsid w:val="007A3892"/>
    <w:rsid w:val="007B5278"/>
    <w:rsid w:val="007C4BC6"/>
    <w:rsid w:val="007E75CD"/>
    <w:rsid w:val="007F64F8"/>
    <w:rsid w:val="00816B6E"/>
    <w:rsid w:val="0082695E"/>
    <w:rsid w:val="00847621"/>
    <w:rsid w:val="00860DC1"/>
    <w:rsid w:val="0086608F"/>
    <w:rsid w:val="00875ABC"/>
    <w:rsid w:val="00880A7F"/>
    <w:rsid w:val="00883494"/>
    <w:rsid w:val="00886A30"/>
    <w:rsid w:val="008A1243"/>
    <w:rsid w:val="008C1B27"/>
    <w:rsid w:val="00925874"/>
    <w:rsid w:val="00941068"/>
    <w:rsid w:val="00955353"/>
    <w:rsid w:val="009B5555"/>
    <w:rsid w:val="009E761E"/>
    <w:rsid w:val="00A05A0D"/>
    <w:rsid w:val="00A13A47"/>
    <w:rsid w:val="00A23D1F"/>
    <w:rsid w:val="00A4591C"/>
    <w:rsid w:val="00A47E53"/>
    <w:rsid w:val="00A70689"/>
    <w:rsid w:val="00A86B0C"/>
    <w:rsid w:val="00AD437B"/>
    <w:rsid w:val="00AD4A85"/>
    <w:rsid w:val="00AE558E"/>
    <w:rsid w:val="00AF2014"/>
    <w:rsid w:val="00B17AFE"/>
    <w:rsid w:val="00B47F55"/>
    <w:rsid w:val="00B50F3A"/>
    <w:rsid w:val="00B642AF"/>
    <w:rsid w:val="00B677FF"/>
    <w:rsid w:val="00B74347"/>
    <w:rsid w:val="00B75440"/>
    <w:rsid w:val="00B81DC0"/>
    <w:rsid w:val="00B834DC"/>
    <w:rsid w:val="00B9668C"/>
    <w:rsid w:val="00BA2D5E"/>
    <w:rsid w:val="00BC6745"/>
    <w:rsid w:val="00BF14FC"/>
    <w:rsid w:val="00BF721D"/>
    <w:rsid w:val="00C12E9E"/>
    <w:rsid w:val="00C3389E"/>
    <w:rsid w:val="00C375E0"/>
    <w:rsid w:val="00C42D50"/>
    <w:rsid w:val="00C4446F"/>
    <w:rsid w:val="00C84868"/>
    <w:rsid w:val="00CA0E78"/>
    <w:rsid w:val="00CB0E44"/>
    <w:rsid w:val="00CB1394"/>
    <w:rsid w:val="00CB34B5"/>
    <w:rsid w:val="00CC73A1"/>
    <w:rsid w:val="00CD4135"/>
    <w:rsid w:val="00CD49E7"/>
    <w:rsid w:val="00CF01DA"/>
    <w:rsid w:val="00D00712"/>
    <w:rsid w:val="00D07148"/>
    <w:rsid w:val="00D35DFF"/>
    <w:rsid w:val="00D361A2"/>
    <w:rsid w:val="00D5169B"/>
    <w:rsid w:val="00D87E59"/>
    <w:rsid w:val="00DC28A7"/>
    <w:rsid w:val="00DC68E3"/>
    <w:rsid w:val="00DD7534"/>
    <w:rsid w:val="00E23493"/>
    <w:rsid w:val="00E304D8"/>
    <w:rsid w:val="00E523AF"/>
    <w:rsid w:val="00E52BA4"/>
    <w:rsid w:val="00E67DC1"/>
    <w:rsid w:val="00E723AB"/>
    <w:rsid w:val="00E86514"/>
    <w:rsid w:val="00E93EEA"/>
    <w:rsid w:val="00E9401A"/>
    <w:rsid w:val="00EC0568"/>
    <w:rsid w:val="00EC0DE8"/>
    <w:rsid w:val="00EC10D3"/>
    <w:rsid w:val="00ED2258"/>
    <w:rsid w:val="00EE75BE"/>
    <w:rsid w:val="00EF01F8"/>
    <w:rsid w:val="00F036B8"/>
    <w:rsid w:val="00F1013D"/>
    <w:rsid w:val="00F1079B"/>
    <w:rsid w:val="00F2393C"/>
    <w:rsid w:val="00F27F7A"/>
    <w:rsid w:val="00F330FE"/>
    <w:rsid w:val="00F54353"/>
    <w:rsid w:val="00F613B8"/>
    <w:rsid w:val="00F642E8"/>
    <w:rsid w:val="00F87D01"/>
    <w:rsid w:val="00FA342F"/>
    <w:rsid w:val="00FC4198"/>
    <w:rsid w:val="00FD4689"/>
    <w:rsid w:val="00FF0950"/>
    <w:rsid w:val="00FF59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3C73BD"/>
  <w15:chartTrackingRefBased/>
  <w15:docId w15:val="{7706F034-A78D-44C8-B441-705FA652B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en-GB" w:eastAsia="en-GB"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777653"/>
    <w:pPr>
      <w:spacing w:after="200" w:line="276" w:lineRule="auto"/>
    </w:pPr>
    <w:rPr>
      <w:rFonts w:asciiTheme="minorHAnsi" w:eastAsiaTheme="minorHAnsi" w:hAnsiTheme="minorHAnsi" w:cstheme="minorBidi"/>
      <w:kern w:val="0"/>
      <w:sz w:val="22"/>
      <w:szCs w:val="22"/>
      <w:lang w:val="fr-BE" w:eastAsia="en-US"/>
      <w14:ligatures w14:val="none"/>
    </w:rPr>
  </w:style>
  <w:style w:type="paragraph" w:styleId="Kop1">
    <w:name w:val="heading 1"/>
    <w:basedOn w:val="Standaard"/>
    <w:next w:val="Standaard"/>
    <w:link w:val="Kop1Char"/>
    <w:qFormat/>
    <w:rsid w:val="00A47E53"/>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Kop2">
    <w:name w:val="heading 2"/>
    <w:basedOn w:val="Standaard"/>
    <w:next w:val="Standaard"/>
    <w:link w:val="Kop2Char"/>
    <w:semiHidden/>
    <w:unhideWhenUsed/>
    <w:qFormat/>
    <w:rsid w:val="00A47E53"/>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Kop3">
    <w:name w:val="heading 3"/>
    <w:basedOn w:val="Standaard"/>
    <w:next w:val="Standaard"/>
    <w:link w:val="Kop3Char"/>
    <w:semiHidden/>
    <w:unhideWhenUsed/>
    <w:qFormat/>
    <w:rsid w:val="00A47E53"/>
    <w:pPr>
      <w:keepNext/>
      <w:keepLines/>
      <w:spacing w:before="160" w:after="80" w:line="240" w:lineRule="auto"/>
      <w:outlineLvl w:val="2"/>
    </w:pPr>
    <w:rPr>
      <w:rFonts w:eastAsiaTheme="majorEastAsia" w:cstheme="majorBidi"/>
      <w:color w:val="0F4761" w:themeColor="accent1" w:themeShade="BF"/>
      <w:kern w:val="2"/>
      <w:sz w:val="28"/>
      <w:szCs w:val="28"/>
      <w:lang w:val="en-US"/>
      <w14:ligatures w14:val="standardContextual"/>
    </w:rPr>
  </w:style>
  <w:style w:type="paragraph" w:styleId="Kop4">
    <w:name w:val="heading 4"/>
    <w:basedOn w:val="Standaard"/>
    <w:next w:val="Standaard"/>
    <w:link w:val="Kop4Char"/>
    <w:semiHidden/>
    <w:unhideWhenUsed/>
    <w:qFormat/>
    <w:rsid w:val="00A47E53"/>
    <w:pPr>
      <w:keepNext/>
      <w:keepLines/>
      <w:spacing w:before="80" w:after="40" w:line="240" w:lineRule="auto"/>
      <w:outlineLvl w:val="3"/>
    </w:pPr>
    <w:rPr>
      <w:rFonts w:eastAsiaTheme="majorEastAsia" w:cstheme="majorBidi"/>
      <w:i/>
      <w:iCs/>
      <w:color w:val="0F4761" w:themeColor="accent1" w:themeShade="BF"/>
      <w:kern w:val="2"/>
      <w:szCs w:val="24"/>
      <w:lang w:val="en-US"/>
      <w14:ligatures w14:val="standardContextual"/>
    </w:rPr>
  </w:style>
  <w:style w:type="paragraph" w:styleId="Kop5">
    <w:name w:val="heading 5"/>
    <w:basedOn w:val="Standaard"/>
    <w:next w:val="Standaard"/>
    <w:link w:val="Kop5Char"/>
    <w:semiHidden/>
    <w:unhideWhenUsed/>
    <w:qFormat/>
    <w:rsid w:val="00A47E53"/>
    <w:pPr>
      <w:keepNext/>
      <w:keepLines/>
      <w:spacing w:before="80" w:after="40" w:line="240" w:lineRule="auto"/>
      <w:outlineLvl w:val="4"/>
    </w:pPr>
    <w:rPr>
      <w:rFonts w:eastAsiaTheme="majorEastAsia" w:cstheme="majorBidi"/>
      <w:color w:val="0F4761" w:themeColor="accent1" w:themeShade="BF"/>
      <w:kern w:val="2"/>
      <w:szCs w:val="24"/>
      <w:lang w:val="en-US"/>
      <w14:ligatures w14:val="standardContextual"/>
    </w:rPr>
  </w:style>
  <w:style w:type="paragraph" w:styleId="Kop6">
    <w:name w:val="heading 6"/>
    <w:basedOn w:val="Standaard"/>
    <w:next w:val="Standaard"/>
    <w:link w:val="Kop6Char"/>
    <w:semiHidden/>
    <w:unhideWhenUsed/>
    <w:qFormat/>
    <w:rsid w:val="00A47E53"/>
    <w:pPr>
      <w:keepNext/>
      <w:keepLines/>
      <w:spacing w:before="40" w:after="0" w:line="240" w:lineRule="auto"/>
      <w:outlineLvl w:val="5"/>
    </w:pPr>
    <w:rPr>
      <w:rFonts w:eastAsiaTheme="majorEastAsia" w:cstheme="majorBidi"/>
      <w:i/>
      <w:iCs/>
      <w:color w:val="595959" w:themeColor="text1" w:themeTint="A6"/>
      <w:kern w:val="2"/>
      <w:szCs w:val="24"/>
      <w:lang w:val="en-US"/>
      <w14:ligatures w14:val="standardContextual"/>
    </w:rPr>
  </w:style>
  <w:style w:type="paragraph" w:styleId="Kop7">
    <w:name w:val="heading 7"/>
    <w:basedOn w:val="Standaard"/>
    <w:next w:val="Standaard"/>
    <w:link w:val="Kop7Char"/>
    <w:semiHidden/>
    <w:unhideWhenUsed/>
    <w:qFormat/>
    <w:rsid w:val="00A47E53"/>
    <w:pPr>
      <w:keepNext/>
      <w:keepLines/>
      <w:spacing w:before="40" w:after="0" w:line="240" w:lineRule="auto"/>
      <w:outlineLvl w:val="6"/>
    </w:pPr>
    <w:rPr>
      <w:rFonts w:eastAsiaTheme="majorEastAsia" w:cstheme="majorBidi"/>
      <w:color w:val="595959" w:themeColor="text1" w:themeTint="A6"/>
      <w:kern w:val="2"/>
      <w:szCs w:val="24"/>
      <w:lang w:val="en-US"/>
      <w14:ligatures w14:val="standardContextual"/>
    </w:rPr>
  </w:style>
  <w:style w:type="paragraph" w:styleId="Kop8">
    <w:name w:val="heading 8"/>
    <w:basedOn w:val="Standaard"/>
    <w:next w:val="Standaard"/>
    <w:link w:val="Kop8Char"/>
    <w:semiHidden/>
    <w:unhideWhenUsed/>
    <w:qFormat/>
    <w:rsid w:val="00A47E53"/>
    <w:pPr>
      <w:keepNext/>
      <w:keepLines/>
      <w:spacing w:after="0" w:line="240" w:lineRule="auto"/>
      <w:outlineLvl w:val="7"/>
    </w:pPr>
    <w:rPr>
      <w:rFonts w:eastAsiaTheme="majorEastAsia" w:cstheme="majorBidi"/>
      <w:i/>
      <w:iCs/>
      <w:color w:val="272727" w:themeColor="text1" w:themeTint="D8"/>
      <w:kern w:val="2"/>
      <w:szCs w:val="24"/>
      <w:lang w:val="en-US"/>
      <w14:ligatures w14:val="standardContextual"/>
    </w:rPr>
  </w:style>
  <w:style w:type="paragraph" w:styleId="Kop9">
    <w:name w:val="heading 9"/>
    <w:basedOn w:val="Standaard"/>
    <w:next w:val="Standaard"/>
    <w:link w:val="Kop9Char"/>
    <w:semiHidden/>
    <w:unhideWhenUsed/>
    <w:qFormat/>
    <w:rsid w:val="00A47E53"/>
    <w:pPr>
      <w:keepNext/>
      <w:keepLines/>
      <w:spacing w:after="0" w:line="240" w:lineRule="auto"/>
      <w:outlineLvl w:val="8"/>
    </w:pPr>
    <w:rPr>
      <w:rFonts w:eastAsiaTheme="majorEastAsia" w:cstheme="majorBidi"/>
      <w:color w:val="272727" w:themeColor="text1" w:themeTint="D8"/>
      <w:kern w:val="2"/>
      <w:szCs w:val="24"/>
      <w:lang w:val="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47E53"/>
    <w:rPr>
      <w:rFonts w:asciiTheme="majorHAnsi" w:eastAsiaTheme="majorEastAsia" w:hAnsiTheme="majorHAnsi" w:cstheme="majorBidi"/>
      <w:color w:val="0F4761" w:themeColor="accent1" w:themeShade="BF"/>
      <w:sz w:val="40"/>
      <w:szCs w:val="40"/>
      <w:lang w:val="en-US" w:eastAsia="en-US"/>
    </w:rPr>
  </w:style>
  <w:style w:type="character" w:customStyle="1" w:styleId="Kop2Char">
    <w:name w:val="Kop 2 Char"/>
    <w:basedOn w:val="Standaardalinea-lettertype"/>
    <w:link w:val="Kop2"/>
    <w:semiHidden/>
    <w:rsid w:val="00A47E53"/>
    <w:rPr>
      <w:rFonts w:asciiTheme="majorHAnsi" w:eastAsiaTheme="majorEastAsia" w:hAnsiTheme="majorHAnsi" w:cstheme="majorBidi"/>
      <w:color w:val="0F4761" w:themeColor="accent1" w:themeShade="BF"/>
      <w:sz w:val="32"/>
      <w:szCs w:val="32"/>
      <w:lang w:val="en-US" w:eastAsia="en-US"/>
    </w:rPr>
  </w:style>
  <w:style w:type="character" w:customStyle="1" w:styleId="Kop3Char">
    <w:name w:val="Kop 3 Char"/>
    <w:basedOn w:val="Standaardalinea-lettertype"/>
    <w:link w:val="Kop3"/>
    <w:semiHidden/>
    <w:rsid w:val="00A47E53"/>
    <w:rPr>
      <w:rFonts w:asciiTheme="minorHAnsi" w:eastAsiaTheme="majorEastAsia" w:hAnsiTheme="minorHAnsi" w:cstheme="majorBidi"/>
      <w:color w:val="0F4761" w:themeColor="accent1" w:themeShade="BF"/>
      <w:sz w:val="28"/>
      <w:szCs w:val="28"/>
      <w:lang w:val="en-US" w:eastAsia="en-US"/>
    </w:rPr>
  </w:style>
  <w:style w:type="character" w:customStyle="1" w:styleId="Kop4Char">
    <w:name w:val="Kop 4 Char"/>
    <w:basedOn w:val="Standaardalinea-lettertype"/>
    <w:link w:val="Kop4"/>
    <w:semiHidden/>
    <w:rsid w:val="00A47E53"/>
    <w:rPr>
      <w:rFonts w:asciiTheme="minorHAnsi" w:eastAsiaTheme="majorEastAsia" w:hAnsiTheme="minorHAnsi" w:cstheme="majorBidi"/>
      <w:i/>
      <w:iCs/>
      <w:color w:val="0F4761" w:themeColor="accent1" w:themeShade="BF"/>
      <w:sz w:val="22"/>
      <w:szCs w:val="24"/>
      <w:lang w:val="en-US" w:eastAsia="en-US"/>
    </w:rPr>
  </w:style>
  <w:style w:type="character" w:customStyle="1" w:styleId="Kop5Char">
    <w:name w:val="Kop 5 Char"/>
    <w:basedOn w:val="Standaardalinea-lettertype"/>
    <w:link w:val="Kop5"/>
    <w:semiHidden/>
    <w:rsid w:val="00A47E53"/>
    <w:rPr>
      <w:rFonts w:asciiTheme="minorHAnsi" w:eastAsiaTheme="majorEastAsia" w:hAnsiTheme="minorHAnsi" w:cstheme="majorBidi"/>
      <w:color w:val="0F4761" w:themeColor="accent1" w:themeShade="BF"/>
      <w:sz w:val="22"/>
      <w:szCs w:val="24"/>
      <w:lang w:val="en-US" w:eastAsia="en-US"/>
    </w:rPr>
  </w:style>
  <w:style w:type="character" w:customStyle="1" w:styleId="Kop6Char">
    <w:name w:val="Kop 6 Char"/>
    <w:basedOn w:val="Standaardalinea-lettertype"/>
    <w:link w:val="Kop6"/>
    <w:semiHidden/>
    <w:rsid w:val="00A47E53"/>
    <w:rPr>
      <w:rFonts w:asciiTheme="minorHAnsi" w:eastAsiaTheme="majorEastAsia" w:hAnsiTheme="minorHAnsi" w:cstheme="majorBidi"/>
      <w:i/>
      <w:iCs/>
      <w:color w:val="595959" w:themeColor="text1" w:themeTint="A6"/>
      <w:sz w:val="22"/>
      <w:szCs w:val="24"/>
      <w:lang w:val="en-US" w:eastAsia="en-US"/>
    </w:rPr>
  </w:style>
  <w:style w:type="character" w:customStyle="1" w:styleId="Kop7Char">
    <w:name w:val="Kop 7 Char"/>
    <w:basedOn w:val="Standaardalinea-lettertype"/>
    <w:link w:val="Kop7"/>
    <w:semiHidden/>
    <w:rsid w:val="00A47E53"/>
    <w:rPr>
      <w:rFonts w:asciiTheme="minorHAnsi" w:eastAsiaTheme="majorEastAsia" w:hAnsiTheme="minorHAnsi" w:cstheme="majorBidi"/>
      <w:color w:val="595959" w:themeColor="text1" w:themeTint="A6"/>
      <w:sz w:val="22"/>
      <w:szCs w:val="24"/>
      <w:lang w:val="en-US" w:eastAsia="en-US"/>
    </w:rPr>
  </w:style>
  <w:style w:type="character" w:customStyle="1" w:styleId="Kop8Char">
    <w:name w:val="Kop 8 Char"/>
    <w:basedOn w:val="Standaardalinea-lettertype"/>
    <w:link w:val="Kop8"/>
    <w:semiHidden/>
    <w:rsid w:val="00A47E53"/>
    <w:rPr>
      <w:rFonts w:asciiTheme="minorHAnsi" w:eastAsiaTheme="majorEastAsia" w:hAnsiTheme="minorHAnsi" w:cstheme="majorBidi"/>
      <w:i/>
      <w:iCs/>
      <w:color w:val="272727" w:themeColor="text1" w:themeTint="D8"/>
      <w:sz w:val="22"/>
      <w:szCs w:val="24"/>
      <w:lang w:val="en-US" w:eastAsia="en-US"/>
    </w:rPr>
  </w:style>
  <w:style w:type="character" w:customStyle="1" w:styleId="Kop9Char">
    <w:name w:val="Kop 9 Char"/>
    <w:basedOn w:val="Standaardalinea-lettertype"/>
    <w:link w:val="Kop9"/>
    <w:semiHidden/>
    <w:rsid w:val="00A47E53"/>
    <w:rPr>
      <w:rFonts w:asciiTheme="minorHAnsi" w:eastAsiaTheme="majorEastAsia" w:hAnsiTheme="minorHAnsi" w:cstheme="majorBidi"/>
      <w:color w:val="272727" w:themeColor="text1" w:themeTint="D8"/>
      <w:sz w:val="22"/>
      <w:szCs w:val="24"/>
      <w:lang w:val="en-US" w:eastAsia="en-US"/>
    </w:rPr>
  </w:style>
  <w:style w:type="paragraph" w:styleId="Titel">
    <w:name w:val="Title"/>
    <w:basedOn w:val="Standaard"/>
    <w:next w:val="Standaard"/>
    <w:link w:val="TitelChar"/>
    <w:qFormat/>
    <w:rsid w:val="00A47E53"/>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elChar">
    <w:name w:val="Titel Char"/>
    <w:basedOn w:val="Standaardalinea-lettertype"/>
    <w:link w:val="Titel"/>
    <w:rsid w:val="00A47E53"/>
    <w:rPr>
      <w:rFonts w:asciiTheme="majorHAnsi" w:eastAsiaTheme="majorEastAsia" w:hAnsiTheme="majorHAnsi" w:cstheme="majorBidi"/>
      <w:spacing w:val="-10"/>
      <w:kern w:val="28"/>
      <w:sz w:val="56"/>
      <w:szCs w:val="56"/>
      <w:lang w:val="en-US" w:eastAsia="en-US"/>
    </w:rPr>
  </w:style>
  <w:style w:type="paragraph" w:styleId="Ondertitel">
    <w:name w:val="Subtitle"/>
    <w:basedOn w:val="Standaard"/>
    <w:next w:val="Standaard"/>
    <w:link w:val="OndertitelChar"/>
    <w:qFormat/>
    <w:rsid w:val="00A47E53"/>
    <w:pPr>
      <w:numPr>
        <w:ilvl w:val="1"/>
      </w:numPr>
      <w:spacing w:after="160" w:line="240"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OndertitelChar">
    <w:name w:val="Ondertitel Char"/>
    <w:basedOn w:val="Standaardalinea-lettertype"/>
    <w:link w:val="Ondertitel"/>
    <w:rsid w:val="00A47E53"/>
    <w:rPr>
      <w:rFonts w:asciiTheme="minorHAnsi" w:eastAsiaTheme="majorEastAsia" w:hAnsiTheme="minorHAnsi" w:cstheme="majorBidi"/>
      <w:color w:val="595959" w:themeColor="text1" w:themeTint="A6"/>
      <w:spacing w:val="15"/>
      <w:sz w:val="28"/>
      <w:szCs w:val="28"/>
      <w:lang w:val="en-US" w:eastAsia="en-US"/>
    </w:rPr>
  </w:style>
  <w:style w:type="paragraph" w:styleId="Citaat">
    <w:name w:val="Quote"/>
    <w:basedOn w:val="Standaard"/>
    <w:next w:val="Standaard"/>
    <w:link w:val="CitaatChar"/>
    <w:uiPriority w:val="29"/>
    <w:qFormat/>
    <w:rsid w:val="00A47E53"/>
    <w:pPr>
      <w:spacing w:before="160" w:after="160" w:line="240" w:lineRule="auto"/>
      <w:jc w:val="center"/>
    </w:pPr>
    <w:rPr>
      <w:rFonts w:ascii="Calibri" w:eastAsia="Times New Roman" w:hAnsi="Calibri" w:cs="Times New Roman"/>
      <w:i/>
      <w:iCs/>
      <w:color w:val="404040" w:themeColor="text1" w:themeTint="BF"/>
      <w:kern w:val="2"/>
      <w:szCs w:val="24"/>
      <w:lang w:val="en-US"/>
      <w14:ligatures w14:val="standardContextual"/>
    </w:rPr>
  </w:style>
  <w:style w:type="character" w:customStyle="1" w:styleId="CitaatChar">
    <w:name w:val="Citaat Char"/>
    <w:basedOn w:val="Standaardalinea-lettertype"/>
    <w:link w:val="Citaat"/>
    <w:uiPriority w:val="29"/>
    <w:rsid w:val="00A47E53"/>
    <w:rPr>
      <w:rFonts w:ascii="Calibri" w:hAnsi="Calibri"/>
      <w:i/>
      <w:iCs/>
      <w:color w:val="404040" w:themeColor="text1" w:themeTint="BF"/>
      <w:sz w:val="22"/>
      <w:szCs w:val="24"/>
      <w:lang w:val="en-US" w:eastAsia="en-US"/>
    </w:rPr>
  </w:style>
  <w:style w:type="paragraph" w:styleId="Lijstalinea">
    <w:name w:val="List Paragraph"/>
    <w:aliases w:val="Bullet List,Bullet1,Dot pt,F5 List Paragraph,List Paragraph1,No Spacing1,List Paragraph Char Char Char,Indicator Text,Colorful List - Accent 11,Numbered Para 1,Bullet 1,Bullet Points,List Paragraph2,MAIN CONTENT,Normal numbered,列出段落"/>
    <w:basedOn w:val="Standaard"/>
    <w:link w:val="LijstalineaChar"/>
    <w:uiPriority w:val="34"/>
    <w:qFormat/>
    <w:rsid w:val="00A47E53"/>
    <w:pPr>
      <w:spacing w:after="0" w:line="240" w:lineRule="auto"/>
      <w:ind w:left="720"/>
      <w:contextualSpacing/>
    </w:pPr>
    <w:rPr>
      <w:rFonts w:ascii="Calibri" w:eastAsia="Times New Roman" w:hAnsi="Calibri" w:cs="Times New Roman"/>
      <w:kern w:val="2"/>
      <w:szCs w:val="24"/>
      <w:lang w:val="en-US"/>
      <w14:ligatures w14:val="standardContextual"/>
    </w:rPr>
  </w:style>
  <w:style w:type="character" w:styleId="Intensievebenadrukking">
    <w:name w:val="Intense Emphasis"/>
    <w:basedOn w:val="Standaardalinea-lettertype"/>
    <w:uiPriority w:val="21"/>
    <w:qFormat/>
    <w:rsid w:val="00A47E53"/>
    <w:rPr>
      <w:i/>
      <w:iCs/>
      <w:color w:val="0F4761" w:themeColor="accent1" w:themeShade="BF"/>
    </w:rPr>
  </w:style>
  <w:style w:type="paragraph" w:styleId="Duidelijkcitaat">
    <w:name w:val="Intense Quote"/>
    <w:basedOn w:val="Standaard"/>
    <w:next w:val="Standaard"/>
    <w:link w:val="DuidelijkcitaatChar"/>
    <w:uiPriority w:val="30"/>
    <w:qFormat/>
    <w:rsid w:val="00A47E53"/>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Calibri" w:eastAsia="Times New Roman" w:hAnsi="Calibri" w:cs="Times New Roman"/>
      <w:i/>
      <w:iCs/>
      <w:color w:val="0F4761" w:themeColor="accent1" w:themeShade="BF"/>
      <w:kern w:val="2"/>
      <w:szCs w:val="24"/>
      <w:lang w:val="en-US"/>
      <w14:ligatures w14:val="standardContextual"/>
    </w:rPr>
  </w:style>
  <w:style w:type="character" w:customStyle="1" w:styleId="DuidelijkcitaatChar">
    <w:name w:val="Duidelijk citaat Char"/>
    <w:basedOn w:val="Standaardalinea-lettertype"/>
    <w:link w:val="Duidelijkcitaat"/>
    <w:uiPriority w:val="30"/>
    <w:rsid w:val="00A47E53"/>
    <w:rPr>
      <w:rFonts w:ascii="Calibri" w:hAnsi="Calibri"/>
      <w:i/>
      <w:iCs/>
      <w:color w:val="0F4761" w:themeColor="accent1" w:themeShade="BF"/>
      <w:sz w:val="22"/>
      <w:szCs w:val="24"/>
      <w:lang w:val="en-US" w:eastAsia="en-US"/>
    </w:rPr>
  </w:style>
  <w:style w:type="character" w:styleId="Intensieveverwijzing">
    <w:name w:val="Intense Reference"/>
    <w:basedOn w:val="Standaardalinea-lettertype"/>
    <w:uiPriority w:val="32"/>
    <w:qFormat/>
    <w:rsid w:val="00A47E53"/>
    <w:rPr>
      <w:b/>
      <w:bCs/>
      <w:smallCaps/>
      <w:color w:val="0F4761" w:themeColor="accent1" w:themeShade="BF"/>
      <w:spacing w:val="5"/>
    </w:rPr>
  </w:style>
  <w:style w:type="table" w:styleId="Tabelraster">
    <w:name w:val="Table Grid"/>
    <w:aliases w:val="Table Grid nm,Tabellengitternetz 9pt,Legemiddelverket 3,Formulary Table"/>
    <w:basedOn w:val="Standaardtabel"/>
    <w:uiPriority w:val="59"/>
    <w:rsid w:val="00A47E53"/>
    <w:rPr>
      <w:rFonts w:asciiTheme="minorHAnsi" w:eastAsiaTheme="minorHAnsi" w:hAnsiTheme="minorHAnsi" w:cstheme="minorBidi"/>
      <w:kern w:val="0"/>
      <w:sz w:val="22"/>
      <w:szCs w:val="22"/>
      <w:lang w:val="fr-BE"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9pt1">
    <w:name w:val="Tabellengitternetz 9pt1"/>
    <w:basedOn w:val="Standaardtabel"/>
    <w:next w:val="Tabelraster"/>
    <w:uiPriority w:val="59"/>
    <w:rsid w:val="002B295F"/>
    <w:rPr>
      <w:rFonts w:ascii="Calibri" w:eastAsia="Calibri" w:hAnsi="Calibri"/>
      <w:kern w:val="0"/>
      <w:sz w:val="22"/>
      <w:szCs w:val="22"/>
      <w:lang w:val="fr-BE"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5C6369"/>
    <w:pPr>
      <w:tabs>
        <w:tab w:val="center" w:pos="4513"/>
        <w:tab w:val="right" w:pos="9026"/>
      </w:tabs>
      <w:spacing w:after="0" w:line="240" w:lineRule="auto"/>
    </w:pPr>
  </w:style>
  <w:style w:type="character" w:customStyle="1" w:styleId="KoptekstChar">
    <w:name w:val="Koptekst Char"/>
    <w:basedOn w:val="Standaardalinea-lettertype"/>
    <w:link w:val="Koptekst"/>
    <w:rsid w:val="005C6369"/>
    <w:rPr>
      <w:rFonts w:asciiTheme="minorHAnsi" w:eastAsiaTheme="minorHAnsi" w:hAnsiTheme="minorHAnsi" w:cstheme="minorBidi"/>
      <w:kern w:val="0"/>
      <w:sz w:val="22"/>
      <w:szCs w:val="22"/>
      <w:lang w:val="fr-BE" w:eastAsia="en-US"/>
      <w14:ligatures w14:val="none"/>
    </w:rPr>
  </w:style>
  <w:style w:type="paragraph" w:styleId="Voettekst">
    <w:name w:val="footer"/>
    <w:basedOn w:val="Standaard"/>
    <w:link w:val="VoettekstChar"/>
    <w:rsid w:val="005C6369"/>
    <w:pPr>
      <w:tabs>
        <w:tab w:val="center" w:pos="4513"/>
        <w:tab w:val="right" w:pos="9026"/>
      </w:tabs>
      <w:spacing w:after="0" w:line="240" w:lineRule="auto"/>
    </w:pPr>
  </w:style>
  <w:style w:type="character" w:customStyle="1" w:styleId="VoettekstChar">
    <w:name w:val="Voettekst Char"/>
    <w:basedOn w:val="Standaardalinea-lettertype"/>
    <w:link w:val="Voettekst"/>
    <w:rsid w:val="005C6369"/>
    <w:rPr>
      <w:rFonts w:asciiTheme="minorHAnsi" w:eastAsiaTheme="minorHAnsi" w:hAnsiTheme="minorHAnsi" w:cstheme="minorBidi"/>
      <w:kern w:val="0"/>
      <w:sz w:val="22"/>
      <w:szCs w:val="22"/>
      <w:lang w:val="fr-BE" w:eastAsia="en-US"/>
      <w14:ligatures w14:val="none"/>
    </w:rPr>
  </w:style>
  <w:style w:type="paragraph" w:customStyle="1" w:styleId="Default">
    <w:name w:val="Default"/>
    <w:rsid w:val="005C6369"/>
    <w:pPr>
      <w:autoSpaceDE w:val="0"/>
      <w:autoSpaceDN w:val="0"/>
      <w:adjustRightInd w:val="0"/>
    </w:pPr>
    <w:rPr>
      <w:rFonts w:ascii="Arial" w:eastAsiaTheme="minorHAnsi" w:hAnsi="Arial" w:cs="Arial"/>
      <w:color w:val="000000"/>
      <w:kern w:val="0"/>
      <w:sz w:val="24"/>
      <w:szCs w:val="24"/>
      <w:lang w:val="fr-BE" w:eastAsia="en-US"/>
      <w14:ligatures w14:val="none"/>
    </w:rPr>
  </w:style>
  <w:style w:type="character" w:customStyle="1" w:styleId="LijstalineaChar">
    <w:name w:val="Lijstalinea Char"/>
    <w:aliases w:val="Bullet List Char,Bullet1 Char,Dot pt Char,F5 List Paragraph Char,List Paragraph1 Char,No Spacing1 Char,List Paragraph Char Char Char Char,Indicator Text Char,Colorful List - Accent 11 Char,Numbered Para 1 Char,Bullet 1 Char,列出段落 Char"/>
    <w:link w:val="Lijstalinea"/>
    <w:uiPriority w:val="34"/>
    <w:qFormat/>
    <w:locked/>
    <w:rsid w:val="005C6369"/>
    <w:rPr>
      <w:rFonts w:ascii="Calibri" w:hAnsi="Calibri"/>
      <w:sz w:val="22"/>
      <w:szCs w:val="24"/>
      <w:lang w:val="en-US" w:eastAsia="en-US"/>
    </w:rPr>
  </w:style>
  <w:style w:type="table" w:customStyle="1" w:styleId="TableGrid1">
    <w:name w:val="Table Grid1"/>
    <w:basedOn w:val="Standaardtabel"/>
    <w:next w:val="Tabelraster"/>
    <w:rsid w:val="00D35DFF"/>
    <w:rPr>
      <w:rFonts w:ascii="Calibri" w:eastAsia="Calibri" w:hAnsi="Calibri"/>
      <w:kern w:val="0"/>
      <w:sz w:val="22"/>
      <w:szCs w:val="22"/>
      <w:lang w:val="fr-BE"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56715"/>
    <w:rPr>
      <w:rFonts w:asciiTheme="minorHAnsi" w:eastAsiaTheme="minorEastAsia" w:hAnsiTheme="minorHAnsi" w:cstheme="minorBidi"/>
      <w:kern w:val="0"/>
      <w:lang w:val="nl-BE" w:eastAsia="en-US"/>
      <w14:ligatures w14:val="none"/>
    </w:rPr>
  </w:style>
  <w:style w:type="table" w:customStyle="1" w:styleId="TableNormal">
    <w:name w:val="Table Normal"/>
    <w:uiPriority w:val="2"/>
    <w:semiHidden/>
    <w:unhideWhenUsed/>
    <w:qFormat/>
    <w:rsid w:val="00875ABC"/>
    <w:pPr>
      <w:widowControl w:val="0"/>
      <w:autoSpaceDE w:val="0"/>
      <w:autoSpaceDN w:val="0"/>
    </w:pPr>
    <w:rPr>
      <w:rFonts w:asciiTheme="minorHAnsi" w:eastAsiaTheme="minorHAnsi" w:hAnsiTheme="minorHAnsi" w:cstheme="minorBidi"/>
      <w:kern w:val="0"/>
      <w:sz w:val="22"/>
      <w:szCs w:val="22"/>
      <w:lang w:val="en-US" w:eastAsia="en-US"/>
      <w14:ligatures w14:val="none"/>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875ABC"/>
    <w:pPr>
      <w:widowControl w:val="0"/>
      <w:autoSpaceDE w:val="0"/>
      <w:autoSpaceDN w:val="0"/>
      <w:spacing w:before="82" w:after="0" w:line="240" w:lineRule="auto"/>
    </w:pPr>
    <w:rPr>
      <w:rFonts w:ascii="Arial" w:eastAsia="Arial" w:hAnsi="Arial" w:cs="Arial"/>
      <w:lang w:val="nl-NL"/>
    </w:rPr>
  </w:style>
  <w:style w:type="table" w:customStyle="1" w:styleId="Grilledutableau39">
    <w:name w:val="Grille du tableau39"/>
    <w:basedOn w:val="Standaardtabel"/>
    <w:next w:val="Tabelraster"/>
    <w:rsid w:val="00600358"/>
    <w:rPr>
      <w:kern w:val="0"/>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10DE4-41CE-4ED8-BF7F-7FDB917FA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1257</Words>
  <Characters>7167</Characters>
  <Application>Microsoft Office Word</Application>
  <DocSecurity>0</DocSecurity>
  <Lines>59</Lines>
  <Paragraphs>16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Clinck (RIZIV-INAMI)</dc:creator>
  <cp:keywords/>
  <dc:description/>
  <cp:lastModifiedBy>Filip Clinck (RIZIV-INAMI)</cp:lastModifiedBy>
  <cp:revision>3</cp:revision>
  <dcterms:created xsi:type="dcterms:W3CDTF">2026-08-24T12:15:00Z</dcterms:created>
  <dcterms:modified xsi:type="dcterms:W3CDTF">2026-08-24T12:18:00Z</dcterms:modified>
</cp:coreProperties>
</file>