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79" w:rsidRPr="00AF442B" w:rsidRDefault="006F6DE3" w:rsidP="00C2703D">
      <w:pPr>
        <w:jc w:val="right"/>
        <w:rPr>
          <w:rFonts w:cstheme="minorHAnsi"/>
          <w:b/>
          <w:sz w:val="20"/>
          <w:szCs w:val="20"/>
          <w:lang w:val="nl-BE"/>
        </w:rPr>
      </w:pPr>
      <w:bookmarkStart w:id="0" w:name="_GoBack"/>
      <w:bookmarkEnd w:id="0"/>
      <w:r w:rsidRPr="00AF442B">
        <w:rPr>
          <w:rFonts w:cstheme="minorHAnsi"/>
          <w:b/>
          <w:sz w:val="20"/>
          <w:szCs w:val="20"/>
          <w:lang w:val="nl-BE"/>
        </w:rPr>
        <w:t>BIJLAGE 1</w:t>
      </w:r>
      <w:r w:rsidR="00C2703D" w:rsidRPr="00AF442B">
        <w:rPr>
          <w:rFonts w:cstheme="minorHAnsi"/>
          <w:b/>
          <w:sz w:val="20"/>
          <w:szCs w:val="20"/>
          <w:lang w:val="nl-BE"/>
        </w:rPr>
        <w:t xml:space="preserve">: </w:t>
      </w:r>
      <w:r w:rsidR="005E2976" w:rsidRPr="00FC4BE6">
        <w:rPr>
          <w:rFonts w:cstheme="minorHAnsi"/>
          <w:b/>
          <w:sz w:val="20"/>
          <w:szCs w:val="20"/>
          <w:lang w:val="nl-BE"/>
        </w:rPr>
        <w:t>TYPE</w:t>
      </w:r>
      <w:r w:rsidRPr="00FC4BE6">
        <w:rPr>
          <w:rFonts w:cstheme="minorHAnsi"/>
          <w:b/>
          <w:sz w:val="20"/>
          <w:szCs w:val="20"/>
          <w:lang w:val="nl-BE"/>
        </w:rPr>
        <w:t>FORMULIER</w:t>
      </w:r>
    </w:p>
    <w:p w:rsidR="00C2703D" w:rsidRPr="00AF442B" w:rsidRDefault="00C2703D" w:rsidP="00C2703D">
      <w:pPr>
        <w:tabs>
          <w:tab w:val="right" w:pos="9026"/>
        </w:tabs>
        <w:jc w:val="both"/>
        <w:rPr>
          <w:rFonts w:cstheme="minorHAnsi"/>
          <w:caps/>
          <w:spacing w:val="-2"/>
          <w:sz w:val="20"/>
          <w:szCs w:val="20"/>
          <w:lang w:val="nl-BE"/>
        </w:rPr>
      </w:pPr>
      <w:bookmarkStart w:id="1" w:name="_pointer"/>
      <w:r w:rsidRPr="00AF442B">
        <w:rPr>
          <w:rFonts w:cstheme="minorHAnsi"/>
          <w:b/>
          <w:spacing w:val="-2"/>
          <w:sz w:val="20"/>
          <w:szCs w:val="20"/>
          <w:lang w:val="nl-BE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C2703D" w:rsidRPr="003D4ED7" w:rsidTr="006C3AC7"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2E2971" w:rsidRPr="00AF442B" w:rsidRDefault="002E2971" w:rsidP="00C2703D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nl-BE"/>
              </w:rPr>
            </w:pPr>
          </w:p>
          <w:p w:rsidR="009610CA" w:rsidRPr="00AF442B" w:rsidRDefault="009610CA" w:rsidP="009610CA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nl-BE"/>
              </w:rPr>
            </w:pPr>
            <w:r w:rsidRPr="00AF442B"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nl-BE"/>
              </w:rPr>
              <w:t>aanvraag aan de adviserend geneesheer van de verzekeringsinstelling</w:t>
            </w:r>
            <w:r w:rsidR="005E2976" w:rsidRPr="00AF442B"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nl-BE"/>
              </w:rPr>
              <w:t xml:space="preserve"> om tegemoetkoming in de kosten </w:t>
            </w:r>
            <w:r w:rsidRPr="00AF442B"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nl-BE"/>
              </w:rPr>
              <w:t xml:space="preserve">van de continue glucosemonitoring </w:t>
            </w:r>
          </w:p>
          <w:p w:rsidR="00C2703D" w:rsidRPr="00AF442B" w:rsidRDefault="00C2703D" w:rsidP="00C2703D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nl-BE"/>
              </w:rPr>
            </w:pPr>
          </w:p>
          <w:p w:rsidR="00C2703D" w:rsidRPr="00AF442B" w:rsidRDefault="00C2703D" w:rsidP="00C2703D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</w:tbl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0B651F" w:rsidRPr="00AF442B" w:rsidRDefault="009610CA" w:rsidP="000B651F">
      <w:pPr>
        <w:pStyle w:val="BodyTextIndent"/>
        <w:rPr>
          <w:rFonts w:asciiTheme="minorHAnsi" w:hAnsiTheme="minorHAnsi" w:cstheme="minorHAnsi"/>
          <w:b/>
        </w:rPr>
      </w:pPr>
      <w:r w:rsidRPr="00AF442B">
        <w:rPr>
          <w:rFonts w:asciiTheme="minorHAnsi" w:hAnsiTheme="minorHAnsi" w:cstheme="minorHAnsi"/>
          <w:b/>
        </w:rPr>
        <w:t>Dit formulier moet bij het ziekenfonds van de rechthebbende worden ingediend om ee</w:t>
      </w:r>
      <w:r w:rsidR="00F479F1" w:rsidRPr="00AF442B">
        <w:rPr>
          <w:rFonts w:asciiTheme="minorHAnsi" w:hAnsiTheme="minorHAnsi" w:cstheme="minorHAnsi"/>
          <w:b/>
        </w:rPr>
        <w:t>n tegemoetkoming in de kosten</w:t>
      </w:r>
      <w:r w:rsidRPr="00AF442B">
        <w:rPr>
          <w:rFonts w:asciiTheme="minorHAnsi" w:hAnsiTheme="minorHAnsi" w:cstheme="minorHAnsi"/>
          <w:b/>
        </w:rPr>
        <w:t xml:space="preserve"> van de continue glucosemonitoring </w:t>
      </w:r>
      <w:r w:rsidR="000B651F" w:rsidRPr="00AF442B">
        <w:rPr>
          <w:rFonts w:asciiTheme="minorHAnsi" w:hAnsiTheme="minorHAnsi" w:cstheme="minorHAnsi"/>
          <w:b/>
        </w:rPr>
        <w:t xml:space="preserve"> </w:t>
      </w:r>
      <w:r w:rsidRPr="00AF442B">
        <w:rPr>
          <w:rFonts w:asciiTheme="minorHAnsi" w:hAnsiTheme="minorHAnsi" w:cstheme="minorHAnsi"/>
          <w:b/>
        </w:rPr>
        <w:t xml:space="preserve">aan te vragen. </w:t>
      </w:r>
    </w:p>
    <w:p w:rsidR="000B651F" w:rsidRPr="00AF442B" w:rsidRDefault="000B651F" w:rsidP="000B651F">
      <w:pPr>
        <w:pStyle w:val="BodyTextIndent"/>
        <w:rPr>
          <w:rFonts w:asciiTheme="minorHAnsi" w:hAnsiTheme="minorHAnsi" w:cstheme="minorHAnsi"/>
          <w:b/>
        </w:rPr>
      </w:pPr>
    </w:p>
    <w:p w:rsidR="000B651F" w:rsidRPr="00AF442B" w:rsidRDefault="009610CA" w:rsidP="000B651F">
      <w:pPr>
        <w:pStyle w:val="BodyTextIndent"/>
        <w:rPr>
          <w:rFonts w:asciiTheme="minorHAnsi" w:hAnsiTheme="minorHAnsi" w:cstheme="minorHAnsi"/>
          <w:b/>
        </w:rPr>
      </w:pPr>
      <w:r w:rsidRPr="00AF442B">
        <w:rPr>
          <w:rFonts w:asciiTheme="minorHAnsi" w:hAnsiTheme="minorHAnsi" w:cstheme="minorHAnsi"/>
          <w:b/>
        </w:rPr>
        <w:t>Deze procedure wordt geregeld door artikel 23</w:t>
      </w:r>
      <w:r w:rsidR="00D7060C">
        <w:rPr>
          <w:rFonts w:asciiTheme="minorHAnsi" w:hAnsiTheme="minorHAnsi" w:cstheme="minorHAnsi"/>
          <w:b/>
        </w:rPr>
        <w:t>,</w:t>
      </w:r>
      <w:r w:rsidRPr="00AF442B">
        <w:rPr>
          <w:rFonts w:asciiTheme="minorHAnsi" w:hAnsiTheme="minorHAnsi" w:cstheme="minorHAnsi"/>
          <w:b/>
        </w:rPr>
        <w:t xml:space="preserve"> § 1 van de wet betreffende de verplichte verzekering voor geneeskundige verzorging en uitkeringen, gecoördineerd op 14 juli </w:t>
      </w:r>
      <w:r w:rsidR="000B651F" w:rsidRPr="00AF442B">
        <w:rPr>
          <w:rFonts w:asciiTheme="minorHAnsi" w:hAnsiTheme="minorHAnsi" w:cstheme="minorHAnsi"/>
          <w:b/>
        </w:rPr>
        <w:t>1994.</w:t>
      </w:r>
    </w:p>
    <w:p w:rsidR="000B651F" w:rsidRPr="00AF442B" w:rsidRDefault="000B651F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nl-BE"/>
        </w:rPr>
      </w:pPr>
    </w:p>
    <w:p w:rsidR="000B651F" w:rsidRPr="00AF442B" w:rsidRDefault="000B651F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nl-BE"/>
        </w:rPr>
      </w:pPr>
      <w:r w:rsidRPr="00AF442B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D18F1E" wp14:editId="256C7134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5731510" cy="12065"/>
                <wp:effectExtent l="0" t="0" r="254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4.4pt;width:451.3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</w:p>
    <w:p w:rsidR="000B651F" w:rsidRPr="00AF442B" w:rsidRDefault="000B651F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nl-BE"/>
        </w:rPr>
      </w:pPr>
    </w:p>
    <w:p w:rsidR="00F479F1" w:rsidRPr="00FC4BE6" w:rsidRDefault="009610CA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nl-BE"/>
        </w:rPr>
      </w:pPr>
      <w:r w:rsidRPr="00FC4BE6">
        <w:rPr>
          <w:rFonts w:cstheme="minorHAnsi"/>
          <w:b/>
          <w:caps/>
          <w:spacing w:val="-2"/>
          <w:sz w:val="20"/>
          <w:szCs w:val="20"/>
          <w:lang w:val="nl-BE"/>
        </w:rPr>
        <w:t>in te vullen door de patiËnt die</w:t>
      </w:r>
      <w:r w:rsidR="00F479F1" w:rsidRPr="00FC4BE6">
        <w:rPr>
          <w:rFonts w:cstheme="minorHAnsi"/>
          <w:b/>
          <w:caps/>
          <w:spacing w:val="-2"/>
          <w:sz w:val="20"/>
          <w:szCs w:val="20"/>
          <w:lang w:val="nl-BE"/>
        </w:rPr>
        <w:t xml:space="preserve"> behoort</w:t>
      </w:r>
      <w:r w:rsidRPr="00FC4BE6">
        <w:rPr>
          <w:rFonts w:cstheme="minorHAnsi"/>
          <w:b/>
          <w:caps/>
          <w:spacing w:val="-2"/>
          <w:sz w:val="20"/>
          <w:szCs w:val="20"/>
          <w:lang w:val="nl-BE"/>
        </w:rPr>
        <w:t xml:space="preserve"> tot de doelgroep van de overeenkomst</w:t>
      </w:r>
    </w:p>
    <w:p w:rsidR="00C2703D" w:rsidRPr="00FC4BE6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FC4BE6">
        <w:rPr>
          <w:rFonts w:cstheme="minorHAnsi"/>
          <w:b/>
          <w:color w:val="FF0000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b/>
          <w:color w:val="FF0000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b/>
          <w:color w:val="FF0000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b/>
          <w:color w:val="FF0000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b/>
          <w:color w:val="FF0000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b/>
          <w:color w:val="FF0000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FC4BE6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nl-BE"/>
        </w:rPr>
      </w:pP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Pr="00FC4BE6">
        <w:rPr>
          <w:rFonts w:cstheme="minorHAnsi"/>
          <w:spacing w:val="-2"/>
          <w:sz w:val="20"/>
          <w:szCs w:val="20"/>
          <w:lang w:val="nl-BE"/>
        </w:rPr>
        <w:tab/>
      </w:r>
      <w:r w:rsidR="009610CA" w:rsidRPr="00FC4BE6">
        <w:rPr>
          <w:rFonts w:cstheme="minorHAnsi"/>
          <w:spacing w:val="-2"/>
          <w:sz w:val="20"/>
          <w:szCs w:val="20"/>
          <w:lang w:val="nl-BE"/>
        </w:rPr>
        <w:t xml:space="preserve">kleefbriefje aanbrengen a.u.b. </w:t>
      </w:r>
      <w:r w:rsidRPr="00FC4BE6">
        <w:rPr>
          <w:rFonts w:cstheme="minorHAnsi"/>
          <w:spacing w:val="-2"/>
          <w:sz w:val="20"/>
          <w:szCs w:val="20"/>
          <w:lang w:val="nl-BE"/>
        </w:rPr>
        <w:t xml:space="preserve"> </w:t>
      </w:r>
    </w:p>
    <w:p w:rsidR="00C2703D" w:rsidRPr="00FC4BE6" w:rsidRDefault="009610CA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nl-BE"/>
        </w:rPr>
      </w:pPr>
      <w:r w:rsidRPr="00FC4BE6">
        <w:rPr>
          <w:rFonts w:cstheme="minorHAnsi"/>
          <w:b/>
          <w:spacing w:val="-2"/>
          <w:sz w:val="20"/>
          <w:szCs w:val="20"/>
          <w:lang w:val="nl-BE"/>
        </w:rPr>
        <w:t xml:space="preserve">Ondergetekende, </w:t>
      </w:r>
    </w:p>
    <w:tbl>
      <w:tblPr>
        <w:tblpPr w:leftFromText="180" w:rightFromText="180" w:vertAnchor="text" w:horzAnchor="margin" w:tblpXSpec="right" w:tblpY="-45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99"/>
      </w:tblGrid>
      <w:tr w:rsidR="00C2703D" w:rsidRPr="00FC4BE6" w:rsidTr="006C3AC7">
        <w:tc>
          <w:tcPr>
            <w:tcW w:w="37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703D" w:rsidRPr="00FC4BE6" w:rsidRDefault="00C2703D" w:rsidP="006C3AC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/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</w:pPr>
          </w:p>
          <w:p w:rsidR="00C2703D" w:rsidRPr="00FC4BE6" w:rsidRDefault="00C2703D" w:rsidP="006C3AC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</w:pPr>
          </w:p>
          <w:p w:rsidR="00C2703D" w:rsidRPr="00FC4BE6" w:rsidRDefault="00C2703D" w:rsidP="006C3AC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/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</w:pPr>
          </w:p>
        </w:tc>
      </w:tr>
    </w:tbl>
    <w:p w:rsidR="00C2703D" w:rsidRPr="00FC4BE6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nl-BE"/>
        </w:rPr>
      </w:pPr>
    </w:p>
    <w:p w:rsidR="00C2703D" w:rsidRPr="00AF442B" w:rsidRDefault="009610CA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nl-BE"/>
        </w:rPr>
      </w:pPr>
      <w:r w:rsidRPr="00FC4BE6">
        <w:rPr>
          <w:rFonts w:cstheme="minorHAnsi"/>
          <w:b/>
          <w:spacing w:val="-2"/>
          <w:sz w:val="20"/>
          <w:szCs w:val="20"/>
          <w:lang w:val="nl-BE"/>
        </w:rPr>
        <w:t>……………………………………………… (naam en voornaam</w:t>
      </w:r>
      <w:r w:rsidR="00C2703D" w:rsidRPr="00FC4BE6">
        <w:rPr>
          <w:rFonts w:cstheme="minorHAnsi"/>
          <w:b/>
          <w:spacing w:val="-2"/>
          <w:sz w:val="20"/>
          <w:szCs w:val="20"/>
          <w:lang w:val="nl-BE"/>
        </w:rPr>
        <w:t>)</w:t>
      </w:r>
    </w:p>
    <w:p w:rsidR="00C2703D" w:rsidRPr="00AF442B" w:rsidRDefault="00C2703D" w:rsidP="00C2703D">
      <w:pPr>
        <w:pStyle w:val="BodyTextIndent"/>
        <w:ind w:left="0" w:firstLine="0"/>
        <w:rPr>
          <w:rFonts w:asciiTheme="minorHAnsi" w:hAnsiTheme="minorHAnsi" w:cstheme="minorHAnsi"/>
        </w:rPr>
      </w:pPr>
    </w:p>
    <w:p w:rsidR="00C2703D" w:rsidRPr="00AF442B" w:rsidRDefault="00C2703D" w:rsidP="00C2703D">
      <w:pPr>
        <w:pStyle w:val="BodyTextIndent"/>
        <w:rPr>
          <w:rFonts w:asciiTheme="minorHAnsi" w:hAnsiTheme="minorHAnsi" w:cstheme="minorHAnsi"/>
        </w:rPr>
      </w:pPr>
    </w:p>
    <w:p w:rsidR="00932F33" w:rsidRPr="00AF442B" w:rsidRDefault="006C3AC7" w:rsidP="00C2703D">
      <w:pPr>
        <w:pStyle w:val="BodyTextIndent"/>
        <w:rPr>
          <w:rFonts w:asciiTheme="minorHAnsi" w:hAnsiTheme="minorHAnsi" w:cstheme="minorHAnsi"/>
        </w:rPr>
      </w:pPr>
      <w:r w:rsidRPr="00AF442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7499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442B">
            <w:rPr>
              <w:rFonts w:ascii="MS Gothic" w:eastAsia="MS Gothic" w:hAnsi="MS Gothic" w:cs="MS Gothic"/>
            </w:rPr>
            <w:t>☐</w:t>
          </w:r>
        </w:sdtContent>
      </w:sdt>
      <w:r w:rsidRPr="00AF442B">
        <w:rPr>
          <w:rFonts w:asciiTheme="minorHAnsi" w:hAnsiTheme="minorHAnsi" w:cstheme="minorHAnsi"/>
        </w:rPr>
        <w:t xml:space="preserve"> </w:t>
      </w:r>
      <w:r w:rsidR="00F479F1" w:rsidRPr="00AF442B">
        <w:rPr>
          <w:rFonts w:asciiTheme="minorHAnsi" w:hAnsiTheme="minorHAnsi" w:cstheme="minorHAnsi"/>
        </w:rPr>
        <w:t>vraagt</w:t>
      </w:r>
      <w:r w:rsidR="00932F33" w:rsidRPr="00AF442B">
        <w:rPr>
          <w:rFonts w:asciiTheme="minorHAnsi" w:hAnsiTheme="minorHAnsi" w:cstheme="minorHAnsi"/>
        </w:rPr>
        <w:t xml:space="preserve"> een tegemoetkoming </w:t>
      </w:r>
      <w:r w:rsidR="00F479F1" w:rsidRPr="00AF442B">
        <w:rPr>
          <w:rFonts w:asciiTheme="minorHAnsi" w:hAnsiTheme="minorHAnsi" w:cstheme="minorHAnsi"/>
        </w:rPr>
        <w:t xml:space="preserve">aan </w:t>
      </w:r>
      <w:r w:rsidR="00D7060C">
        <w:rPr>
          <w:rFonts w:asciiTheme="minorHAnsi" w:hAnsiTheme="minorHAnsi" w:cstheme="minorHAnsi"/>
        </w:rPr>
        <w:t>voor de</w:t>
      </w:r>
      <w:r w:rsidR="00932F33" w:rsidRPr="00AF442B">
        <w:rPr>
          <w:rFonts w:asciiTheme="minorHAnsi" w:hAnsiTheme="minorHAnsi" w:cstheme="minorHAnsi"/>
        </w:rPr>
        <w:t xml:space="preserve"> con</w:t>
      </w:r>
      <w:r w:rsidR="00F479F1" w:rsidRPr="00AF442B">
        <w:rPr>
          <w:rFonts w:asciiTheme="minorHAnsi" w:hAnsiTheme="minorHAnsi" w:cstheme="minorHAnsi"/>
        </w:rPr>
        <w:t>tinue gl</w:t>
      </w:r>
      <w:r w:rsidR="00F23640">
        <w:rPr>
          <w:rFonts w:asciiTheme="minorHAnsi" w:hAnsiTheme="minorHAnsi" w:cstheme="minorHAnsi"/>
        </w:rPr>
        <w:t>u</w:t>
      </w:r>
      <w:r w:rsidR="00F479F1" w:rsidRPr="00AF442B">
        <w:rPr>
          <w:rFonts w:asciiTheme="minorHAnsi" w:hAnsiTheme="minorHAnsi" w:cstheme="minorHAnsi"/>
        </w:rPr>
        <w:t>cosemonitoring die hem/haar</w:t>
      </w:r>
      <w:r w:rsidR="00932F33" w:rsidRPr="00AF442B">
        <w:rPr>
          <w:rFonts w:asciiTheme="minorHAnsi" w:hAnsiTheme="minorHAnsi" w:cstheme="minorHAnsi"/>
        </w:rPr>
        <w:t xml:space="preserve"> werd voorge</w:t>
      </w:r>
      <w:r w:rsidR="00F479F1" w:rsidRPr="00AF442B">
        <w:rPr>
          <w:rFonts w:asciiTheme="minorHAnsi" w:hAnsiTheme="minorHAnsi" w:cstheme="minorHAnsi"/>
        </w:rPr>
        <w:t xml:space="preserve">schreven en uitgelegd en die hij/zij zal </w:t>
      </w:r>
      <w:r w:rsidR="00932F33" w:rsidRPr="00AF442B">
        <w:rPr>
          <w:rFonts w:asciiTheme="minorHAnsi" w:hAnsiTheme="minorHAnsi" w:cstheme="minorHAnsi"/>
        </w:rPr>
        <w:t>volgen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284"/>
        </w:tabs>
        <w:jc w:val="both"/>
        <w:rPr>
          <w:rFonts w:cstheme="minorHAnsi"/>
          <w:b/>
          <w:spacing w:val="-2"/>
          <w:sz w:val="20"/>
          <w:szCs w:val="20"/>
          <w:lang w:val="nl-BE"/>
        </w:rPr>
      </w:pPr>
    </w:p>
    <w:p w:rsidR="00C2703D" w:rsidRPr="00AF442B" w:rsidRDefault="00932F33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>Datum van de aanvraag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>: . . . . / . . . . / . . . .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932F33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>Handtekening van de rechthebbende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>: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932F33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>(</w:t>
      </w:r>
      <w:r w:rsidR="00D7060C">
        <w:rPr>
          <w:rFonts w:cstheme="minorHAnsi"/>
          <w:spacing w:val="-2"/>
          <w:sz w:val="20"/>
          <w:szCs w:val="20"/>
          <w:lang w:val="nl-BE"/>
        </w:rPr>
        <w:t xml:space="preserve">ingeval </w:t>
      </w:r>
      <w:r w:rsidR="00F5749D">
        <w:rPr>
          <w:rFonts w:cstheme="minorHAnsi"/>
          <w:spacing w:val="-2"/>
          <w:sz w:val="20"/>
          <w:szCs w:val="20"/>
          <w:lang w:val="nl-BE"/>
        </w:rPr>
        <w:t xml:space="preserve">het </w:t>
      </w:r>
      <w:r w:rsidR="00D7060C">
        <w:rPr>
          <w:rFonts w:cstheme="minorHAnsi"/>
          <w:spacing w:val="-2"/>
          <w:sz w:val="20"/>
          <w:szCs w:val="20"/>
          <w:lang w:val="nl-BE"/>
        </w:rPr>
        <w:t xml:space="preserve">een gevolmachtigde </w:t>
      </w:r>
      <w:r w:rsidR="00F5749D">
        <w:rPr>
          <w:rFonts w:cstheme="minorHAnsi"/>
          <w:spacing w:val="-2"/>
          <w:sz w:val="20"/>
          <w:szCs w:val="20"/>
          <w:lang w:val="nl-BE"/>
        </w:rPr>
        <w:t xml:space="preserve">is die 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 xml:space="preserve">de </w:t>
      </w:r>
      <w:r w:rsidRPr="00AF442B">
        <w:rPr>
          <w:rFonts w:cstheme="minorHAnsi"/>
          <w:spacing w:val="-2"/>
          <w:sz w:val="20"/>
          <w:szCs w:val="20"/>
          <w:lang w:val="nl-BE"/>
        </w:rPr>
        <w:t>aanvraag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 xml:space="preserve"> invult en ondertekent: naam, relatie tot de rechthebbende en</w:t>
      </w:r>
      <w:r w:rsidRPr="00AF442B">
        <w:rPr>
          <w:rFonts w:cstheme="minorHAnsi"/>
          <w:spacing w:val="-2"/>
          <w:sz w:val="20"/>
          <w:szCs w:val="20"/>
          <w:lang w:val="nl-BE"/>
        </w:rPr>
        <w:t xml:space="preserve"> hoofdverblijfp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 xml:space="preserve">laats – gemeente, straat en </w:t>
      </w:r>
      <w:r w:rsidR="00D7060C">
        <w:rPr>
          <w:rFonts w:cstheme="minorHAnsi"/>
          <w:spacing w:val="-2"/>
          <w:sz w:val="20"/>
          <w:szCs w:val="20"/>
          <w:lang w:val="nl-BE"/>
        </w:rPr>
        <w:t xml:space="preserve">nummer – </w:t>
      </w:r>
      <w:r w:rsidRPr="00AF442B">
        <w:rPr>
          <w:rFonts w:cstheme="minorHAnsi"/>
          <w:spacing w:val="-2"/>
          <w:sz w:val="20"/>
          <w:szCs w:val="20"/>
          <w:lang w:val="nl-BE"/>
        </w:rPr>
        <w:t xml:space="preserve">vermelden). 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3FA2BE" wp14:editId="40533E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444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51.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Zb6QIAADI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C2703D" w:rsidRPr="00AF442B" w:rsidRDefault="00C2703D" w:rsidP="00C2703D">
      <w:pPr>
        <w:pStyle w:val="Heading1"/>
        <w:rPr>
          <w:rFonts w:asciiTheme="minorHAnsi" w:hAnsiTheme="minorHAnsi" w:cstheme="minorHAnsi"/>
          <w:caps/>
        </w:rPr>
      </w:pPr>
    </w:p>
    <w:p w:rsidR="00C2703D" w:rsidRPr="00AF442B" w:rsidRDefault="00932F33" w:rsidP="00C2703D">
      <w:pPr>
        <w:pStyle w:val="Heading1"/>
        <w:rPr>
          <w:rFonts w:asciiTheme="minorHAnsi" w:hAnsiTheme="minorHAnsi" w:cstheme="minorHAnsi"/>
          <w:caps/>
        </w:rPr>
      </w:pPr>
      <w:r w:rsidRPr="00AF442B">
        <w:rPr>
          <w:rFonts w:asciiTheme="minorHAnsi" w:hAnsiTheme="minorHAnsi" w:cstheme="minorHAnsi"/>
          <w:caps/>
        </w:rPr>
        <w:t xml:space="preserve">in te vullen door de geconventioneerde dienst 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b/>
          <w:spacing w:val="-2"/>
          <w:sz w:val="20"/>
          <w:szCs w:val="20"/>
          <w:lang w:val="nl-BE"/>
        </w:rPr>
      </w:pPr>
    </w:p>
    <w:p w:rsidR="00C2703D" w:rsidRPr="00AF442B" w:rsidRDefault="00932F33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Identificatie van de </w:t>
      </w:r>
      <w:proofErr w:type="spellStart"/>
      <w:r w:rsidRPr="00AF442B">
        <w:rPr>
          <w:rFonts w:cstheme="minorHAnsi"/>
          <w:b/>
          <w:spacing w:val="-2"/>
          <w:sz w:val="20"/>
          <w:szCs w:val="20"/>
          <w:lang w:val="nl-BE"/>
        </w:rPr>
        <w:t>geconventioneerde</w:t>
      </w:r>
      <w:proofErr w:type="spellEnd"/>
      <w:r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dienst</w:t>
      </w:r>
      <w:r w:rsidR="00C2703D" w:rsidRPr="00AF442B">
        <w:rPr>
          <w:rFonts w:cstheme="minorHAnsi"/>
          <w:b/>
          <w:spacing w:val="-2"/>
          <w:sz w:val="20"/>
          <w:szCs w:val="20"/>
          <w:lang w:val="nl-BE"/>
        </w:rPr>
        <w:t>: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435B73" w:rsidP="00C2703D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nl-BE"/>
        </w:rPr>
      </w:pPr>
      <w:r>
        <w:rPr>
          <w:rFonts w:cstheme="minorHAnsi"/>
          <w:spacing w:val="-2"/>
          <w:sz w:val="20"/>
          <w:szCs w:val="20"/>
          <w:lang w:val="nl-BE"/>
        </w:rPr>
        <w:t>Nummer: 7.86.9</w:t>
      </w:r>
      <w:r w:rsidR="00932F33" w:rsidRPr="00AF442B">
        <w:rPr>
          <w:rFonts w:cstheme="minorHAnsi"/>
          <w:spacing w:val="-2"/>
          <w:sz w:val="20"/>
          <w:szCs w:val="20"/>
          <w:lang w:val="nl-BE"/>
        </w:rPr>
        <w:t xml:space="preserve">. . . . . . </w:t>
      </w:r>
      <w:r w:rsidR="00932F33" w:rsidRPr="00AF442B">
        <w:rPr>
          <w:rFonts w:cstheme="minorHAnsi"/>
          <w:spacing w:val="-2"/>
          <w:sz w:val="20"/>
          <w:szCs w:val="20"/>
          <w:lang w:val="nl-BE"/>
        </w:rPr>
        <w:tab/>
        <w:t xml:space="preserve">Naam en adres: 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="00932F33" w:rsidRPr="00AF442B">
        <w:rPr>
          <w:rFonts w:cstheme="minorHAnsi"/>
          <w:spacing w:val="-2"/>
          <w:sz w:val="20"/>
          <w:szCs w:val="20"/>
          <w:lang w:val="nl-BE"/>
        </w:rPr>
        <w:t xml:space="preserve">Naam en telefoonnummer van de contactpersoon: </w:t>
      </w:r>
      <w:r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</w:p>
    <w:p w:rsidR="00C2703D" w:rsidRPr="00AF442B" w:rsidRDefault="00C2703D" w:rsidP="00C2703D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612"/>
          <w:tab w:val="left" w:pos="1296"/>
          <w:tab w:val="left" w:pos="3592"/>
          <w:tab w:val="right" w:leader="dot" w:pos="9026"/>
        </w:tabs>
        <w:ind w:left="3592" w:hanging="3592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005A70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 xml:space="preserve">Voor de 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>hierboven ver</w:t>
      </w:r>
      <w:r w:rsidRPr="00AF442B">
        <w:rPr>
          <w:rFonts w:cstheme="minorHAnsi"/>
          <w:spacing w:val="-2"/>
          <w:sz w:val="20"/>
          <w:szCs w:val="20"/>
          <w:lang w:val="nl-BE"/>
        </w:rPr>
        <w:t xml:space="preserve">melde rechthebbende wordt een continue glucosemonitoring voorgeschreven van . .  / . .  / . . . .  tot en met  . . / . .  / . . . </w:t>
      </w:r>
      <w:r w:rsidR="00C47BA8" w:rsidRPr="00AF442B">
        <w:rPr>
          <w:rStyle w:val="FootnoteReference"/>
          <w:rFonts w:cstheme="minorHAnsi"/>
          <w:spacing w:val="-2"/>
          <w:sz w:val="20"/>
          <w:szCs w:val="20"/>
          <w:lang w:val="nl-BE"/>
        </w:rPr>
        <w:footnoteReference w:id="1"/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. 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Default="00C2703D" w:rsidP="00C2703D">
      <w:pPr>
        <w:tabs>
          <w:tab w:val="left" w:pos="-1440"/>
          <w:tab w:val="left" w:pos="-720"/>
          <w:tab w:val="left" w:pos="284"/>
          <w:tab w:val="num" w:pos="2694"/>
        </w:tabs>
        <w:ind w:left="284" w:hanging="284"/>
        <w:jc w:val="both"/>
        <w:rPr>
          <w:rFonts w:cstheme="minorHAnsi"/>
          <w:sz w:val="20"/>
          <w:szCs w:val="20"/>
          <w:lang w:val="nl-BE"/>
        </w:rPr>
      </w:pPr>
    </w:p>
    <w:p w:rsidR="00E67543" w:rsidRPr="00AF442B" w:rsidRDefault="00E67543" w:rsidP="00E6754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lastRenderedPageBreak/>
        <w:t xml:space="preserve">Hij/zij volgt </w:t>
      </w:r>
      <w:r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momenteel </w:t>
      </w:r>
      <w:r w:rsidRPr="00AF442B">
        <w:rPr>
          <w:rFonts w:cstheme="minorHAnsi"/>
          <w:spacing w:val="-2"/>
          <w:sz w:val="20"/>
          <w:szCs w:val="20"/>
          <w:lang w:val="nl-BE"/>
        </w:rPr>
        <w:t>een revalidatieprogramma:</w:t>
      </w:r>
    </w:p>
    <w:p w:rsidR="00E67543" w:rsidRPr="00AF442B" w:rsidRDefault="00E67543" w:rsidP="00C2703D">
      <w:pPr>
        <w:tabs>
          <w:tab w:val="left" w:pos="-1440"/>
          <w:tab w:val="left" w:pos="-720"/>
          <w:tab w:val="left" w:pos="284"/>
          <w:tab w:val="num" w:pos="2694"/>
        </w:tabs>
        <w:ind w:left="284" w:hanging="284"/>
        <w:jc w:val="both"/>
        <w:rPr>
          <w:rFonts w:cstheme="minorHAnsi"/>
          <w:sz w:val="20"/>
          <w:szCs w:val="20"/>
          <w:lang w:val="nl-BE"/>
        </w:rPr>
      </w:pPr>
    </w:p>
    <w:p w:rsidR="00C2703D" w:rsidRPr="00AF442B" w:rsidRDefault="008A53EA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sdt>
        <w:sdtPr>
          <w:rPr>
            <w:rFonts w:cstheme="minorHAnsi"/>
            <w:spacing w:val="-2"/>
            <w:sz w:val="20"/>
            <w:szCs w:val="20"/>
            <w:lang w:val="nl-BE"/>
          </w:rPr>
          <w:id w:val="-5924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C7" w:rsidRPr="00AF442B">
            <w:rPr>
              <w:rFonts w:ascii="MS Gothic" w:eastAsia="MS Gothic" w:hAnsi="MS Gothic" w:cs="MS Gothic"/>
              <w:spacing w:val="-2"/>
              <w:sz w:val="20"/>
              <w:szCs w:val="20"/>
              <w:lang w:val="nl-BE"/>
            </w:rPr>
            <w:t>☐</w:t>
          </w:r>
        </w:sdtContent>
      </w:sdt>
      <w:r w:rsidR="00D7060C">
        <w:rPr>
          <w:rFonts w:cstheme="minorHAnsi"/>
          <w:spacing w:val="-2"/>
          <w:sz w:val="20"/>
          <w:szCs w:val="20"/>
          <w:lang w:val="nl-BE"/>
        </w:rPr>
        <w:t xml:space="preserve"> al</w:t>
      </w:r>
      <w:r w:rsidR="00892E05" w:rsidRPr="00AF442B">
        <w:rPr>
          <w:rFonts w:cstheme="minorHAnsi"/>
          <w:spacing w:val="-2"/>
          <w:sz w:val="20"/>
          <w:szCs w:val="20"/>
          <w:lang w:val="nl-BE"/>
        </w:rPr>
        <w:t>s het om een volwassene ouder</w:t>
      </w:r>
      <w:r w:rsidR="00005A70" w:rsidRPr="00AF442B">
        <w:rPr>
          <w:rFonts w:cstheme="minorHAnsi"/>
          <w:spacing w:val="-2"/>
          <w:sz w:val="20"/>
          <w:szCs w:val="20"/>
          <w:lang w:val="nl-BE"/>
        </w:rPr>
        <w:t xml:space="preserve"> dan 16 jaar</w:t>
      </w:r>
      <w:r w:rsidR="00892E05" w:rsidRPr="00AF442B">
        <w:rPr>
          <w:rFonts w:cstheme="minorHAnsi"/>
          <w:spacing w:val="-2"/>
          <w:sz w:val="20"/>
          <w:szCs w:val="20"/>
          <w:lang w:val="nl-BE"/>
        </w:rPr>
        <w:t xml:space="preserve"> gaat</w:t>
      </w:r>
      <w:r w:rsidR="00005A70" w:rsidRPr="00AF442B">
        <w:rPr>
          <w:rFonts w:cstheme="minorHAnsi"/>
          <w:spacing w:val="-2"/>
          <w:sz w:val="20"/>
          <w:szCs w:val="20"/>
          <w:lang w:val="nl-BE"/>
        </w:rPr>
        <w:t>: in het kader van de insulinepompovereenkomst met identificatienummer</w:t>
      </w:r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="006C3AC7" w:rsidRPr="00AF442B">
        <w:rPr>
          <w:rFonts w:cstheme="minorHAnsi"/>
          <w:b/>
          <w:spacing w:val="-2"/>
          <w:sz w:val="20"/>
          <w:szCs w:val="20"/>
          <w:lang w:val="nl-BE"/>
        </w:rPr>
        <w:t>786.5………..</w:t>
      </w:r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005A70" w:rsidRPr="00AF442B">
        <w:rPr>
          <w:rFonts w:cstheme="minorHAnsi"/>
          <w:spacing w:val="-2"/>
          <w:sz w:val="20"/>
          <w:szCs w:val="20"/>
          <w:lang w:val="nl-BE"/>
        </w:rPr>
        <w:t xml:space="preserve">(periode </w:t>
      </w:r>
      <w:r w:rsidR="00F855B9" w:rsidRPr="00AF442B">
        <w:rPr>
          <w:rFonts w:cstheme="minorHAnsi"/>
          <w:spacing w:val="-2"/>
          <w:sz w:val="20"/>
          <w:szCs w:val="20"/>
          <w:lang w:val="nl-BE"/>
        </w:rPr>
        <w:t>die in he</w:t>
      </w:r>
      <w:r w:rsidR="00D7060C">
        <w:rPr>
          <w:rFonts w:cstheme="minorHAnsi"/>
          <w:spacing w:val="-2"/>
          <w:sz w:val="20"/>
          <w:szCs w:val="20"/>
          <w:lang w:val="nl-BE"/>
        </w:rPr>
        <w:t>t kader van deze overeenkomst wordt</w:t>
      </w:r>
      <w:r w:rsidR="00F855B9" w:rsidRPr="00AF442B">
        <w:rPr>
          <w:rFonts w:cstheme="minorHAnsi"/>
          <w:spacing w:val="-2"/>
          <w:sz w:val="20"/>
          <w:szCs w:val="20"/>
          <w:lang w:val="nl-BE"/>
        </w:rPr>
        <w:t xml:space="preserve"> toegekend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="00F855B9" w:rsidRPr="00AF442B">
        <w:rPr>
          <w:rFonts w:cstheme="minorHAnsi"/>
          <w:b/>
          <w:spacing w:val="-2"/>
          <w:sz w:val="20"/>
          <w:szCs w:val="20"/>
          <w:lang w:val="nl-BE"/>
        </w:rPr>
        <w:t>van</w:t>
      </w:r>
      <w:r w:rsidR="004C18ED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</w:t>
      </w:r>
      <w:r w:rsidR="00654B2B" w:rsidRPr="00AF442B">
        <w:rPr>
          <w:rFonts w:cstheme="minorHAnsi"/>
          <w:b/>
          <w:spacing w:val="-2"/>
          <w:sz w:val="20"/>
          <w:szCs w:val="20"/>
          <w:lang w:val="nl-BE"/>
        </w:rPr>
        <w:t>....</w:t>
      </w:r>
      <w:r w:rsidR="004C18ED" w:rsidRPr="00AF442B">
        <w:rPr>
          <w:rFonts w:cstheme="minorHAnsi"/>
          <w:b/>
          <w:spacing w:val="-2"/>
          <w:sz w:val="20"/>
          <w:szCs w:val="20"/>
          <w:lang w:val="nl-BE"/>
        </w:rPr>
        <w:t>/</w:t>
      </w:r>
      <w:r w:rsidR="00654B2B" w:rsidRPr="00AF442B">
        <w:rPr>
          <w:rFonts w:cstheme="minorHAnsi"/>
          <w:b/>
          <w:spacing w:val="-2"/>
          <w:sz w:val="20"/>
          <w:szCs w:val="20"/>
          <w:lang w:val="nl-BE"/>
        </w:rPr>
        <w:t>....</w:t>
      </w:r>
      <w:r w:rsidR="004C18ED" w:rsidRPr="00AF442B">
        <w:rPr>
          <w:rFonts w:cstheme="minorHAnsi"/>
          <w:b/>
          <w:spacing w:val="-2"/>
          <w:sz w:val="20"/>
          <w:szCs w:val="20"/>
          <w:lang w:val="nl-BE"/>
        </w:rPr>
        <w:t>/</w:t>
      </w:r>
      <w:r w:rsidR="00654B2B" w:rsidRPr="00AF442B">
        <w:rPr>
          <w:rFonts w:cstheme="minorHAnsi"/>
          <w:b/>
          <w:spacing w:val="-2"/>
          <w:sz w:val="20"/>
          <w:szCs w:val="20"/>
          <w:lang w:val="nl-BE"/>
        </w:rPr>
        <w:t>……..</w:t>
      </w:r>
      <w:r w:rsidR="00F855B9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tot</w:t>
      </w:r>
      <w:r w:rsidR="003644A0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..../..../…….. 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 xml:space="preserve">) </w:t>
      </w:r>
      <w:r w:rsidR="00F855B9" w:rsidRPr="00AF442B">
        <w:rPr>
          <w:rFonts w:cstheme="minorHAnsi"/>
          <w:spacing w:val="-2"/>
          <w:sz w:val="20"/>
          <w:szCs w:val="20"/>
          <w:lang w:val="nl-BE"/>
        </w:rPr>
        <w:t>en die bijgevolg ook een revalidatieprogramma in het kader van de overeenkomst i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>nzake zelfregulatie van diabetes-mellitus</w:t>
      </w:r>
      <w:r w:rsidR="00D7060C">
        <w:rPr>
          <w:rFonts w:cstheme="minorHAnsi"/>
          <w:spacing w:val="-2"/>
          <w:sz w:val="20"/>
          <w:szCs w:val="20"/>
          <w:lang w:val="nl-BE"/>
        </w:rPr>
        <w:t xml:space="preserve">patiënten volgt met </w:t>
      </w:r>
      <w:r w:rsidR="00F855B9" w:rsidRPr="00AF442B">
        <w:rPr>
          <w:rFonts w:cstheme="minorHAnsi"/>
          <w:spacing w:val="-2"/>
          <w:sz w:val="20"/>
          <w:szCs w:val="20"/>
          <w:lang w:val="nl-BE"/>
        </w:rPr>
        <w:t>identificatienummer</w:t>
      </w:r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="006C3AC7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786…….. </w:t>
      </w:r>
      <w:r w:rsidR="00F855B9" w:rsidRPr="00AF442B">
        <w:rPr>
          <w:rFonts w:cstheme="minorHAnsi"/>
          <w:spacing w:val="-2"/>
          <w:sz w:val="20"/>
          <w:szCs w:val="20"/>
          <w:lang w:val="nl-BE"/>
        </w:rPr>
        <w:t>(pe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 xml:space="preserve">riode </w:t>
      </w:r>
      <w:r w:rsidR="00F855B9" w:rsidRPr="00AF442B">
        <w:rPr>
          <w:rFonts w:cstheme="minorHAnsi"/>
          <w:spacing w:val="-2"/>
          <w:sz w:val="20"/>
          <w:szCs w:val="20"/>
          <w:lang w:val="nl-BE"/>
        </w:rPr>
        <w:t xml:space="preserve">die in het kader van deze overeenkomst wordt toegekend: </w:t>
      </w:r>
      <w:r w:rsidR="00F855B9" w:rsidRPr="00AF442B">
        <w:rPr>
          <w:rFonts w:cstheme="minorHAnsi"/>
          <w:b/>
          <w:spacing w:val="-2"/>
          <w:sz w:val="20"/>
          <w:szCs w:val="20"/>
          <w:lang w:val="nl-BE"/>
        </w:rPr>
        <w:t>van</w:t>
      </w:r>
      <w:r w:rsidR="004C18ED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</w:t>
      </w:r>
      <w:r w:rsidR="00654B2B" w:rsidRPr="00AF442B">
        <w:rPr>
          <w:rFonts w:cstheme="minorHAnsi"/>
          <w:b/>
          <w:spacing w:val="-2"/>
          <w:sz w:val="20"/>
          <w:szCs w:val="20"/>
          <w:lang w:val="nl-BE"/>
        </w:rPr>
        <w:t>..../..../……..</w:t>
      </w:r>
      <w:r w:rsidR="00F855B9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tot</w:t>
      </w:r>
      <w:r w:rsidR="003644A0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..../..../……..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>).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8A53EA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sdt>
        <w:sdtPr>
          <w:rPr>
            <w:rFonts w:cstheme="minorHAnsi"/>
            <w:spacing w:val="-2"/>
            <w:sz w:val="20"/>
            <w:szCs w:val="20"/>
            <w:lang w:val="nl-BE"/>
          </w:rPr>
          <w:id w:val="58134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C7" w:rsidRPr="00AF442B">
            <w:rPr>
              <w:rFonts w:ascii="MS Gothic" w:eastAsia="MS Gothic" w:hAnsi="MS Gothic" w:cs="MS Gothic"/>
              <w:spacing w:val="-2"/>
              <w:sz w:val="20"/>
              <w:szCs w:val="20"/>
              <w:lang w:val="nl-BE"/>
            </w:rPr>
            <w:t>☐</w:t>
          </w:r>
        </w:sdtContent>
      </w:sdt>
      <w:r w:rsidR="00892E05" w:rsidRPr="00AF442B">
        <w:rPr>
          <w:rFonts w:cstheme="minorHAnsi"/>
          <w:spacing w:val="-2"/>
          <w:sz w:val="20"/>
          <w:szCs w:val="20"/>
          <w:lang w:val="nl-BE"/>
        </w:rPr>
        <w:t xml:space="preserve"> als het om een kind/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>adolescent jonger dan 16 jaar gaat</w:t>
      </w:r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 (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>tot de leeftijd van 18 jaar)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="00497614" w:rsidRPr="00AF442B">
        <w:rPr>
          <w:rFonts w:cstheme="minorHAnsi"/>
          <w:b/>
          <w:spacing w:val="-2"/>
          <w:sz w:val="20"/>
          <w:szCs w:val="20"/>
          <w:lang w:val="nl-BE"/>
        </w:rPr>
        <w:t>insulinepomp</w:t>
      </w:r>
      <w:r w:rsidR="006C3AC7" w:rsidRPr="00AF442B">
        <w:rPr>
          <w:rStyle w:val="FootnoteReference"/>
          <w:rFonts w:cstheme="minorHAnsi"/>
          <w:b/>
          <w:spacing w:val="-2"/>
          <w:sz w:val="20"/>
          <w:szCs w:val="20"/>
          <w:lang w:val="nl-BE"/>
        </w:rPr>
        <w:footnoteReference w:id="2"/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 xml:space="preserve"> in het kader van de overeenkomst inzake zelfregulatie van diabetes mellitus bij kinderen en adolescenten met identificatienummer</w:t>
      </w:r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="006C3AC7" w:rsidRPr="00AF442B">
        <w:rPr>
          <w:rFonts w:cstheme="minorHAnsi"/>
          <w:b/>
          <w:spacing w:val="-2"/>
          <w:sz w:val="20"/>
          <w:szCs w:val="20"/>
          <w:lang w:val="nl-BE"/>
        </w:rPr>
        <w:t>786.7……</w:t>
      </w:r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>(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>periode die in het kader van deze overeenkomst wordt toegekend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="00497614" w:rsidRPr="00AF442B">
        <w:rPr>
          <w:rFonts w:cstheme="minorHAnsi"/>
          <w:b/>
          <w:spacing w:val="-2"/>
          <w:sz w:val="20"/>
          <w:szCs w:val="20"/>
          <w:lang w:val="nl-BE"/>
        </w:rPr>
        <w:t>van</w:t>
      </w:r>
      <w:r w:rsidR="004C18ED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</w:t>
      </w:r>
      <w:r w:rsidR="00654B2B" w:rsidRPr="00AF442B">
        <w:rPr>
          <w:rFonts w:cstheme="minorHAnsi"/>
          <w:b/>
          <w:spacing w:val="-2"/>
          <w:sz w:val="20"/>
          <w:szCs w:val="20"/>
          <w:lang w:val="nl-BE"/>
        </w:rPr>
        <w:t>..../..../……..</w:t>
      </w:r>
      <w:r w:rsidR="00497614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tot</w:t>
      </w:r>
      <w:r w:rsidR="003644A0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..../..../……..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>).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284"/>
          <w:tab w:val="left" w:pos="1296"/>
          <w:tab w:val="left" w:pos="2530"/>
          <w:tab w:val="left" w:pos="4608"/>
        </w:tabs>
        <w:ind w:left="284" w:hanging="284"/>
        <w:jc w:val="both"/>
        <w:rPr>
          <w:rFonts w:cstheme="minorHAnsi"/>
          <w:spacing w:val="-3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497614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>Het gaat in dit geval</w:t>
      </w:r>
      <w:r w:rsidR="004C18ED" w:rsidRPr="00AF442B">
        <w:rPr>
          <w:rFonts w:cstheme="minorHAnsi"/>
          <w:spacing w:val="-2"/>
          <w:sz w:val="20"/>
          <w:szCs w:val="20"/>
          <w:lang w:val="nl-BE"/>
        </w:rPr>
        <w:t>:</w:t>
      </w:r>
    </w:p>
    <w:p w:rsidR="006C3AC7" w:rsidRPr="00AF442B" w:rsidRDefault="006C3AC7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Default="008A53EA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  <w:sdt>
        <w:sdtPr>
          <w:rPr>
            <w:rFonts w:cstheme="minorHAnsi"/>
            <w:spacing w:val="-2"/>
            <w:sz w:val="20"/>
            <w:szCs w:val="20"/>
            <w:lang w:val="nl-BE"/>
          </w:rPr>
          <w:id w:val="-207341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C7" w:rsidRPr="00AF442B">
            <w:rPr>
              <w:rFonts w:ascii="MS Gothic" w:eastAsia="MS Gothic" w:hAnsi="MS Gothic" w:cs="MS Gothic"/>
              <w:spacing w:val="-2"/>
              <w:sz w:val="20"/>
              <w:szCs w:val="20"/>
              <w:lang w:val="nl-BE"/>
            </w:rPr>
            <w:t>☐</w:t>
          </w:r>
        </w:sdtContent>
      </w:sdt>
      <w:r w:rsidR="006C3AC7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 xml:space="preserve">om een </w:t>
      </w:r>
      <w:r w:rsidR="00497614" w:rsidRPr="00AF442B">
        <w:rPr>
          <w:rFonts w:cstheme="minorHAnsi"/>
          <w:b/>
          <w:spacing w:val="-2"/>
          <w:sz w:val="20"/>
          <w:szCs w:val="20"/>
          <w:lang w:val="nl-BE"/>
        </w:rPr>
        <w:t>eerste voorschrift</w:t>
      </w:r>
      <w:r w:rsidR="00806CD2" w:rsidRPr="00AF442B">
        <w:rPr>
          <w:rStyle w:val="FootnoteReference"/>
          <w:rFonts w:cstheme="minorHAnsi"/>
          <w:b/>
          <w:spacing w:val="-2"/>
          <w:sz w:val="20"/>
          <w:szCs w:val="20"/>
          <w:lang w:val="nl-BE"/>
        </w:rPr>
        <w:footnoteReference w:id="3"/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497614" w:rsidRPr="00AF442B">
        <w:rPr>
          <w:rFonts w:cstheme="minorHAnsi"/>
          <w:spacing w:val="-2"/>
          <w:sz w:val="20"/>
          <w:szCs w:val="20"/>
          <w:lang w:val="nl-BE"/>
        </w:rPr>
        <w:t xml:space="preserve">van een continue glucosemonitoring voor deze rechthebbende </w:t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 xml:space="preserve">door deze </w:t>
      </w:r>
      <w:proofErr w:type="spellStart"/>
      <w:r w:rsidR="002A1E00" w:rsidRPr="00AF442B">
        <w:rPr>
          <w:rFonts w:cstheme="minorHAnsi"/>
          <w:spacing w:val="-2"/>
          <w:sz w:val="20"/>
          <w:szCs w:val="20"/>
          <w:lang w:val="nl-BE"/>
        </w:rPr>
        <w:t>geconventioneerde</w:t>
      </w:r>
      <w:proofErr w:type="spellEnd"/>
      <w:r w:rsidR="002A1E00" w:rsidRPr="00AF442B">
        <w:rPr>
          <w:rFonts w:cstheme="minorHAnsi"/>
          <w:spacing w:val="-2"/>
          <w:sz w:val="20"/>
          <w:szCs w:val="20"/>
          <w:lang w:val="nl-BE"/>
        </w:rPr>
        <w:t xml:space="preserve"> dienst </w:t>
      </w:r>
    </w:p>
    <w:p w:rsidR="00C41CF9" w:rsidRDefault="00C41CF9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41CF9" w:rsidRPr="003D4ED7" w:rsidRDefault="00C41CF9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  <w:r w:rsidRPr="003D4ED7">
        <w:rPr>
          <w:rFonts w:cstheme="minorHAnsi"/>
          <w:spacing w:val="-2"/>
          <w:sz w:val="20"/>
          <w:szCs w:val="20"/>
          <w:lang w:val="nl-BE"/>
        </w:rPr>
        <w:t>Indicaties die de continue glucose monitoring verantwoorden :</w:t>
      </w:r>
    </w:p>
    <w:p w:rsidR="00C41CF9" w:rsidRPr="003D4ED7" w:rsidRDefault="00C41CF9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41CF9" w:rsidRPr="00C41CF9" w:rsidRDefault="00C41CF9" w:rsidP="00C41CF9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3D4ED7">
        <w:rPr>
          <w:rFonts w:cstheme="minorHAnsi"/>
          <w:spacing w:val="-2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CF9" w:rsidRPr="00AF442B" w:rsidRDefault="00C41CF9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b/>
          <w:spacing w:val="-2"/>
          <w:sz w:val="20"/>
          <w:szCs w:val="20"/>
          <w:lang w:val="nl-BE"/>
        </w:rPr>
      </w:pPr>
    </w:p>
    <w:p w:rsidR="00C2703D" w:rsidRPr="00AF442B" w:rsidRDefault="002A1E00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b/>
          <w:spacing w:val="-2"/>
          <w:sz w:val="20"/>
          <w:szCs w:val="20"/>
          <w:lang w:val="nl-BE"/>
        </w:rPr>
      </w:pPr>
      <w:r w:rsidRPr="00AF442B">
        <w:rPr>
          <w:rFonts w:cstheme="minorHAnsi"/>
          <w:b/>
          <w:spacing w:val="-2"/>
          <w:sz w:val="20"/>
          <w:szCs w:val="20"/>
          <w:lang w:val="nl-BE"/>
        </w:rPr>
        <w:t>of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146"/>
          <w:tab w:val="left" w:pos="4608"/>
        </w:tabs>
        <w:ind w:left="2977" w:hanging="297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D7060C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146"/>
          <w:tab w:val="left" w:pos="4608"/>
        </w:tabs>
        <w:ind w:left="2977" w:hanging="2977"/>
        <w:jc w:val="both"/>
        <w:rPr>
          <w:rFonts w:cstheme="minorHAnsi"/>
          <w:spacing w:val="-2"/>
          <w:sz w:val="20"/>
          <w:szCs w:val="20"/>
          <w:lang w:val="nl-BE"/>
        </w:rPr>
      </w:pPr>
      <w:r>
        <w:rPr>
          <w:rFonts w:cstheme="minorHAnsi"/>
          <w:spacing w:val="-2"/>
          <w:sz w:val="20"/>
          <w:szCs w:val="20"/>
          <w:lang w:val="nl-BE"/>
        </w:rPr>
        <w:t>Het gaat in dit geval:</w:t>
      </w:r>
    </w:p>
    <w:p w:rsidR="003F43AE" w:rsidRPr="00AF442B" w:rsidRDefault="003F43AE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146"/>
          <w:tab w:val="left" w:pos="4608"/>
        </w:tabs>
        <w:ind w:left="2977" w:hanging="297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8A53EA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3146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  <w:sdt>
        <w:sdtPr>
          <w:rPr>
            <w:rFonts w:cstheme="minorHAnsi"/>
            <w:spacing w:val="-2"/>
            <w:sz w:val="20"/>
            <w:szCs w:val="20"/>
            <w:lang w:val="nl-BE"/>
          </w:rPr>
          <w:id w:val="-166501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A8" w:rsidRPr="00AF442B">
            <w:rPr>
              <w:rFonts w:ascii="MS Gothic" w:eastAsia="MS Gothic" w:hAnsi="MS Gothic" w:cs="MS Gothic"/>
              <w:spacing w:val="-2"/>
              <w:sz w:val="20"/>
              <w:szCs w:val="20"/>
              <w:lang w:val="nl-BE"/>
            </w:rPr>
            <w:t>☐</w:t>
          </w:r>
        </w:sdtContent>
      </w:sdt>
      <w:r w:rsidR="00C47BA8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>om de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2A1E00" w:rsidRPr="00AF442B">
        <w:rPr>
          <w:rFonts w:cstheme="minorHAnsi"/>
          <w:b/>
          <w:spacing w:val="-2"/>
          <w:sz w:val="20"/>
          <w:szCs w:val="20"/>
          <w:lang w:val="nl-BE"/>
        </w:rPr>
        <w:t>verlenging</w:t>
      </w:r>
      <w:r w:rsidR="00806CD2" w:rsidRPr="00AF442B">
        <w:rPr>
          <w:rStyle w:val="FootnoteReference"/>
          <w:rFonts w:cstheme="minorHAnsi"/>
          <w:b/>
          <w:spacing w:val="-2"/>
          <w:sz w:val="20"/>
          <w:szCs w:val="20"/>
          <w:lang w:val="nl-BE"/>
        </w:rPr>
        <w:footnoteReference w:id="4"/>
      </w:r>
      <w:r w:rsidR="00C2703D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</w:t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 xml:space="preserve">van de continue glucosemonitoring voor deze rechthebbende door deze </w:t>
      </w:r>
      <w:proofErr w:type="spellStart"/>
      <w:r w:rsidR="002A1E00" w:rsidRPr="00AF442B">
        <w:rPr>
          <w:rFonts w:cstheme="minorHAnsi"/>
          <w:spacing w:val="-2"/>
          <w:sz w:val="20"/>
          <w:szCs w:val="20"/>
          <w:lang w:val="nl-BE"/>
        </w:rPr>
        <w:t>geconventioneerde</w:t>
      </w:r>
      <w:proofErr w:type="spellEnd"/>
      <w:r w:rsidR="002A1E00" w:rsidRPr="00AF442B">
        <w:rPr>
          <w:rFonts w:cstheme="minorHAnsi"/>
          <w:spacing w:val="-2"/>
          <w:sz w:val="20"/>
          <w:szCs w:val="20"/>
          <w:lang w:val="nl-BE"/>
        </w:rPr>
        <w:t xml:space="preserve"> dienst 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806CD2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sym w:font="Wingdings" w:char="F0C4"/>
      </w:r>
      <w:r w:rsidR="007C6E86">
        <w:rPr>
          <w:rFonts w:cstheme="minorHAnsi"/>
          <w:spacing w:val="-2"/>
          <w:sz w:val="20"/>
          <w:szCs w:val="20"/>
          <w:lang w:val="nl-BE"/>
        </w:rPr>
        <w:t xml:space="preserve"> Hoeveel tijd werd </w:t>
      </w:r>
      <w:r w:rsidR="00D7060C">
        <w:rPr>
          <w:rFonts w:cstheme="minorHAnsi"/>
          <w:spacing w:val="-2"/>
          <w:sz w:val="20"/>
          <w:szCs w:val="20"/>
          <w:lang w:val="nl-BE"/>
        </w:rPr>
        <w:t xml:space="preserve">tijdens de afgelopen periode </w:t>
      </w:r>
      <w:r w:rsidR="007C6E86">
        <w:rPr>
          <w:rFonts w:cstheme="minorHAnsi"/>
          <w:spacing w:val="-2"/>
          <w:sz w:val="20"/>
          <w:szCs w:val="20"/>
          <w:lang w:val="nl-BE"/>
        </w:rPr>
        <w:t>aan de moni</w:t>
      </w:r>
      <w:r w:rsidR="00D60022">
        <w:rPr>
          <w:rFonts w:cstheme="minorHAnsi"/>
          <w:spacing w:val="-2"/>
          <w:sz w:val="20"/>
          <w:szCs w:val="20"/>
          <w:lang w:val="nl-BE"/>
        </w:rPr>
        <w:t>toring gewijd (procentueel</w:t>
      </w:r>
      <w:r w:rsidR="007C6E86">
        <w:rPr>
          <w:rFonts w:cstheme="minorHAnsi"/>
          <w:spacing w:val="-2"/>
          <w:sz w:val="20"/>
          <w:szCs w:val="20"/>
          <w:lang w:val="nl-BE"/>
        </w:rPr>
        <w:t>)</w:t>
      </w:r>
      <w:r w:rsidRPr="00AF442B">
        <w:rPr>
          <w:rFonts w:cstheme="minorHAnsi"/>
          <w:spacing w:val="-2"/>
          <w:sz w:val="20"/>
          <w:szCs w:val="20"/>
          <w:lang w:val="nl-BE"/>
        </w:rPr>
        <w:t>: ………..%</w:t>
      </w:r>
    </w:p>
    <w:p w:rsidR="00B66E2F" w:rsidRPr="00AF442B" w:rsidRDefault="00B66E2F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B66E2F" w:rsidRDefault="00B66E2F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sym w:font="Wingdings" w:char="F0C4"/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 xml:space="preserve"> Datum waarop de in</w:t>
      </w:r>
      <w:r w:rsidR="0047437B">
        <w:rPr>
          <w:rFonts w:cstheme="minorHAnsi"/>
          <w:spacing w:val="-2"/>
          <w:sz w:val="20"/>
          <w:szCs w:val="20"/>
          <w:lang w:val="nl-BE"/>
        </w:rPr>
        <w:t>richt</w:t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>ing werd ge</w:t>
      </w:r>
      <w:r w:rsidRPr="00AF442B">
        <w:rPr>
          <w:rFonts w:cstheme="minorHAnsi"/>
          <w:spacing w:val="-2"/>
          <w:sz w:val="20"/>
          <w:szCs w:val="20"/>
          <w:lang w:val="nl-BE"/>
        </w:rPr>
        <w:t>contact</w:t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>eerd</w:t>
      </w:r>
      <w:r w:rsidRPr="00AF442B">
        <w:rPr>
          <w:rStyle w:val="FootnoteReference"/>
          <w:rFonts w:cstheme="minorHAnsi"/>
          <w:spacing w:val="-2"/>
          <w:sz w:val="20"/>
          <w:szCs w:val="20"/>
          <w:lang w:val="nl-BE"/>
        </w:rPr>
        <w:footnoteReference w:id="5"/>
      </w:r>
      <w:r w:rsidRPr="00AF442B">
        <w:rPr>
          <w:rFonts w:cstheme="minorHAnsi"/>
          <w:spacing w:val="-2"/>
          <w:sz w:val="20"/>
          <w:szCs w:val="20"/>
          <w:lang w:val="nl-BE"/>
        </w:rPr>
        <w:t>: …./…./……..</w:t>
      </w:r>
    </w:p>
    <w:p w:rsidR="00C41CF9" w:rsidRDefault="00C41CF9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41CF9" w:rsidRPr="003D4ED7" w:rsidRDefault="00C41CF9" w:rsidP="00C41CF9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  <w:r w:rsidRPr="003D4ED7">
        <w:rPr>
          <w:rFonts w:cstheme="minorHAnsi"/>
          <w:spacing w:val="-2"/>
          <w:sz w:val="20"/>
          <w:szCs w:val="20"/>
          <w:lang w:val="nl-BE"/>
        </w:rPr>
        <w:t>Verslag van de monitoring die gedurende de afgelopen periode is uitgevoerd :</w:t>
      </w:r>
    </w:p>
    <w:p w:rsidR="00C41CF9" w:rsidRPr="003D4ED7" w:rsidRDefault="00C41CF9" w:rsidP="00C41CF9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jc w:val="both"/>
        <w:rPr>
          <w:rFonts w:cstheme="minorHAnsi"/>
          <w:lang w:val="nl-BE"/>
        </w:rPr>
      </w:pPr>
    </w:p>
    <w:p w:rsidR="00C41CF9" w:rsidRPr="003D4ED7" w:rsidRDefault="00C41CF9" w:rsidP="00C41CF9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3D4ED7">
        <w:rPr>
          <w:rFonts w:cstheme="minorHAnsi"/>
          <w:spacing w:val="-2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4ED7">
        <w:rPr>
          <w:rFonts w:cstheme="minorHAnsi"/>
          <w:spacing w:val="-2"/>
          <w:sz w:val="20"/>
          <w:szCs w:val="20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CF9" w:rsidRPr="00AF442B" w:rsidRDefault="00C41CF9" w:rsidP="00C41CF9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523"/>
          <w:tab w:val="left" w:pos="1296"/>
          <w:tab w:val="left" w:pos="2530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2A1E00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>Naam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, </w:t>
      </w:r>
      <w:r w:rsidRPr="00AF442B">
        <w:rPr>
          <w:rFonts w:cstheme="minorHAnsi"/>
          <w:spacing w:val="-2"/>
          <w:sz w:val="20"/>
          <w:szCs w:val="20"/>
          <w:lang w:val="nl-BE"/>
        </w:rPr>
        <w:t xml:space="preserve">handtekening en datum van de </w:t>
      </w:r>
      <w:r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verantwoordelijke arts of </w:t>
      </w:r>
      <w:r w:rsidRPr="00FC4BE6">
        <w:rPr>
          <w:rFonts w:cstheme="minorHAnsi"/>
          <w:b/>
          <w:spacing w:val="-2"/>
          <w:sz w:val="20"/>
          <w:szCs w:val="20"/>
          <w:lang w:val="nl-BE"/>
        </w:rPr>
        <w:t xml:space="preserve">van </w:t>
      </w:r>
      <w:r w:rsidR="007C6E86" w:rsidRPr="00FC4BE6">
        <w:rPr>
          <w:rFonts w:cstheme="minorHAnsi"/>
          <w:b/>
          <w:spacing w:val="-2"/>
          <w:sz w:val="20"/>
          <w:szCs w:val="20"/>
          <w:lang w:val="nl-BE"/>
        </w:rPr>
        <w:t xml:space="preserve">de </w:t>
      </w:r>
      <w:proofErr w:type="spellStart"/>
      <w:r w:rsidRPr="00FC4BE6">
        <w:rPr>
          <w:rFonts w:cstheme="minorHAnsi"/>
          <w:b/>
          <w:spacing w:val="-2"/>
          <w:sz w:val="20"/>
          <w:szCs w:val="20"/>
          <w:lang w:val="nl-BE"/>
        </w:rPr>
        <w:t>endocrino</w:t>
      </w:r>
      <w:proofErr w:type="spellEnd"/>
      <w:r w:rsidRPr="00FC4BE6">
        <w:rPr>
          <w:rFonts w:cstheme="minorHAnsi"/>
          <w:b/>
          <w:spacing w:val="-2"/>
          <w:sz w:val="20"/>
          <w:szCs w:val="20"/>
          <w:lang w:val="nl-BE"/>
        </w:rPr>
        <w:t xml:space="preserve">-diabetoloog van het </w:t>
      </w:r>
      <w:proofErr w:type="spellStart"/>
      <w:r w:rsidRPr="00FC4BE6">
        <w:rPr>
          <w:rFonts w:cstheme="minorHAnsi"/>
          <w:b/>
          <w:spacing w:val="-2"/>
          <w:sz w:val="20"/>
          <w:szCs w:val="20"/>
          <w:lang w:val="nl-BE"/>
        </w:rPr>
        <w:t>geconventioneerde</w:t>
      </w:r>
      <w:proofErr w:type="spellEnd"/>
      <w:r w:rsidRPr="00FC4BE6">
        <w:rPr>
          <w:rFonts w:cstheme="minorHAnsi"/>
          <w:b/>
          <w:spacing w:val="-2"/>
          <w:sz w:val="20"/>
          <w:szCs w:val="20"/>
          <w:lang w:val="nl-BE"/>
        </w:rPr>
        <w:t xml:space="preserve"> diabetesteam:</w:t>
      </w:r>
      <w:r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</w:t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2A1E00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>Namen (+ adres en telefoonnummer) van de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Pr="00AF442B">
        <w:rPr>
          <w:rFonts w:cstheme="minorHAnsi"/>
          <w:b/>
          <w:spacing w:val="-2"/>
          <w:sz w:val="20"/>
          <w:szCs w:val="20"/>
          <w:lang w:val="nl-BE"/>
        </w:rPr>
        <w:t>andere artsen</w:t>
      </w:r>
      <w:r w:rsidR="00C2703D" w:rsidRPr="00AF442B">
        <w:rPr>
          <w:rFonts w:cstheme="minorHAnsi"/>
          <w:b/>
          <w:spacing w:val="-2"/>
          <w:sz w:val="20"/>
          <w:szCs w:val="20"/>
          <w:lang w:val="nl-BE"/>
        </w:rPr>
        <w:t xml:space="preserve"> </w:t>
      </w:r>
      <w:r w:rsidRPr="00AF442B">
        <w:rPr>
          <w:rFonts w:cstheme="minorHAnsi"/>
          <w:spacing w:val="-2"/>
          <w:sz w:val="20"/>
          <w:szCs w:val="20"/>
          <w:lang w:val="nl-BE"/>
        </w:rPr>
        <w:t>die actief bij de diabetesbehandeling van de rechthebbende betrokken</w:t>
      </w:r>
      <w:r w:rsidR="00E67543" w:rsidRPr="00E67543">
        <w:rPr>
          <w:rFonts w:cstheme="minorHAnsi"/>
          <w:spacing w:val="-2"/>
          <w:sz w:val="20"/>
          <w:szCs w:val="20"/>
          <w:lang w:val="nl-BE"/>
        </w:rPr>
        <w:t xml:space="preserve"> </w:t>
      </w:r>
      <w:r w:rsidR="00E67543" w:rsidRPr="00AF442B">
        <w:rPr>
          <w:rFonts w:cstheme="minorHAnsi"/>
          <w:spacing w:val="-2"/>
          <w:sz w:val="20"/>
          <w:szCs w:val="20"/>
          <w:lang w:val="nl-BE"/>
        </w:rPr>
        <w:t>zijn</w:t>
      </w:r>
      <w:r w:rsidR="00C2703D" w:rsidRPr="00AF442B">
        <w:rPr>
          <w:rFonts w:cstheme="minorHAnsi"/>
          <w:spacing w:val="-2"/>
          <w:sz w:val="20"/>
          <w:szCs w:val="20"/>
          <w:lang w:val="nl-BE"/>
        </w:rPr>
        <w:t>:</w:t>
      </w:r>
    </w:p>
    <w:p w:rsidR="00C2703D" w:rsidRPr="00AF442B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sym w:font="Monotype Sorts" w:char="F0FE"/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ab/>
        <w:t xml:space="preserve">geneesheren-specialisten: </w:t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nl-BE"/>
        </w:rPr>
      </w:pPr>
      <w:r w:rsidRPr="00AF442B">
        <w:rPr>
          <w:rFonts w:cstheme="minorHAnsi"/>
          <w:spacing w:val="-2"/>
          <w:sz w:val="20"/>
          <w:szCs w:val="20"/>
          <w:lang w:val="nl-BE"/>
        </w:rPr>
        <w:tab/>
      </w:r>
      <w:r w:rsidRPr="00AF442B">
        <w:rPr>
          <w:rFonts w:cstheme="minorHAnsi"/>
          <w:spacing w:val="-2"/>
          <w:sz w:val="20"/>
          <w:szCs w:val="20"/>
          <w:lang w:val="nl-BE"/>
        </w:rPr>
        <w:sym w:font="Monotype Sorts" w:char="F0FE"/>
      </w:r>
      <w:r w:rsidR="002A1E00" w:rsidRPr="00AF442B">
        <w:rPr>
          <w:rFonts w:cstheme="minorHAnsi"/>
          <w:spacing w:val="-2"/>
          <w:sz w:val="20"/>
          <w:szCs w:val="20"/>
          <w:lang w:val="nl-BE"/>
        </w:rPr>
        <w:tab/>
        <w:t>huisarts</w:t>
      </w:r>
      <w:r w:rsidRPr="00AF442B">
        <w:rPr>
          <w:rFonts w:cstheme="minorHAnsi"/>
          <w:spacing w:val="-2"/>
          <w:sz w:val="20"/>
          <w:szCs w:val="20"/>
          <w:lang w:val="nl-BE"/>
        </w:rPr>
        <w:t xml:space="preserve">: </w:t>
      </w:r>
      <w:r w:rsidRPr="00AF442B">
        <w:rPr>
          <w:rFonts w:cstheme="minorHAnsi"/>
          <w:spacing w:val="-2"/>
          <w:sz w:val="20"/>
          <w:szCs w:val="20"/>
          <w:lang w:val="nl-BE"/>
        </w:rPr>
        <w:tab/>
      </w: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pStyle w:val="Heading1"/>
        <w:tabs>
          <w:tab w:val="left" w:pos="523"/>
          <w:tab w:val="left" w:pos="820"/>
          <w:tab w:val="left" w:pos="1296"/>
          <w:tab w:val="left" w:pos="2530"/>
          <w:tab w:val="left" w:pos="2934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text" w:tblpXSpec="center" w:tblpY="22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3"/>
        <w:gridCol w:w="4927"/>
      </w:tblGrid>
      <w:tr w:rsidR="00654B2B" w:rsidRPr="003D4ED7" w:rsidTr="007C6E86">
        <w:tc>
          <w:tcPr>
            <w:tcW w:w="5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:rsidR="00654B2B" w:rsidRPr="00AF442B" w:rsidRDefault="00EB3659" w:rsidP="00EB3659">
            <w:pPr>
              <w:spacing w:before="60" w:after="40"/>
              <w:jc w:val="center"/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  <w:t>Vak</w:t>
            </w:r>
            <w:r w:rsidR="00665D1B" w:rsidRPr="00AF442B"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  <w:t xml:space="preserve"> voor de adviserend geneesheer </w:t>
            </w:r>
            <w:r w:rsidR="00654B2B" w:rsidRPr="00AF442B"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B2B" w:rsidRPr="00AF442B" w:rsidRDefault="00EB3659" w:rsidP="00EB3659">
            <w:pPr>
              <w:tabs>
                <w:tab w:val="left" w:pos="0"/>
                <w:tab w:val="left" w:pos="632"/>
                <w:tab w:val="left" w:pos="902"/>
                <w:tab w:val="left" w:pos="1360"/>
                <w:tab w:val="left" w:pos="2143"/>
                <w:tab w:val="left" w:pos="2559"/>
                <w:tab w:val="left" w:pos="4171"/>
                <w:tab w:val="center" w:pos="6236"/>
              </w:tabs>
              <w:spacing w:before="60" w:after="40"/>
              <w:jc w:val="center"/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  <w:t>Vak</w:t>
            </w:r>
            <w:r w:rsidR="00665D1B" w:rsidRPr="00AF442B">
              <w:rPr>
                <w:rFonts w:cstheme="minorHAnsi"/>
                <w:b/>
                <w:spacing w:val="-2"/>
                <w:sz w:val="20"/>
                <w:szCs w:val="20"/>
                <w:lang w:val="nl-BE"/>
              </w:rPr>
              <w:t xml:space="preserve"> voor het College van Geneesheren-directeurs </w:t>
            </w:r>
          </w:p>
        </w:tc>
      </w:tr>
      <w:tr w:rsidR="00654B2B" w:rsidRPr="00AF442B" w:rsidTr="007C6E86">
        <w:tc>
          <w:tcPr>
            <w:tcW w:w="5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B2B" w:rsidRPr="00AF442B" w:rsidRDefault="00665D1B" w:rsidP="00665D1B">
            <w:pPr>
              <w:spacing w:before="40"/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r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Datum van ontvangst van deze aanvraag door de adviserend geneesheer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 …./…./……..</w:t>
            </w: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65D1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r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Beslissing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</w:t>
            </w:r>
          </w:p>
          <w:p w:rsidR="00654B2B" w:rsidRPr="00AF442B" w:rsidRDefault="008A53EA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nl-BE"/>
                </w:rPr>
                <w:id w:val="20614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AF442B">
                  <w:rPr>
                    <w:rFonts w:ascii="MS Gothic" w:eastAsia="MS Gothic" w:hAnsi="MS Gothic" w:cstheme="minorHAnsi"/>
                    <w:spacing w:val="-2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65D1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 xml:space="preserve"> Gunstig</w:t>
            </w:r>
          </w:p>
          <w:p w:rsidR="00654B2B" w:rsidRPr="00AF442B" w:rsidRDefault="008A53EA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nl-BE"/>
                </w:rPr>
                <w:id w:val="-11997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AF442B">
                  <w:rPr>
                    <w:rFonts w:ascii="MS Gothic" w:eastAsia="MS Gothic" w:hAnsi="MS Gothic" w:cstheme="minorHAnsi"/>
                    <w:spacing w:val="-2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65D1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 xml:space="preserve"> Andere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</w:t>
            </w: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AF44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r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Advies aan het College van Geneesheren-directeurs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</w:t>
            </w:r>
          </w:p>
          <w:p w:rsidR="00654B2B" w:rsidRPr="00AF442B" w:rsidRDefault="008A53EA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nl-BE"/>
                </w:rPr>
                <w:id w:val="-15210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AF442B">
                  <w:rPr>
                    <w:rFonts w:ascii="MS Gothic" w:eastAsia="MS Gothic" w:hAnsi="MS Gothic" w:cs="MS Gothic"/>
                    <w:spacing w:val="-2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AF44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 xml:space="preserve"> Gunstig</w:t>
            </w:r>
          </w:p>
          <w:p w:rsidR="00654B2B" w:rsidRPr="00AF442B" w:rsidRDefault="008A53EA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nl-BE"/>
                </w:rPr>
                <w:id w:val="-18327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AF442B">
                  <w:rPr>
                    <w:rFonts w:ascii="MS Gothic" w:eastAsia="MS Gothic" w:hAnsi="MS Gothic" w:cs="MS Gothic"/>
                    <w:spacing w:val="-2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AF44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 xml:space="preserve"> Andere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</w:t>
            </w: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B2B" w:rsidRPr="00AF442B" w:rsidRDefault="00654B2B" w:rsidP="000D5215">
            <w:pPr>
              <w:spacing w:before="40"/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54B2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</w:p>
          <w:p w:rsidR="00654B2B" w:rsidRPr="00AF442B" w:rsidRDefault="00665D1B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r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Beslissing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</w:t>
            </w:r>
          </w:p>
          <w:p w:rsidR="00654B2B" w:rsidRPr="00AF442B" w:rsidRDefault="008A53EA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nl-BE"/>
                </w:rPr>
                <w:id w:val="6416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AF442B">
                  <w:rPr>
                    <w:rFonts w:ascii="MS Gothic" w:eastAsia="MS Gothic" w:hAnsi="MS Gothic" w:cs="MS Gothic"/>
                    <w:spacing w:val="-2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65D1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 xml:space="preserve"> Gunstig</w:t>
            </w:r>
          </w:p>
          <w:p w:rsidR="00654B2B" w:rsidRPr="00AF442B" w:rsidRDefault="008A53EA" w:rsidP="000D5215">
            <w:pPr>
              <w:rPr>
                <w:rFonts w:cstheme="minorHAnsi"/>
                <w:spacing w:val="-2"/>
                <w:sz w:val="20"/>
                <w:szCs w:val="20"/>
                <w:lang w:val="nl-BE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nl-BE"/>
                </w:rPr>
                <w:id w:val="-19580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AF442B">
                  <w:rPr>
                    <w:rFonts w:ascii="MS Gothic" w:eastAsia="MS Gothic" w:hAnsi="MS Gothic" w:cs="MS Gothic"/>
                    <w:spacing w:val="-2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65D1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 xml:space="preserve"> Andere</w:t>
            </w:r>
            <w:r w:rsidR="00654B2B" w:rsidRPr="00AF442B">
              <w:rPr>
                <w:rFonts w:cstheme="minorHAnsi"/>
                <w:spacing w:val="-2"/>
                <w:sz w:val="20"/>
                <w:szCs w:val="20"/>
                <w:lang w:val="nl-BE"/>
              </w:rPr>
              <w:t>:</w:t>
            </w:r>
          </w:p>
        </w:tc>
      </w:tr>
    </w:tbl>
    <w:p w:rsidR="00C2703D" w:rsidRPr="00AF442B" w:rsidRDefault="00C2703D" w:rsidP="00C2703D">
      <w:pPr>
        <w:rPr>
          <w:rFonts w:cstheme="minorHAnsi"/>
          <w:spacing w:val="-2"/>
          <w:sz w:val="20"/>
          <w:szCs w:val="20"/>
          <w:lang w:val="nl-BE"/>
        </w:rPr>
      </w:pPr>
    </w:p>
    <w:p w:rsidR="00C2703D" w:rsidRPr="00AF442B" w:rsidRDefault="00C2703D" w:rsidP="00C2703D">
      <w:pPr>
        <w:jc w:val="right"/>
        <w:rPr>
          <w:rFonts w:cstheme="minorHAnsi"/>
          <w:b/>
          <w:sz w:val="20"/>
          <w:szCs w:val="20"/>
          <w:lang w:val="nl-BE"/>
        </w:rPr>
      </w:pPr>
    </w:p>
    <w:sectPr w:rsidR="00C2703D" w:rsidRPr="00AF442B" w:rsidSect="00716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43" w:rsidRDefault="00E67543" w:rsidP="00C2703D">
      <w:r>
        <w:separator/>
      </w:r>
    </w:p>
  </w:endnote>
  <w:endnote w:type="continuationSeparator" w:id="0">
    <w:p w:rsidR="00E67543" w:rsidRDefault="00E67543" w:rsidP="00C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43" w:rsidRDefault="00E67543" w:rsidP="00C2703D">
      <w:r>
        <w:separator/>
      </w:r>
    </w:p>
  </w:footnote>
  <w:footnote w:type="continuationSeparator" w:id="0">
    <w:p w:rsidR="00E67543" w:rsidRDefault="00E67543" w:rsidP="00C2703D">
      <w:r>
        <w:continuationSeparator/>
      </w:r>
    </w:p>
  </w:footnote>
  <w:footnote w:id="1">
    <w:p w:rsidR="00E67543" w:rsidRPr="00AF442B" w:rsidRDefault="00E67543" w:rsidP="00C47BA8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lang w:val="nl-BE"/>
        </w:rPr>
      </w:pPr>
      <w:r w:rsidRPr="00C47BA8">
        <w:rPr>
          <w:rFonts w:cstheme="minorHAnsi"/>
          <w:spacing w:val="-2"/>
          <w:sz w:val="16"/>
          <w:szCs w:val="16"/>
          <w:lang w:val="fr-FR"/>
        </w:rPr>
        <w:footnoteRef/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De periode </w:t>
      </w:r>
      <w:r>
        <w:rPr>
          <w:rFonts w:cstheme="minorHAnsi"/>
          <w:spacing w:val="-2"/>
          <w:sz w:val="16"/>
          <w:szCs w:val="16"/>
          <w:lang w:val="nl-BE"/>
        </w:rPr>
        <w:t xml:space="preserve">start </w:t>
      </w:r>
      <w:r w:rsidRPr="00AF442B">
        <w:rPr>
          <w:rFonts w:cstheme="minorHAnsi"/>
          <w:spacing w:val="-2"/>
          <w:sz w:val="16"/>
          <w:szCs w:val="16"/>
          <w:lang w:val="nl-BE"/>
        </w:rPr>
        <w:t>op de begindatum van de monitoring (eerste dag waarop de rechthebbende de monitoring geniet) en mag</w:t>
      </w:r>
      <w:r>
        <w:rPr>
          <w:rFonts w:cstheme="minorHAnsi"/>
          <w:spacing w:val="-2"/>
          <w:sz w:val="16"/>
          <w:szCs w:val="16"/>
          <w:lang w:val="nl-BE"/>
        </w:rPr>
        <w:t xml:space="preserve"> niet meer dan 12 maanden duren</w:t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(cf. bepalingen van artikel 17 van de overeenkomst).  </w:t>
      </w:r>
    </w:p>
  </w:footnote>
  <w:footnote w:id="2">
    <w:p w:rsidR="00E67543" w:rsidRPr="00AF442B" w:rsidRDefault="00E67543" w:rsidP="00B66E2F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lang w:val="nl-BE"/>
        </w:rPr>
      </w:pPr>
      <w:r w:rsidRPr="006C3AC7">
        <w:rPr>
          <w:rStyle w:val="FootnoteReference"/>
          <w:sz w:val="16"/>
          <w:szCs w:val="16"/>
        </w:rPr>
        <w:footnoteRef/>
      </w:r>
      <w:r w:rsidRPr="00AF442B">
        <w:rPr>
          <w:sz w:val="16"/>
          <w:szCs w:val="16"/>
          <w:lang w:val="nl-BE"/>
        </w:rPr>
        <w:t xml:space="preserve"> </w:t>
      </w:r>
      <w:r w:rsidRPr="00AF442B">
        <w:rPr>
          <w:rFonts w:cstheme="minorHAnsi"/>
          <w:spacing w:val="-2"/>
          <w:sz w:val="16"/>
          <w:szCs w:val="16"/>
          <w:lang w:val="nl-BE"/>
        </w:rPr>
        <w:t>De rechthebbenden die</w:t>
      </w:r>
      <w:r>
        <w:rPr>
          <w:rFonts w:cstheme="minorHAnsi"/>
          <w:spacing w:val="-2"/>
          <w:sz w:val="16"/>
          <w:szCs w:val="16"/>
          <w:lang w:val="nl-BE"/>
        </w:rPr>
        <w:t xml:space="preserve"> </w:t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in het kader van deze overeenkomst </w:t>
      </w:r>
      <w:r>
        <w:rPr>
          <w:rFonts w:cstheme="minorHAnsi"/>
          <w:spacing w:val="-2"/>
          <w:sz w:val="16"/>
          <w:szCs w:val="16"/>
          <w:lang w:val="nl-BE"/>
        </w:rPr>
        <w:t xml:space="preserve">uitsluitend </w:t>
      </w:r>
      <w:r w:rsidRPr="00AF442B">
        <w:rPr>
          <w:rFonts w:cstheme="minorHAnsi"/>
          <w:spacing w:val="-2"/>
          <w:sz w:val="16"/>
          <w:szCs w:val="16"/>
          <w:lang w:val="nl-BE"/>
        </w:rPr>
        <w:t>een zelfregulatieprogramma volgen, worden dus niet beoogd. Alleen de rechthebbenden die in het kader van deze overeenkomst een insulinepompprogramma volgen, worden beoogd (cf. bepalingen van artikel 3, § 1 van de overeenkomst).</w:t>
      </w:r>
    </w:p>
  </w:footnote>
  <w:footnote w:id="3">
    <w:p w:rsidR="00E67543" w:rsidRPr="00AF442B" w:rsidRDefault="00E67543" w:rsidP="00806CD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16"/>
          <w:szCs w:val="16"/>
          <w:lang w:val="nl-BE"/>
        </w:rPr>
      </w:pPr>
      <w:r w:rsidRPr="00806CD2">
        <w:rPr>
          <w:rFonts w:cstheme="minorHAnsi"/>
          <w:spacing w:val="-2"/>
          <w:sz w:val="16"/>
          <w:szCs w:val="16"/>
          <w:lang w:val="fr-FR"/>
        </w:rPr>
        <w:footnoteRef/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Als het om een eerste voorschrift gaat, wordt de patiënt aan een proefperiode van 4 maanden onderworpen (cf. de bepalingen van artikel 7 van de overeenkomst). </w:t>
      </w:r>
    </w:p>
  </w:footnote>
  <w:footnote w:id="4">
    <w:p w:rsidR="00E67543" w:rsidRPr="00AF442B" w:rsidRDefault="00E67543" w:rsidP="00806CD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16"/>
          <w:szCs w:val="16"/>
          <w:lang w:val="nl-BE"/>
        </w:rPr>
      </w:pPr>
      <w:r w:rsidRPr="00806CD2">
        <w:rPr>
          <w:rFonts w:cstheme="minorHAnsi"/>
          <w:spacing w:val="-2"/>
          <w:sz w:val="16"/>
          <w:szCs w:val="16"/>
          <w:lang w:val="fr-FR"/>
        </w:rPr>
        <w:footnoteRef/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Aan het einde van de </w:t>
      </w:r>
      <w:r>
        <w:rPr>
          <w:rFonts w:cstheme="minorHAnsi"/>
          <w:spacing w:val="-2"/>
          <w:sz w:val="16"/>
          <w:szCs w:val="16"/>
          <w:lang w:val="nl-BE"/>
        </w:rPr>
        <w:t>proefperiode of voor alle volgende</w:t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verlengingen, moet worden aangetoond dat de monitoring voor minstens 70 % van de tijd werd gebruikt (cf. de bepalingen van artikel 8 van de overeenkomst). </w:t>
      </w:r>
    </w:p>
  </w:footnote>
  <w:footnote w:id="5">
    <w:p w:rsidR="00E67543" w:rsidRPr="00AF442B" w:rsidRDefault="00E67543" w:rsidP="00B66E2F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lang w:val="nl-BE"/>
        </w:rPr>
      </w:pPr>
      <w:r w:rsidRPr="00B66E2F">
        <w:rPr>
          <w:rFonts w:cstheme="minorHAnsi"/>
          <w:spacing w:val="-2"/>
          <w:sz w:val="16"/>
          <w:szCs w:val="16"/>
          <w:lang w:val="fr-FR"/>
        </w:rPr>
        <w:footnoteRef/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De contacten die in dit formulier worden vermeld, zijn de contacten die</w:t>
      </w:r>
      <w:r>
        <w:rPr>
          <w:rFonts w:cstheme="minorHAnsi"/>
          <w:spacing w:val="-2"/>
          <w:sz w:val="16"/>
          <w:szCs w:val="16"/>
          <w:lang w:val="nl-BE"/>
        </w:rPr>
        <w:t xml:space="preserve"> worden vereist</w:t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aan het einde van elke periode van maximaal 6 maanden</w:t>
      </w:r>
      <w:r>
        <w:rPr>
          <w:rFonts w:cstheme="minorHAnsi"/>
          <w:spacing w:val="-2"/>
          <w:sz w:val="16"/>
          <w:szCs w:val="16"/>
          <w:lang w:val="nl-BE"/>
        </w:rPr>
        <w:t>,</w:t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waarvoor het materiaal aan de patië</w:t>
      </w:r>
      <w:r>
        <w:rPr>
          <w:rFonts w:cstheme="minorHAnsi"/>
          <w:spacing w:val="-2"/>
          <w:sz w:val="16"/>
          <w:szCs w:val="16"/>
          <w:lang w:val="nl-BE"/>
        </w:rPr>
        <w:t>nt werd</w:t>
      </w:r>
      <w:r w:rsidRPr="00AF442B">
        <w:rPr>
          <w:rFonts w:cstheme="minorHAnsi"/>
          <w:spacing w:val="-2"/>
          <w:sz w:val="16"/>
          <w:szCs w:val="16"/>
          <w:lang w:val="nl-BE"/>
        </w:rPr>
        <w:t xml:space="preserve"> afgeleverd.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42C"/>
    <w:multiLevelType w:val="hybridMultilevel"/>
    <w:tmpl w:val="9644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3D"/>
    <w:rsid w:val="00005A70"/>
    <w:rsid w:val="000B651F"/>
    <w:rsid w:val="000D5215"/>
    <w:rsid w:val="000F1F54"/>
    <w:rsid w:val="0014146F"/>
    <w:rsid w:val="002A1E00"/>
    <w:rsid w:val="002E2971"/>
    <w:rsid w:val="003104E7"/>
    <w:rsid w:val="003644A0"/>
    <w:rsid w:val="003B22AD"/>
    <w:rsid w:val="003D4ED7"/>
    <w:rsid w:val="003F43AE"/>
    <w:rsid w:val="003F5E77"/>
    <w:rsid w:val="00435B73"/>
    <w:rsid w:val="0047437B"/>
    <w:rsid w:val="00497614"/>
    <w:rsid w:val="004C18ED"/>
    <w:rsid w:val="00570B8A"/>
    <w:rsid w:val="005B38D5"/>
    <w:rsid w:val="005C4560"/>
    <w:rsid w:val="005E2976"/>
    <w:rsid w:val="00633C9A"/>
    <w:rsid w:val="00654B2B"/>
    <w:rsid w:val="00657D31"/>
    <w:rsid w:val="00665D1B"/>
    <w:rsid w:val="006C3AC7"/>
    <w:rsid w:val="006D64C5"/>
    <w:rsid w:val="006F6DE3"/>
    <w:rsid w:val="00716179"/>
    <w:rsid w:val="007B5A09"/>
    <w:rsid w:val="007C6E86"/>
    <w:rsid w:val="00806CD2"/>
    <w:rsid w:val="00892E05"/>
    <w:rsid w:val="008A53EA"/>
    <w:rsid w:val="00932F33"/>
    <w:rsid w:val="009610CA"/>
    <w:rsid w:val="009A406B"/>
    <w:rsid w:val="009B5DA0"/>
    <w:rsid w:val="009E3816"/>
    <w:rsid w:val="00A60E4F"/>
    <w:rsid w:val="00AF442B"/>
    <w:rsid w:val="00B66E2F"/>
    <w:rsid w:val="00C2703D"/>
    <w:rsid w:val="00C41CF9"/>
    <w:rsid w:val="00C47BA8"/>
    <w:rsid w:val="00C53730"/>
    <w:rsid w:val="00C53D8A"/>
    <w:rsid w:val="00C62D5C"/>
    <w:rsid w:val="00CC3679"/>
    <w:rsid w:val="00D518BD"/>
    <w:rsid w:val="00D60022"/>
    <w:rsid w:val="00D7060C"/>
    <w:rsid w:val="00DC4308"/>
    <w:rsid w:val="00DC457B"/>
    <w:rsid w:val="00E67543"/>
    <w:rsid w:val="00EB3659"/>
    <w:rsid w:val="00F23640"/>
    <w:rsid w:val="00F479F1"/>
    <w:rsid w:val="00F5749D"/>
    <w:rsid w:val="00F855B9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paragraph" w:styleId="Heading1">
    <w:name w:val="heading 1"/>
    <w:basedOn w:val="Normal"/>
    <w:next w:val="Normal"/>
    <w:link w:val="Heading1Char"/>
    <w:qFormat/>
    <w:rsid w:val="00C2703D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ind w:right="0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03D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FootnoteText">
    <w:name w:val="footnote text"/>
    <w:basedOn w:val="Normal"/>
    <w:link w:val="FootnoteTextChar"/>
    <w:semiHidden/>
    <w:rsid w:val="00C2703D"/>
    <w:pPr>
      <w:widowControl w:val="0"/>
      <w:ind w:right="0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2703D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C2703D"/>
    <w:rPr>
      <w:vertAlign w:val="superscript"/>
    </w:rPr>
  </w:style>
  <w:style w:type="paragraph" w:styleId="BodyTextIndent">
    <w:name w:val="Body Text Indent"/>
    <w:basedOn w:val="Normal"/>
    <w:link w:val="BodyTextIndentChar"/>
    <w:rsid w:val="00C2703D"/>
    <w:pPr>
      <w:widowControl w:val="0"/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right="0" w:hanging="284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character" w:customStyle="1" w:styleId="BodyTextIndentChar">
    <w:name w:val="Body Text Indent Char"/>
    <w:basedOn w:val="DefaultParagraphFont"/>
    <w:link w:val="BodyTextIndent"/>
    <w:rsid w:val="00C2703D"/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C2703D"/>
    <w:pPr>
      <w:widowControl w:val="0"/>
      <w:ind w:left="720" w:right="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C7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paragraph" w:styleId="Heading1">
    <w:name w:val="heading 1"/>
    <w:basedOn w:val="Normal"/>
    <w:next w:val="Normal"/>
    <w:link w:val="Heading1Char"/>
    <w:qFormat/>
    <w:rsid w:val="00C2703D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ind w:right="0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03D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FootnoteText">
    <w:name w:val="footnote text"/>
    <w:basedOn w:val="Normal"/>
    <w:link w:val="FootnoteTextChar"/>
    <w:semiHidden/>
    <w:rsid w:val="00C2703D"/>
    <w:pPr>
      <w:widowControl w:val="0"/>
      <w:ind w:right="0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2703D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C2703D"/>
    <w:rPr>
      <w:vertAlign w:val="superscript"/>
    </w:rPr>
  </w:style>
  <w:style w:type="paragraph" w:styleId="BodyTextIndent">
    <w:name w:val="Body Text Indent"/>
    <w:basedOn w:val="Normal"/>
    <w:link w:val="BodyTextIndentChar"/>
    <w:rsid w:val="00C2703D"/>
    <w:pPr>
      <w:widowControl w:val="0"/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right="0" w:hanging="284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character" w:customStyle="1" w:styleId="BodyTextIndentChar">
    <w:name w:val="Body Text Indent Char"/>
    <w:basedOn w:val="DefaultParagraphFont"/>
    <w:link w:val="BodyTextIndent"/>
    <w:rsid w:val="00C2703D"/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C2703D"/>
    <w:pPr>
      <w:widowControl w:val="0"/>
      <w:ind w:left="720" w:right="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C7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18</Value>
      <Value>62</Value>
      <Value>12</Value>
      <Value>58</Value>
      <Value>9</Value>
      <Value>29</Value>
      <Value>71</Value>
      <Value>24</Value>
    </TaxCatchAll>
    <RIDocSummary xmlns="f15eea43-7fa7-45cf-8dc0-d5244e2cd467">Aanvraag om tegemoetkoming in de kosten van de continue glucosemonitoring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4A25A91-4E83-4E8A-A29B-03052C03647E}"/>
</file>

<file path=customXml/itemProps2.xml><?xml version="1.0" encoding="utf-8"?>
<ds:datastoreItem xmlns:ds="http://schemas.openxmlformats.org/officeDocument/2006/customXml" ds:itemID="{97CBAE17-C4EF-466E-B34D-4BA4419161D1}"/>
</file>

<file path=customXml/itemProps3.xml><?xml version="1.0" encoding="utf-8"?>
<ds:datastoreItem xmlns:ds="http://schemas.openxmlformats.org/officeDocument/2006/customXml" ds:itemID="{9315280D-4E7F-440E-BF4A-14279320C13A}"/>
</file>

<file path=customXml/itemProps4.xml><?xml version="1.0" encoding="utf-8"?>
<ds:datastoreItem xmlns:ds="http://schemas.openxmlformats.org/officeDocument/2006/customXml" ds:itemID="{413EF1F4-D28C-4347-BB8B-3B050239BA7C}"/>
</file>

<file path=docProps/app.xml><?xml version="1.0" encoding="utf-8"?>
<Properties xmlns="http://schemas.openxmlformats.org/officeDocument/2006/extended-properties" xmlns:vt="http://schemas.openxmlformats.org/officeDocument/2006/docPropsVTypes">
  <Template>F6BB3158</Template>
  <TotalTime>0</TotalTime>
  <Pages>3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Diabetes - Continue glucosemonitoring - Aanvraag om tegemoetkoming</dc:title>
  <dc:creator>Celine Franken</dc:creator>
  <cp:lastModifiedBy>Sandra De Clercq</cp:lastModifiedBy>
  <cp:revision>2</cp:revision>
  <cp:lastPrinted>2014-03-11T12:51:00Z</cp:lastPrinted>
  <dcterms:created xsi:type="dcterms:W3CDTF">2015-03-11T10:50:00Z</dcterms:created>
  <dcterms:modified xsi:type="dcterms:W3CDTF">2015-03-11T10:50:00Z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général|2072517b-c14b-4631-aa17-bb49afc2ae96;#24;#Mutualités|a6cbed05-adf5-4226-bcb7-ef5cdc788bf2;#71;#Centre spécialisé et centre de rééducation|129a1276-b8d3-4518-bf1d-4a51502353ec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