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9F3" w:rsidRPr="003274C7" w:rsidRDefault="007F29F3" w:rsidP="007F29F3">
      <w:pPr>
        <w:widowControl w:val="0"/>
        <w:tabs>
          <w:tab w:val="left" w:pos="1985"/>
          <w:tab w:val="right" w:leader="dot" w:pos="9072"/>
        </w:tabs>
        <w:spacing w:after="0" w:line="240" w:lineRule="auto"/>
        <w:jc w:val="center"/>
        <w:rPr>
          <w:rFonts w:ascii="Times New Roman" w:eastAsia="Times New Roman" w:hAnsi="Times New Roman" w:cs="Times New Roman"/>
          <w:snapToGrid w:val="0"/>
          <w:sz w:val="23"/>
          <w:szCs w:val="20"/>
        </w:rPr>
      </w:pPr>
      <w:r w:rsidRPr="003274C7">
        <w:rPr>
          <w:rFonts w:ascii="Times New Roman" w:eastAsia="Times New Roman" w:hAnsi="Times New Roman" w:cs="Times New Roman"/>
          <w:b/>
          <w:snapToGrid w:val="0"/>
          <w:sz w:val="23"/>
          <w:szCs w:val="20"/>
          <w:lang w:val="de-DE"/>
        </w:rPr>
        <w:t>[V</w:t>
      </w:r>
      <w:r w:rsidRPr="003274C7">
        <w:rPr>
          <w:rFonts w:ascii="Times New Roman" w:eastAsia="Times New Roman" w:hAnsi="Times New Roman" w:cs="Times New Roman"/>
          <w:snapToGrid w:val="0"/>
          <w:sz w:val="23"/>
          <w:szCs w:val="20"/>
          <w:lang w:val="de-DE"/>
        </w:rPr>
        <w:t xml:space="preserve"> – </w:t>
      </w:r>
      <w:proofErr w:type="spellStart"/>
      <w:r w:rsidRPr="003274C7">
        <w:rPr>
          <w:rFonts w:ascii="Times New Roman" w:eastAsia="Times New Roman" w:hAnsi="Times New Roman" w:cs="Times New Roman"/>
          <w:snapToGrid w:val="0"/>
          <w:sz w:val="23"/>
          <w:szCs w:val="20"/>
          <w:lang w:val="de-DE"/>
        </w:rPr>
        <w:t>Verord</w:t>
      </w:r>
      <w:proofErr w:type="spellEnd"/>
      <w:r w:rsidRPr="003274C7">
        <w:rPr>
          <w:rFonts w:ascii="Times New Roman" w:eastAsia="Times New Roman" w:hAnsi="Times New Roman" w:cs="Times New Roman"/>
          <w:snapToGrid w:val="0"/>
          <w:sz w:val="23"/>
          <w:szCs w:val="20"/>
          <w:lang w:val="de-DE"/>
        </w:rPr>
        <w:t xml:space="preserve">. 20-11-06 – B.S. 10-1-07 – art. 3; </w:t>
      </w:r>
      <w:r w:rsidRPr="003274C7">
        <w:rPr>
          <w:rFonts w:ascii="Times New Roman" w:eastAsia="Times New Roman" w:hAnsi="Times New Roman" w:cs="Times New Roman"/>
          <w:b/>
          <w:snapToGrid w:val="0"/>
          <w:sz w:val="23"/>
          <w:szCs w:val="20"/>
          <w:lang w:val="de-DE"/>
        </w:rPr>
        <w:t>V</w:t>
      </w:r>
      <w:r w:rsidRPr="003274C7">
        <w:rPr>
          <w:rFonts w:ascii="Times New Roman" w:eastAsia="Times New Roman" w:hAnsi="Times New Roman" w:cs="Times New Roman"/>
          <w:snapToGrid w:val="0"/>
          <w:sz w:val="23"/>
          <w:szCs w:val="20"/>
          <w:lang w:val="de-DE"/>
        </w:rPr>
        <w:t xml:space="preserve"> – </w:t>
      </w:r>
      <w:proofErr w:type="spellStart"/>
      <w:r w:rsidRPr="003274C7">
        <w:rPr>
          <w:rFonts w:ascii="Times New Roman" w:eastAsia="Times New Roman" w:hAnsi="Times New Roman" w:cs="Times New Roman"/>
          <w:snapToGrid w:val="0"/>
          <w:sz w:val="23"/>
          <w:szCs w:val="20"/>
          <w:lang w:val="de-DE"/>
        </w:rPr>
        <w:t>Verord</w:t>
      </w:r>
      <w:proofErr w:type="spellEnd"/>
      <w:r w:rsidRPr="003274C7">
        <w:rPr>
          <w:rFonts w:ascii="Times New Roman" w:eastAsia="Times New Roman" w:hAnsi="Times New Roman" w:cs="Times New Roman"/>
          <w:snapToGrid w:val="0"/>
          <w:sz w:val="23"/>
          <w:szCs w:val="20"/>
          <w:lang w:val="de-DE"/>
        </w:rPr>
        <w:t xml:space="preserve">. 2-2-09 – B.S. 26-3 – </w:t>
      </w:r>
      <w:proofErr w:type="spellStart"/>
      <w:r w:rsidRPr="003274C7">
        <w:rPr>
          <w:rFonts w:ascii="Times New Roman" w:eastAsia="Times New Roman" w:hAnsi="Times New Roman" w:cs="Times New Roman"/>
          <w:snapToGrid w:val="0"/>
          <w:sz w:val="23"/>
          <w:szCs w:val="20"/>
          <w:lang w:val="de-DE"/>
        </w:rPr>
        <w:t>ed</w:t>
      </w:r>
      <w:proofErr w:type="spellEnd"/>
      <w:r w:rsidRPr="003274C7">
        <w:rPr>
          <w:rFonts w:ascii="Times New Roman" w:eastAsia="Times New Roman" w:hAnsi="Times New Roman" w:cs="Times New Roman"/>
          <w:snapToGrid w:val="0"/>
          <w:sz w:val="23"/>
          <w:szCs w:val="20"/>
          <w:lang w:val="de-DE"/>
        </w:rPr>
        <w:t xml:space="preserve">. 1 – art. 2; Erratum B.S. 23-4 – </w:t>
      </w:r>
      <w:proofErr w:type="spellStart"/>
      <w:r w:rsidRPr="003274C7">
        <w:rPr>
          <w:rFonts w:ascii="Times New Roman" w:eastAsia="Times New Roman" w:hAnsi="Times New Roman" w:cs="Times New Roman"/>
          <w:snapToGrid w:val="0"/>
          <w:sz w:val="23"/>
          <w:szCs w:val="20"/>
          <w:lang w:val="de-DE"/>
        </w:rPr>
        <w:t>ed</w:t>
      </w:r>
      <w:proofErr w:type="spellEnd"/>
      <w:r w:rsidRPr="003274C7">
        <w:rPr>
          <w:rFonts w:ascii="Times New Roman" w:eastAsia="Times New Roman" w:hAnsi="Times New Roman" w:cs="Times New Roman"/>
          <w:snapToGrid w:val="0"/>
          <w:sz w:val="23"/>
          <w:szCs w:val="20"/>
          <w:lang w:val="de-DE"/>
        </w:rPr>
        <w:t xml:space="preserve">. 1; </w:t>
      </w:r>
      <w:r w:rsidRPr="003274C7">
        <w:rPr>
          <w:rFonts w:ascii="Times New Roman" w:eastAsia="Times New Roman" w:hAnsi="Times New Roman" w:cs="Times New Roman"/>
          <w:b/>
          <w:snapToGrid w:val="0"/>
          <w:sz w:val="23"/>
          <w:szCs w:val="20"/>
          <w:lang w:val="de-DE"/>
        </w:rPr>
        <w:t>V</w:t>
      </w:r>
      <w:r w:rsidRPr="003274C7">
        <w:rPr>
          <w:rFonts w:ascii="Times New Roman" w:eastAsia="Times New Roman" w:hAnsi="Times New Roman" w:cs="Times New Roman"/>
          <w:snapToGrid w:val="0"/>
          <w:sz w:val="23"/>
          <w:szCs w:val="20"/>
          <w:lang w:val="de-DE"/>
        </w:rPr>
        <w:t xml:space="preserve"> – </w:t>
      </w:r>
      <w:proofErr w:type="spellStart"/>
      <w:r w:rsidRPr="003274C7">
        <w:rPr>
          <w:rFonts w:ascii="Times New Roman" w:eastAsia="Times New Roman" w:hAnsi="Times New Roman" w:cs="Times New Roman"/>
          <w:snapToGrid w:val="0"/>
          <w:sz w:val="23"/>
          <w:szCs w:val="20"/>
          <w:lang w:val="de-DE"/>
        </w:rPr>
        <w:t>Verord</w:t>
      </w:r>
      <w:proofErr w:type="spellEnd"/>
      <w:r w:rsidRPr="003274C7">
        <w:rPr>
          <w:rFonts w:ascii="Times New Roman" w:eastAsia="Times New Roman" w:hAnsi="Times New Roman" w:cs="Times New Roman"/>
          <w:snapToGrid w:val="0"/>
          <w:sz w:val="23"/>
          <w:szCs w:val="20"/>
          <w:lang w:val="de-DE"/>
        </w:rPr>
        <w:t xml:space="preserve">. </w:t>
      </w:r>
      <w:r w:rsidRPr="003274C7">
        <w:rPr>
          <w:rFonts w:ascii="Times New Roman" w:eastAsia="Times New Roman" w:hAnsi="Times New Roman" w:cs="Times New Roman"/>
          <w:snapToGrid w:val="0"/>
          <w:sz w:val="23"/>
          <w:szCs w:val="20"/>
        </w:rPr>
        <w:t xml:space="preserve">18-7-11 – B.S. 15-9 – art. 4; </w:t>
      </w:r>
      <w:r w:rsidRPr="003274C7">
        <w:rPr>
          <w:rFonts w:ascii="Times New Roman" w:eastAsia="Times New Roman" w:hAnsi="Times New Roman" w:cs="Times New Roman"/>
          <w:b/>
          <w:snapToGrid w:val="0"/>
          <w:sz w:val="23"/>
          <w:szCs w:val="20"/>
        </w:rPr>
        <w:t>V</w:t>
      </w:r>
      <w:r w:rsidRPr="003274C7">
        <w:rPr>
          <w:rFonts w:ascii="Times New Roman" w:eastAsia="Times New Roman" w:hAnsi="Times New Roman" w:cs="Times New Roman"/>
          <w:snapToGrid w:val="0"/>
          <w:sz w:val="23"/>
          <w:szCs w:val="20"/>
        </w:rPr>
        <w:t xml:space="preserve"> – </w:t>
      </w:r>
      <w:proofErr w:type="spellStart"/>
      <w:r w:rsidRPr="003274C7">
        <w:rPr>
          <w:rFonts w:ascii="Times New Roman" w:eastAsia="Times New Roman" w:hAnsi="Times New Roman" w:cs="Times New Roman"/>
          <w:snapToGrid w:val="0"/>
          <w:sz w:val="23"/>
          <w:szCs w:val="20"/>
        </w:rPr>
        <w:t>Verord</w:t>
      </w:r>
      <w:proofErr w:type="spellEnd"/>
      <w:r w:rsidRPr="003274C7">
        <w:rPr>
          <w:rFonts w:ascii="Times New Roman" w:eastAsia="Times New Roman" w:hAnsi="Times New Roman" w:cs="Times New Roman"/>
          <w:snapToGrid w:val="0"/>
          <w:sz w:val="23"/>
          <w:szCs w:val="20"/>
        </w:rPr>
        <w:t>. 22-2-16 – B.S. 4-4 – art. 1</w:t>
      </w:r>
      <w:r w:rsidRPr="003274C7">
        <w:rPr>
          <w:rFonts w:ascii="Times New Roman" w:eastAsia="Times New Roman" w:hAnsi="Times New Roman" w:cs="Times New Roman"/>
          <w:b/>
          <w:snapToGrid w:val="0"/>
          <w:sz w:val="23"/>
          <w:szCs w:val="20"/>
        </w:rPr>
        <w:t>]</w:t>
      </w:r>
      <w:r w:rsidRPr="003274C7">
        <w:rPr>
          <w:rFonts w:ascii="Times New Roman" w:eastAsia="Times New Roman" w:hAnsi="Times New Roman" w:cs="Times New Roman"/>
          <w:snapToGrid w:val="0"/>
          <w:sz w:val="23"/>
          <w:szCs w:val="20"/>
        </w:rPr>
        <w:t xml:space="preserve"> </w:t>
      </w:r>
      <w:r w:rsidRPr="003274C7">
        <w:rPr>
          <w:rFonts w:ascii="Times New Roman" w:eastAsia="Times New Roman" w:hAnsi="Times New Roman" w:cs="Times New Roman"/>
          <w:snapToGrid w:val="0"/>
          <w:sz w:val="23"/>
          <w:szCs w:val="20"/>
        </w:rPr>
        <w:footnoteReference w:customMarkFollows="1" w:id="1"/>
        <w:t>(°)</w:t>
      </w:r>
    </w:p>
    <w:p w:rsidR="007F29F3" w:rsidRPr="003274C7" w:rsidRDefault="007F29F3" w:rsidP="007F29F3">
      <w:pPr>
        <w:widowControl w:val="0"/>
        <w:tabs>
          <w:tab w:val="left" w:pos="1985"/>
          <w:tab w:val="right" w:leader="dot" w:pos="9072"/>
        </w:tabs>
        <w:spacing w:after="0" w:line="240" w:lineRule="auto"/>
        <w:jc w:val="center"/>
        <w:rPr>
          <w:rFonts w:ascii="Times New Roman" w:eastAsia="Times New Roman" w:hAnsi="Times New Roman" w:cs="Times New Roman"/>
          <w:b/>
          <w:snapToGrid w:val="0"/>
          <w:sz w:val="23"/>
          <w:szCs w:val="20"/>
        </w:rPr>
      </w:pPr>
    </w:p>
    <w:p w:rsidR="007F29F3" w:rsidRPr="003274C7" w:rsidRDefault="007F29F3" w:rsidP="007F29F3">
      <w:pPr>
        <w:widowControl w:val="0"/>
        <w:spacing w:after="0" w:line="240" w:lineRule="auto"/>
        <w:jc w:val="center"/>
        <w:rPr>
          <w:rFonts w:ascii="Times New Roman" w:eastAsia="Times New Roman" w:hAnsi="Times New Roman" w:cs="Times New Roman"/>
          <w:b/>
          <w:snapToGrid w:val="0"/>
          <w:sz w:val="23"/>
          <w:szCs w:val="20"/>
        </w:rPr>
      </w:pPr>
      <w:r w:rsidRPr="003274C7">
        <w:rPr>
          <w:rFonts w:ascii="Times New Roman" w:eastAsia="Times New Roman" w:hAnsi="Times New Roman" w:cs="Times New Roman"/>
          <w:b/>
          <w:snapToGrid w:val="0"/>
          <w:sz w:val="23"/>
          <w:szCs w:val="20"/>
        </w:rPr>
        <w:t>Bijlage 58</w:t>
      </w:r>
    </w:p>
    <w:p w:rsidR="007F29F3" w:rsidRPr="003274C7" w:rsidRDefault="007F29F3" w:rsidP="007F29F3">
      <w:pPr>
        <w:widowControl w:val="0"/>
        <w:spacing w:after="0" w:line="240" w:lineRule="auto"/>
        <w:jc w:val="center"/>
        <w:rPr>
          <w:rFonts w:ascii="Times New Roman" w:eastAsia="Times New Roman" w:hAnsi="Times New Roman" w:cs="Times New Roman"/>
          <w:b/>
          <w:snapToGrid w:val="0"/>
          <w:sz w:val="23"/>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242"/>
      </w:tblGrid>
      <w:tr w:rsidR="007F29F3" w:rsidRPr="003274C7" w:rsidTr="006B1C91">
        <w:tc>
          <w:tcPr>
            <w:tcW w:w="9242" w:type="dxa"/>
            <w:shd w:val="clear" w:color="auto" w:fill="BFBFBF"/>
          </w:tcPr>
          <w:p w:rsidR="007F29F3" w:rsidRPr="003274C7" w:rsidRDefault="007F29F3" w:rsidP="007F29F3">
            <w:pPr>
              <w:widowControl w:val="0"/>
              <w:spacing w:after="0" w:line="240" w:lineRule="auto"/>
              <w:jc w:val="center"/>
              <w:rPr>
                <w:rFonts w:ascii="Times New Roman" w:eastAsia="Times New Roman" w:hAnsi="Times New Roman" w:cs="Times New Roman"/>
                <w:snapToGrid w:val="0"/>
                <w:sz w:val="18"/>
                <w:szCs w:val="20"/>
              </w:rPr>
            </w:pPr>
            <w:r w:rsidRPr="003274C7">
              <w:rPr>
                <w:rFonts w:ascii="Times New Roman" w:eastAsia="Times New Roman" w:hAnsi="Times New Roman" w:cs="Times New Roman"/>
                <w:snapToGrid w:val="0"/>
                <w:sz w:val="18"/>
                <w:szCs w:val="20"/>
              </w:rPr>
              <w:t>AANVRAAG OM TEGEMOETKOMING VAN DE VERZEKERING VOOR GENEESKUNDIGE VERZORGING VOOR VERVROEGD VERNIEUWEN VAN DE PROTHESE OF UITZONDERLIJK VARVANGEN VAN DE BASIS</w:t>
            </w:r>
          </w:p>
        </w:tc>
      </w:tr>
    </w:tbl>
    <w:p w:rsidR="007F29F3" w:rsidRPr="003274C7" w:rsidRDefault="007F29F3" w:rsidP="007F29F3">
      <w:pPr>
        <w:widowControl w:val="0"/>
        <w:spacing w:after="0" w:line="240" w:lineRule="auto"/>
        <w:jc w:val="center"/>
        <w:rPr>
          <w:rFonts w:ascii="Times New Roman" w:eastAsia="Times New Roman" w:hAnsi="Times New Roman" w:cs="Times New Roman"/>
          <w:b/>
          <w:snapToGrid w:val="0"/>
          <w:sz w:val="18"/>
          <w:szCs w:val="20"/>
        </w:rPr>
      </w:pPr>
    </w:p>
    <w:p w:rsidR="007F29F3" w:rsidRPr="003274C7" w:rsidRDefault="007F29F3" w:rsidP="007F29F3">
      <w:pPr>
        <w:widowControl w:val="0"/>
        <w:tabs>
          <w:tab w:val="left" w:pos="851"/>
        </w:tabs>
        <w:spacing w:after="0" w:line="240" w:lineRule="auto"/>
        <w:ind w:left="851" w:hanging="851"/>
        <w:jc w:val="both"/>
        <w:rPr>
          <w:rFonts w:ascii="Times New Roman" w:eastAsia="Times New Roman" w:hAnsi="Times New Roman" w:cs="Times New Roman"/>
          <w:snapToGrid w:val="0"/>
          <w:sz w:val="15"/>
          <w:szCs w:val="15"/>
        </w:rPr>
      </w:pPr>
      <w:r w:rsidRPr="003274C7">
        <w:rPr>
          <w:rFonts w:ascii="Times New Roman" w:eastAsia="Times New Roman" w:hAnsi="Times New Roman" w:cs="Times New Roman"/>
          <w:snapToGrid w:val="0"/>
          <w:sz w:val="15"/>
          <w:szCs w:val="15"/>
        </w:rPr>
        <w:t>(1) □</w:t>
      </w:r>
      <w:r w:rsidRPr="003274C7">
        <w:rPr>
          <w:rFonts w:ascii="Times New Roman" w:eastAsia="Times New Roman" w:hAnsi="Times New Roman" w:cs="Times New Roman"/>
          <w:snapToGrid w:val="0"/>
          <w:sz w:val="15"/>
          <w:szCs w:val="15"/>
        </w:rPr>
        <w:tab/>
        <w:t xml:space="preserve">Vervroegd vernieuwen van een uitneembare prothese </w:t>
      </w:r>
      <w:proofErr w:type="spellStart"/>
      <w:r w:rsidRPr="003274C7">
        <w:rPr>
          <w:rFonts w:ascii="Times New Roman" w:eastAsia="Times New Roman" w:hAnsi="Times New Roman" w:cs="Times New Roman"/>
          <w:snapToGrid w:val="0"/>
          <w:sz w:val="15"/>
          <w:szCs w:val="15"/>
        </w:rPr>
        <w:t>waarvoor</w:t>
      </w:r>
      <w:proofErr w:type="spellEnd"/>
      <w:r w:rsidRPr="003274C7">
        <w:rPr>
          <w:rFonts w:ascii="Times New Roman" w:eastAsia="Times New Roman" w:hAnsi="Times New Roman" w:cs="Times New Roman"/>
          <w:snapToGrid w:val="0"/>
          <w:sz w:val="15"/>
          <w:szCs w:val="15"/>
        </w:rPr>
        <w:t xml:space="preserve"> reeds </w:t>
      </w:r>
      <w:proofErr w:type="spellStart"/>
      <w:r w:rsidRPr="003274C7">
        <w:rPr>
          <w:rFonts w:ascii="Times New Roman" w:eastAsia="Times New Roman" w:hAnsi="Times New Roman" w:cs="Times New Roman"/>
          <w:snapToGrid w:val="0"/>
          <w:sz w:val="15"/>
          <w:szCs w:val="15"/>
        </w:rPr>
        <w:t>een</w:t>
      </w:r>
      <w:proofErr w:type="spellEnd"/>
      <w:r w:rsidRPr="003274C7">
        <w:rPr>
          <w:rFonts w:ascii="Times New Roman" w:eastAsia="Times New Roman" w:hAnsi="Times New Roman" w:cs="Times New Roman"/>
          <w:snapToGrid w:val="0"/>
          <w:sz w:val="15"/>
          <w:szCs w:val="15"/>
        </w:rPr>
        <w:t xml:space="preserve"> </w:t>
      </w:r>
      <w:proofErr w:type="spellStart"/>
      <w:r w:rsidRPr="003274C7">
        <w:rPr>
          <w:rFonts w:ascii="Times New Roman" w:eastAsia="Times New Roman" w:hAnsi="Times New Roman" w:cs="Times New Roman"/>
          <w:snapToGrid w:val="0"/>
          <w:sz w:val="15"/>
          <w:szCs w:val="15"/>
        </w:rPr>
        <w:t>tegemoetkomingn</w:t>
      </w:r>
      <w:proofErr w:type="spellEnd"/>
      <w:r w:rsidRPr="003274C7">
        <w:rPr>
          <w:rFonts w:ascii="Times New Roman" w:eastAsia="Times New Roman" w:hAnsi="Times New Roman" w:cs="Times New Roman"/>
          <w:snapToGrid w:val="0"/>
          <w:sz w:val="15"/>
          <w:szCs w:val="15"/>
        </w:rPr>
        <w:t xml:space="preserve"> door de </w:t>
      </w:r>
      <w:proofErr w:type="spellStart"/>
      <w:r w:rsidRPr="003274C7">
        <w:rPr>
          <w:rFonts w:ascii="Times New Roman" w:eastAsia="Times New Roman" w:hAnsi="Times New Roman" w:cs="Times New Roman"/>
          <w:snapToGrid w:val="0"/>
          <w:sz w:val="15"/>
          <w:szCs w:val="15"/>
        </w:rPr>
        <w:t>verplichte</w:t>
      </w:r>
      <w:proofErr w:type="spellEnd"/>
      <w:r w:rsidRPr="003274C7">
        <w:rPr>
          <w:rFonts w:ascii="Times New Roman" w:eastAsia="Times New Roman" w:hAnsi="Times New Roman" w:cs="Times New Roman"/>
          <w:snapToGrid w:val="0"/>
          <w:sz w:val="15"/>
          <w:szCs w:val="15"/>
        </w:rPr>
        <w:t xml:space="preserve"> verzekering voor geneeskundige verzorging is verleend</w:t>
      </w:r>
    </w:p>
    <w:p w:rsidR="007F29F3" w:rsidRPr="003274C7" w:rsidRDefault="007F29F3" w:rsidP="007F29F3">
      <w:pPr>
        <w:widowControl w:val="0"/>
        <w:tabs>
          <w:tab w:val="left" w:pos="851"/>
        </w:tabs>
        <w:spacing w:after="0" w:line="240" w:lineRule="auto"/>
        <w:ind w:left="851" w:hanging="851"/>
        <w:jc w:val="both"/>
        <w:rPr>
          <w:rFonts w:ascii="Times New Roman" w:eastAsia="Times New Roman" w:hAnsi="Times New Roman" w:cs="Times New Roman"/>
          <w:snapToGrid w:val="0"/>
          <w:sz w:val="15"/>
          <w:szCs w:val="15"/>
        </w:rPr>
      </w:pPr>
    </w:p>
    <w:p w:rsidR="007F29F3" w:rsidRPr="003274C7" w:rsidRDefault="007F29F3" w:rsidP="007F29F3">
      <w:pPr>
        <w:widowControl w:val="0"/>
        <w:tabs>
          <w:tab w:val="left" w:pos="851"/>
        </w:tabs>
        <w:spacing w:after="0" w:line="240" w:lineRule="auto"/>
        <w:ind w:left="851" w:hanging="851"/>
        <w:jc w:val="both"/>
        <w:rPr>
          <w:rFonts w:ascii="Times New Roman" w:eastAsia="Times New Roman" w:hAnsi="Times New Roman" w:cs="Times New Roman"/>
          <w:snapToGrid w:val="0"/>
          <w:sz w:val="15"/>
          <w:szCs w:val="15"/>
        </w:rPr>
      </w:pPr>
      <w:r w:rsidRPr="003274C7">
        <w:rPr>
          <w:rFonts w:ascii="Times New Roman" w:eastAsia="Times New Roman" w:hAnsi="Times New Roman" w:cs="Times New Roman"/>
          <w:snapToGrid w:val="0"/>
          <w:sz w:val="15"/>
          <w:szCs w:val="15"/>
        </w:rPr>
        <w:t>(1) □</w:t>
      </w:r>
      <w:r w:rsidRPr="003274C7">
        <w:rPr>
          <w:rFonts w:ascii="Times New Roman" w:eastAsia="Times New Roman" w:hAnsi="Times New Roman" w:cs="Times New Roman"/>
          <w:snapToGrid w:val="0"/>
          <w:sz w:val="15"/>
          <w:szCs w:val="15"/>
        </w:rPr>
        <w:tab/>
        <w:t>Uitzonderlijke vervanging van de basis</w:t>
      </w:r>
    </w:p>
    <w:p w:rsidR="007F29F3" w:rsidRPr="003274C7" w:rsidRDefault="007F29F3" w:rsidP="007F29F3">
      <w:pPr>
        <w:widowControl w:val="0"/>
        <w:tabs>
          <w:tab w:val="left" w:pos="851"/>
        </w:tabs>
        <w:spacing w:after="0" w:line="240" w:lineRule="auto"/>
        <w:ind w:left="851" w:hanging="851"/>
        <w:jc w:val="both"/>
        <w:rPr>
          <w:rFonts w:ascii="Times New Roman" w:eastAsia="Times New Roman" w:hAnsi="Times New Roman" w:cs="Times New Roman"/>
          <w:snapToGrid w:val="0"/>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8762"/>
      </w:tblGrid>
      <w:tr w:rsidR="007F29F3" w:rsidRPr="003274C7" w:rsidTr="006B1C91">
        <w:tc>
          <w:tcPr>
            <w:tcW w:w="9242" w:type="dxa"/>
            <w:gridSpan w:val="2"/>
          </w:tcPr>
          <w:p w:rsidR="007F29F3" w:rsidRPr="003274C7" w:rsidRDefault="007F29F3" w:rsidP="007F29F3">
            <w:pPr>
              <w:widowControl w:val="0"/>
              <w:tabs>
                <w:tab w:val="left" w:pos="851"/>
              </w:tabs>
              <w:spacing w:after="0" w:line="240" w:lineRule="auto"/>
              <w:jc w:val="center"/>
              <w:rPr>
                <w:rFonts w:ascii="Times New Roman" w:eastAsia="Times New Roman" w:hAnsi="Times New Roman" w:cs="Times New Roman"/>
                <w:snapToGrid w:val="0"/>
                <w:sz w:val="15"/>
                <w:szCs w:val="15"/>
              </w:rPr>
            </w:pPr>
            <w:r w:rsidRPr="003274C7">
              <w:rPr>
                <w:rFonts w:ascii="Times New Roman" w:eastAsia="Times New Roman" w:hAnsi="Times New Roman" w:cs="Times New Roman"/>
                <w:snapToGrid w:val="0"/>
                <w:sz w:val="15"/>
                <w:szCs w:val="15"/>
              </w:rPr>
              <w:t>Betrokkene beantwoordt aan de voorwaarden gesteld in artikel 6, § 5 – 3.A.3 of 3.C.2 (1)</w:t>
            </w:r>
          </w:p>
        </w:tc>
      </w:tr>
      <w:tr w:rsidR="007F29F3" w:rsidRPr="003274C7" w:rsidTr="006B1C91">
        <w:tc>
          <w:tcPr>
            <w:tcW w:w="480" w:type="dxa"/>
          </w:tcPr>
          <w:p w:rsidR="007F29F3" w:rsidRPr="003274C7" w:rsidRDefault="007F29F3" w:rsidP="007F29F3">
            <w:pPr>
              <w:widowControl w:val="0"/>
              <w:tabs>
                <w:tab w:val="left" w:pos="851"/>
              </w:tabs>
              <w:spacing w:after="0" w:line="240" w:lineRule="auto"/>
              <w:jc w:val="center"/>
              <w:rPr>
                <w:rFonts w:ascii="Times New Roman" w:eastAsia="Times New Roman" w:hAnsi="Times New Roman" w:cs="Times New Roman"/>
                <w:snapToGrid w:val="0"/>
                <w:sz w:val="15"/>
                <w:szCs w:val="15"/>
              </w:rPr>
            </w:pPr>
            <w:r w:rsidRPr="003274C7">
              <w:rPr>
                <w:rFonts w:ascii="Times New Roman" w:eastAsia="Times New Roman" w:hAnsi="Times New Roman" w:cs="Times New Roman"/>
                <w:snapToGrid w:val="0"/>
                <w:sz w:val="15"/>
                <w:szCs w:val="15"/>
              </w:rPr>
              <w:t>□</w:t>
            </w:r>
          </w:p>
        </w:tc>
        <w:tc>
          <w:tcPr>
            <w:tcW w:w="8762" w:type="dxa"/>
          </w:tcPr>
          <w:p w:rsidR="007F29F3" w:rsidRPr="003274C7" w:rsidRDefault="007F29F3" w:rsidP="007F29F3">
            <w:pPr>
              <w:widowControl w:val="0"/>
              <w:tabs>
                <w:tab w:val="left" w:pos="851"/>
              </w:tabs>
              <w:spacing w:after="0" w:line="240" w:lineRule="auto"/>
              <w:jc w:val="both"/>
              <w:rPr>
                <w:rFonts w:ascii="Times New Roman" w:eastAsia="Times New Roman" w:hAnsi="Times New Roman" w:cs="Times New Roman"/>
                <w:snapToGrid w:val="0"/>
                <w:sz w:val="15"/>
                <w:szCs w:val="15"/>
              </w:rPr>
            </w:pPr>
            <w:r w:rsidRPr="003274C7">
              <w:rPr>
                <w:rFonts w:ascii="Times New Roman" w:eastAsia="Times New Roman" w:hAnsi="Times New Roman" w:cs="Times New Roman"/>
                <w:snapToGrid w:val="0"/>
                <w:sz w:val="15"/>
                <w:szCs w:val="15"/>
              </w:rPr>
              <w:t>Groei van het kind</w:t>
            </w:r>
          </w:p>
        </w:tc>
      </w:tr>
      <w:tr w:rsidR="007F29F3" w:rsidRPr="003274C7" w:rsidTr="006B1C91">
        <w:tc>
          <w:tcPr>
            <w:tcW w:w="480" w:type="dxa"/>
          </w:tcPr>
          <w:p w:rsidR="007F29F3" w:rsidRPr="003274C7" w:rsidRDefault="007F29F3" w:rsidP="007F29F3">
            <w:pPr>
              <w:widowControl w:val="0"/>
              <w:spacing w:after="0" w:line="240" w:lineRule="auto"/>
              <w:jc w:val="center"/>
              <w:rPr>
                <w:rFonts w:ascii="Times New Roman" w:eastAsia="Times New Roman" w:hAnsi="Times New Roman" w:cs="Times New Roman"/>
                <w:snapToGrid w:val="0"/>
                <w:sz w:val="23"/>
                <w:szCs w:val="20"/>
              </w:rPr>
            </w:pPr>
            <w:r w:rsidRPr="003274C7">
              <w:rPr>
                <w:rFonts w:ascii="Times New Roman" w:eastAsia="Times New Roman" w:hAnsi="Times New Roman" w:cs="Times New Roman"/>
                <w:snapToGrid w:val="0"/>
                <w:sz w:val="15"/>
                <w:szCs w:val="15"/>
              </w:rPr>
              <w:t>□</w:t>
            </w:r>
          </w:p>
        </w:tc>
        <w:tc>
          <w:tcPr>
            <w:tcW w:w="8762" w:type="dxa"/>
          </w:tcPr>
          <w:p w:rsidR="007F29F3" w:rsidRPr="003274C7" w:rsidRDefault="007F29F3" w:rsidP="007F29F3">
            <w:pPr>
              <w:widowControl w:val="0"/>
              <w:tabs>
                <w:tab w:val="left" w:pos="851"/>
              </w:tabs>
              <w:spacing w:after="0" w:line="240" w:lineRule="auto"/>
              <w:jc w:val="both"/>
              <w:rPr>
                <w:rFonts w:ascii="Times New Roman" w:eastAsia="Times New Roman" w:hAnsi="Times New Roman" w:cs="Times New Roman"/>
                <w:snapToGrid w:val="0"/>
                <w:sz w:val="15"/>
                <w:szCs w:val="15"/>
              </w:rPr>
            </w:pPr>
            <w:r w:rsidRPr="003274C7">
              <w:rPr>
                <w:rFonts w:ascii="Times New Roman" w:eastAsia="Times New Roman" w:hAnsi="Times New Roman" w:cs="Times New Roman"/>
                <w:snapToGrid w:val="0"/>
                <w:sz w:val="15"/>
                <w:szCs w:val="15"/>
              </w:rPr>
              <w:t xml:space="preserve">Ingrijpende anatomische wijziging ten gevolge van </w:t>
            </w:r>
            <w:proofErr w:type="spellStart"/>
            <w:r w:rsidRPr="003274C7">
              <w:rPr>
                <w:rFonts w:ascii="Times New Roman" w:eastAsia="Times New Roman" w:hAnsi="Times New Roman" w:cs="Times New Roman"/>
                <w:snapToGrid w:val="0"/>
                <w:sz w:val="15"/>
                <w:szCs w:val="15"/>
              </w:rPr>
              <w:t>een</w:t>
            </w:r>
            <w:proofErr w:type="spellEnd"/>
            <w:r w:rsidRPr="003274C7">
              <w:rPr>
                <w:rFonts w:ascii="Times New Roman" w:eastAsia="Times New Roman" w:hAnsi="Times New Roman" w:cs="Times New Roman"/>
                <w:snapToGrid w:val="0"/>
                <w:sz w:val="15"/>
                <w:szCs w:val="15"/>
              </w:rPr>
              <w:t xml:space="preserve"> trauma, </w:t>
            </w:r>
            <w:proofErr w:type="spellStart"/>
            <w:r w:rsidRPr="003274C7">
              <w:rPr>
                <w:rFonts w:ascii="Times New Roman" w:eastAsia="Times New Roman" w:hAnsi="Times New Roman" w:cs="Times New Roman"/>
                <w:snapToGrid w:val="0"/>
                <w:sz w:val="15"/>
                <w:szCs w:val="15"/>
              </w:rPr>
              <w:t>een</w:t>
            </w:r>
            <w:proofErr w:type="spellEnd"/>
            <w:r w:rsidRPr="003274C7">
              <w:rPr>
                <w:rFonts w:ascii="Times New Roman" w:eastAsia="Times New Roman" w:hAnsi="Times New Roman" w:cs="Times New Roman"/>
                <w:snapToGrid w:val="0"/>
                <w:sz w:val="15"/>
                <w:szCs w:val="15"/>
              </w:rPr>
              <w:t xml:space="preserve"> </w:t>
            </w:r>
            <w:proofErr w:type="spellStart"/>
            <w:r w:rsidRPr="003274C7">
              <w:rPr>
                <w:rFonts w:ascii="Times New Roman" w:eastAsia="Times New Roman" w:hAnsi="Times New Roman" w:cs="Times New Roman"/>
                <w:snapToGrid w:val="0"/>
                <w:sz w:val="15"/>
                <w:szCs w:val="15"/>
              </w:rPr>
              <w:t>maxillofaciale</w:t>
            </w:r>
            <w:proofErr w:type="spellEnd"/>
            <w:r w:rsidRPr="003274C7">
              <w:rPr>
                <w:rFonts w:ascii="Times New Roman" w:eastAsia="Times New Roman" w:hAnsi="Times New Roman" w:cs="Times New Roman"/>
                <w:snapToGrid w:val="0"/>
                <w:sz w:val="15"/>
                <w:szCs w:val="15"/>
              </w:rPr>
              <w:t xml:space="preserve"> tumor en in ernst vergelijkbare gevallen op niveau van de dragende weefsels</w:t>
            </w:r>
          </w:p>
        </w:tc>
      </w:tr>
      <w:tr w:rsidR="007F29F3" w:rsidRPr="003274C7" w:rsidTr="006B1C91">
        <w:tc>
          <w:tcPr>
            <w:tcW w:w="480" w:type="dxa"/>
          </w:tcPr>
          <w:p w:rsidR="007F29F3" w:rsidRPr="003274C7" w:rsidRDefault="007F29F3" w:rsidP="007F29F3">
            <w:pPr>
              <w:widowControl w:val="0"/>
              <w:spacing w:after="0" w:line="240" w:lineRule="auto"/>
              <w:jc w:val="center"/>
              <w:rPr>
                <w:rFonts w:ascii="Times New Roman" w:eastAsia="Times New Roman" w:hAnsi="Times New Roman" w:cs="Times New Roman"/>
                <w:snapToGrid w:val="0"/>
                <w:sz w:val="23"/>
                <w:szCs w:val="20"/>
              </w:rPr>
            </w:pPr>
            <w:r w:rsidRPr="003274C7">
              <w:rPr>
                <w:rFonts w:ascii="Times New Roman" w:eastAsia="Times New Roman" w:hAnsi="Times New Roman" w:cs="Times New Roman"/>
                <w:snapToGrid w:val="0"/>
                <w:sz w:val="15"/>
                <w:szCs w:val="15"/>
              </w:rPr>
              <w:t>□</w:t>
            </w:r>
          </w:p>
        </w:tc>
        <w:tc>
          <w:tcPr>
            <w:tcW w:w="8762" w:type="dxa"/>
          </w:tcPr>
          <w:p w:rsidR="007F29F3" w:rsidRPr="003274C7" w:rsidRDefault="007F29F3" w:rsidP="007F29F3">
            <w:pPr>
              <w:widowControl w:val="0"/>
              <w:tabs>
                <w:tab w:val="left" w:pos="851"/>
              </w:tabs>
              <w:spacing w:after="0" w:line="240" w:lineRule="auto"/>
              <w:jc w:val="both"/>
              <w:rPr>
                <w:rFonts w:ascii="Times New Roman" w:eastAsia="Times New Roman" w:hAnsi="Times New Roman" w:cs="Times New Roman"/>
                <w:snapToGrid w:val="0"/>
                <w:sz w:val="15"/>
                <w:szCs w:val="15"/>
              </w:rPr>
            </w:pPr>
            <w:r w:rsidRPr="003274C7">
              <w:rPr>
                <w:rFonts w:ascii="Times New Roman" w:eastAsia="Times New Roman" w:hAnsi="Times New Roman" w:cs="Times New Roman"/>
                <w:snapToGrid w:val="0"/>
                <w:sz w:val="15"/>
                <w:szCs w:val="15"/>
              </w:rPr>
              <w:t xml:space="preserve">Verlies en/of extractie van </w:t>
            </w:r>
            <w:proofErr w:type="spellStart"/>
            <w:r w:rsidRPr="003274C7">
              <w:rPr>
                <w:rFonts w:ascii="Times New Roman" w:eastAsia="Times New Roman" w:hAnsi="Times New Roman" w:cs="Times New Roman"/>
                <w:snapToGrid w:val="0"/>
                <w:sz w:val="15"/>
                <w:szCs w:val="15"/>
              </w:rPr>
              <w:t>tanden</w:t>
            </w:r>
            <w:proofErr w:type="spellEnd"/>
            <w:r w:rsidRPr="003274C7">
              <w:rPr>
                <w:rFonts w:ascii="Times New Roman" w:eastAsia="Times New Roman" w:hAnsi="Times New Roman" w:cs="Times New Roman"/>
                <w:snapToGrid w:val="0"/>
                <w:sz w:val="15"/>
                <w:szCs w:val="15"/>
              </w:rPr>
              <w:t xml:space="preserve"> </w:t>
            </w:r>
            <w:proofErr w:type="spellStart"/>
            <w:r w:rsidRPr="003274C7">
              <w:rPr>
                <w:rFonts w:ascii="Times New Roman" w:eastAsia="Times New Roman" w:hAnsi="Times New Roman" w:cs="Times New Roman"/>
                <w:snapToGrid w:val="0"/>
                <w:sz w:val="15"/>
                <w:szCs w:val="15"/>
              </w:rPr>
              <w:t>wegens</w:t>
            </w:r>
            <w:proofErr w:type="spellEnd"/>
            <w:r w:rsidRPr="003274C7">
              <w:rPr>
                <w:rFonts w:ascii="Times New Roman" w:eastAsia="Times New Roman" w:hAnsi="Times New Roman" w:cs="Times New Roman"/>
                <w:snapToGrid w:val="0"/>
                <w:sz w:val="15"/>
                <w:szCs w:val="15"/>
              </w:rPr>
              <w:t xml:space="preserve"> osteomyelitis, </w:t>
            </w:r>
            <w:proofErr w:type="spellStart"/>
            <w:r w:rsidRPr="003274C7">
              <w:rPr>
                <w:rFonts w:ascii="Times New Roman" w:eastAsia="Times New Roman" w:hAnsi="Times New Roman" w:cs="Times New Roman"/>
                <w:snapToGrid w:val="0"/>
                <w:sz w:val="15"/>
                <w:szCs w:val="15"/>
              </w:rPr>
              <w:t>osteonecrose</w:t>
            </w:r>
            <w:proofErr w:type="spellEnd"/>
            <w:r w:rsidRPr="003274C7">
              <w:rPr>
                <w:rFonts w:ascii="Times New Roman" w:eastAsia="Times New Roman" w:hAnsi="Times New Roman" w:cs="Times New Roman"/>
                <w:snapToGrid w:val="0"/>
                <w:sz w:val="15"/>
                <w:szCs w:val="15"/>
              </w:rPr>
              <w:t xml:space="preserve"> door </w:t>
            </w:r>
            <w:proofErr w:type="spellStart"/>
            <w:r w:rsidRPr="003274C7">
              <w:rPr>
                <w:rFonts w:ascii="Times New Roman" w:eastAsia="Times New Roman" w:hAnsi="Times New Roman" w:cs="Times New Roman"/>
                <w:snapToGrid w:val="0"/>
                <w:sz w:val="15"/>
                <w:szCs w:val="15"/>
              </w:rPr>
              <w:t>bisfosfonaten</w:t>
            </w:r>
            <w:proofErr w:type="spellEnd"/>
            <w:r w:rsidRPr="003274C7">
              <w:rPr>
                <w:rFonts w:ascii="Times New Roman" w:eastAsia="Times New Roman" w:hAnsi="Times New Roman" w:cs="Times New Roman"/>
                <w:snapToGrid w:val="0"/>
                <w:sz w:val="15"/>
                <w:szCs w:val="15"/>
              </w:rPr>
              <w:t xml:space="preserve">, </w:t>
            </w:r>
            <w:proofErr w:type="spellStart"/>
            <w:r w:rsidRPr="003274C7">
              <w:rPr>
                <w:rFonts w:ascii="Times New Roman" w:eastAsia="Times New Roman" w:hAnsi="Times New Roman" w:cs="Times New Roman"/>
                <w:snapToGrid w:val="0"/>
                <w:sz w:val="15"/>
                <w:szCs w:val="15"/>
              </w:rPr>
              <w:t>radiotherapie</w:t>
            </w:r>
            <w:proofErr w:type="spellEnd"/>
            <w:r w:rsidRPr="003274C7">
              <w:rPr>
                <w:rFonts w:ascii="Times New Roman" w:eastAsia="Times New Roman" w:hAnsi="Times New Roman" w:cs="Times New Roman"/>
                <w:snapToGrid w:val="0"/>
                <w:sz w:val="15"/>
                <w:szCs w:val="15"/>
              </w:rPr>
              <w:t xml:space="preserve"> (</w:t>
            </w:r>
            <w:proofErr w:type="spellStart"/>
            <w:r w:rsidRPr="003274C7">
              <w:rPr>
                <w:rFonts w:ascii="Times New Roman" w:eastAsia="Times New Roman" w:hAnsi="Times New Roman" w:cs="Times New Roman"/>
                <w:snapToGrid w:val="0"/>
                <w:sz w:val="15"/>
                <w:szCs w:val="15"/>
              </w:rPr>
              <w:t>tandaantasting</w:t>
            </w:r>
            <w:proofErr w:type="spellEnd"/>
            <w:r w:rsidRPr="003274C7">
              <w:rPr>
                <w:rFonts w:ascii="Times New Roman" w:eastAsia="Times New Roman" w:hAnsi="Times New Roman" w:cs="Times New Roman"/>
                <w:snapToGrid w:val="0"/>
                <w:sz w:val="15"/>
                <w:szCs w:val="15"/>
              </w:rPr>
              <w:t xml:space="preserve"> en/of </w:t>
            </w:r>
            <w:proofErr w:type="spellStart"/>
            <w:r w:rsidRPr="003274C7">
              <w:rPr>
                <w:rFonts w:ascii="Times New Roman" w:eastAsia="Times New Roman" w:hAnsi="Times New Roman" w:cs="Times New Roman"/>
                <w:snapToGrid w:val="0"/>
                <w:sz w:val="15"/>
                <w:szCs w:val="15"/>
              </w:rPr>
              <w:t>osteoradionecrose</w:t>
            </w:r>
            <w:proofErr w:type="spellEnd"/>
            <w:r w:rsidRPr="003274C7">
              <w:rPr>
                <w:rFonts w:ascii="Times New Roman" w:eastAsia="Times New Roman" w:hAnsi="Times New Roman" w:cs="Times New Roman"/>
                <w:snapToGrid w:val="0"/>
                <w:sz w:val="15"/>
                <w:szCs w:val="15"/>
              </w:rPr>
              <w:t xml:space="preserve">), </w:t>
            </w:r>
            <w:proofErr w:type="spellStart"/>
            <w:r w:rsidRPr="003274C7">
              <w:rPr>
                <w:rFonts w:ascii="Times New Roman" w:eastAsia="Times New Roman" w:hAnsi="Times New Roman" w:cs="Times New Roman"/>
                <w:snapToGrid w:val="0"/>
                <w:sz w:val="15"/>
                <w:szCs w:val="15"/>
              </w:rPr>
              <w:t>antitumorale</w:t>
            </w:r>
            <w:proofErr w:type="spellEnd"/>
            <w:r w:rsidRPr="003274C7">
              <w:rPr>
                <w:rFonts w:ascii="Times New Roman" w:eastAsia="Times New Roman" w:hAnsi="Times New Roman" w:cs="Times New Roman"/>
                <w:snapToGrid w:val="0"/>
                <w:sz w:val="15"/>
                <w:szCs w:val="15"/>
              </w:rPr>
              <w:t xml:space="preserve"> </w:t>
            </w:r>
            <w:proofErr w:type="spellStart"/>
            <w:r w:rsidRPr="003274C7">
              <w:rPr>
                <w:rFonts w:ascii="Times New Roman" w:eastAsia="Times New Roman" w:hAnsi="Times New Roman" w:cs="Times New Roman"/>
                <w:snapToGrid w:val="0"/>
                <w:sz w:val="15"/>
                <w:szCs w:val="15"/>
              </w:rPr>
              <w:t>chemotherapie</w:t>
            </w:r>
            <w:proofErr w:type="spellEnd"/>
            <w:r w:rsidRPr="003274C7">
              <w:rPr>
                <w:rFonts w:ascii="Times New Roman" w:eastAsia="Times New Roman" w:hAnsi="Times New Roman" w:cs="Times New Roman"/>
                <w:snapToGrid w:val="0"/>
                <w:sz w:val="15"/>
                <w:szCs w:val="15"/>
              </w:rPr>
              <w:t xml:space="preserve"> of </w:t>
            </w:r>
            <w:proofErr w:type="spellStart"/>
            <w:r w:rsidRPr="003274C7">
              <w:rPr>
                <w:rFonts w:ascii="Times New Roman" w:eastAsia="Times New Roman" w:hAnsi="Times New Roman" w:cs="Times New Roman"/>
                <w:snapToGrid w:val="0"/>
                <w:sz w:val="15"/>
                <w:szCs w:val="15"/>
              </w:rPr>
              <w:t>behandeling</w:t>
            </w:r>
            <w:proofErr w:type="spellEnd"/>
            <w:r w:rsidRPr="003274C7">
              <w:rPr>
                <w:rFonts w:ascii="Times New Roman" w:eastAsia="Times New Roman" w:hAnsi="Times New Roman" w:cs="Times New Roman"/>
                <w:snapToGrid w:val="0"/>
                <w:sz w:val="15"/>
                <w:szCs w:val="15"/>
              </w:rPr>
              <w:t xml:space="preserve"> met </w:t>
            </w:r>
            <w:proofErr w:type="spellStart"/>
            <w:r w:rsidRPr="003274C7">
              <w:rPr>
                <w:rFonts w:ascii="Times New Roman" w:eastAsia="Times New Roman" w:hAnsi="Times New Roman" w:cs="Times New Roman"/>
                <w:snapToGrid w:val="0"/>
                <w:sz w:val="15"/>
                <w:szCs w:val="15"/>
              </w:rPr>
              <w:t>immunosuppressie-agens</w:t>
            </w:r>
            <w:proofErr w:type="spellEnd"/>
            <w:r w:rsidRPr="003274C7">
              <w:rPr>
                <w:rFonts w:ascii="Times New Roman" w:eastAsia="Times New Roman" w:hAnsi="Times New Roman" w:cs="Times New Roman"/>
                <w:snapToGrid w:val="0"/>
                <w:sz w:val="15"/>
                <w:szCs w:val="15"/>
              </w:rPr>
              <w:t>. (2)</w:t>
            </w:r>
          </w:p>
        </w:tc>
      </w:tr>
      <w:tr w:rsidR="007F29F3" w:rsidRPr="003274C7" w:rsidTr="006B1C91">
        <w:tc>
          <w:tcPr>
            <w:tcW w:w="480" w:type="dxa"/>
          </w:tcPr>
          <w:p w:rsidR="007F29F3" w:rsidRPr="003274C7" w:rsidRDefault="007F29F3" w:rsidP="007F29F3">
            <w:pPr>
              <w:widowControl w:val="0"/>
              <w:spacing w:after="0" w:line="240" w:lineRule="auto"/>
              <w:jc w:val="center"/>
              <w:rPr>
                <w:rFonts w:ascii="Times New Roman" w:eastAsia="Times New Roman" w:hAnsi="Times New Roman" w:cs="Times New Roman"/>
                <w:snapToGrid w:val="0"/>
                <w:sz w:val="23"/>
                <w:szCs w:val="20"/>
              </w:rPr>
            </w:pPr>
            <w:r w:rsidRPr="003274C7">
              <w:rPr>
                <w:rFonts w:ascii="Times New Roman" w:eastAsia="Times New Roman" w:hAnsi="Times New Roman" w:cs="Times New Roman"/>
                <w:snapToGrid w:val="0"/>
                <w:sz w:val="15"/>
                <w:szCs w:val="15"/>
              </w:rPr>
              <w:t>□</w:t>
            </w:r>
          </w:p>
        </w:tc>
        <w:tc>
          <w:tcPr>
            <w:tcW w:w="8762" w:type="dxa"/>
          </w:tcPr>
          <w:p w:rsidR="007F29F3" w:rsidRPr="003274C7" w:rsidRDefault="007F29F3" w:rsidP="007F29F3">
            <w:pPr>
              <w:widowControl w:val="0"/>
              <w:tabs>
                <w:tab w:val="left" w:pos="851"/>
              </w:tabs>
              <w:spacing w:after="0" w:line="240" w:lineRule="auto"/>
              <w:jc w:val="both"/>
              <w:rPr>
                <w:rFonts w:ascii="Times New Roman" w:eastAsia="Times New Roman" w:hAnsi="Times New Roman" w:cs="Times New Roman"/>
                <w:snapToGrid w:val="0"/>
                <w:sz w:val="15"/>
                <w:szCs w:val="15"/>
              </w:rPr>
            </w:pPr>
            <w:r w:rsidRPr="003274C7">
              <w:rPr>
                <w:rFonts w:ascii="Times New Roman" w:eastAsia="Times New Roman" w:hAnsi="Times New Roman" w:cs="Times New Roman"/>
                <w:snapToGrid w:val="0"/>
                <w:sz w:val="15"/>
                <w:szCs w:val="15"/>
              </w:rPr>
              <w:t xml:space="preserve">Extracties van tanden ter preventie van endocarditis, tijdens de op punt stelling vóór een openhartoperatie of een orgaantransplantatie, antitumorale </w:t>
            </w:r>
            <w:proofErr w:type="spellStart"/>
            <w:r w:rsidRPr="003274C7">
              <w:rPr>
                <w:rFonts w:ascii="Times New Roman" w:eastAsia="Times New Roman" w:hAnsi="Times New Roman" w:cs="Times New Roman"/>
                <w:snapToGrid w:val="0"/>
                <w:sz w:val="15"/>
                <w:szCs w:val="15"/>
              </w:rPr>
              <w:t>chemotherapie</w:t>
            </w:r>
            <w:proofErr w:type="spellEnd"/>
            <w:r w:rsidRPr="003274C7">
              <w:rPr>
                <w:rFonts w:ascii="Times New Roman" w:eastAsia="Times New Roman" w:hAnsi="Times New Roman" w:cs="Times New Roman"/>
                <w:snapToGrid w:val="0"/>
                <w:sz w:val="15"/>
                <w:szCs w:val="15"/>
              </w:rPr>
              <w:t xml:space="preserve">, </w:t>
            </w:r>
            <w:proofErr w:type="spellStart"/>
            <w:r w:rsidRPr="003274C7">
              <w:rPr>
                <w:rFonts w:ascii="Times New Roman" w:eastAsia="Times New Roman" w:hAnsi="Times New Roman" w:cs="Times New Roman"/>
                <w:snapToGrid w:val="0"/>
                <w:sz w:val="15"/>
                <w:szCs w:val="15"/>
              </w:rPr>
              <w:t>behandeling</w:t>
            </w:r>
            <w:proofErr w:type="spellEnd"/>
            <w:r w:rsidRPr="003274C7">
              <w:rPr>
                <w:rFonts w:ascii="Times New Roman" w:eastAsia="Times New Roman" w:hAnsi="Times New Roman" w:cs="Times New Roman"/>
                <w:snapToGrid w:val="0"/>
                <w:sz w:val="15"/>
                <w:szCs w:val="15"/>
              </w:rPr>
              <w:t xml:space="preserve"> met </w:t>
            </w:r>
            <w:proofErr w:type="spellStart"/>
            <w:r w:rsidRPr="003274C7">
              <w:rPr>
                <w:rFonts w:ascii="Times New Roman" w:eastAsia="Times New Roman" w:hAnsi="Times New Roman" w:cs="Times New Roman"/>
                <w:snapToGrid w:val="0"/>
                <w:sz w:val="15"/>
                <w:szCs w:val="15"/>
              </w:rPr>
              <w:t>immunosuppressie-agens</w:t>
            </w:r>
            <w:proofErr w:type="spellEnd"/>
            <w:r w:rsidRPr="003274C7">
              <w:rPr>
                <w:rFonts w:ascii="Times New Roman" w:eastAsia="Times New Roman" w:hAnsi="Times New Roman" w:cs="Times New Roman"/>
                <w:snapToGrid w:val="0"/>
                <w:sz w:val="15"/>
                <w:szCs w:val="15"/>
              </w:rPr>
              <w:t xml:space="preserve">, </w:t>
            </w:r>
            <w:proofErr w:type="spellStart"/>
            <w:r w:rsidRPr="003274C7">
              <w:rPr>
                <w:rFonts w:ascii="Times New Roman" w:eastAsia="Times New Roman" w:hAnsi="Times New Roman" w:cs="Times New Roman"/>
                <w:snapToGrid w:val="0"/>
                <w:sz w:val="15"/>
                <w:szCs w:val="15"/>
              </w:rPr>
              <w:t>radiotherapie</w:t>
            </w:r>
            <w:proofErr w:type="spellEnd"/>
            <w:r w:rsidRPr="003274C7">
              <w:rPr>
                <w:rFonts w:ascii="Times New Roman" w:eastAsia="Times New Roman" w:hAnsi="Times New Roman" w:cs="Times New Roman"/>
                <w:snapToGrid w:val="0"/>
                <w:sz w:val="15"/>
                <w:szCs w:val="15"/>
              </w:rPr>
              <w:t xml:space="preserve"> of </w:t>
            </w:r>
            <w:proofErr w:type="spellStart"/>
            <w:r w:rsidRPr="003274C7">
              <w:rPr>
                <w:rFonts w:ascii="Times New Roman" w:eastAsia="Times New Roman" w:hAnsi="Times New Roman" w:cs="Times New Roman"/>
                <w:snapToGrid w:val="0"/>
                <w:sz w:val="15"/>
                <w:szCs w:val="15"/>
              </w:rPr>
              <w:t>behandeling</w:t>
            </w:r>
            <w:proofErr w:type="spellEnd"/>
            <w:r w:rsidRPr="003274C7">
              <w:rPr>
                <w:rFonts w:ascii="Times New Roman" w:eastAsia="Times New Roman" w:hAnsi="Times New Roman" w:cs="Times New Roman"/>
                <w:snapToGrid w:val="0"/>
                <w:sz w:val="15"/>
                <w:szCs w:val="15"/>
              </w:rPr>
              <w:t xml:space="preserve"> met bisfosfonaten. (2)</w:t>
            </w:r>
          </w:p>
        </w:tc>
      </w:tr>
      <w:tr w:rsidR="007F29F3" w:rsidRPr="003274C7" w:rsidTr="006B1C91">
        <w:tc>
          <w:tcPr>
            <w:tcW w:w="480" w:type="dxa"/>
          </w:tcPr>
          <w:p w:rsidR="007F29F3" w:rsidRPr="003274C7" w:rsidRDefault="007F29F3" w:rsidP="007F29F3">
            <w:pPr>
              <w:widowControl w:val="0"/>
              <w:spacing w:after="0" w:line="240" w:lineRule="auto"/>
              <w:jc w:val="center"/>
              <w:rPr>
                <w:rFonts w:ascii="Times New Roman" w:eastAsia="Times New Roman" w:hAnsi="Times New Roman" w:cs="Times New Roman"/>
                <w:snapToGrid w:val="0"/>
                <w:sz w:val="23"/>
                <w:szCs w:val="20"/>
              </w:rPr>
            </w:pPr>
            <w:r w:rsidRPr="003274C7">
              <w:rPr>
                <w:rFonts w:ascii="Times New Roman" w:eastAsia="Times New Roman" w:hAnsi="Times New Roman" w:cs="Times New Roman"/>
                <w:snapToGrid w:val="0"/>
                <w:sz w:val="15"/>
                <w:szCs w:val="15"/>
              </w:rPr>
              <w:t>□</w:t>
            </w:r>
          </w:p>
        </w:tc>
        <w:tc>
          <w:tcPr>
            <w:tcW w:w="8762" w:type="dxa"/>
          </w:tcPr>
          <w:p w:rsidR="007F29F3" w:rsidRPr="003274C7" w:rsidRDefault="007F29F3" w:rsidP="007F29F3">
            <w:pPr>
              <w:widowControl w:val="0"/>
              <w:tabs>
                <w:tab w:val="left" w:pos="851"/>
              </w:tabs>
              <w:spacing w:after="0" w:line="240" w:lineRule="auto"/>
              <w:jc w:val="both"/>
              <w:rPr>
                <w:rFonts w:ascii="Times New Roman" w:eastAsia="Times New Roman" w:hAnsi="Times New Roman" w:cs="Times New Roman"/>
                <w:snapToGrid w:val="0"/>
                <w:sz w:val="15"/>
                <w:szCs w:val="15"/>
              </w:rPr>
            </w:pPr>
            <w:r w:rsidRPr="003274C7">
              <w:rPr>
                <w:rFonts w:ascii="Times New Roman" w:eastAsia="Times New Roman" w:hAnsi="Times New Roman" w:cs="Times New Roman"/>
                <w:snapToGrid w:val="0"/>
                <w:sz w:val="15"/>
                <w:szCs w:val="15"/>
              </w:rPr>
              <w:t>Tandverlies of tandextractie ten gevolge van de onmogelijkheid voor de rechthebbende om een correcte mondhygiëne te verwerven of te behouden wegens een blijvende handicap (2)</w:t>
            </w:r>
          </w:p>
        </w:tc>
      </w:tr>
      <w:tr w:rsidR="007F29F3" w:rsidRPr="003274C7" w:rsidTr="006B1C91">
        <w:tc>
          <w:tcPr>
            <w:tcW w:w="480" w:type="dxa"/>
          </w:tcPr>
          <w:p w:rsidR="007F29F3" w:rsidRPr="003274C7" w:rsidRDefault="007F29F3" w:rsidP="007F29F3">
            <w:pPr>
              <w:widowControl w:val="0"/>
              <w:spacing w:after="0" w:line="240" w:lineRule="auto"/>
              <w:jc w:val="center"/>
              <w:rPr>
                <w:rFonts w:ascii="Times New Roman" w:eastAsia="Times New Roman" w:hAnsi="Times New Roman" w:cs="Times New Roman"/>
                <w:snapToGrid w:val="0"/>
                <w:sz w:val="23"/>
                <w:szCs w:val="20"/>
              </w:rPr>
            </w:pPr>
            <w:r w:rsidRPr="003274C7">
              <w:rPr>
                <w:rFonts w:ascii="Times New Roman" w:eastAsia="Times New Roman" w:hAnsi="Times New Roman" w:cs="Times New Roman"/>
                <w:snapToGrid w:val="0"/>
                <w:sz w:val="15"/>
                <w:szCs w:val="15"/>
              </w:rPr>
              <w:t>□</w:t>
            </w:r>
          </w:p>
        </w:tc>
        <w:tc>
          <w:tcPr>
            <w:tcW w:w="8762" w:type="dxa"/>
          </w:tcPr>
          <w:p w:rsidR="007F29F3" w:rsidRPr="003274C7" w:rsidRDefault="007F29F3" w:rsidP="007F29F3">
            <w:pPr>
              <w:widowControl w:val="0"/>
              <w:tabs>
                <w:tab w:val="left" w:pos="851"/>
              </w:tabs>
              <w:spacing w:after="0" w:line="240" w:lineRule="auto"/>
              <w:jc w:val="both"/>
              <w:rPr>
                <w:rFonts w:ascii="Times New Roman" w:eastAsia="Times New Roman" w:hAnsi="Times New Roman" w:cs="Times New Roman"/>
                <w:snapToGrid w:val="0"/>
                <w:sz w:val="15"/>
                <w:szCs w:val="15"/>
              </w:rPr>
            </w:pPr>
            <w:r w:rsidRPr="003274C7">
              <w:rPr>
                <w:rFonts w:ascii="Times New Roman" w:eastAsia="Times New Roman" w:hAnsi="Times New Roman" w:cs="Times New Roman"/>
                <w:snapToGrid w:val="0"/>
                <w:sz w:val="15"/>
                <w:szCs w:val="15"/>
              </w:rPr>
              <w:t>Tandverlies of tandextractie ten gevolge van een onweerlegbaar bewezen uitzonderlijke pathologie of de behandeling ervan en waarbij redelijkerwijze mag aangenomen worden dat het tandverlies of de tandextractie onvermijdbaar waren ondanks een correcte mondhygiëne (2)</w:t>
            </w:r>
          </w:p>
        </w:tc>
      </w:tr>
      <w:tr w:rsidR="007F29F3" w:rsidRPr="003274C7" w:rsidTr="006B1C91">
        <w:tc>
          <w:tcPr>
            <w:tcW w:w="480" w:type="dxa"/>
          </w:tcPr>
          <w:p w:rsidR="007F29F3" w:rsidRPr="003274C7" w:rsidRDefault="007F29F3" w:rsidP="007F29F3">
            <w:pPr>
              <w:widowControl w:val="0"/>
              <w:spacing w:after="0" w:line="240" w:lineRule="auto"/>
              <w:jc w:val="center"/>
              <w:rPr>
                <w:rFonts w:ascii="Times New Roman" w:eastAsia="Times New Roman" w:hAnsi="Times New Roman" w:cs="Times New Roman"/>
                <w:snapToGrid w:val="0"/>
                <w:sz w:val="23"/>
                <w:szCs w:val="20"/>
              </w:rPr>
            </w:pPr>
            <w:r w:rsidRPr="003274C7">
              <w:rPr>
                <w:rFonts w:ascii="Times New Roman" w:eastAsia="Times New Roman" w:hAnsi="Times New Roman" w:cs="Times New Roman"/>
                <w:snapToGrid w:val="0"/>
                <w:sz w:val="15"/>
                <w:szCs w:val="15"/>
              </w:rPr>
              <w:t>□</w:t>
            </w:r>
          </w:p>
        </w:tc>
        <w:tc>
          <w:tcPr>
            <w:tcW w:w="8762" w:type="dxa"/>
          </w:tcPr>
          <w:p w:rsidR="007F29F3" w:rsidRPr="003274C7" w:rsidRDefault="007F29F3" w:rsidP="007F29F3">
            <w:pPr>
              <w:widowControl w:val="0"/>
              <w:tabs>
                <w:tab w:val="left" w:pos="851"/>
              </w:tabs>
              <w:spacing w:after="0" w:line="240" w:lineRule="auto"/>
              <w:jc w:val="both"/>
              <w:rPr>
                <w:rFonts w:ascii="Times New Roman" w:eastAsia="Times New Roman" w:hAnsi="Times New Roman" w:cs="Times New Roman"/>
                <w:snapToGrid w:val="0"/>
                <w:sz w:val="15"/>
                <w:szCs w:val="15"/>
              </w:rPr>
            </w:pPr>
            <w:r w:rsidRPr="003274C7">
              <w:rPr>
                <w:rFonts w:ascii="Times New Roman" w:eastAsia="Times New Roman" w:hAnsi="Times New Roman" w:cs="Times New Roman"/>
                <w:snapToGrid w:val="0"/>
                <w:sz w:val="15"/>
                <w:szCs w:val="15"/>
              </w:rPr>
              <w:t xml:space="preserve">Tandextractie die plaatsvond bij een rechthebbende voor wie een openhartoperatie, een orgaantransplantatie of een behandeling met een </w:t>
            </w:r>
            <w:proofErr w:type="spellStart"/>
            <w:r w:rsidRPr="003274C7">
              <w:rPr>
                <w:rFonts w:ascii="Times New Roman" w:eastAsia="Times New Roman" w:hAnsi="Times New Roman" w:cs="Times New Roman"/>
                <w:snapToGrid w:val="0"/>
                <w:sz w:val="15"/>
                <w:szCs w:val="15"/>
              </w:rPr>
              <w:t>ionisatie</w:t>
            </w:r>
            <w:proofErr w:type="spellEnd"/>
            <w:r w:rsidRPr="003274C7">
              <w:rPr>
                <w:rFonts w:ascii="Times New Roman" w:eastAsia="Times New Roman" w:hAnsi="Times New Roman" w:cs="Times New Roman"/>
                <w:snapToGrid w:val="0"/>
                <w:sz w:val="15"/>
                <w:szCs w:val="15"/>
              </w:rPr>
              <w:t xml:space="preserve"> of </w:t>
            </w:r>
            <w:proofErr w:type="spellStart"/>
            <w:r w:rsidRPr="003274C7">
              <w:rPr>
                <w:rFonts w:ascii="Times New Roman" w:eastAsia="Times New Roman" w:hAnsi="Times New Roman" w:cs="Times New Roman"/>
                <w:snapToGrid w:val="0"/>
                <w:sz w:val="15"/>
                <w:szCs w:val="15"/>
              </w:rPr>
              <w:t>een</w:t>
            </w:r>
            <w:proofErr w:type="spellEnd"/>
            <w:r w:rsidRPr="003274C7">
              <w:rPr>
                <w:rFonts w:ascii="Times New Roman" w:eastAsia="Times New Roman" w:hAnsi="Times New Roman" w:cs="Times New Roman"/>
                <w:snapToGrid w:val="0"/>
                <w:sz w:val="15"/>
                <w:szCs w:val="15"/>
              </w:rPr>
              <w:t xml:space="preserve"> </w:t>
            </w:r>
            <w:proofErr w:type="spellStart"/>
            <w:r w:rsidRPr="003274C7">
              <w:rPr>
                <w:rFonts w:ascii="Times New Roman" w:eastAsia="Times New Roman" w:hAnsi="Times New Roman" w:cs="Times New Roman"/>
                <w:snapToGrid w:val="0"/>
                <w:sz w:val="15"/>
                <w:szCs w:val="15"/>
              </w:rPr>
              <w:t>immunodepressie-agens</w:t>
            </w:r>
            <w:proofErr w:type="spellEnd"/>
            <w:r w:rsidRPr="003274C7">
              <w:rPr>
                <w:rFonts w:ascii="Times New Roman" w:eastAsia="Times New Roman" w:hAnsi="Times New Roman" w:cs="Times New Roman"/>
                <w:snapToGrid w:val="0"/>
                <w:sz w:val="15"/>
                <w:szCs w:val="15"/>
              </w:rPr>
              <w:t xml:space="preserve"> </w:t>
            </w:r>
            <w:proofErr w:type="spellStart"/>
            <w:r w:rsidRPr="003274C7">
              <w:rPr>
                <w:rFonts w:ascii="Times New Roman" w:eastAsia="Times New Roman" w:hAnsi="Times New Roman" w:cs="Times New Roman"/>
                <w:snapToGrid w:val="0"/>
                <w:sz w:val="15"/>
                <w:szCs w:val="15"/>
              </w:rPr>
              <w:t>gepland</w:t>
            </w:r>
            <w:proofErr w:type="spellEnd"/>
            <w:r w:rsidRPr="003274C7">
              <w:rPr>
                <w:rFonts w:ascii="Times New Roman" w:eastAsia="Times New Roman" w:hAnsi="Times New Roman" w:cs="Times New Roman"/>
                <w:snapToGrid w:val="0"/>
                <w:sz w:val="15"/>
                <w:szCs w:val="15"/>
              </w:rPr>
              <w:t xml:space="preserve"> </w:t>
            </w:r>
            <w:proofErr w:type="spellStart"/>
            <w:r w:rsidRPr="003274C7">
              <w:rPr>
                <w:rFonts w:ascii="Times New Roman" w:eastAsia="Times New Roman" w:hAnsi="Times New Roman" w:cs="Times New Roman"/>
                <w:snapToGrid w:val="0"/>
                <w:sz w:val="15"/>
                <w:szCs w:val="15"/>
              </w:rPr>
              <w:t>werd</w:t>
            </w:r>
            <w:proofErr w:type="spellEnd"/>
            <w:r w:rsidRPr="003274C7">
              <w:rPr>
                <w:rFonts w:ascii="Times New Roman" w:eastAsia="Times New Roman" w:hAnsi="Times New Roman" w:cs="Times New Roman"/>
                <w:snapToGrid w:val="0"/>
                <w:sz w:val="15"/>
                <w:szCs w:val="15"/>
              </w:rPr>
              <w:t xml:space="preserve">, </w:t>
            </w:r>
            <w:proofErr w:type="spellStart"/>
            <w:r w:rsidRPr="003274C7">
              <w:rPr>
                <w:rFonts w:ascii="Times New Roman" w:eastAsia="Times New Roman" w:hAnsi="Times New Roman" w:cs="Times New Roman"/>
                <w:snapToGrid w:val="0"/>
                <w:sz w:val="15"/>
                <w:szCs w:val="15"/>
              </w:rPr>
              <w:t>doch</w:t>
            </w:r>
            <w:proofErr w:type="spellEnd"/>
            <w:r w:rsidRPr="003274C7">
              <w:rPr>
                <w:rFonts w:ascii="Times New Roman" w:eastAsia="Times New Roman" w:hAnsi="Times New Roman" w:cs="Times New Roman"/>
                <w:snapToGrid w:val="0"/>
                <w:sz w:val="15"/>
                <w:szCs w:val="15"/>
              </w:rPr>
              <w:t xml:space="preserve"> niet uitgevoerd (2)</w:t>
            </w:r>
          </w:p>
        </w:tc>
      </w:tr>
    </w:tbl>
    <w:p w:rsidR="007F29F3" w:rsidRPr="003274C7" w:rsidRDefault="007F29F3" w:rsidP="007F29F3">
      <w:pPr>
        <w:widowControl w:val="0"/>
        <w:tabs>
          <w:tab w:val="left" w:pos="851"/>
        </w:tabs>
        <w:spacing w:after="0" w:line="240" w:lineRule="auto"/>
        <w:ind w:left="851" w:hanging="851"/>
        <w:jc w:val="both"/>
        <w:rPr>
          <w:rFonts w:ascii="Times New Roman" w:eastAsia="Times New Roman" w:hAnsi="Times New Roman" w:cs="Times New Roman"/>
          <w:snapToGrid w:val="0"/>
          <w:sz w:val="15"/>
          <w:szCs w:val="15"/>
        </w:rPr>
      </w:pPr>
    </w:p>
    <w:p w:rsidR="007F29F3" w:rsidRPr="003274C7" w:rsidRDefault="007F29F3" w:rsidP="007F29F3">
      <w:pPr>
        <w:widowControl w:val="0"/>
        <w:tabs>
          <w:tab w:val="left" w:pos="851"/>
        </w:tabs>
        <w:spacing w:after="0" w:line="240" w:lineRule="auto"/>
        <w:ind w:left="851" w:hanging="851"/>
        <w:jc w:val="both"/>
        <w:rPr>
          <w:rFonts w:ascii="Times New Roman" w:eastAsia="Times New Roman" w:hAnsi="Times New Roman" w:cs="Times New Roman"/>
          <w:snapToGrid w:val="0"/>
          <w:sz w:val="15"/>
          <w:szCs w:val="15"/>
        </w:rPr>
      </w:pPr>
      <w:r w:rsidRPr="003274C7">
        <w:rPr>
          <w:rFonts w:ascii="Times New Roman" w:eastAsia="Times New Roman" w:hAnsi="Times New Roman" w:cs="Times New Roman"/>
          <w:snapToGrid w:val="0"/>
          <w:sz w:val="15"/>
          <w:szCs w:val="15"/>
        </w:rPr>
        <w:t>(1) Het gevraagde aankruisen en de geneeskundige verantwoordingsgegevens verplicht bijvoegen. Bij het criterium preventie van endocarditis, dient</w:t>
      </w:r>
    </w:p>
    <w:p w:rsidR="007F29F3" w:rsidRPr="003274C7" w:rsidRDefault="007F29F3" w:rsidP="007F29F3">
      <w:pPr>
        <w:widowControl w:val="0"/>
        <w:tabs>
          <w:tab w:val="left" w:pos="851"/>
        </w:tabs>
        <w:spacing w:after="0" w:line="240" w:lineRule="auto"/>
        <w:ind w:left="851" w:hanging="851"/>
        <w:jc w:val="both"/>
        <w:rPr>
          <w:rFonts w:ascii="Times New Roman" w:eastAsia="Times New Roman" w:hAnsi="Times New Roman" w:cs="Times New Roman"/>
          <w:snapToGrid w:val="0"/>
          <w:sz w:val="15"/>
          <w:szCs w:val="15"/>
        </w:rPr>
      </w:pPr>
      <w:r w:rsidRPr="003274C7">
        <w:rPr>
          <w:rFonts w:ascii="Times New Roman" w:eastAsia="Times New Roman" w:hAnsi="Times New Roman" w:cs="Times New Roman"/>
          <w:snapToGrid w:val="0"/>
          <w:sz w:val="15"/>
          <w:szCs w:val="15"/>
        </w:rPr>
        <w:t>de noodzaak van de tandextracties ter preventie van endocarditis door een cardioloog of een hartchirurg schriftelijk bevestigd te worden.</w:t>
      </w:r>
    </w:p>
    <w:p w:rsidR="007F29F3" w:rsidRPr="003274C7" w:rsidRDefault="007F29F3" w:rsidP="007F29F3">
      <w:pPr>
        <w:widowControl w:val="0"/>
        <w:tabs>
          <w:tab w:val="left" w:pos="0"/>
        </w:tabs>
        <w:spacing w:after="0" w:line="240" w:lineRule="auto"/>
        <w:jc w:val="both"/>
        <w:rPr>
          <w:rFonts w:ascii="Times New Roman" w:eastAsia="Times New Roman" w:hAnsi="Times New Roman" w:cs="Times New Roman"/>
          <w:snapToGrid w:val="0"/>
          <w:sz w:val="15"/>
          <w:szCs w:val="15"/>
        </w:rPr>
      </w:pPr>
      <w:r w:rsidRPr="003274C7">
        <w:rPr>
          <w:rFonts w:ascii="Times New Roman" w:eastAsia="Times New Roman" w:hAnsi="Times New Roman" w:cs="Times New Roman"/>
          <w:snapToGrid w:val="0"/>
          <w:sz w:val="15"/>
          <w:szCs w:val="15"/>
        </w:rPr>
        <w:t>(2) Deze voorwaarden kunnen enkel in aanmerking worden genomen voor zover de pathologie die leidde tot het verlies van de tanden pas optrad na de plaatsing van een vorige prothese. De aanvraag dient de elementen te bevatten die de pathologie aantonen</w:t>
      </w:r>
    </w:p>
    <w:p w:rsidR="007F29F3" w:rsidRPr="003274C7" w:rsidRDefault="007F29F3" w:rsidP="007F29F3">
      <w:pPr>
        <w:widowControl w:val="0"/>
        <w:tabs>
          <w:tab w:val="left" w:pos="851"/>
        </w:tabs>
        <w:spacing w:after="0" w:line="240" w:lineRule="auto"/>
        <w:ind w:left="851" w:hanging="851"/>
        <w:jc w:val="both"/>
        <w:rPr>
          <w:rFonts w:ascii="Times New Roman" w:eastAsia="Times New Roman" w:hAnsi="Times New Roman" w:cs="Times New Roman"/>
          <w:snapToGrid w:val="0"/>
          <w:sz w:val="15"/>
          <w:szCs w:val="15"/>
        </w:rPr>
      </w:pPr>
    </w:p>
    <w:p w:rsidR="007F29F3" w:rsidRPr="003274C7" w:rsidRDefault="007F29F3" w:rsidP="007F29F3">
      <w:pPr>
        <w:widowControl w:val="0"/>
        <w:tabs>
          <w:tab w:val="left" w:pos="851"/>
        </w:tabs>
        <w:spacing w:after="0" w:line="240" w:lineRule="auto"/>
        <w:ind w:left="851" w:hanging="851"/>
        <w:jc w:val="both"/>
        <w:rPr>
          <w:rFonts w:ascii="Times New Roman" w:eastAsia="Times New Roman" w:hAnsi="Times New Roman" w:cs="Times New Roman"/>
          <w:snapToGrid w:val="0"/>
          <w:sz w:val="15"/>
          <w:szCs w:val="15"/>
          <w:u w:val="single"/>
        </w:rPr>
      </w:pPr>
      <w:r w:rsidRPr="003274C7">
        <w:rPr>
          <w:rFonts w:ascii="Times New Roman" w:eastAsia="Times New Roman" w:hAnsi="Times New Roman" w:cs="Times New Roman"/>
          <w:snapToGrid w:val="0"/>
          <w:sz w:val="15"/>
          <w:szCs w:val="15"/>
          <w:u w:val="single"/>
        </w:rPr>
        <w:t>In te vullen door de rechthebbende of kleefzegel aanbrengen:</w:t>
      </w:r>
    </w:p>
    <w:p w:rsidR="007F29F3" w:rsidRPr="003274C7" w:rsidRDefault="007F29F3" w:rsidP="007F29F3">
      <w:pPr>
        <w:widowControl w:val="0"/>
        <w:tabs>
          <w:tab w:val="left" w:pos="851"/>
        </w:tabs>
        <w:spacing w:after="0" w:line="240" w:lineRule="auto"/>
        <w:ind w:left="851" w:hanging="851"/>
        <w:jc w:val="both"/>
        <w:rPr>
          <w:rFonts w:ascii="Times New Roman" w:eastAsia="Times New Roman" w:hAnsi="Times New Roman" w:cs="Times New Roman"/>
          <w:i/>
          <w:snapToGrid w:val="0"/>
          <w:sz w:val="15"/>
          <w:szCs w:val="15"/>
        </w:rPr>
      </w:pPr>
    </w:p>
    <w:p w:rsidR="007F29F3" w:rsidRPr="003274C7" w:rsidRDefault="007F29F3" w:rsidP="007F29F3">
      <w:pPr>
        <w:widowControl w:val="0"/>
        <w:tabs>
          <w:tab w:val="left" w:leader="dot" w:pos="851"/>
          <w:tab w:val="left" w:pos="1985"/>
          <w:tab w:val="right" w:leader="dot" w:pos="9072"/>
        </w:tabs>
        <w:spacing w:after="0" w:line="240" w:lineRule="auto"/>
        <w:ind w:left="851" w:hanging="851"/>
        <w:jc w:val="both"/>
        <w:rPr>
          <w:rFonts w:ascii="Times New Roman" w:eastAsia="Times New Roman" w:hAnsi="Times New Roman" w:cs="Times New Roman"/>
          <w:snapToGrid w:val="0"/>
          <w:sz w:val="15"/>
          <w:szCs w:val="15"/>
        </w:rPr>
      </w:pPr>
      <w:r w:rsidRPr="003274C7">
        <w:rPr>
          <w:rFonts w:ascii="Times New Roman" w:eastAsia="Times New Roman" w:hAnsi="Times New Roman" w:cs="Times New Roman"/>
          <w:snapToGrid w:val="0"/>
          <w:sz w:val="15"/>
          <w:szCs w:val="15"/>
        </w:rPr>
        <w:t>RECHTHEBBENDE:</w:t>
      </w:r>
      <w:r w:rsidRPr="003274C7">
        <w:rPr>
          <w:rFonts w:ascii="Times New Roman" w:eastAsia="Times New Roman" w:hAnsi="Times New Roman" w:cs="Times New Roman"/>
          <w:snapToGrid w:val="0"/>
          <w:sz w:val="15"/>
          <w:szCs w:val="15"/>
        </w:rPr>
        <w:tab/>
        <w:t>Naam, voornaam</w:t>
      </w:r>
      <w:r w:rsidRPr="003274C7">
        <w:rPr>
          <w:rFonts w:ascii="Times New Roman" w:eastAsia="Times New Roman" w:hAnsi="Times New Roman" w:cs="Times New Roman"/>
          <w:snapToGrid w:val="0"/>
          <w:sz w:val="15"/>
          <w:szCs w:val="15"/>
        </w:rPr>
        <w:tab/>
      </w:r>
    </w:p>
    <w:p w:rsidR="007F29F3" w:rsidRPr="003274C7" w:rsidRDefault="007F29F3" w:rsidP="007F29F3">
      <w:pPr>
        <w:widowControl w:val="0"/>
        <w:tabs>
          <w:tab w:val="left" w:pos="1985"/>
          <w:tab w:val="right" w:leader="dot" w:pos="9072"/>
        </w:tabs>
        <w:spacing w:after="0" w:line="240" w:lineRule="auto"/>
        <w:jc w:val="both"/>
        <w:rPr>
          <w:rFonts w:ascii="Times New Roman" w:eastAsia="Times New Roman" w:hAnsi="Times New Roman" w:cs="Times New Roman"/>
          <w:snapToGrid w:val="0"/>
          <w:sz w:val="15"/>
          <w:szCs w:val="15"/>
        </w:rPr>
      </w:pPr>
      <w:r w:rsidRPr="003274C7">
        <w:rPr>
          <w:rFonts w:ascii="Times New Roman" w:eastAsia="Times New Roman" w:hAnsi="Times New Roman" w:cs="Times New Roman"/>
          <w:snapToGrid w:val="0"/>
          <w:sz w:val="15"/>
          <w:szCs w:val="15"/>
        </w:rPr>
        <w:tab/>
        <w:t>Adres</w:t>
      </w:r>
      <w:r w:rsidRPr="003274C7">
        <w:rPr>
          <w:rFonts w:ascii="Times New Roman" w:eastAsia="Times New Roman" w:hAnsi="Times New Roman" w:cs="Times New Roman"/>
          <w:snapToGrid w:val="0"/>
          <w:sz w:val="15"/>
          <w:szCs w:val="15"/>
        </w:rPr>
        <w:tab/>
      </w:r>
    </w:p>
    <w:p w:rsidR="007F29F3" w:rsidRPr="003274C7" w:rsidRDefault="007F29F3" w:rsidP="007F29F3">
      <w:pPr>
        <w:widowControl w:val="0"/>
        <w:tabs>
          <w:tab w:val="left" w:pos="1985"/>
          <w:tab w:val="right" w:leader="dot" w:pos="9072"/>
        </w:tabs>
        <w:spacing w:after="0" w:line="240" w:lineRule="auto"/>
        <w:jc w:val="both"/>
        <w:rPr>
          <w:rFonts w:ascii="Times New Roman" w:eastAsia="Times New Roman" w:hAnsi="Times New Roman" w:cs="Times New Roman"/>
          <w:snapToGrid w:val="0"/>
          <w:sz w:val="15"/>
          <w:szCs w:val="15"/>
        </w:rPr>
      </w:pPr>
      <w:r w:rsidRPr="003274C7">
        <w:rPr>
          <w:rFonts w:ascii="Times New Roman" w:eastAsia="Times New Roman" w:hAnsi="Times New Roman" w:cs="Times New Roman"/>
          <w:snapToGrid w:val="0"/>
          <w:sz w:val="15"/>
          <w:szCs w:val="15"/>
        </w:rPr>
        <w:tab/>
        <w:t>Verzekeringsinstelling</w:t>
      </w:r>
      <w:r w:rsidRPr="003274C7">
        <w:rPr>
          <w:rFonts w:ascii="Times New Roman" w:eastAsia="Times New Roman" w:hAnsi="Times New Roman" w:cs="Times New Roman"/>
          <w:snapToGrid w:val="0"/>
          <w:sz w:val="15"/>
          <w:szCs w:val="15"/>
        </w:rPr>
        <w:tab/>
      </w:r>
    </w:p>
    <w:p w:rsidR="007F29F3" w:rsidRPr="003274C7" w:rsidRDefault="007F29F3" w:rsidP="007F29F3">
      <w:pPr>
        <w:widowControl w:val="0"/>
        <w:tabs>
          <w:tab w:val="left" w:pos="1985"/>
          <w:tab w:val="right" w:leader="dot" w:pos="9072"/>
        </w:tabs>
        <w:spacing w:after="0" w:line="240" w:lineRule="auto"/>
        <w:jc w:val="both"/>
        <w:rPr>
          <w:rFonts w:ascii="Times New Roman" w:eastAsia="Times New Roman" w:hAnsi="Times New Roman" w:cs="Times New Roman"/>
          <w:snapToGrid w:val="0"/>
          <w:sz w:val="15"/>
          <w:szCs w:val="15"/>
        </w:rPr>
      </w:pPr>
      <w:r w:rsidRPr="003274C7">
        <w:rPr>
          <w:rFonts w:ascii="Times New Roman" w:eastAsia="Times New Roman" w:hAnsi="Times New Roman" w:cs="Times New Roman"/>
          <w:snapToGrid w:val="0"/>
          <w:sz w:val="15"/>
          <w:szCs w:val="15"/>
        </w:rPr>
        <w:tab/>
        <w:t>Inschrijvingsnummer sociale zekerheid</w:t>
      </w:r>
      <w:r w:rsidRPr="003274C7">
        <w:rPr>
          <w:rFonts w:ascii="Times New Roman" w:eastAsia="Times New Roman" w:hAnsi="Times New Roman" w:cs="Times New Roman"/>
          <w:snapToGrid w:val="0"/>
          <w:sz w:val="15"/>
          <w:szCs w:val="15"/>
        </w:rPr>
        <w:tab/>
      </w:r>
    </w:p>
    <w:p w:rsidR="007F29F3" w:rsidRPr="003274C7" w:rsidRDefault="007F29F3" w:rsidP="007F29F3">
      <w:pPr>
        <w:widowControl w:val="0"/>
        <w:tabs>
          <w:tab w:val="left" w:pos="1985"/>
          <w:tab w:val="right" w:leader="dot" w:pos="9072"/>
        </w:tabs>
        <w:spacing w:after="0" w:line="240" w:lineRule="auto"/>
        <w:jc w:val="both"/>
        <w:rPr>
          <w:rFonts w:ascii="Times New Roman" w:eastAsia="Times New Roman" w:hAnsi="Times New Roman" w:cs="Times New Roman"/>
          <w:snapToGrid w:val="0"/>
          <w:sz w:val="15"/>
          <w:szCs w:val="15"/>
        </w:rPr>
      </w:pPr>
    </w:p>
    <w:p w:rsidR="007F29F3" w:rsidRPr="003274C7" w:rsidRDefault="007F29F3" w:rsidP="007F29F3">
      <w:pPr>
        <w:widowControl w:val="0"/>
        <w:tabs>
          <w:tab w:val="left" w:pos="1985"/>
          <w:tab w:val="right" w:leader="dot" w:pos="9072"/>
        </w:tabs>
        <w:spacing w:after="0" w:line="240" w:lineRule="auto"/>
        <w:jc w:val="both"/>
        <w:rPr>
          <w:rFonts w:ascii="Times New Roman" w:eastAsia="Times New Roman" w:hAnsi="Times New Roman" w:cs="Times New Roman"/>
          <w:snapToGrid w:val="0"/>
          <w:sz w:val="15"/>
          <w:szCs w:val="15"/>
          <w:u w:val="single"/>
        </w:rPr>
      </w:pPr>
      <w:r w:rsidRPr="003274C7">
        <w:rPr>
          <w:rFonts w:ascii="Times New Roman" w:eastAsia="Times New Roman" w:hAnsi="Times New Roman" w:cs="Times New Roman"/>
          <w:snapToGrid w:val="0"/>
          <w:sz w:val="15"/>
          <w:szCs w:val="15"/>
          <w:u w:val="single"/>
        </w:rPr>
        <w:t>In te vullen door de practicus:</w:t>
      </w:r>
    </w:p>
    <w:p w:rsidR="007F29F3" w:rsidRPr="003274C7" w:rsidRDefault="007F29F3" w:rsidP="007F29F3">
      <w:pPr>
        <w:widowControl w:val="0"/>
        <w:tabs>
          <w:tab w:val="left" w:pos="1985"/>
          <w:tab w:val="right" w:leader="dot" w:pos="9072"/>
        </w:tabs>
        <w:spacing w:after="0" w:line="240" w:lineRule="auto"/>
        <w:jc w:val="both"/>
        <w:rPr>
          <w:rFonts w:ascii="Times New Roman" w:eastAsia="Times New Roman" w:hAnsi="Times New Roman" w:cs="Times New Roman"/>
          <w:snapToGrid w:val="0"/>
          <w:sz w:val="15"/>
          <w:szCs w:val="15"/>
        </w:rPr>
      </w:pPr>
    </w:p>
    <w:p w:rsidR="007F29F3" w:rsidRPr="003274C7" w:rsidRDefault="007F29F3" w:rsidP="007F29F3">
      <w:pPr>
        <w:widowControl w:val="0"/>
        <w:tabs>
          <w:tab w:val="left" w:pos="284"/>
          <w:tab w:val="left" w:pos="1985"/>
          <w:tab w:val="right" w:leader="dot" w:pos="9072"/>
        </w:tabs>
        <w:spacing w:after="0" w:line="240" w:lineRule="auto"/>
        <w:jc w:val="both"/>
        <w:rPr>
          <w:rFonts w:ascii="Times New Roman" w:eastAsia="Times New Roman" w:hAnsi="Times New Roman" w:cs="Times New Roman"/>
          <w:snapToGrid w:val="0"/>
          <w:sz w:val="15"/>
          <w:szCs w:val="15"/>
        </w:rPr>
      </w:pPr>
      <w:r w:rsidRPr="003274C7">
        <w:rPr>
          <w:rFonts w:ascii="Times New Roman" w:eastAsia="Times New Roman" w:hAnsi="Times New Roman" w:cs="Times New Roman"/>
          <w:snapToGrid w:val="0"/>
          <w:sz w:val="15"/>
          <w:szCs w:val="15"/>
        </w:rPr>
        <w:t>1.</w:t>
      </w:r>
      <w:r w:rsidRPr="003274C7">
        <w:rPr>
          <w:rFonts w:ascii="Times New Roman" w:eastAsia="Times New Roman" w:hAnsi="Times New Roman" w:cs="Times New Roman"/>
          <w:snapToGrid w:val="0"/>
          <w:sz w:val="15"/>
          <w:szCs w:val="15"/>
        </w:rPr>
        <w:tab/>
        <w:t>PATIENT:</w:t>
      </w:r>
      <w:r w:rsidRPr="003274C7">
        <w:rPr>
          <w:rFonts w:ascii="Times New Roman" w:eastAsia="Times New Roman" w:hAnsi="Times New Roman" w:cs="Times New Roman"/>
          <w:snapToGrid w:val="0"/>
          <w:sz w:val="15"/>
          <w:szCs w:val="15"/>
        </w:rPr>
        <w:tab/>
        <w:t>Naam, voornaam</w:t>
      </w:r>
      <w:r w:rsidRPr="003274C7">
        <w:rPr>
          <w:rFonts w:ascii="Times New Roman" w:eastAsia="Times New Roman" w:hAnsi="Times New Roman" w:cs="Times New Roman"/>
          <w:snapToGrid w:val="0"/>
          <w:sz w:val="15"/>
          <w:szCs w:val="15"/>
        </w:rPr>
        <w:tab/>
      </w:r>
    </w:p>
    <w:p w:rsidR="007F29F3" w:rsidRPr="003274C7" w:rsidRDefault="007F29F3" w:rsidP="007F29F3">
      <w:pPr>
        <w:widowControl w:val="0"/>
        <w:tabs>
          <w:tab w:val="left" w:pos="284"/>
          <w:tab w:val="left" w:pos="1985"/>
          <w:tab w:val="right" w:leader="dot" w:pos="9072"/>
        </w:tabs>
        <w:spacing w:after="0" w:line="240" w:lineRule="auto"/>
        <w:jc w:val="both"/>
        <w:rPr>
          <w:rFonts w:ascii="Times New Roman" w:eastAsia="Times New Roman" w:hAnsi="Times New Roman" w:cs="Times New Roman"/>
          <w:snapToGrid w:val="0"/>
          <w:sz w:val="15"/>
          <w:szCs w:val="15"/>
        </w:rPr>
      </w:pPr>
      <w:r w:rsidRPr="003274C7">
        <w:rPr>
          <w:rFonts w:ascii="Times New Roman" w:eastAsia="Times New Roman" w:hAnsi="Times New Roman" w:cs="Times New Roman"/>
          <w:snapToGrid w:val="0"/>
          <w:sz w:val="15"/>
          <w:szCs w:val="15"/>
        </w:rPr>
        <w:tab/>
      </w:r>
      <w:r w:rsidRPr="003274C7">
        <w:rPr>
          <w:rFonts w:ascii="Times New Roman" w:eastAsia="Times New Roman" w:hAnsi="Times New Roman" w:cs="Times New Roman"/>
          <w:snapToGrid w:val="0"/>
          <w:sz w:val="15"/>
          <w:szCs w:val="15"/>
        </w:rPr>
        <w:tab/>
        <w:t>Geboortedatum</w:t>
      </w:r>
      <w:r w:rsidRPr="003274C7">
        <w:rPr>
          <w:rFonts w:ascii="Times New Roman" w:eastAsia="Times New Roman" w:hAnsi="Times New Roman" w:cs="Times New Roman"/>
          <w:snapToGrid w:val="0"/>
          <w:sz w:val="15"/>
          <w:szCs w:val="15"/>
        </w:rPr>
        <w:tab/>
      </w:r>
    </w:p>
    <w:p w:rsidR="007F29F3" w:rsidRPr="003274C7" w:rsidRDefault="007F29F3" w:rsidP="007F29F3">
      <w:pPr>
        <w:widowControl w:val="0"/>
        <w:tabs>
          <w:tab w:val="left" w:pos="284"/>
          <w:tab w:val="left" w:pos="1985"/>
          <w:tab w:val="right" w:leader="dot" w:pos="9072"/>
        </w:tabs>
        <w:spacing w:after="0" w:line="240" w:lineRule="auto"/>
        <w:jc w:val="both"/>
        <w:rPr>
          <w:rFonts w:ascii="Times New Roman" w:eastAsia="Times New Roman" w:hAnsi="Times New Roman" w:cs="Times New Roman"/>
          <w:snapToGrid w:val="0"/>
          <w:sz w:val="15"/>
          <w:szCs w:val="15"/>
        </w:rPr>
      </w:pPr>
    </w:p>
    <w:p w:rsidR="007F29F3" w:rsidRPr="003274C7" w:rsidRDefault="007F29F3" w:rsidP="007F29F3">
      <w:pPr>
        <w:widowControl w:val="0"/>
        <w:tabs>
          <w:tab w:val="left" w:pos="284"/>
          <w:tab w:val="left" w:pos="1985"/>
          <w:tab w:val="right" w:leader="dot" w:pos="9072"/>
        </w:tabs>
        <w:spacing w:after="0" w:line="240" w:lineRule="auto"/>
        <w:jc w:val="both"/>
        <w:rPr>
          <w:rFonts w:ascii="Times New Roman" w:eastAsia="Times New Roman" w:hAnsi="Times New Roman" w:cs="Times New Roman"/>
          <w:snapToGrid w:val="0"/>
          <w:sz w:val="15"/>
          <w:szCs w:val="15"/>
        </w:rPr>
      </w:pPr>
      <w:r w:rsidRPr="003274C7">
        <w:rPr>
          <w:rFonts w:ascii="Times New Roman" w:eastAsia="Times New Roman" w:hAnsi="Times New Roman" w:cs="Times New Roman"/>
          <w:snapToGrid w:val="0"/>
          <w:sz w:val="15"/>
          <w:szCs w:val="15"/>
        </w:rPr>
        <w:t>2.</w:t>
      </w:r>
      <w:r w:rsidRPr="003274C7">
        <w:rPr>
          <w:rFonts w:ascii="Times New Roman" w:eastAsia="Times New Roman" w:hAnsi="Times New Roman" w:cs="Times New Roman"/>
          <w:snapToGrid w:val="0"/>
          <w:sz w:val="15"/>
          <w:szCs w:val="15"/>
        </w:rPr>
        <w:tab/>
        <w:t xml:space="preserve">VERVROEGD VERNIEUVEN VAN EEN PROTHESE </w:t>
      </w:r>
      <w:r w:rsidRPr="003274C7">
        <w:rPr>
          <w:rFonts w:ascii="Times New Roman" w:eastAsia="Times New Roman" w:hAnsi="Times New Roman" w:cs="Times New Roman"/>
          <w:snapToGrid w:val="0"/>
          <w:sz w:val="15"/>
          <w:szCs w:val="15"/>
        </w:rPr>
        <w:tab/>
        <w:t>(nomenclatuurnummer)</w:t>
      </w:r>
    </w:p>
    <w:p w:rsidR="007F29F3" w:rsidRPr="003274C7" w:rsidRDefault="007F29F3" w:rsidP="007F29F3">
      <w:pPr>
        <w:widowControl w:val="0"/>
        <w:tabs>
          <w:tab w:val="left" w:pos="284"/>
          <w:tab w:val="left" w:pos="1985"/>
          <w:tab w:val="right" w:leader="dot" w:pos="9072"/>
        </w:tabs>
        <w:spacing w:after="0" w:line="240" w:lineRule="auto"/>
        <w:jc w:val="both"/>
        <w:rPr>
          <w:rFonts w:ascii="Times New Roman" w:eastAsia="Times New Roman" w:hAnsi="Times New Roman" w:cs="Times New Roman"/>
          <w:snapToGrid w:val="0"/>
          <w:sz w:val="15"/>
          <w:szCs w:val="15"/>
        </w:rPr>
      </w:pPr>
    </w:p>
    <w:p w:rsidR="007F29F3" w:rsidRPr="003274C7" w:rsidRDefault="007F29F3" w:rsidP="007F29F3">
      <w:pPr>
        <w:widowControl w:val="0"/>
        <w:tabs>
          <w:tab w:val="left" w:pos="284"/>
          <w:tab w:val="left" w:pos="1985"/>
          <w:tab w:val="right" w:leader="dot" w:pos="9072"/>
        </w:tabs>
        <w:spacing w:after="0" w:line="240" w:lineRule="auto"/>
        <w:jc w:val="both"/>
        <w:rPr>
          <w:rFonts w:ascii="Times New Roman" w:eastAsia="Times New Roman" w:hAnsi="Times New Roman" w:cs="Times New Roman"/>
          <w:snapToGrid w:val="0"/>
          <w:sz w:val="15"/>
          <w:szCs w:val="15"/>
        </w:rPr>
      </w:pPr>
      <w:r w:rsidRPr="003274C7">
        <w:rPr>
          <w:rFonts w:ascii="Times New Roman" w:eastAsia="Times New Roman" w:hAnsi="Times New Roman" w:cs="Times New Roman"/>
          <w:snapToGrid w:val="0"/>
          <w:sz w:val="15"/>
          <w:szCs w:val="15"/>
        </w:rPr>
        <w:t>3.</w:t>
      </w:r>
      <w:r w:rsidRPr="003274C7">
        <w:rPr>
          <w:rFonts w:ascii="Times New Roman" w:eastAsia="Times New Roman" w:hAnsi="Times New Roman" w:cs="Times New Roman"/>
          <w:snapToGrid w:val="0"/>
          <w:sz w:val="15"/>
          <w:szCs w:val="15"/>
        </w:rPr>
        <w:tab/>
        <w:t>VERVANGEN VAN DE BASIS OP EEN PROTHESE</w:t>
      </w:r>
      <w:r w:rsidRPr="003274C7">
        <w:rPr>
          <w:rFonts w:ascii="Times New Roman" w:eastAsia="Times New Roman" w:hAnsi="Times New Roman" w:cs="Times New Roman"/>
          <w:snapToGrid w:val="0"/>
          <w:sz w:val="15"/>
          <w:szCs w:val="15"/>
        </w:rPr>
        <w:tab/>
        <w:t>(nomenclatuurnummer)</w:t>
      </w:r>
    </w:p>
    <w:p w:rsidR="007F29F3" w:rsidRPr="003274C7" w:rsidRDefault="007F29F3" w:rsidP="007F29F3">
      <w:pPr>
        <w:widowControl w:val="0"/>
        <w:tabs>
          <w:tab w:val="left" w:pos="284"/>
          <w:tab w:val="left" w:pos="1985"/>
          <w:tab w:val="right" w:leader="dot" w:pos="9072"/>
        </w:tabs>
        <w:spacing w:after="0" w:line="240" w:lineRule="auto"/>
        <w:jc w:val="both"/>
        <w:rPr>
          <w:rFonts w:ascii="Times New Roman" w:eastAsia="Times New Roman" w:hAnsi="Times New Roman" w:cs="Times New Roman"/>
          <w:snapToGrid w:val="0"/>
          <w:sz w:val="15"/>
          <w:szCs w:val="15"/>
        </w:rPr>
      </w:pPr>
    </w:p>
    <w:p w:rsidR="007F29F3" w:rsidRPr="003274C7" w:rsidRDefault="007F29F3" w:rsidP="007F29F3">
      <w:pPr>
        <w:widowControl w:val="0"/>
        <w:tabs>
          <w:tab w:val="left" w:pos="284"/>
          <w:tab w:val="left" w:pos="1985"/>
          <w:tab w:val="right" w:leader="dot" w:pos="9072"/>
        </w:tabs>
        <w:spacing w:after="0" w:line="240" w:lineRule="auto"/>
        <w:jc w:val="both"/>
        <w:rPr>
          <w:rFonts w:ascii="Times New Roman" w:eastAsia="Times New Roman" w:hAnsi="Times New Roman" w:cs="Times New Roman"/>
          <w:snapToGrid w:val="0"/>
          <w:sz w:val="15"/>
          <w:szCs w:val="15"/>
        </w:rPr>
      </w:pPr>
      <w:r w:rsidRPr="003274C7">
        <w:rPr>
          <w:rFonts w:ascii="Times New Roman" w:eastAsia="Times New Roman" w:hAnsi="Times New Roman" w:cs="Times New Roman"/>
          <w:snapToGrid w:val="0"/>
          <w:sz w:val="15"/>
          <w:szCs w:val="15"/>
        </w:rPr>
        <w:t>4.</w:t>
      </w:r>
      <w:r w:rsidRPr="003274C7">
        <w:rPr>
          <w:rFonts w:ascii="Times New Roman" w:eastAsia="Times New Roman" w:hAnsi="Times New Roman" w:cs="Times New Roman"/>
          <w:snapToGrid w:val="0"/>
          <w:sz w:val="15"/>
          <w:szCs w:val="15"/>
        </w:rPr>
        <w:tab/>
        <w:t>AARD VAN DE AANDOENING OF VAN DE LETSELS: (nauwkeurige en uitvoerige beschrijving)</w:t>
      </w:r>
    </w:p>
    <w:p w:rsidR="007F29F3" w:rsidRPr="003274C7" w:rsidRDefault="007F29F3" w:rsidP="007F29F3">
      <w:pPr>
        <w:widowControl w:val="0"/>
        <w:tabs>
          <w:tab w:val="left" w:pos="284"/>
          <w:tab w:val="left" w:pos="1985"/>
          <w:tab w:val="right" w:leader="dot" w:pos="9072"/>
        </w:tabs>
        <w:spacing w:after="0" w:line="240" w:lineRule="auto"/>
        <w:jc w:val="both"/>
        <w:rPr>
          <w:rFonts w:ascii="Times New Roman" w:eastAsia="Times New Roman" w:hAnsi="Times New Roman" w:cs="Times New Roman"/>
          <w:snapToGrid w:val="0"/>
          <w:sz w:val="15"/>
          <w:szCs w:val="15"/>
        </w:rPr>
      </w:pPr>
    </w:p>
    <w:p w:rsidR="007F29F3" w:rsidRPr="003274C7" w:rsidRDefault="007F29F3" w:rsidP="007F29F3">
      <w:pPr>
        <w:widowControl w:val="0"/>
        <w:tabs>
          <w:tab w:val="right" w:leader="dot" w:pos="9072"/>
        </w:tabs>
        <w:spacing w:after="0" w:line="240" w:lineRule="auto"/>
        <w:jc w:val="both"/>
        <w:rPr>
          <w:rFonts w:ascii="Times New Roman" w:eastAsia="Times New Roman" w:hAnsi="Times New Roman" w:cs="Times New Roman"/>
          <w:snapToGrid w:val="0"/>
          <w:sz w:val="15"/>
          <w:szCs w:val="15"/>
        </w:rPr>
      </w:pPr>
      <w:r w:rsidRPr="003274C7">
        <w:rPr>
          <w:rFonts w:ascii="Times New Roman" w:eastAsia="Times New Roman" w:hAnsi="Times New Roman" w:cs="Times New Roman"/>
          <w:snapToGrid w:val="0"/>
          <w:sz w:val="15"/>
          <w:szCs w:val="15"/>
        </w:rPr>
        <w:tab/>
      </w:r>
    </w:p>
    <w:p w:rsidR="007F29F3" w:rsidRPr="003274C7" w:rsidRDefault="007F29F3" w:rsidP="007F29F3">
      <w:pPr>
        <w:widowControl w:val="0"/>
        <w:tabs>
          <w:tab w:val="right" w:leader="dot" w:pos="9072"/>
        </w:tabs>
        <w:spacing w:after="0" w:line="240" w:lineRule="auto"/>
        <w:jc w:val="both"/>
        <w:rPr>
          <w:rFonts w:ascii="Times New Roman" w:eastAsia="Times New Roman" w:hAnsi="Times New Roman" w:cs="Times New Roman"/>
          <w:snapToGrid w:val="0"/>
          <w:sz w:val="15"/>
          <w:szCs w:val="15"/>
        </w:rPr>
      </w:pPr>
      <w:r w:rsidRPr="003274C7">
        <w:rPr>
          <w:rFonts w:ascii="Times New Roman" w:eastAsia="Times New Roman" w:hAnsi="Times New Roman" w:cs="Times New Roman"/>
          <w:snapToGrid w:val="0"/>
          <w:sz w:val="15"/>
          <w:szCs w:val="15"/>
        </w:rPr>
        <w:tab/>
      </w:r>
    </w:p>
    <w:p w:rsidR="007F29F3" w:rsidRPr="003274C7" w:rsidRDefault="007F29F3" w:rsidP="007F29F3">
      <w:pPr>
        <w:widowControl w:val="0"/>
        <w:tabs>
          <w:tab w:val="right" w:leader="dot" w:pos="9072"/>
        </w:tabs>
        <w:spacing w:after="0" w:line="240" w:lineRule="auto"/>
        <w:jc w:val="both"/>
        <w:rPr>
          <w:rFonts w:ascii="Times New Roman" w:eastAsia="Times New Roman" w:hAnsi="Times New Roman" w:cs="Times New Roman"/>
          <w:snapToGrid w:val="0"/>
          <w:sz w:val="15"/>
          <w:szCs w:val="15"/>
        </w:rPr>
      </w:pPr>
      <w:r w:rsidRPr="003274C7">
        <w:rPr>
          <w:rFonts w:ascii="Times New Roman" w:eastAsia="Times New Roman" w:hAnsi="Times New Roman" w:cs="Times New Roman"/>
          <w:snapToGrid w:val="0"/>
          <w:sz w:val="15"/>
          <w:szCs w:val="15"/>
        </w:rPr>
        <w:tab/>
      </w:r>
    </w:p>
    <w:p w:rsidR="007F29F3" w:rsidRPr="003274C7" w:rsidRDefault="007F29F3" w:rsidP="007F29F3">
      <w:pPr>
        <w:widowControl w:val="0"/>
        <w:tabs>
          <w:tab w:val="right" w:leader="dot" w:pos="9072"/>
        </w:tabs>
        <w:spacing w:after="0" w:line="240" w:lineRule="auto"/>
        <w:jc w:val="both"/>
        <w:rPr>
          <w:rFonts w:ascii="Times New Roman" w:eastAsia="Times New Roman" w:hAnsi="Times New Roman" w:cs="Times New Roman"/>
          <w:snapToGrid w:val="0"/>
          <w:sz w:val="15"/>
          <w:szCs w:val="15"/>
        </w:rPr>
      </w:pPr>
      <w:r w:rsidRPr="003274C7">
        <w:rPr>
          <w:rFonts w:ascii="Times New Roman" w:eastAsia="Times New Roman" w:hAnsi="Times New Roman" w:cs="Times New Roman"/>
          <w:snapToGrid w:val="0"/>
          <w:sz w:val="15"/>
          <w:szCs w:val="15"/>
        </w:rPr>
        <w:tab/>
      </w:r>
    </w:p>
    <w:p w:rsidR="007F29F3" w:rsidRPr="003274C7" w:rsidRDefault="007F29F3" w:rsidP="007F29F3">
      <w:pPr>
        <w:widowControl w:val="0"/>
        <w:tabs>
          <w:tab w:val="right" w:leader="dot" w:pos="9072"/>
        </w:tabs>
        <w:spacing w:after="0" w:line="240" w:lineRule="auto"/>
        <w:jc w:val="both"/>
        <w:rPr>
          <w:rFonts w:ascii="Times New Roman" w:eastAsia="Times New Roman" w:hAnsi="Times New Roman" w:cs="Times New Roman"/>
          <w:snapToGrid w:val="0"/>
          <w:sz w:val="15"/>
          <w:szCs w:val="15"/>
        </w:rPr>
      </w:pPr>
      <w:r w:rsidRPr="003274C7">
        <w:rPr>
          <w:rFonts w:ascii="Times New Roman" w:eastAsia="Times New Roman" w:hAnsi="Times New Roman" w:cs="Times New Roman"/>
          <w:snapToGrid w:val="0"/>
          <w:sz w:val="15"/>
          <w:szCs w:val="15"/>
        </w:rPr>
        <w:tab/>
      </w:r>
    </w:p>
    <w:p w:rsidR="007F29F3" w:rsidRPr="003274C7" w:rsidRDefault="007F29F3" w:rsidP="007F29F3">
      <w:pPr>
        <w:widowControl w:val="0"/>
        <w:tabs>
          <w:tab w:val="right" w:leader="dot" w:pos="9072"/>
        </w:tabs>
        <w:spacing w:after="0" w:line="240" w:lineRule="auto"/>
        <w:jc w:val="both"/>
        <w:rPr>
          <w:rFonts w:ascii="Times New Roman" w:eastAsia="Times New Roman" w:hAnsi="Times New Roman" w:cs="Times New Roman"/>
          <w:snapToGrid w:val="0"/>
          <w:sz w:val="15"/>
          <w:szCs w:val="15"/>
        </w:rPr>
      </w:pPr>
    </w:p>
    <w:p w:rsidR="007F29F3" w:rsidRPr="003274C7" w:rsidRDefault="007F29F3" w:rsidP="007F29F3">
      <w:pPr>
        <w:widowControl w:val="0"/>
        <w:tabs>
          <w:tab w:val="left" w:pos="284"/>
          <w:tab w:val="right" w:leader="dot" w:pos="9072"/>
        </w:tabs>
        <w:spacing w:after="0" w:line="240" w:lineRule="auto"/>
        <w:jc w:val="both"/>
        <w:rPr>
          <w:rFonts w:ascii="Times New Roman" w:eastAsia="Times New Roman" w:hAnsi="Times New Roman" w:cs="Times New Roman"/>
          <w:snapToGrid w:val="0"/>
          <w:sz w:val="15"/>
          <w:szCs w:val="15"/>
        </w:rPr>
      </w:pPr>
      <w:r w:rsidRPr="003274C7">
        <w:rPr>
          <w:rFonts w:ascii="Times New Roman" w:eastAsia="Times New Roman" w:hAnsi="Times New Roman" w:cs="Times New Roman"/>
          <w:snapToGrid w:val="0"/>
          <w:sz w:val="15"/>
          <w:szCs w:val="15"/>
        </w:rPr>
        <w:t>5.</w:t>
      </w:r>
      <w:r w:rsidRPr="003274C7">
        <w:rPr>
          <w:rFonts w:ascii="Times New Roman" w:eastAsia="Times New Roman" w:hAnsi="Times New Roman" w:cs="Times New Roman"/>
          <w:snapToGrid w:val="0"/>
          <w:sz w:val="15"/>
          <w:szCs w:val="15"/>
        </w:rPr>
        <w:tab/>
        <w:t xml:space="preserve">- Datum van de plaatsing van de prothese: </w:t>
      </w:r>
      <w:r w:rsidRPr="003274C7">
        <w:rPr>
          <w:rFonts w:ascii="Times New Roman" w:eastAsia="Times New Roman" w:hAnsi="Times New Roman" w:cs="Times New Roman"/>
          <w:snapToGrid w:val="0"/>
          <w:sz w:val="15"/>
          <w:szCs w:val="15"/>
        </w:rPr>
        <w:tab/>
      </w:r>
    </w:p>
    <w:p w:rsidR="007F29F3" w:rsidRPr="003274C7" w:rsidRDefault="007F29F3" w:rsidP="007F29F3">
      <w:pPr>
        <w:widowControl w:val="0"/>
        <w:tabs>
          <w:tab w:val="left" w:pos="284"/>
          <w:tab w:val="right" w:leader="dot" w:pos="9072"/>
        </w:tabs>
        <w:spacing w:after="0" w:line="240" w:lineRule="auto"/>
        <w:jc w:val="both"/>
        <w:rPr>
          <w:rFonts w:ascii="Times New Roman" w:eastAsia="Times New Roman" w:hAnsi="Times New Roman" w:cs="Times New Roman"/>
          <w:snapToGrid w:val="0"/>
          <w:sz w:val="15"/>
          <w:szCs w:val="15"/>
        </w:rPr>
      </w:pPr>
      <w:r w:rsidRPr="003274C7">
        <w:rPr>
          <w:rFonts w:ascii="Times New Roman" w:eastAsia="Times New Roman" w:hAnsi="Times New Roman" w:cs="Times New Roman"/>
          <w:snapToGrid w:val="0"/>
          <w:sz w:val="15"/>
          <w:szCs w:val="15"/>
        </w:rPr>
        <w:tab/>
        <w:t>- Datum van de vervanging van de basis van de prothese:</w:t>
      </w:r>
      <w:r w:rsidRPr="003274C7">
        <w:rPr>
          <w:rFonts w:ascii="Times New Roman" w:eastAsia="Times New Roman" w:hAnsi="Times New Roman" w:cs="Times New Roman"/>
          <w:snapToGrid w:val="0"/>
          <w:sz w:val="15"/>
          <w:szCs w:val="15"/>
        </w:rPr>
        <w:tab/>
      </w:r>
    </w:p>
    <w:p w:rsidR="007F29F3" w:rsidRPr="003274C7" w:rsidRDefault="007F29F3" w:rsidP="007F29F3">
      <w:pPr>
        <w:widowControl w:val="0"/>
        <w:tabs>
          <w:tab w:val="left" w:pos="284"/>
          <w:tab w:val="right" w:leader="dot" w:pos="9072"/>
        </w:tabs>
        <w:spacing w:after="0" w:line="240" w:lineRule="auto"/>
        <w:jc w:val="both"/>
        <w:rPr>
          <w:rFonts w:ascii="Times New Roman" w:eastAsia="Times New Roman" w:hAnsi="Times New Roman" w:cs="Times New Roman"/>
          <w:snapToGrid w:val="0"/>
          <w:sz w:val="15"/>
          <w:szCs w:val="15"/>
        </w:rPr>
      </w:pPr>
    </w:p>
    <w:p w:rsidR="007F29F3" w:rsidRPr="003274C7" w:rsidRDefault="007F29F3" w:rsidP="007F29F3">
      <w:pPr>
        <w:widowControl w:val="0"/>
        <w:tabs>
          <w:tab w:val="left" w:pos="284"/>
          <w:tab w:val="left" w:pos="5670"/>
          <w:tab w:val="right" w:leader="dot" w:pos="9072"/>
        </w:tabs>
        <w:spacing w:after="0" w:line="240" w:lineRule="auto"/>
        <w:jc w:val="both"/>
        <w:rPr>
          <w:rFonts w:ascii="Times New Roman" w:eastAsia="Times New Roman" w:hAnsi="Times New Roman" w:cs="Times New Roman"/>
          <w:snapToGrid w:val="0"/>
          <w:sz w:val="15"/>
          <w:szCs w:val="15"/>
        </w:rPr>
      </w:pPr>
      <w:r w:rsidRPr="003274C7">
        <w:rPr>
          <w:rFonts w:ascii="Times New Roman" w:eastAsia="Times New Roman" w:hAnsi="Times New Roman" w:cs="Times New Roman"/>
          <w:snapToGrid w:val="0"/>
          <w:sz w:val="15"/>
          <w:szCs w:val="15"/>
        </w:rPr>
        <w:t>Practicus</w:t>
      </w:r>
      <w:r w:rsidRPr="003274C7">
        <w:rPr>
          <w:rFonts w:ascii="Times New Roman" w:eastAsia="Times New Roman" w:hAnsi="Times New Roman" w:cs="Times New Roman"/>
          <w:snapToGrid w:val="0"/>
          <w:sz w:val="15"/>
          <w:szCs w:val="15"/>
        </w:rPr>
        <w:tab/>
        <w:t>Datum:</w:t>
      </w:r>
      <w:r w:rsidRPr="003274C7">
        <w:rPr>
          <w:rFonts w:ascii="Times New Roman" w:eastAsia="Times New Roman" w:hAnsi="Times New Roman" w:cs="Times New Roman"/>
          <w:snapToGrid w:val="0"/>
          <w:sz w:val="15"/>
          <w:szCs w:val="15"/>
        </w:rPr>
        <w:tab/>
      </w:r>
    </w:p>
    <w:p w:rsidR="007F29F3" w:rsidRPr="003274C7" w:rsidRDefault="007F29F3" w:rsidP="007F29F3">
      <w:pPr>
        <w:widowControl w:val="0"/>
        <w:tabs>
          <w:tab w:val="left" w:pos="284"/>
          <w:tab w:val="right" w:leader="dot" w:pos="9072"/>
        </w:tabs>
        <w:spacing w:after="0" w:line="240" w:lineRule="auto"/>
        <w:jc w:val="both"/>
        <w:rPr>
          <w:rFonts w:ascii="Times New Roman" w:eastAsia="Times New Roman" w:hAnsi="Times New Roman" w:cs="Times New Roman"/>
          <w:snapToGrid w:val="0"/>
          <w:sz w:val="15"/>
          <w:szCs w:val="15"/>
        </w:rPr>
      </w:pPr>
      <w:r w:rsidRPr="003274C7">
        <w:rPr>
          <w:rFonts w:ascii="Times New Roman" w:eastAsia="Times New Roman" w:hAnsi="Times New Roman" w:cs="Times New Roman"/>
          <w:snapToGrid w:val="0"/>
          <w:sz w:val="15"/>
          <w:szCs w:val="15"/>
        </w:rPr>
        <w:t>Naam, voornaam, adres</w:t>
      </w:r>
      <w:r w:rsidRPr="003274C7">
        <w:rPr>
          <w:rFonts w:ascii="Times New Roman" w:eastAsia="Times New Roman" w:hAnsi="Times New Roman" w:cs="Times New Roman"/>
          <w:snapToGrid w:val="0"/>
          <w:sz w:val="15"/>
          <w:szCs w:val="15"/>
        </w:rPr>
        <w:tab/>
      </w:r>
    </w:p>
    <w:p w:rsidR="007F29F3" w:rsidRPr="003274C7" w:rsidRDefault="007F29F3" w:rsidP="007F29F3">
      <w:pPr>
        <w:widowControl w:val="0"/>
        <w:tabs>
          <w:tab w:val="left" w:pos="284"/>
          <w:tab w:val="right" w:leader="dot" w:pos="2835"/>
        </w:tabs>
        <w:spacing w:after="0" w:line="240" w:lineRule="auto"/>
        <w:jc w:val="both"/>
        <w:rPr>
          <w:rFonts w:ascii="Times New Roman" w:eastAsia="Times New Roman" w:hAnsi="Times New Roman" w:cs="Times New Roman"/>
          <w:snapToGrid w:val="0"/>
          <w:sz w:val="15"/>
          <w:szCs w:val="15"/>
        </w:rPr>
      </w:pPr>
      <w:r w:rsidRPr="003274C7">
        <w:rPr>
          <w:rFonts w:ascii="Times New Roman" w:eastAsia="Times New Roman" w:hAnsi="Times New Roman" w:cs="Times New Roman"/>
          <w:snapToGrid w:val="0"/>
          <w:sz w:val="15"/>
          <w:szCs w:val="15"/>
        </w:rPr>
        <w:t>Identificatienummer</w:t>
      </w:r>
      <w:r w:rsidRPr="003274C7">
        <w:rPr>
          <w:rFonts w:ascii="Times New Roman" w:eastAsia="Times New Roman" w:hAnsi="Times New Roman" w:cs="Times New Roman"/>
          <w:snapToGrid w:val="0"/>
          <w:sz w:val="15"/>
          <w:szCs w:val="15"/>
        </w:rPr>
        <w:tab/>
      </w:r>
    </w:p>
    <w:p w:rsidR="007F29F3" w:rsidRPr="003274C7" w:rsidRDefault="007F29F3" w:rsidP="007F29F3">
      <w:pPr>
        <w:widowControl w:val="0"/>
        <w:tabs>
          <w:tab w:val="left" w:pos="284"/>
          <w:tab w:val="left" w:pos="6521"/>
          <w:tab w:val="right" w:leader="dot" w:pos="9072"/>
        </w:tabs>
        <w:spacing w:after="0" w:line="240" w:lineRule="auto"/>
        <w:jc w:val="both"/>
        <w:rPr>
          <w:rFonts w:ascii="Times New Roman" w:eastAsia="Times New Roman" w:hAnsi="Times New Roman" w:cs="Times New Roman"/>
          <w:snapToGrid w:val="0"/>
          <w:sz w:val="15"/>
          <w:szCs w:val="15"/>
        </w:rPr>
      </w:pPr>
      <w:r w:rsidRPr="003274C7">
        <w:rPr>
          <w:rFonts w:ascii="Times New Roman" w:eastAsia="Times New Roman" w:hAnsi="Times New Roman" w:cs="Times New Roman"/>
          <w:snapToGrid w:val="0"/>
          <w:sz w:val="15"/>
          <w:szCs w:val="15"/>
        </w:rPr>
        <w:tab/>
        <w:t>………………………….(Handtekening)</w:t>
      </w:r>
    </w:p>
    <w:p w:rsidR="007F29F3" w:rsidRPr="003274C7" w:rsidRDefault="007F29F3" w:rsidP="007F29F3">
      <w:pPr>
        <w:widowControl w:val="0"/>
        <w:tabs>
          <w:tab w:val="left" w:pos="284"/>
          <w:tab w:val="left" w:pos="6521"/>
          <w:tab w:val="right" w:leader="dot" w:pos="9072"/>
        </w:tabs>
        <w:spacing w:after="0" w:line="240" w:lineRule="auto"/>
        <w:jc w:val="both"/>
        <w:rPr>
          <w:rFonts w:ascii="Times New Roman" w:eastAsia="Times New Roman" w:hAnsi="Times New Roman" w:cs="Times New Roman"/>
          <w:snapToGrid w:val="0"/>
          <w:sz w:val="15"/>
          <w:szCs w:val="15"/>
        </w:rPr>
      </w:pPr>
    </w:p>
    <w:p w:rsidR="007F29F3" w:rsidRPr="003274C7" w:rsidRDefault="007F29F3" w:rsidP="007F29F3">
      <w:pPr>
        <w:widowControl w:val="0"/>
        <w:tabs>
          <w:tab w:val="left" w:pos="0"/>
          <w:tab w:val="left" w:pos="6521"/>
          <w:tab w:val="right" w:leader="dot" w:pos="9072"/>
        </w:tabs>
        <w:spacing w:after="0" w:line="240" w:lineRule="auto"/>
        <w:jc w:val="both"/>
        <w:rPr>
          <w:rFonts w:ascii="Times New Roman" w:eastAsia="Times New Roman" w:hAnsi="Times New Roman" w:cs="Times New Roman"/>
          <w:snapToGrid w:val="0"/>
          <w:sz w:val="15"/>
          <w:szCs w:val="15"/>
        </w:rPr>
      </w:pPr>
      <w:r w:rsidRPr="003274C7">
        <w:rPr>
          <w:rFonts w:ascii="Times New Roman" w:eastAsia="Times New Roman" w:hAnsi="Times New Roman" w:cs="Times New Roman"/>
          <w:snapToGrid w:val="0"/>
          <w:sz w:val="15"/>
          <w:szCs w:val="15"/>
          <w:u w:val="single"/>
        </w:rPr>
        <w:t xml:space="preserve">Opmerking: </w:t>
      </w:r>
      <w:r w:rsidRPr="003274C7">
        <w:rPr>
          <w:rFonts w:ascii="Times New Roman" w:eastAsia="Times New Roman" w:hAnsi="Times New Roman" w:cs="Times New Roman"/>
          <w:snapToGrid w:val="0"/>
          <w:sz w:val="15"/>
          <w:szCs w:val="15"/>
        </w:rPr>
        <w:t>Als niet alle betrokken rubrieken zijn ingevuld of als het formulier niet leesbaar is ingevuld, zal het dossier naar de Verzekeringsinstelling worden teruggestuurd omdat gegevens ontbreken of omdat het onduidelijk is.</w:t>
      </w:r>
    </w:p>
    <w:p w:rsidR="007F29F3" w:rsidRPr="003274C7" w:rsidRDefault="007F29F3" w:rsidP="007F29F3">
      <w:pPr>
        <w:widowControl w:val="0"/>
        <w:tabs>
          <w:tab w:val="left" w:pos="0"/>
          <w:tab w:val="left" w:pos="6521"/>
          <w:tab w:val="right" w:leader="dot" w:pos="9072"/>
        </w:tabs>
        <w:spacing w:after="0" w:line="240" w:lineRule="auto"/>
        <w:jc w:val="both"/>
        <w:rPr>
          <w:rFonts w:ascii="Times New Roman" w:eastAsia="Times New Roman" w:hAnsi="Times New Roman" w:cs="Times New Roman"/>
          <w:b/>
          <w:snapToGrid w:val="0"/>
          <w:sz w:val="15"/>
          <w:szCs w:val="15"/>
        </w:rPr>
      </w:pPr>
    </w:p>
    <w:p w:rsidR="007F29F3" w:rsidRPr="003274C7" w:rsidRDefault="007F29F3" w:rsidP="007F29F3">
      <w:pPr>
        <w:widowControl w:val="0"/>
        <w:tabs>
          <w:tab w:val="left" w:pos="1134"/>
          <w:tab w:val="left" w:pos="6521"/>
          <w:tab w:val="right" w:leader="dot" w:pos="9072"/>
        </w:tabs>
        <w:spacing w:after="0" w:line="240" w:lineRule="auto"/>
        <w:ind w:left="1134" w:hanging="1134"/>
        <w:jc w:val="both"/>
        <w:rPr>
          <w:rFonts w:ascii="Times New Roman" w:eastAsia="Times New Roman" w:hAnsi="Times New Roman" w:cs="Times New Roman"/>
          <w:snapToGrid w:val="0"/>
          <w:sz w:val="15"/>
          <w:szCs w:val="15"/>
        </w:rPr>
        <w:sectPr w:rsidR="007F29F3" w:rsidRPr="003274C7" w:rsidSect="00A7002D">
          <w:footerReference w:type="default" r:id="rId7"/>
          <w:pgSz w:w="11906" w:h="16838" w:code="9"/>
          <w:pgMar w:top="1440" w:right="1440" w:bottom="1418" w:left="1440" w:header="1134" w:footer="851" w:gutter="0"/>
          <w:cols w:space="720"/>
          <w:vAlign w:val="both"/>
          <w:noEndnote/>
        </w:sectPr>
      </w:pPr>
    </w:p>
    <w:p w:rsidR="007F29F3" w:rsidRPr="003274C7" w:rsidRDefault="007F29F3" w:rsidP="007F29F3">
      <w:pPr>
        <w:widowControl w:val="0"/>
        <w:tabs>
          <w:tab w:val="left" w:pos="1134"/>
          <w:tab w:val="left" w:pos="6521"/>
          <w:tab w:val="right" w:leader="dot" w:pos="9072"/>
        </w:tabs>
        <w:spacing w:after="0" w:line="240" w:lineRule="auto"/>
        <w:ind w:left="1134" w:hanging="1134"/>
        <w:jc w:val="center"/>
        <w:rPr>
          <w:rFonts w:ascii="Times New Roman" w:eastAsia="Times New Roman" w:hAnsi="Times New Roman" w:cs="Times New Roman"/>
          <w:snapToGrid w:val="0"/>
          <w:sz w:val="23"/>
          <w:szCs w:val="23"/>
        </w:rPr>
      </w:pPr>
      <w:r w:rsidRPr="003274C7">
        <w:rPr>
          <w:rFonts w:ascii="Times New Roman" w:eastAsia="Times New Roman" w:hAnsi="Times New Roman" w:cs="Times New Roman"/>
          <w:b/>
          <w:snapToGrid w:val="0"/>
          <w:sz w:val="23"/>
          <w:szCs w:val="23"/>
        </w:rPr>
        <w:lastRenderedPageBreak/>
        <w:t>Bijlage 58</w:t>
      </w:r>
      <w:r w:rsidRPr="003274C7">
        <w:rPr>
          <w:rFonts w:ascii="Times New Roman" w:eastAsia="Times New Roman" w:hAnsi="Times New Roman" w:cs="Times New Roman"/>
          <w:snapToGrid w:val="0"/>
          <w:sz w:val="23"/>
          <w:szCs w:val="23"/>
        </w:rPr>
        <w:t xml:space="preserve"> (vervolg)</w:t>
      </w:r>
    </w:p>
    <w:p w:rsidR="007F29F3" w:rsidRPr="003274C7" w:rsidRDefault="007F29F3" w:rsidP="007F29F3">
      <w:pPr>
        <w:widowControl w:val="0"/>
        <w:tabs>
          <w:tab w:val="left" w:pos="1134"/>
          <w:tab w:val="left" w:pos="6521"/>
          <w:tab w:val="right" w:leader="dot" w:pos="9072"/>
        </w:tabs>
        <w:spacing w:after="0" w:line="240" w:lineRule="auto"/>
        <w:ind w:left="1134" w:hanging="1134"/>
        <w:jc w:val="center"/>
        <w:rPr>
          <w:rFonts w:ascii="Times New Roman" w:eastAsia="Times New Roman" w:hAnsi="Times New Roman" w:cs="Times New Roman"/>
          <w:snapToGrid w:val="0"/>
          <w:sz w:val="23"/>
          <w:szCs w:val="23"/>
        </w:rPr>
      </w:pPr>
    </w:p>
    <w:p w:rsidR="007F29F3" w:rsidRPr="003274C7" w:rsidRDefault="007F29F3" w:rsidP="007F29F3">
      <w:pPr>
        <w:widowControl w:val="0"/>
        <w:tabs>
          <w:tab w:val="left" w:pos="1134"/>
          <w:tab w:val="left" w:pos="6521"/>
          <w:tab w:val="right" w:leader="dot" w:pos="9072"/>
        </w:tabs>
        <w:spacing w:after="0" w:line="240" w:lineRule="auto"/>
        <w:ind w:left="1134" w:hanging="1134"/>
        <w:jc w:val="center"/>
        <w:rPr>
          <w:rFonts w:ascii="Times New Roman" w:eastAsia="Times New Roman" w:hAnsi="Times New Roman" w:cs="Times New Roman"/>
          <w:snapToGrid w:val="0"/>
          <w:sz w:val="18"/>
          <w:szCs w:val="18"/>
        </w:rPr>
      </w:pPr>
      <w:r w:rsidRPr="003274C7">
        <w:rPr>
          <w:rFonts w:ascii="Times New Roman" w:eastAsia="Times New Roman" w:hAnsi="Times New Roman" w:cs="Times New Roman"/>
          <w:snapToGrid w:val="0"/>
          <w:sz w:val="18"/>
          <w:szCs w:val="18"/>
        </w:rPr>
        <w:t>Door de verzekeringsinstelling in te vullen</w:t>
      </w:r>
    </w:p>
    <w:p w:rsidR="007F29F3" w:rsidRPr="003274C7" w:rsidRDefault="007F29F3" w:rsidP="007F29F3">
      <w:pPr>
        <w:widowControl w:val="0"/>
        <w:tabs>
          <w:tab w:val="left" w:pos="1134"/>
          <w:tab w:val="left" w:pos="6521"/>
          <w:tab w:val="right" w:leader="dot" w:pos="9072"/>
        </w:tabs>
        <w:spacing w:after="0" w:line="240" w:lineRule="auto"/>
        <w:ind w:left="1134" w:hanging="1134"/>
        <w:jc w:val="center"/>
        <w:rPr>
          <w:rFonts w:ascii="Times New Roman" w:eastAsia="Times New Roman" w:hAnsi="Times New Roman" w:cs="Times New Roman"/>
          <w:snapToGrid w:val="0"/>
          <w:sz w:val="18"/>
          <w:szCs w:val="18"/>
        </w:rPr>
      </w:pPr>
    </w:p>
    <w:tbl>
      <w:tblPr>
        <w:tblW w:w="0" w:type="auto"/>
        <w:tblBorders>
          <w:insideV w:val="single" w:sz="4" w:space="0" w:color="auto"/>
        </w:tblBorders>
        <w:tblLook w:val="01E0" w:firstRow="1" w:lastRow="1" w:firstColumn="1" w:lastColumn="1" w:noHBand="0" w:noVBand="0"/>
      </w:tblPr>
      <w:tblGrid>
        <w:gridCol w:w="4583"/>
        <w:gridCol w:w="4583"/>
      </w:tblGrid>
      <w:tr w:rsidR="007F29F3" w:rsidRPr="003274C7" w:rsidTr="006B1C91">
        <w:tc>
          <w:tcPr>
            <w:tcW w:w="4583" w:type="dxa"/>
          </w:tcPr>
          <w:p w:rsidR="007F29F3" w:rsidRPr="003274C7" w:rsidRDefault="007F29F3" w:rsidP="007F29F3">
            <w:pPr>
              <w:widowControl w:val="0"/>
              <w:tabs>
                <w:tab w:val="left" w:pos="1134"/>
                <w:tab w:val="left" w:pos="6521"/>
                <w:tab w:val="right" w:leader="dot" w:pos="9072"/>
              </w:tabs>
              <w:spacing w:after="0" w:line="240" w:lineRule="auto"/>
              <w:jc w:val="center"/>
              <w:rPr>
                <w:rFonts w:ascii="Times New Roman" w:eastAsia="Times New Roman" w:hAnsi="Times New Roman" w:cs="Times New Roman"/>
                <w:snapToGrid w:val="0"/>
                <w:sz w:val="18"/>
                <w:szCs w:val="18"/>
              </w:rPr>
            </w:pPr>
            <w:r w:rsidRPr="003274C7">
              <w:rPr>
                <w:rFonts w:ascii="Times New Roman" w:eastAsia="Times New Roman" w:hAnsi="Times New Roman" w:cs="Times New Roman"/>
                <w:snapToGrid w:val="0"/>
                <w:sz w:val="18"/>
                <w:szCs w:val="18"/>
              </w:rPr>
              <w:t>Datum(s) van eerder vergoede prothese(s)</w:t>
            </w:r>
          </w:p>
        </w:tc>
        <w:tc>
          <w:tcPr>
            <w:tcW w:w="4583" w:type="dxa"/>
          </w:tcPr>
          <w:p w:rsidR="007F29F3" w:rsidRPr="003274C7" w:rsidRDefault="007F29F3" w:rsidP="007F29F3">
            <w:pPr>
              <w:widowControl w:val="0"/>
              <w:tabs>
                <w:tab w:val="left" w:pos="1134"/>
                <w:tab w:val="left" w:pos="6521"/>
                <w:tab w:val="right" w:leader="dot" w:pos="9072"/>
              </w:tabs>
              <w:spacing w:after="0" w:line="240" w:lineRule="auto"/>
              <w:jc w:val="center"/>
              <w:rPr>
                <w:rFonts w:ascii="Times New Roman" w:eastAsia="Times New Roman" w:hAnsi="Times New Roman" w:cs="Times New Roman"/>
                <w:snapToGrid w:val="0"/>
                <w:sz w:val="18"/>
                <w:szCs w:val="18"/>
              </w:rPr>
            </w:pPr>
            <w:r w:rsidRPr="003274C7">
              <w:rPr>
                <w:rFonts w:ascii="Times New Roman" w:eastAsia="Times New Roman" w:hAnsi="Times New Roman" w:cs="Times New Roman"/>
                <w:snapToGrid w:val="0"/>
                <w:sz w:val="18"/>
                <w:szCs w:val="18"/>
              </w:rPr>
              <w:t>Nomenclatuurnummer</w:t>
            </w:r>
          </w:p>
        </w:tc>
      </w:tr>
      <w:tr w:rsidR="007F29F3" w:rsidRPr="003274C7" w:rsidTr="006B1C91">
        <w:tc>
          <w:tcPr>
            <w:tcW w:w="4583" w:type="dxa"/>
          </w:tcPr>
          <w:p w:rsidR="007F29F3" w:rsidRPr="003274C7" w:rsidRDefault="007F29F3" w:rsidP="007F29F3">
            <w:pPr>
              <w:widowControl w:val="0"/>
              <w:tabs>
                <w:tab w:val="right" w:leader="dot" w:pos="4110"/>
                <w:tab w:val="right" w:leader="dot" w:pos="8820"/>
              </w:tabs>
              <w:spacing w:after="0" w:line="240" w:lineRule="auto"/>
              <w:jc w:val="both"/>
              <w:rPr>
                <w:rFonts w:ascii="Times New Roman" w:eastAsia="Times New Roman" w:hAnsi="Times New Roman" w:cs="Times New Roman"/>
                <w:snapToGrid w:val="0"/>
                <w:sz w:val="18"/>
                <w:szCs w:val="18"/>
              </w:rPr>
            </w:pPr>
            <w:r w:rsidRPr="003274C7">
              <w:rPr>
                <w:rFonts w:ascii="Times New Roman" w:eastAsia="Times New Roman" w:hAnsi="Times New Roman" w:cs="Times New Roman"/>
                <w:snapToGrid w:val="0"/>
                <w:sz w:val="18"/>
                <w:szCs w:val="18"/>
              </w:rPr>
              <w:t>1.</w:t>
            </w:r>
            <w:r w:rsidRPr="003274C7">
              <w:rPr>
                <w:rFonts w:ascii="Times New Roman" w:eastAsia="Times New Roman" w:hAnsi="Times New Roman" w:cs="Times New Roman"/>
                <w:snapToGrid w:val="0"/>
                <w:sz w:val="18"/>
                <w:szCs w:val="18"/>
              </w:rPr>
              <w:tab/>
            </w:r>
          </w:p>
        </w:tc>
        <w:tc>
          <w:tcPr>
            <w:tcW w:w="4583" w:type="dxa"/>
          </w:tcPr>
          <w:p w:rsidR="007F29F3" w:rsidRPr="003274C7" w:rsidRDefault="007F29F3" w:rsidP="007F29F3">
            <w:pPr>
              <w:widowControl w:val="0"/>
              <w:tabs>
                <w:tab w:val="right" w:leader="dot" w:pos="4177"/>
                <w:tab w:val="right" w:leader="dot" w:pos="9072"/>
              </w:tabs>
              <w:spacing w:after="0" w:line="240" w:lineRule="auto"/>
              <w:jc w:val="both"/>
              <w:rPr>
                <w:rFonts w:ascii="Times New Roman" w:eastAsia="Times New Roman" w:hAnsi="Times New Roman" w:cs="Times New Roman"/>
                <w:snapToGrid w:val="0"/>
                <w:sz w:val="18"/>
                <w:szCs w:val="18"/>
              </w:rPr>
            </w:pPr>
            <w:r w:rsidRPr="003274C7">
              <w:rPr>
                <w:rFonts w:ascii="Times New Roman" w:eastAsia="Times New Roman" w:hAnsi="Times New Roman" w:cs="Times New Roman"/>
                <w:snapToGrid w:val="0"/>
                <w:sz w:val="18"/>
                <w:szCs w:val="18"/>
              </w:rPr>
              <w:t>1.</w:t>
            </w:r>
            <w:r w:rsidRPr="003274C7">
              <w:rPr>
                <w:rFonts w:ascii="Times New Roman" w:eastAsia="Times New Roman" w:hAnsi="Times New Roman" w:cs="Times New Roman"/>
                <w:snapToGrid w:val="0"/>
                <w:sz w:val="18"/>
                <w:szCs w:val="18"/>
              </w:rPr>
              <w:tab/>
            </w:r>
          </w:p>
        </w:tc>
      </w:tr>
      <w:tr w:rsidR="007F29F3" w:rsidRPr="003274C7" w:rsidTr="006B1C91">
        <w:tc>
          <w:tcPr>
            <w:tcW w:w="4583" w:type="dxa"/>
            <w:tcBorders>
              <w:bottom w:val="nil"/>
            </w:tcBorders>
          </w:tcPr>
          <w:p w:rsidR="007F29F3" w:rsidRPr="003274C7" w:rsidRDefault="007F29F3" w:rsidP="007F29F3">
            <w:pPr>
              <w:widowControl w:val="0"/>
              <w:tabs>
                <w:tab w:val="right" w:leader="dot" w:pos="4110"/>
                <w:tab w:val="right" w:leader="dot" w:pos="8820"/>
              </w:tabs>
              <w:spacing w:after="0" w:line="240" w:lineRule="auto"/>
              <w:jc w:val="both"/>
              <w:rPr>
                <w:rFonts w:ascii="Times New Roman" w:eastAsia="Times New Roman" w:hAnsi="Times New Roman" w:cs="Times New Roman"/>
                <w:snapToGrid w:val="0"/>
                <w:sz w:val="18"/>
                <w:szCs w:val="18"/>
              </w:rPr>
            </w:pPr>
            <w:r w:rsidRPr="003274C7">
              <w:rPr>
                <w:rFonts w:ascii="Times New Roman" w:eastAsia="Times New Roman" w:hAnsi="Times New Roman" w:cs="Times New Roman"/>
                <w:snapToGrid w:val="0"/>
                <w:sz w:val="18"/>
                <w:szCs w:val="18"/>
              </w:rPr>
              <w:t>2.</w:t>
            </w:r>
            <w:r w:rsidRPr="003274C7">
              <w:rPr>
                <w:rFonts w:ascii="Times New Roman" w:eastAsia="Times New Roman" w:hAnsi="Times New Roman" w:cs="Times New Roman"/>
                <w:snapToGrid w:val="0"/>
                <w:sz w:val="18"/>
                <w:szCs w:val="18"/>
              </w:rPr>
              <w:tab/>
            </w:r>
          </w:p>
        </w:tc>
        <w:tc>
          <w:tcPr>
            <w:tcW w:w="4583" w:type="dxa"/>
            <w:tcBorders>
              <w:bottom w:val="nil"/>
            </w:tcBorders>
          </w:tcPr>
          <w:p w:rsidR="007F29F3" w:rsidRPr="003274C7" w:rsidRDefault="007F29F3" w:rsidP="007F29F3">
            <w:pPr>
              <w:widowControl w:val="0"/>
              <w:tabs>
                <w:tab w:val="right" w:leader="dot" w:pos="4177"/>
                <w:tab w:val="right" w:leader="dot" w:pos="9072"/>
              </w:tabs>
              <w:spacing w:after="0" w:line="240" w:lineRule="auto"/>
              <w:jc w:val="both"/>
              <w:rPr>
                <w:rFonts w:ascii="Times New Roman" w:eastAsia="Times New Roman" w:hAnsi="Times New Roman" w:cs="Times New Roman"/>
                <w:snapToGrid w:val="0"/>
                <w:sz w:val="18"/>
                <w:szCs w:val="18"/>
              </w:rPr>
            </w:pPr>
            <w:r w:rsidRPr="003274C7">
              <w:rPr>
                <w:rFonts w:ascii="Times New Roman" w:eastAsia="Times New Roman" w:hAnsi="Times New Roman" w:cs="Times New Roman"/>
                <w:snapToGrid w:val="0"/>
                <w:sz w:val="18"/>
                <w:szCs w:val="18"/>
              </w:rPr>
              <w:t>2.</w:t>
            </w:r>
            <w:r w:rsidRPr="003274C7">
              <w:rPr>
                <w:rFonts w:ascii="Times New Roman" w:eastAsia="Times New Roman" w:hAnsi="Times New Roman" w:cs="Times New Roman"/>
                <w:snapToGrid w:val="0"/>
                <w:sz w:val="18"/>
                <w:szCs w:val="18"/>
              </w:rPr>
              <w:tab/>
            </w:r>
          </w:p>
        </w:tc>
      </w:tr>
      <w:tr w:rsidR="007F29F3" w:rsidRPr="003274C7" w:rsidTr="006B1C91">
        <w:tc>
          <w:tcPr>
            <w:tcW w:w="4583" w:type="dxa"/>
            <w:tcBorders>
              <w:right w:val="nil"/>
            </w:tcBorders>
          </w:tcPr>
          <w:p w:rsidR="007F29F3" w:rsidRPr="003274C7" w:rsidRDefault="007F29F3" w:rsidP="007F29F3">
            <w:pPr>
              <w:widowControl w:val="0"/>
              <w:tabs>
                <w:tab w:val="right" w:pos="4110"/>
                <w:tab w:val="right" w:leader="dot" w:pos="8820"/>
              </w:tabs>
              <w:spacing w:after="0" w:line="240" w:lineRule="auto"/>
              <w:jc w:val="both"/>
              <w:rPr>
                <w:rFonts w:ascii="Times New Roman" w:eastAsia="Times New Roman" w:hAnsi="Times New Roman" w:cs="Times New Roman"/>
                <w:snapToGrid w:val="0"/>
                <w:sz w:val="18"/>
                <w:szCs w:val="18"/>
              </w:rPr>
            </w:pPr>
          </w:p>
        </w:tc>
        <w:tc>
          <w:tcPr>
            <w:tcW w:w="4583" w:type="dxa"/>
            <w:tcBorders>
              <w:left w:val="nil"/>
            </w:tcBorders>
          </w:tcPr>
          <w:p w:rsidR="007F29F3" w:rsidRPr="003274C7" w:rsidRDefault="007F29F3" w:rsidP="007F29F3">
            <w:pPr>
              <w:widowControl w:val="0"/>
              <w:tabs>
                <w:tab w:val="right" w:pos="4177"/>
                <w:tab w:val="right" w:leader="dot" w:pos="9072"/>
              </w:tabs>
              <w:spacing w:after="0" w:line="240" w:lineRule="auto"/>
              <w:jc w:val="both"/>
              <w:rPr>
                <w:rFonts w:ascii="Times New Roman" w:eastAsia="Times New Roman" w:hAnsi="Times New Roman" w:cs="Times New Roman"/>
                <w:snapToGrid w:val="0"/>
                <w:sz w:val="18"/>
                <w:szCs w:val="18"/>
              </w:rPr>
            </w:pPr>
          </w:p>
        </w:tc>
      </w:tr>
      <w:tr w:rsidR="007F29F3" w:rsidRPr="003274C7" w:rsidTr="006B1C91">
        <w:tc>
          <w:tcPr>
            <w:tcW w:w="4583" w:type="dxa"/>
          </w:tcPr>
          <w:p w:rsidR="007F29F3" w:rsidRPr="003274C7" w:rsidRDefault="007F29F3" w:rsidP="007F29F3">
            <w:pPr>
              <w:widowControl w:val="0"/>
              <w:tabs>
                <w:tab w:val="right" w:pos="4110"/>
                <w:tab w:val="right" w:leader="dot" w:pos="8820"/>
              </w:tabs>
              <w:spacing w:after="0" w:line="240" w:lineRule="auto"/>
              <w:jc w:val="center"/>
              <w:rPr>
                <w:rFonts w:ascii="Times New Roman" w:eastAsia="Times New Roman" w:hAnsi="Times New Roman" w:cs="Times New Roman"/>
                <w:snapToGrid w:val="0"/>
                <w:sz w:val="18"/>
                <w:szCs w:val="18"/>
              </w:rPr>
            </w:pPr>
            <w:r w:rsidRPr="003274C7">
              <w:rPr>
                <w:rFonts w:ascii="Times New Roman" w:eastAsia="Times New Roman" w:hAnsi="Times New Roman" w:cs="Times New Roman"/>
                <w:snapToGrid w:val="0"/>
                <w:sz w:val="18"/>
                <w:szCs w:val="18"/>
              </w:rPr>
              <w:t>Datum(s) van eerder vergoede vervanging(en) van de basis</w:t>
            </w:r>
          </w:p>
        </w:tc>
        <w:tc>
          <w:tcPr>
            <w:tcW w:w="4583" w:type="dxa"/>
          </w:tcPr>
          <w:p w:rsidR="007F29F3" w:rsidRPr="003274C7" w:rsidRDefault="007F29F3" w:rsidP="007F29F3">
            <w:pPr>
              <w:widowControl w:val="0"/>
              <w:tabs>
                <w:tab w:val="right" w:pos="4177"/>
                <w:tab w:val="right" w:leader="dot" w:pos="9072"/>
              </w:tabs>
              <w:spacing w:after="0" w:line="240" w:lineRule="auto"/>
              <w:jc w:val="center"/>
              <w:rPr>
                <w:rFonts w:ascii="Times New Roman" w:eastAsia="Times New Roman" w:hAnsi="Times New Roman" w:cs="Times New Roman"/>
                <w:snapToGrid w:val="0"/>
                <w:sz w:val="18"/>
                <w:szCs w:val="18"/>
              </w:rPr>
            </w:pPr>
            <w:r w:rsidRPr="003274C7">
              <w:rPr>
                <w:rFonts w:ascii="Times New Roman" w:eastAsia="Times New Roman" w:hAnsi="Times New Roman" w:cs="Times New Roman"/>
                <w:snapToGrid w:val="0"/>
                <w:sz w:val="18"/>
                <w:szCs w:val="18"/>
              </w:rPr>
              <w:t>Nomenclatuurnummer</w:t>
            </w:r>
          </w:p>
        </w:tc>
      </w:tr>
      <w:tr w:rsidR="007F29F3" w:rsidRPr="003274C7" w:rsidTr="006B1C91">
        <w:tc>
          <w:tcPr>
            <w:tcW w:w="4583" w:type="dxa"/>
          </w:tcPr>
          <w:p w:rsidR="007F29F3" w:rsidRPr="003274C7" w:rsidRDefault="007F29F3" w:rsidP="007F29F3">
            <w:pPr>
              <w:widowControl w:val="0"/>
              <w:tabs>
                <w:tab w:val="right" w:leader="dot" w:pos="4110"/>
                <w:tab w:val="right" w:leader="dot" w:pos="8820"/>
              </w:tabs>
              <w:spacing w:after="0" w:line="240" w:lineRule="auto"/>
              <w:jc w:val="both"/>
              <w:rPr>
                <w:rFonts w:ascii="Times New Roman" w:eastAsia="Times New Roman" w:hAnsi="Times New Roman" w:cs="Times New Roman"/>
                <w:snapToGrid w:val="0"/>
                <w:sz w:val="18"/>
                <w:szCs w:val="18"/>
              </w:rPr>
            </w:pPr>
            <w:r w:rsidRPr="003274C7">
              <w:rPr>
                <w:rFonts w:ascii="Times New Roman" w:eastAsia="Times New Roman" w:hAnsi="Times New Roman" w:cs="Times New Roman"/>
                <w:snapToGrid w:val="0"/>
                <w:sz w:val="18"/>
                <w:szCs w:val="18"/>
              </w:rPr>
              <w:t>1.</w:t>
            </w:r>
            <w:r w:rsidRPr="003274C7">
              <w:rPr>
                <w:rFonts w:ascii="Times New Roman" w:eastAsia="Times New Roman" w:hAnsi="Times New Roman" w:cs="Times New Roman"/>
                <w:snapToGrid w:val="0"/>
                <w:sz w:val="18"/>
                <w:szCs w:val="18"/>
              </w:rPr>
              <w:tab/>
            </w:r>
          </w:p>
        </w:tc>
        <w:tc>
          <w:tcPr>
            <w:tcW w:w="4583" w:type="dxa"/>
          </w:tcPr>
          <w:p w:rsidR="007F29F3" w:rsidRPr="003274C7" w:rsidRDefault="007F29F3" w:rsidP="007F29F3">
            <w:pPr>
              <w:widowControl w:val="0"/>
              <w:tabs>
                <w:tab w:val="right" w:leader="dot" w:pos="4177"/>
                <w:tab w:val="right" w:leader="dot" w:pos="9072"/>
              </w:tabs>
              <w:spacing w:after="0" w:line="240" w:lineRule="auto"/>
              <w:jc w:val="both"/>
              <w:rPr>
                <w:rFonts w:ascii="Times New Roman" w:eastAsia="Times New Roman" w:hAnsi="Times New Roman" w:cs="Times New Roman"/>
                <w:snapToGrid w:val="0"/>
                <w:sz w:val="18"/>
                <w:szCs w:val="18"/>
              </w:rPr>
            </w:pPr>
            <w:r w:rsidRPr="003274C7">
              <w:rPr>
                <w:rFonts w:ascii="Times New Roman" w:eastAsia="Times New Roman" w:hAnsi="Times New Roman" w:cs="Times New Roman"/>
                <w:snapToGrid w:val="0"/>
                <w:sz w:val="18"/>
                <w:szCs w:val="18"/>
              </w:rPr>
              <w:t>1.</w:t>
            </w:r>
            <w:r w:rsidRPr="003274C7">
              <w:rPr>
                <w:rFonts w:ascii="Times New Roman" w:eastAsia="Times New Roman" w:hAnsi="Times New Roman" w:cs="Times New Roman"/>
                <w:snapToGrid w:val="0"/>
                <w:sz w:val="18"/>
                <w:szCs w:val="18"/>
              </w:rPr>
              <w:tab/>
            </w:r>
          </w:p>
        </w:tc>
      </w:tr>
      <w:tr w:rsidR="007F29F3" w:rsidRPr="003274C7" w:rsidTr="006B1C91">
        <w:tc>
          <w:tcPr>
            <w:tcW w:w="4583" w:type="dxa"/>
          </w:tcPr>
          <w:p w:rsidR="007F29F3" w:rsidRPr="003274C7" w:rsidRDefault="007F29F3" w:rsidP="007F29F3">
            <w:pPr>
              <w:widowControl w:val="0"/>
              <w:tabs>
                <w:tab w:val="right" w:leader="dot" w:pos="4110"/>
                <w:tab w:val="right" w:leader="dot" w:pos="8820"/>
              </w:tabs>
              <w:spacing w:after="0" w:line="240" w:lineRule="auto"/>
              <w:jc w:val="both"/>
              <w:rPr>
                <w:rFonts w:ascii="Times New Roman" w:eastAsia="Times New Roman" w:hAnsi="Times New Roman" w:cs="Times New Roman"/>
                <w:snapToGrid w:val="0"/>
                <w:sz w:val="18"/>
                <w:szCs w:val="18"/>
              </w:rPr>
            </w:pPr>
            <w:r w:rsidRPr="003274C7">
              <w:rPr>
                <w:rFonts w:ascii="Times New Roman" w:eastAsia="Times New Roman" w:hAnsi="Times New Roman" w:cs="Times New Roman"/>
                <w:snapToGrid w:val="0"/>
                <w:sz w:val="18"/>
                <w:szCs w:val="18"/>
              </w:rPr>
              <w:t>2.</w:t>
            </w:r>
            <w:r w:rsidRPr="003274C7">
              <w:rPr>
                <w:rFonts w:ascii="Times New Roman" w:eastAsia="Times New Roman" w:hAnsi="Times New Roman" w:cs="Times New Roman"/>
                <w:snapToGrid w:val="0"/>
                <w:sz w:val="18"/>
                <w:szCs w:val="18"/>
              </w:rPr>
              <w:tab/>
            </w:r>
          </w:p>
        </w:tc>
        <w:tc>
          <w:tcPr>
            <w:tcW w:w="4583" w:type="dxa"/>
          </w:tcPr>
          <w:p w:rsidR="007F29F3" w:rsidRPr="003274C7" w:rsidRDefault="007F29F3" w:rsidP="007F29F3">
            <w:pPr>
              <w:widowControl w:val="0"/>
              <w:tabs>
                <w:tab w:val="right" w:leader="dot" w:pos="4177"/>
                <w:tab w:val="right" w:leader="dot" w:pos="9072"/>
              </w:tabs>
              <w:spacing w:after="0" w:line="240" w:lineRule="auto"/>
              <w:jc w:val="both"/>
              <w:rPr>
                <w:rFonts w:ascii="Times New Roman" w:eastAsia="Times New Roman" w:hAnsi="Times New Roman" w:cs="Times New Roman"/>
                <w:snapToGrid w:val="0"/>
                <w:sz w:val="18"/>
                <w:szCs w:val="18"/>
              </w:rPr>
            </w:pPr>
            <w:r w:rsidRPr="003274C7">
              <w:rPr>
                <w:rFonts w:ascii="Times New Roman" w:eastAsia="Times New Roman" w:hAnsi="Times New Roman" w:cs="Times New Roman"/>
                <w:snapToGrid w:val="0"/>
                <w:sz w:val="18"/>
                <w:szCs w:val="18"/>
              </w:rPr>
              <w:t>2.</w:t>
            </w:r>
            <w:r w:rsidRPr="003274C7">
              <w:rPr>
                <w:rFonts w:ascii="Times New Roman" w:eastAsia="Times New Roman" w:hAnsi="Times New Roman" w:cs="Times New Roman"/>
                <w:snapToGrid w:val="0"/>
                <w:sz w:val="18"/>
                <w:szCs w:val="18"/>
              </w:rPr>
              <w:tab/>
            </w:r>
          </w:p>
        </w:tc>
      </w:tr>
    </w:tbl>
    <w:p w:rsidR="007F29F3" w:rsidRPr="003274C7" w:rsidRDefault="007F29F3" w:rsidP="007F29F3">
      <w:pPr>
        <w:widowControl w:val="0"/>
        <w:tabs>
          <w:tab w:val="left" w:pos="1134"/>
          <w:tab w:val="left" w:pos="6521"/>
          <w:tab w:val="right" w:leader="dot" w:pos="9072"/>
        </w:tabs>
        <w:spacing w:after="0" w:line="240" w:lineRule="auto"/>
        <w:ind w:left="1134" w:hanging="1134"/>
        <w:jc w:val="center"/>
        <w:rPr>
          <w:rFonts w:ascii="Times New Roman" w:eastAsia="Times New Roman" w:hAnsi="Times New Roman" w:cs="Times New Roman"/>
          <w:snapToGrid w:val="0"/>
          <w:sz w:val="18"/>
          <w:szCs w:val="18"/>
        </w:rPr>
      </w:pPr>
    </w:p>
    <w:p w:rsidR="007F29F3" w:rsidRPr="003274C7" w:rsidRDefault="007F29F3" w:rsidP="007F29F3">
      <w:pPr>
        <w:widowControl w:val="0"/>
        <w:tabs>
          <w:tab w:val="left" w:pos="1134"/>
          <w:tab w:val="left" w:pos="6521"/>
          <w:tab w:val="right" w:leader="dot" w:pos="9072"/>
        </w:tabs>
        <w:spacing w:after="0" w:line="240" w:lineRule="auto"/>
        <w:ind w:left="1134" w:hanging="1134"/>
        <w:jc w:val="center"/>
        <w:rPr>
          <w:rFonts w:ascii="Times New Roman" w:eastAsia="Times New Roman" w:hAnsi="Times New Roman" w:cs="Times New Roman"/>
          <w:snapToGrid w:val="0"/>
          <w:sz w:val="18"/>
          <w:szCs w:val="18"/>
        </w:rPr>
      </w:pPr>
      <w:r w:rsidRPr="003274C7">
        <w:rPr>
          <w:rFonts w:ascii="Times New Roman" w:eastAsia="Times New Roman" w:hAnsi="Times New Roman" w:cs="Times New Roman"/>
          <w:snapToGrid w:val="0"/>
          <w:sz w:val="18"/>
          <w:szCs w:val="18"/>
        </w:rPr>
        <w:t>De afgevaardigde van de Verzekeringsinstelling:</w:t>
      </w:r>
    </w:p>
    <w:p w:rsidR="007F29F3" w:rsidRPr="003274C7" w:rsidRDefault="007F29F3" w:rsidP="007F29F3">
      <w:pPr>
        <w:widowControl w:val="0"/>
        <w:tabs>
          <w:tab w:val="left" w:pos="1134"/>
          <w:tab w:val="left" w:pos="6521"/>
          <w:tab w:val="right" w:leader="dot" w:pos="9072"/>
        </w:tabs>
        <w:spacing w:after="0" w:line="240" w:lineRule="auto"/>
        <w:ind w:left="1134" w:hanging="1134"/>
        <w:jc w:val="center"/>
        <w:rPr>
          <w:rFonts w:ascii="Times New Roman" w:eastAsia="Times New Roman" w:hAnsi="Times New Roman" w:cs="Times New Roman"/>
          <w:snapToGrid w:val="0"/>
          <w:sz w:val="18"/>
          <w:szCs w:val="18"/>
        </w:rPr>
      </w:pPr>
      <w:r w:rsidRPr="003274C7">
        <w:rPr>
          <w:rFonts w:ascii="Times New Roman" w:eastAsia="Times New Roman" w:hAnsi="Times New Roman" w:cs="Times New Roman"/>
          <w:snapToGrid w:val="0"/>
          <w:sz w:val="18"/>
          <w:szCs w:val="18"/>
        </w:rPr>
        <w:t>(Handtekening)</w:t>
      </w:r>
    </w:p>
    <w:p w:rsidR="007F29F3" w:rsidRPr="003274C7" w:rsidRDefault="007F29F3" w:rsidP="007F29F3">
      <w:pPr>
        <w:widowControl w:val="0"/>
        <w:tabs>
          <w:tab w:val="left" w:pos="1134"/>
          <w:tab w:val="left" w:pos="6521"/>
          <w:tab w:val="right" w:leader="dot" w:pos="9072"/>
        </w:tabs>
        <w:spacing w:after="0" w:line="240" w:lineRule="auto"/>
        <w:ind w:left="1134" w:hanging="1134"/>
        <w:jc w:val="center"/>
        <w:rPr>
          <w:rFonts w:ascii="Times New Roman" w:eastAsia="Times New Roman" w:hAnsi="Times New Roman" w:cs="Times New Roman"/>
          <w:snapToGrid w:val="0"/>
          <w:sz w:val="18"/>
          <w:szCs w:val="18"/>
        </w:rPr>
      </w:pPr>
    </w:p>
    <w:p w:rsidR="007F29F3" w:rsidRPr="003274C7" w:rsidRDefault="007F29F3" w:rsidP="007F29F3">
      <w:pPr>
        <w:widowControl w:val="0"/>
        <w:tabs>
          <w:tab w:val="left" w:pos="1134"/>
          <w:tab w:val="left" w:pos="6521"/>
          <w:tab w:val="right" w:leader="dot" w:pos="9072"/>
        </w:tabs>
        <w:spacing w:after="0" w:line="240" w:lineRule="auto"/>
        <w:ind w:left="1134" w:hanging="1134"/>
        <w:jc w:val="center"/>
        <w:rPr>
          <w:rFonts w:ascii="Times New Roman" w:eastAsia="Times New Roman" w:hAnsi="Times New Roman" w:cs="Times New Roman"/>
          <w:snapToGrid w:val="0"/>
          <w:sz w:val="18"/>
          <w:szCs w:val="18"/>
        </w:rPr>
      </w:pPr>
    </w:p>
    <w:p w:rsidR="007F29F3" w:rsidRPr="003274C7" w:rsidRDefault="007F29F3" w:rsidP="007F29F3">
      <w:pPr>
        <w:widowControl w:val="0"/>
        <w:tabs>
          <w:tab w:val="left" w:pos="1134"/>
          <w:tab w:val="left" w:pos="6521"/>
          <w:tab w:val="right" w:leader="dot" w:pos="9072"/>
        </w:tabs>
        <w:spacing w:after="0" w:line="240" w:lineRule="auto"/>
        <w:ind w:left="1134" w:hanging="1134"/>
        <w:jc w:val="center"/>
        <w:rPr>
          <w:rFonts w:ascii="Times New Roman" w:eastAsia="Times New Roman" w:hAnsi="Times New Roman" w:cs="Times New Roman"/>
          <w:snapToGrid w:val="0"/>
          <w:sz w:val="18"/>
          <w:szCs w:val="18"/>
        </w:rPr>
      </w:pPr>
      <w:r w:rsidRPr="003274C7">
        <w:rPr>
          <w:rFonts w:ascii="Times New Roman" w:eastAsia="Times New Roman" w:hAnsi="Times New Roman" w:cs="Times New Roman"/>
          <w:snapToGrid w:val="0"/>
          <w:sz w:val="18"/>
          <w:szCs w:val="18"/>
        </w:rPr>
        <w:t>Zegel of stempel van de V.I.</w:t>
      </w:r>
    </w:p>
    <w:p w:rsidR="007F29F3" w:rsidRPr="003274C7" w:rsidRDefault="007F29F3" w:rsidP="007F29F3">
      <w:pPr>
        <w:widowControl w:val="0"/>
        <w:tabs>
          <w:tab w:val="left" w:pos="1134"/>
          <w:tab w:val="left" w:pos="6521"/>
          <w:tab w:val="right" w:leader="dot" w:pos="9072"/>
        </w:tabs>
        <w:spacing w:after="0" w:line="240" w:lineRule="auto"/>
        <w:ind w:left="1134" w:hanging="1134"/>
        <w:jc w:val="center"/>
        <w:rPr>
          <w:rFonts w:ascii="Times New Roman" w:eastAsia="Times New Roman" w:hAnsi="Times New Roman" w:cs="Times New Roman"/>
          <w:snapToGrid w:val="0"/>
          <w:sz w:val="18"/>
          <w:szCs w:val="18"/>
        </w:rPr>
      </w:pPr>
    </w:p>
    <w:p w:rsidR="007F29F3" w:rsidRPr="003274C7" w:rsidRDefault="007F29F3" w:rsidP="007F29F3">
      <w:pPr>
        <w:widowControl w:val="0"/>
        <w:tabs>
          <w:tab w:val="left" w:pos="1134"/>
          <w:tab w:val="left" w:pos="6521"/>
          <w:tab w:val="right" w:leader="dot" w:pos="9072"/>
        </w:tabs>
        <w:spacing w:after="0" w:line="240" w:lineRule="auto"/>
        <w:ind w:left="1134" w:hanging="1134"/>
        <w:jc w:val="center"/>
        <w:rPr>
          <w:rFonts w:ascii="Times New Roman" w:eastAsia="Times New Roman" w:hAnsi="Times New Roman" w:cs="Times New Roman"/>
          <w:snapToGrid w:val="0"/>
          <w:sz w:val="18"/>
          <w:szCs w:val="18"/>
        </w:rPr>
      </w:pPr>
    </w:p>
    <w:p w:rsidR="007F29F3" w:rsidRPr="003274C7" w:rsidRDefault="007F29F3" w:rsidP="007F29F3">
      <w:pPr>
        <w:widowControl w:val="0"/>
        <w:tabs>
          <w:tab w:val="left" w:pos="1134"/>
          <w:tab w:val="left" w:pos="6521"/>
          <w:tab w:val="right" w:leader="dot" w:pos="9072"/>
        </w:tabs>
        <w:spacing w:after="0" w:line="240" w:lineRule="auto"/>
        <w:ind w:left="1134" w:hanging="1134"/>
        <w:jc w:val="center"/>
        <w:rPr>
          <w:rFonts w:ascii="Times New Roman" w:eastAsia="Times New Roman" w:hAnsi="Times New Roman" w:cs="Times New Roman"/>
          <w:snapToGrid w:val="0"/>
          <w:sz w:val="18"/>
          <w:szCs w:val="18"/>
        </w:rPr>
      </w:pPr>
      <w:r w:rsidRPr="003274C7">
        <w:rPr>
          <w:rFonts w:ascii="Times New Roman" w:eastAsia="Times New Roman" w:hAnsi="Times New Roman" w:cs="Times New Roman"/>
          <w:snapToGrid w:val="0"/>
          <w:sz w:val="18"/>
          <w:szCs w:val="18"/>
        </w:rPr>
        <w:t>Beslissing van de technische tandheelkundige raad</w:t>
      </w:r>
    </w:p>
    <w:p w:rsidR="007F29F3" w:rsidRPr="003274C7" w:rsidRDefault="007F29F3" w:rsidP="007F29F3">
      <w:pPr>
        <w:widowControl w:val="0"/>
        <w:tabs>
          <w:tab w:val="left" w:pos="1134"/>
          <w:tab w:val="left" w:pos="6521"/>
          <w:tab w:val="right" w:leader="dot" w:pos="9072"/>
        </w:tabs>
        <w:spacing w:after="0" w:line="240" w:lineRule="auto"/>
        <w:ind w:left="1134" w:hanging="1134"/>
        <w:jc w:val="center"/>
        <w:rPr>
          <w:rFonts w:ascii="Times New Roman" w:eastAsia="Times New Roman" w:hAnsi="Times New Roman" w:cs="Times New Roman"/>
          <w:snapToGrid w:val="0"/>
          <w:sz w:val="18"/>
          <w:szCs w:val="18"/>
        </w:rPr>
      </w:pPr>
    </w:p>
    <w:p w:rsidR="007F29F3" w:rsidRPr="003274C7" w:rsidRDefault="007F29F3" w:rsidP="007F29F3">
      <w:pPr>
        <w:widowControl w:val="0"/>
        <w:tabs>
          <w:tab w:val="left" w:pos="1134"/>
          <w:tab w:val="left" w:pos="6521"/>
          <w:tab w:val="right" w:leader="dot" w:pos="9072"/>
        </w:tabs>
        <w:spacing w:after="0" w:line="240" w:lineRule="auto"/>
        <w:ind w:left="1134" w:hanging="1134"/>
        <w:jc w:val="center"/>
        <w:rPr>
          <w:rFonts w:ascii="Times New Roman" w:eastAsia="Times New Roman" w:hAnsi="Times New Roman" w:cs="Times New Roman"/>
          <w:snapToGrid w:val="0"/>
          <w:sz w:val="18"/>
          <w:szCs w:val="18"/>
        </w:rPr>
      </w:pPr>
    </w:p>
    <w:p w:rsidR="007F29F3" w:rsidRPr="007F29F3" w:rsidRDefault="007F29F3" w:rsidP="007F29F3">
      <w:pPr>
        <w:widowControl w:val="0"/>
        <w:tabs>
          <w:tab w:val="left" w:pos="1134"/>
          <w:tab w:val="left" w:pos="6521"/>
          <w:tab w:val="right" w:leader="dot" w:pos="9072"/>
        </w:tabs>
        <w:spacing w:after="0" w:line="240" w:lineRule="auto"/>
        <w:ind w:left="1134" w:hanging="1134"/>
        <w:jc w:val="center"/>
        <w:rPr>
          <w:rFonts w:ascii="Times New Roman" w:eastAsia="Times New Roman" w:hAnsi="Times New Roman" w:cs="Times New Roman"/>
          <w:b/>
          <w:snapToGrid w:val="0"/>
          <w:sz w:val="18"/>
          <w:szCs w:val="18"/>
        </w:rPr>
      </w:pPr>
      <w:r w:rsidRPr="003274C7">
        <w:rPr>
          <w:rFonts w:ascii="Times New Roman" w:eastAsia="Times New Roman" w:hAnsi="Times New Roman" w:cs="Times New Roman"/>
          <w:snapToGrid w:val="0"/>
          <w:sz w:val="18"/>
          <w:szCs w:val="18"/>
        </w:rPr>
        <w:t>Motivering van de weigering</w:t>
      </w:r>
    </w:p>
    <w:p w:rsidR="007F29F3" w:rsidRPr="007F29F3" w:rsidRDefault="007F29F3" w:rsidP="007F29F3">
      <w:pPr>
        <w:widowControl w:val="0"/>
        <w:tabs>
          <w:tab w:val="left" w:pos="1134"/>
          <w:tab w:val="left" w:pos="6521"/>
          <w:tab w:val="right" w:leader="dot" w:pos="9072"/>
        </w:tabs>
        <w:spacing w:after="0" w:line="240" w:lineRule="auto"/>
        <w:ind w:left="1134" w:hanging="1134"/>
        <w:jc w:val="center"/>
        <w:rPr>
          <w:rFonts w:ascii="Times New Roman" w:eastAsia="Times New Roman" w:hAnsi="Times New Roman" w:cs="Times New Roman"/>
          <w:snapToGrid w:val="0"/>
          <w:sz w:val="18"/>
          <w:szCs w:val="18"/>
        </w:rPr>
      </w:pPr>
    </w:p>
    <w:p w:rsidR="007F29F3" w:rsidRPr="007F29F3" w:rsidRDefault="007F29F3" w:rsidP="007F29F3">
      <w:pPr>
        <w:widowControl w:val="0"/>
        <w:tabs>
          <w:tab w:val="left" w:pos="1134"/>
          <w:tab w:val="left" w:pos="6521"/>
          <w:tab w:val="right" w:leader="dot" w:pos="9072"/>
        </w:tabs>
        <w:spacing w:after="0" w:line="240" w:lineRule="auto"/>
        <w:ind w:left="1134" w:hanging="1134"/>
        <w:jc w:val="center"/>
        <w:rPr>
          <w:rFonts w:ascii="Times New Roman" w:eastAsia="Times New Roman" w:hAnsi="Times New Roman" w:cs="Times New Roman"/>
          <w:snapToGrid w:val="0"/>
          <w:sz w:val="15"/>
          <w:szCs w:val="15"/>
        </w:rPr>
      </w:pPr>
    </w:p>
    <w:p w:rsidR="00C54958" w:rsidRDefault="00C54958"/>
    <w:sectPr w:rsidR="00C54958" w:rsidSect="001C0B9F">
      <w:pgSz w:w="11906" w:h="16838"/>
      <w:pgMar w:top="1440" w:right="1440" w:bottom="1418" w:left="1440" w:header="1134" w:footer="851"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AFD" w:rsidRDefault="00D85AFD" w:rsidP="007F29F3">
      <w:pPr>
        <w:spacing w:after="0" w:line="240" w:lineRule="auto"/>
      </w:pPr>
      <w:r>
        <w:separator/>
      </w:r>
    </w:p>
  </w:endnote>
  <w:endnote w:type="continuationSeparator" w:id="0">
    <w:p w:rsidR="00D85AFD" w:rsidRDefault="00D85AFD" w:rsidP="007F2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9F3" w:rsidRDefault="007F29F3">
    <w:pPr>
      <w:pStyle w:val="Footer"/>
      <w:tabs>
        <w:tab w:val="center" w:pos="4536"/>
        <w:tab w:val="right" w:pos="9072"/>
      </w:tabs>
      <w:rPr>
        <w:rStyle w:val="PageNumber"/>
      </w:rPr>
    </w:pPr>
    <w:r>
      <w:rPr>
        <w:sz w:val="18"/>
        <w:szCs w:val="18"/>
      </w:rPr>
      <w:t>Bijwerking 46/2016</w:t>
    </w: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3274C7">
      <w:rPr>
        <w:rStyle w:val="PageNumber"/>
        <w:noProof/>
      </w:rPr>
      <w:t>1</w:t>
    </w:r>
    <w:r>
      <w:rPr>
        <w:rStyle w:val="PageNumber"/>
      </w:rPr>
      <w:fldChar w:fldCharType="end"/>
    </w:r>
    <w:r>
      <w:rPr>
        <w:rStyle w:val="PageNumbe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AFD" w:rsidRDefault="00D85AFD" w:rsidP="007F29F3">
      <w:pPr>
        <w:spacing w:after="0" w:line="240" w:lineRule="auto"/>
      </w:pPr>
      <w:r>
        <w:separator/>
      </w:r>
    </w:p>
  </w:footnote>
  <w:footnote w:type="continuationSeparator" w:id="0">
    <w:p w:rsidR="00D85AFD" w:rsidRDefault="00D85AFD" w:rsidP="007F29F3">
      <w:pPr>
        <w:spacing w:after="0" w:line="240" w:lineRule="auto"/>
      </w:pPr>
      <w:r>
        <w:continuationSeparator/>
      </w:r>
    </w:p>
  </w:footnote>
  <w:footnote w:id="1">
    <w:p w:rsidR="007F29F3" w:rsidRPr="00DF2261" w:rsidRDefault="007F29F3" w:rsidP="007F29F3">
      <w:pPr>
        <w:pStyle w:val="FootnoteText"/>
        <w:keepNext/>
        <w:keepLines/>
        <w:rPr>
          <w:szCs w:val="18"/>
        </w:rPr>
      </w:pPr>
      <w:r w:rsidRPr="003274C7">
        <w:rPr>
          <w:rStyle w:val="FootnoteReference"/>
          <w:sz w:val="18"/>
          <w:szCs w:val="18"/>
        </w:rPr>
        <w:t>(°)</w:t>
      </w:r>
      <w:r w:rsidRPr="003274C7">
        <w:rPr>
          <w:szCs w:val="18"/>
        </w:rPr>
        <w:t xml:space="preserve"> van toepassing vanaf 1-6-2016</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9F3"/>
    <w:rsid w:val="00047C03"/>
    <w:rsid w:val="001C0B9F"/>
    <w:rsid w:val="003274C7"/>
    <w:rsid w:val="00533C2B"/>
    <w:rsid w:val="007F29F3"/>
    <w:rsid w:val="008835FD"/>
    <w:rsid w:val="00B2175D"/>
    <w:rsid w:val="00C54958"/>
    <w:rsid w:val="00D85AF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F29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29F3"/>
    <w:rPr>
      <w:sz w:val="20"/>
      <w:szCs w:val="20"/>
    </w:rPr>
  </w:style>
  <w:style w:type="paragraph" w:styleId="Footer">
    <w:name w:val="footer"/>
    <w:basedOn w:val="Normal"/>
    <w:link w:val="FooterChar"/>
    <w:uiPriority w:val="99"/>
    <w:semiHidden/>
    <w:unhideWhenUsed/>
    <w:rsid w:val="007F29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F29F3"/>
  </w:style>
  <w:style w:type="character" w:styleId="FootnoteReference">
    <w:name w:val="footnote reference"/>
    <w:uiPriority w:val="99"/>
    <w:semiHidden/>
    <w:rsid w:val="007F29F3"/>
    <w:rPr>
      <w:rFonts w:ascii="Times New Roman" w:hAnsi="Times New Roman"/>
      <w:dstrike w:val="0"/>
      <w:noProof w:val="0"/>
      <w:color w:val="auto"/>
      <w:sz w:val="23"/>
      <w:vertAlign w:val="baseline"/>
      <w:lang w:val="nl-BE"/>
    </w:rPr>
  </w:style>
  <w:style w:type="character" w:styleId="PageNumber">
    <w:name w:val="page number"/>
    <w:basedOn w:val="DefaultParagraphFont"/>
    <w:rsid w:val="007F29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F29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29F3"/>
    <w:rPr>
      <w:sz w:val="20"/>
      <w:szCs w:val="20"/>
    </w:rPr>
  </w:style>
  <w:style w:type="paragraph" w:styleId="Footer">
    <w:name w:val="footer"/>
    <w:basedOn w:val="Normal"/>
    <w:link w:val="FooterChar"/>
    <w:uiPriority w:val="99"/>
    <w:semiHidden/>
    <w:unhideWhenUsed/>
    <w:rsid w:val="007F29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F29F3"/>
  </w:style>
  <w:style w:type="character" w:styleId="FootnoteReference">
    <w:name w:val="footnote reference"/>
    <w:uiPriority w:val="99"/>
    <w:semiHidden/>
    <w:rsid w:val="007F29F3"/>
    <w:rPr>
      <w:rFonts w:ascii="Times New Roman" w:hAnsi="Times New Roman"/>
      <w:dstrike w:val="0"/>
      <w:noProof w:val="0"/>
      <w:color w:val="auto"/>
      <w:sz w:val="23"/>
      <w:vertAlign w:val="baseline"/>
      <w:lang w:val="nl-BE"/>
    </w:rPr>
  </w:style>
  <w:style w:type="character" w:styleId="PageNumber">
    <w:name w:val="page number"/>
    <w:basedOn w:val="DefaultParagraphFont"/>
    <w:rsid w:val="007F2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2016-05-11T22:00:00+00:00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Tandarts</TermName>
          <TermId xmlns="http://schemas.microsoft.com/office/infopath/2007/PartnerControls">b3ec3af7-d599-402c-bfa6-766412f0993d</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9</Value>
      <Value>94</Value>
      <Value>12</Value>
      <Value>31</Value>
    </TaxCatchAll>
    <RIDocSummary xmlns="f15eea43-7fa7-45cf-8dc0-d5244e2cd467">Aanvraag om tegemoetkoming van de verzekering voor geneeskundige verzorging voor vervroegd vernieuwen van de prothese of uitzonderlijk vervangen van de basis
</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edbed626-0254-4436-a827-988bdcde3d3b</TermId>
        </TermInfo>
        <TermInfo xmlns="http://schemas.microsoft.com/office/infopath/2007/PartnerControls">
          <TermName xmlns="http://schemas.microsoft.com/office/infopath/2007/PartnerControls">Reglementaire tekst</TermName>
          <TermId xmlns="http://schemas.microsoft.com/office/infopath/2007/PartnerControls">992feced-b00e-4d0a-b2d6-927f174e0f53</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EFB12A77-821F-4130-8EE6-8D7D8DDF581E}"/>
</file>

<file path=customXml/itemProps2.xml><?xml version="1.0" encoding="utf-8"?>
<ds:datastoreItem xmlns:ds="http://schemas.openxmlformats.org/officeDocument/2006/customXml" ds:itemID="{81CFABFD-C6B1-46F6-BF13-AAE8CE8CBC47}"/>
</file>

<file path=customXml/itemProps3.xml><?xml version="1.0" encoding="utf-8"?>
<ds:datastoreItem xmlns:ds="http://schemas.openxmlformats.org/officeDocument/2006/customXml" ds:itemID="{A7D38301-A0C1-420F-941B-C35D8F5431B1}"/>
</file>

<file path=docProps/app.xml><?xml version="1.0" encoding="utf-8"?>
<Properties xmlns="http://schemas.openxmlformats.org/officeDocument/2006/extended-properties" xmlns:vt="http://schemas.openxmlformats.org/officeDocument/2006/docPropsVTypes">
  <Template>1ECEE105</Template>
  <TotalTime>0</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R.I.Z.I.V. - I.N.A.M.I.</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bijlage 58 - Verordening geneeskundige verzorging van 28 juli 2003 </dc:title>
  <dc:creator>Peter Poot</dc:creator>
  <cp:lastModifiedBy>Peter Poot</cp:lastModifiedBy>
  <cp:revision>2</cp:revision>
  <dcterms:created xsi:type="dcterms:W3CDTF">2016-05-12T11:19:00Z</dcterms:created>
  <dcterms:modified xsi:type="dcterms:W3CDTF">2016-05-12T11:21:00Z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31;#Tandarts|b3ec3af7-d599-402c-bfa6-766412f0993d</vt:lpwstr>
  </property>
  <property fmtid="{D5CDD505-2E9C-101B-9397-08002B2CF9AE}" pid="4" name="RITheme">
    <vt:lpwstr/>
  </property>
  <property fmtid="{D5CDD505-2E9C-101B-9397-08002B2CF9AE}" pid="5" name="RILanguage">
    <vt:lpwstr>12;#Nederlands|1daba039-17e6-4993-bb2c-50e1d16ef364</vt:lpwstr>
  </property>
  <property fmtid="{D5CDD505-2E9C-101B-9397-08002B2CF9AE}" pid="6" name="RIDocType">
    <vt:lpwstr>9;#Formulier|edbed626-0254-4436-a827-988bdcde3d3b;#94;#Reglementaire tekst|992feced-b00e-4d0a-b2d6-927f174e0f53</vt:lpwstr>
  </property>
  <property fmtid="{D5CDD505-2E9C-101B-9397-08002B2CF9AE}" pid="7" name="Publication type for documents">
    <vt:lpwstr/>
  </property>
</Properties>
</file>