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3CA1" w:rsidR="00C45213" w:rsidP="3A11375B" w:rsidRDefault="00872F0B" w14:paraId="796A95BF" w14:textId="4B1F82EA">
      <w:pPr>
        <w:shd w:val="clear" w:color="auto" w:fill="FFFFFF" w:themeFill="background1"/>
        <w:spacing w:before="330" w:after="165" w:line="240" w:lineRule="auto"/>
        <w:outlineLvl w:val="0"/>
        <w:rPr>
          <w:rFonts w:eastAsia="Times New Roman"/>
          <w:color w:val="024B98"/>
          <w:kern w:val="36"/>
          <w:sz w:val="36"/>
          <w:szCs w:val="36"/>
          <w:lang w:val="fr-BE"/>
        </w:rPr>
      </w:pPr>
      <w:r w:rsidRPr="3A11375B">
        <w:rPr>
          <w:rFonts w:eastAsia="Times New Roman"/>
          <w:color w:val="024B98"/>
          <w:kern w:val="36"/>
          <w:sz w:val="48"/>
          <w:szCs w:val="48"/>
          <w:lang w:val="fr-BE"/>
        </w:rPr>
        <w:t>Gestionnaire de do</w:t>
      </w:r>
      <w:r w:rsidRPr="3A11375B" w:rsidR="00793A15">
        <w:rPr>
          <w:rFonts w:eastAsia="Times New Roman"/>
          <w:color w:val="024B98"/>
          <w:kern w:val="36"/>
          <w:sz w:val="48"/>
          <w:szCs w:val="48"/>
          <w:lang w:val="fr-BE"/>
        </w:rPr>
        <w:t>ssier</w:t>
      </w:r>
      <w:r w:rsidRPr="3A11375B">
        <w:rPr>
          <w:rFonts w:eastAsia="Times New Roman"/>
          <w:color w:val="024B98"/>
          <w:kern w:val="36"/>
          <w:sz w:val="48"/>
          <w:szCs w:val="48"/>
          <w:lang w:val="fr-BE"/>
        </w:rPr>
        <w:t>s</w:t>
      </w:r>
      <w:r w:rsidRPr="3A11375B" w:rsidR="007B7086">
        <w:rPr>
          <w:rFonts w:eastAsia="Times New Roman"/>
          <w:color w:val="024B98"/>
          <w:kern w:val="36"/>
          <w:sz w:val="48"/>
          <w:szCs w:val="48"/>
          <w:lang w:val="fr-BE"/>
        </w:rPr>
        <w:t xml:space="preserve"> </w:t>
      </w:r>
      <w:r w:rsidRPr="3A11375B" w:rsidR="008F4243">
        <w:rPr>
          <w:rFonts w:eastAsia="Times New Roman"/>
          <w:color w:val="024B98"/>
          <w:kern w:val="36"/>
          <w:sz w:val="48"/>
          <w:szCs w:val="48"/>
          <w:lang w:val="fr-BE"/>
        </w:rPr>
        <w:t>pour</w:t>
      </w:r>
      <w:r w:rsidRPr="3A11375B" w:rsidR="00C45213">
        <w:rPr>
          <w:rFonts w:eastAsia="Times New Roman"/>
          <w:color w:val="024B98"/>
          <w:kern w:val="36"/>
          <w:sz w:val="48"/>
          <w:szCs w:val="48"/>
          <w:lang w:val="fr-BE"/>
        </w:rPr>
        <w:t xml:space="preserve"> </w:t>
      </w:r>
      <w:r w:rsidRPr="3A11375B" w:rsidR="00CA3F27">
        <w:rPr>
          <w:rFonts w:eastAsia="Times New Roman"/>
          <w:color w:val="024B98"/>
          <w:kern w:val="36"/>
          <w:sz w:val="48"/>
          <w:szCs w:val="48"/>
          <w:lang w:val="fr-BE"/>
        </w:rPr>
        <w:t xml:space="preserve">notre </w:t>
      </w:r>
      <w:r w:rsidRPr="3A11375B" w:rsidR="042B3F64">
        <w:rPr>
          <w:rFonts w:eastAsia="Times New Roman"/>
          <w:color w:val="024B98"/>
          <w:kern w:val="36"/>
          <w:sz w:val="48"/>
          <w:szCs w:val="48"/>
          <w:lang w:val="fr-BE"/>
        </w:rPr>
        <w:t>S</w:t>
      </w:r>
      <w:r w:rsidRPr="3A11375B" w:rsidR="00CA3F27">
        <w:rPr>
          <w:rFonts w:eastAsia="Times New Roman"/>
          <w:color w:val="024B98"/>
          <w:kern w:val="36"/>
          <w:sz w:val="48"/>
          <w:szCs w:val="48"/>
          <w:lang w:val="fr-BE"/>
        </w:rPr>
        <w:t xml:space="preserve">ervice </w:t>
      </w:r>
      <w:r w:rsidRPr="3A11375B" w:rsidR="00AA7782">
        <w:rPr>
          <w:rFonts w:eastAsia="Times New Roman"/>
          <w:color w:val="024B98"/>
          <w:kern w:val="36"/>
          <w:sz w:val="48"/>
          <w:szCs w:val="48"/>
          <w:lang w:val="fr-BE"/>
        </w:rPr>
        <w:t>du contrôle administratif (h/f/x)</w:t>
      </w:r>
      <w:r w:rsidRPr="3A11375B" w:rsidR="00CA3F27">
        <w:rPr>
          <w:rFonts w:eastAsia="Times New Roman"/>
          <w:color w:val="024B98"/>
          <w:kern w:val="36"/>
          <w:sz w:val="48"/>
          <w:szCs w:val="48"/>
          <w:lang w:val="fr-BE"/>
        </w:rPr>
        <w:t xml:space="preserve"> de l’INAMI</w:t>
      </w:r>
      <w:r w:rsidRPr="3A11375B" w:rsidR="008F4243">
        <w:rPr>
          <w:rFonts w:eastAsia="Times New Roman"/>
          <w:color w:val="024B98"/>
          <w:kern w:val="36"/>
          <w:sz w:val="48"/>
          <w:szCs w:val="48"/>
          <w:lang w:val="fr-BE"/>
        </w:rPr>
        <w:t xml:space="preserve"> </w:t>
      </w:r>
      <w:r w:rsidRPr="002F3CA1" w:rsidR="000F78A5">
        <w:rPr>
          <w:rFonts w:eastAsia="Times New Roman" w:cstheme="minorHAnsi"/>
          <w:color w:val="024B98"/>
          <w:kern w:val="36"/>
          <w:sz w:val="42"/>
          <w:szCs w:val="60"/>
          <w:lang w:val="fr-BE"/>
        </w:rPr>
        <w:br/>
      </w:r>
      <w:r w:rsidRPr="3A11375B" w:rsidR="000F78A5">
        <w:rPr>
          <w:rFonts w:eastAsia="Times New Roman"/>
          <w:color w:val="024B98"/>
          <w:kern w:val="36"/>
          <w:sz w:val="36"/>
          <w:szCs w:val="36"/>
          <w:lang w:val="fr-BE"/>
        </w:rPr>
        <w:t xml:space="preserve">(via convention </w:t>
      </w:r>
      <w:r w:rsidRPr="3A11375B" w:rsidR="00A94EF2">
        <w:rPr>
          <w:rFonts w:eastAsia="Times New Roman"/>
          <w:color w:val="024B98"/>
          <w:kern w:val="36"/>
          <w:sz w:val="36"/>
          <w:szCs w:val="36"/>
          <w:lang w:val="fr-BE"/>
        </w:rPr>
        <w:t>premier emploi</w:t>
      </w:r>
      <w:r w:rsidRPr="3A11375B" w:rsidR="00C45213">
        <w:rPr>
          <w:rFonts w:eastAsia="Times New Roman"/>
          <w:color w:val="024B98"/>
          <w:kern w:val="36"/>
          <w:sz w:val="36"/>
          <w:szCs w:val="36"/>
          <w:lang w:val="fr-BE"/>
        </w:rPr>
        <w:t xml:space="preserve"> &lt; 26 ans</w:t>
      </w:r>
      <w:r w:rsidRPr="3A11375B" w:rsidR="00A94EF2">
        <w:rPr>
          <w:rFonts w:eastAsia="Times New Roman"/>
          <w:color w:val="024B98"/>
          <w:kern w:val="36"/>
          <w:sz w:val="36"/>
          <w:szCs w:val="36"/>
          <w:lang w:val="fr-BE"/>
        </w:rPr>
        <w:t>)</w:t>
      </w:r>
    </w:p>
    <w:p w:rsidRPr="002F3CA1" w:rsidR="000F78A5" w:rsidP="000F78A5" w:rsidRDefault="000F78A5" w14:paraId="08FFC144" w14:textId="77777777">
      <w:pPr>
        <w:shd w:val="clear" w:color="auto" w:fill="FFFFFF"/>
        <w:spacing w:after="165"/>
        <w:outlineLvl w:val="0"/>
        <w:rPr>
          <w:rFonts w:cstheme="minorHAnsi"/>
          <w:color w:val="474B50"/>
          <w:lang w:val="fr-BE" w:eastAsia="en-GB"/>
        </w:rPr>
      </w:pPr>
      <w:r w:rsidRPr="002F3CA1">
        <w:rPr>
          <w:rFonts w:cstheme="minorHAnsi"/>
          <w:color w:val="474B50"/>
          <w:lang w:val="fr-BE" w:eastAsia="en-GB"/>
        </w:rPr>
        <w:t>INAMI – Institut National d’Assurance Maladie-Invalidité</w:t>
      </w:r>
    </w:p>
    <w:p w:rsidRPr="002F3CA1" w:rsidR="00916993" w:rsidP="00916993" w:rsidRDefault="007D0A7D" w14:paraId="56A6115D" w14:textId="77777777">
      <w:pPr>
        <w:shd w:val="clear" w:color="auto" w:fill="FFFFFF"/>
        <w:spacing w:before="330" w:after="165" w:line="240" w:lineRule="auto"/>
        <w:outlineLvl w:val="1"/>
        <w:rPr>
          <w:rFonts w:eastAsia="Times New Roman" w:cstheme="minorHAnsi"/>
          <w:color w:val="024B98"/>
          <w:sz w:val="42"/>
          <w:szCs w:val="42"/>
          <w:u w:val="single"/>
          <w:lang w:val="fr-BE"/>
        </w:rPr>
      </w:pPr>
      <w:r w:rsidRPr="002F3CA1">
        <w:rPr>
          <w:rFonts w:eastAsia="Times New Roman" w:cstheme="minorHAnsi"/>
          <w:color w:val="024B98"/>
          <w:sz w:val="42"/>
          <w:szCs w:val="42"/>
          <w:u w:val="single"/>
          <w:lang w:val="fr-BE"/>
        </w:rPr>
        <w:t>Description de fonction</w:t>
      </w:r>
    </w:p>
    <w:p w:rsidR="00793A15" w:rsidP="300A5283" w:rsidRDefault="00793A15" w14:paraId="1EB18D86" w14:textId="77777777">
      <w:pPr>
        <w:spacing w:after="0" w:line="240" w:lineRule="auto"/>
        <w:rPr>
          <w:lang w:val="fr-BE"/>
        </w:rPr>
      </w:pPr>
      <w:r w:rsidRPr="300A5283">
        <w:rPr>
          <w:lang w:val="fr-BE"/>
        </w:rPr>
        <w:t>Vous êtes assistant administratif au sein de la section du contrôle social francophone et vous assurez un ensemble de tâches administratives visant les objectifs suivants :</w:t>
      </w:r>
    </w:p>
    <w:p w:rsidRPr="00793A15" w:rsidR="00793A15" w:rsidP="300A5283" w:rsidRDefault="00793A15" w14:paraId="369EFC85" w14:textId="77777777">
      <w:pPr>
        <w:pStyle w:val="Paragraphedeliste"/>
        <w:numPr>
          <w:ilvl w:val="0"/>
          <w:numId w:val="14"/>
        </w:numPr>
        <w:spacing w:before="20" w:after="0" w:line="240" w:lineRule="auto"/>
        <w:rPr>
          <w:lang w:val="fr-BE"/>
        </w:rPr>
      </w:pPr>
      <w:r w:rsidRPr="300A5283">
        <w:rPr>
          <w:lang w:val="fr-BE"/>
        </w:rPr>
        <w:t xml:space="preserve">soutenir les contrôleurs sociaux dans le cadre de leurs missions liées à la lutte contre la fraude sociale. </w:t>
      </w:r>
    </w:p>
    <w:p w:rsidRPr="00793A15" w:rsidR="00793A15" w:rsidP="00793A15" w:rsidRDefault="00793A15" w14:paraId="0C4A592E" w14:textId="77777777">
      <w:pPr>
        <w:pStyle w:val="Paragraphedeliste"/>
        <w:numPr>
          <w:ilvl w:val="0"/>
          <w:numId w:val="14"/>
        </w:numPr>
        <w:spacing w:after="0" w:line="259" w:lineRule="auto"/>
        <w:rPr>
          <w:rFonts w:cstheme="minorHAnsi"/>
          <w:lang w:val="fr-BE"/>
        </w:rPr>
      </w:pPr>
      <w:r w:rsidRPr="00793A15">
        <w:rPr>
          <w:rFonts w:cstheme="minorHAnsi"/>
          <w:lang w:val="fr-BE"/>
        </w:rPr>
        <w:t>répondre aux demandes de nos partenaires externes (zones de police, auditorats du travail, services d’inspection sociale) relatives à l’état d’incapacité de travail d’un ou plusieurs assurés sociaux.</w:t>
      </w:r>
    </w:p>
    <w:p w:rsidR="00793A15" w:rsidP="00793A15" w:rsidRDefault="00793A15" w14:paraId="1B4BEB8A" w14:textId="77777777">
      <w:pPr>
        <w:pStyle w:val="Paragraphedeliste"/>
        <w:spacing w:after="0"/>
        <w:rPr>
          <w:rFonts w:cstheme="minorHAnsi"/>
          <w:lang w:val="fr-BE"/>
        </w:rPr>
      </w:pPr>
    </w:p>
    <w:p w:rsidR="00793A15" w:rsidP="00793A15" w:rsidRDefault="00793A15" w14:paraId="4A97DEF4" w14:textId="77777777">
      <w:pPr>
        <w:rPr>
          <w:rFonts w:cstheme="minorHAnsi"/>
          <w:lang w:val="fr-BE"/>
        </w:rPr>
      </w:pPr>
      <w:r w:rsidRPr="004902F2">
        <w:rPr>
          <w:rFonts w:cstheme="minorHAnsi"/>
          <w:lang w:val="fr-BE"/>
        </w:rPr>
        <w:t xml:space="preserve">Vous contribuez ainsi au bon fonctionnement de la </w:t>
      </w:r>
      <w:r>
        <w:rPr>
          <w:rFonts w:cstheme="minorHAnsi"/>
          <w:lang w:val="fr-BE"/>
        </w:rPr>
        <w:t>section</w:t>
      </w:r>
      <w:r w:rsidRPr="004902F2">
        <w:rPr>
          <w:rFonts w:cstheme="minorHAnsi"/>
          <w:lang w:val="fr-BE"/>
        </w:rPr>
        <w:t xml:space="preserve"> du contrôle social, à la gestion efficace des dossiers liés aux demandes d’enquêtes et au traitement de toutes autres demandes d’informations internes ou externes.</w:t>
      </w:r>
    </w:p>
    <w:p w:rsidR="00793A15" w:rsidP="00793A15" w:rsidRDefault="00793A15" w14:paraId="21ECC0C5" w14:textId="77777777">
      <w:pPr>
        <w:rPr>
          <w:rFonts w:cstheme="minorHAnsi"/>
          <w:lang w:val="fr-BE"/>
        </w:rPr>
      </w:pPr>
      <w:r w:rsidRPr="007415D7">
        <w:rPr>
          <w:rFonts w:cstheme="minorHAnsi"/>
          <w:lang w:val="fr-BE"/>
        </w:rPr>
        <w:t>Vous menez à bien cet objectif au travers des activités suivantes :</w:t>
      </w:r>
      <w:r>
        <w:rPr>
          <w:rFonts w:cstheme="minorHAnsi"/>
          <w:lang w:val="fr-BE"/>
        </w:rPr>
        <w:t xml:space="preserve"> </w:t>
      </w:r>
    </w:p>
    <w:p w:rsidRPr="00F822E2" w:rsidR="00793A15" w:rsidP="00793A15" w:rsidRDefault="00793A15" w14:paraId="12AC0A81" w14:textId="77777777">
      <w:pPr>
        <w:pStyle w:val="Paragraphedeliste"/>
        <w:numPr>
          <w:ilvl w:val="0"/>
          <w:numId w:val="12"/>
        </w:numPr>
        <w:spacing w:after="0" w:line="259" w:lineRule="auto"/>
        <w:rPr>
          <w:rFonts w:cstheme="minorHAnsi"/>
          <w:lang w:val="fr-BE"/>
        </w:rPr>
      </w:pPr>
      <w:r>
        <w:rPr>
          <w:rFonts w:cstheme="minorHAnsi"/>
          <w:lang w:val="fr-BE"/>
        </w:rPr>
        <w:t>V</w:t>
      </w:r>
      <w:r w:rsidRPr="00F822E2">
        <w:rPr>
          <w:rFonts w:cstheme="minorHAnsi"/>
          <w:lang w:val="fr-BE"/>
        </w:rPr>
        <w:t>ous créez des dossiers liés aux enquêtes portant sur un travail non autorisé exercé par un assuré en incapacité de travail et les enregistrez dans le programme adéquat</w:t>
      </w:r>
      <w:r>
        <w:rPr>
          <w:rFonts w:cstheme="minorHAnsi"/>
          <w:lang w:val="fr-BE"/>
        </w:rPr>
        <w:t>.</w:t>
      </w:r>
    </w:p>
    <w:p w:rsidR="00793A15" w:rsidP="00793A15" w:rsidRDefault="00793A15" w14:paraId="6D1BAE88" w14:textId="77777777">
      <w:pPr>
        <w:pStyle w:val="Paragraphedeliste"/>
        <w:numPr>
          <w:ilvl w:val="0"/>
          <w:numId w:val="12"/>
        </w:numPr>
        <w:spacing w:after="0" w:line="259" w:lineRule="auto"/>
        <w:rPr>
          <w:rFonts w:cstheme="minorHAnsi"/>
          <w:lang w:val="fr-BE"/>
        </w:rPr>
      </w:pPr>
      <w:r w:rsidRPr="00F822E2">
        <w:rPr>
          <w:rFonts w:cstheme="minorHAnsi"/>
          <w:lang w:val="fr-BE"/>
        </w:rPr>
        <w:t>Vous recueillez et rassemblez des informations via des tiers</w:t>
      </w:r>
      <w:r>
        <w:rPr>
          <w:rFonts w:cstheme="minorHAnsi"/>
          <w:lang w:val="fr-BE"/>
        </w:rPr>
        <w:t xml:space="preserve">, </w:t>
      </w:r>
      <w:r w:rsidRPr="00F822E2">
        <w:rPr>
          <w:rFonts w:cstheme="minorHAnsi"/>
          <w:lang w:val="fr-BE"/>
        </w:rPr>
        <w:t>des banques de données</w:t>
      </w:r>
      <w:r>
        <w:rPr>
          <w:rFonts w:cstheme="minorHAnsi"/>
          <w:lang w:val="fr-BE"/>
        </w:rPr>
        <w:t>, ou via internet.</w:t>
      </w:r>
      <w:r w:rsidRPr="00F822E2">
        <w:rPr>
          <w:rFonts w:cstheme="minorHAnsi"/>
          <w:lang w:val="fr-BE"/>
        </w:rPr>
        <w:t xml:space="preserve"> </w:t>
      </w:r>
    </w:p>
    <w:p w:rsidRPr="00AD489B" w:rsidR="00793A15" w:rsidP="00793A15" w:rsidRDefault="00793A15" w14:paraId="5A039609" w14:textId="77777777">
      <w:pPr>
        <w:pStyle w:val="Paragraphedeliste"/>
        <w:numPr>
          <w:ilvl w:val="0"/>
          <w:numId w:val="12"/>
        </w:numPr>
        <w:spacing w:after="0" w:line="259" w:lineRule="auto"/>
        <w:rPr>
          <w:rFonts w:cstheme="minorHAnsi"/>
          <w:lang w:val="fr-BE"/>
        </w:rPr>
      </w:pPr>
      <w:r>
        <w:rPr>
          <w:rFonts w:cstheme="minorHAnsi"/>
          <w:lang w:val="fr-BE"/>
        </w:rPr>
        <w:t>V</w:t>
      </w:r>
      <w:r w:rsidRPr="00AD489B">
        <w:rPr>
          <w:rFonts w:cstheme="minorHAnsi"/>
          <w:lang w:val="fr-BE"/>
        </w:rPr>
        <w:t xml:space="preserve">ous </w:t>
      </w:r>
      <w:r>
        <w:rPr>
          <w:rFonts w:cstheme="minorHAnsi"/>
          <w:lang w:val="fr-BE"/>
        </w:rPr>
        <w:t>évaluez la recevabilité</w:t>
      </w:r>
      <w:r w:rsidRPr="00AD489B">
        <w:rPr>
          <w:rFonts w:cstheme="minorHAnsi"/>
          <w:lang w:val="fr-BE"/>
        </w:rPr>
        <w:t xml:space="preserve"> d</w:t>
      </w:r>
      <w:r>
        <w:rPr>
          <w:rFonts w:cstheme="minorHAnsi"/>
          <w:lang w:val="fr-BE"/>
        </w:rPr>
        <w:t xml:space="preserve">es </w:t>
      </w:r>
      <w:r w:rsidRPr="00AD489B">
        <w:rPr>
          <w:rFonts w:cstheme="minorHAnsi"/>
          <w:lang w:val="fr-BE"/>
        </w:rPr>
        <w:t>dossier</w:t>
      </w:r>
      <w:r>
        <w:rPr>
          <w:rFonts w:cstheme="minorHAnsi"/>
          <w:lang w:val="fr-BE"/>
        </w:rPr>
        <w:t>s d’enquête</w:t>
      </w:r>
      <w:r w:rsidRPr="00AD489B">
        <w:rPr>
          <w:rFonts w:cstheme="minorHAnsi"/>
          <w:lang w:val="fr-BE"/>
        </w:rPr>
        <w:t xml:space="preserve"> sur base des éléments récoltés</w:t>
      </w:r>
      <w:r>
        <w:rPr>
          <w:rFonts w:cstheme="minorHAnsi"/>
          <w:lang w:val="fr-BE"/>
        </w:rPr>
        <w:t xml:space="preserve"> </w:t>
      </w:r>
      <w:r w:rsidRPr="00AD489B">
        <w:rPr>
          <w:rFonts w:cstheme="minorHAnsi"/>
          <w:lang w:val="fr-BE"/>
        </w:rPr>
        <w:t>et vous réalisez un bref résumé à l’attention du contrôleur en charge de celui-ci</w:t>
      </w:r>
      <w:r>
        <w:rPr>
          <w:rFonts w:cstheme="minorHAnsi"/>
          <w:lang w:val="fr-BE"/>
        </w:rPr>
        <w:t>.</w:t>
      </w:r>
    </w:p>
    <w:p w:rsidRPr="00F822E2" w:rsidR="00793A15" w:rsidP="00793A15" w:rsidRDefault="00793A15" w14:paraId="569FB035" w14:textId="77777777">
      <w:pPr>
        <w:pStyle w:val="Paragraphedeliste"/>
        <w:numPr>
          <w:ilvl w:val="0"/>
          <w:numId w:val="12"/>
        </w:numPr>
        <w:spacing w:after="0" w:line="259" w:lineRule="auto"/>
        <w:rPr>
          <w:rFonts w:cstheme="minorHAnsi"/>
          <w:lang w:val="fr-BE"/>
        </w:rPr>
      </w:pPr>
      <w:r w:rsidRPr="00F822E2">
        <w:rPr>
          <w:rFonts w:cstheme="minorHAnsi"/>
          <w:lang w:val="fr-BE"/>
        </w:rPr>
        <w:t>Vous êtes un point de contact pour les organismes tiers (zones de police, auditorats, autres services d’inspection) et effectuez les recherches nécessaires portant sur le statut d’incapacité de travail d’une ou plusieurs personnes afin d’apporter à l’organisme concerné une réponse complète et dans les meilleurs délais</w:t>
      </w:r>
      <w:r>
        <w:rPr>
          <w:rFonts w:cstheme="minorHAnsi"/>
          <w:lang w:val="fr-BE"/>
        </w:rPr>
        <w:t>.</w:t>
      </w:r>
    </w:p>
    <w:p w:rsidRPr="00F822E2" w:rsidR="00793A15" w:rsidP="00793A15" w:rsidRDefault="00793A15" w14:paraId="4737D265" w14:textId="77777777">
      <w:pPr>
        <w:pStyle w:val="Paragraphedeliste"/>
        <w:numPr>
          <w:ilvl w:val="0"/>
          <w:numId w:val="12"/>
        </w:numPr>
        <w:spacing w:after="0" w:line="259" w:lineRule="auto"/>
        <w:rPr>
          <w:rFonts w:cstheme="minorHAnsi"/>
          <w:lang w:val="fr-BE"/>
        </w:rPr>
      </w:pPr>
      <w:r w:rsidRPr="00F822E2">
        <w:rPr>
          <w:rFonts w:cstheme="minorHAnsi"/>
          <w:lang w:val="fr-BE"/>
        </w:rPr>
        <w:t>Vous rédigez et envoyez des mails</w:t>
      </w:r>
      <w:r>
        <w:rPr>
          <w:rFonts w:cstheme="minorHAnsi"/>
          <w:lang w:val="fr-BE"/>
        </w:rPr>
        <w:t xml:space="preserve"> </w:t>
      </w:r>
      <w:r w:rsidRPr="00A54C72">
        <w:rPr>
          <w:rFonts w:cstheme="minorHAnsi"/>
          <w:lang w:val="fr-BE"/>
        </w:rPr>
        <w:t>et des courriers divers</w:t>
      </w:r>
      <w:r>
        <w:rPr>
          <w:rFonts w:cstheme="minorHAnsi"/>
          <w:lang w:val="fr-BE"/>
        </w:rPr>
        <w:t xml:space="preserve"> portant sur les dossiers d’enquête ou les demandes de tiers</w:t>
      </w:r>
      <w:r w:rsidRPr="00A54C72">
        <w:rPr>
          <w:rFonts w:cstheme="minorHAnsi"/>
          <w:lang w:val="fr-BE"/>
        </w:rPr>
        <w:t>.</w:t>
      </w:r>
      <w:r w:rsidRPr="00F822E2">
        <w:rPr>
          <w:rFonts w:cstheme="minorHAnsi"/>
          <w:lang w:val="fr-BE"/>
        </w:rPr>
        <w:t xml:space="preserve"> </w:t>
      </w:r>
      <w:r>
        <w:rPr>
          <w:rFonts w:cstheme="minorHAnsi"/>
          <w:lang w:val="fr-BE"/>
        </w:rPr>
        <w:t>V</w:t>
      </w:r>
      <w:r w:rsidRPr="00F822E2">
        <w:rPr>
          <w:rFonts w:cstheme="minorHAnsi"/>
          <w:lang w:val="fr-BE"/>
        </w:rPr>
        <w:t xml:space="preserve">ous êtes également amené à répondre au téléphone. </w:t>
      </w:r>
    </w:p>
    <w:p w:rsidRPr="00AD489B" w:rsidR="00793A15" w:rsidP="300A5283" w:rsidRDefault="00793A15" w14:paraId="6C29CEB6" w14:textId="1B2152B5">
      <w:pPr>
        <w:numPr>
          <w:ilvl w:val="0"/>
          <w:numId w:val="10"/>
        </w:numPr>
        <w:spacing w:after="0" w:line="240" w:lineRule="auto"/>
        <w:ind w:left="714" w:hanging="357"/>
        <w:rPr>
          <w:lang w:val="fr-BE"/>
        </w:rPr>
      </w:pPr>
      <w:r w:rsidRPr="300A5283">
        <w:rPr>
          <w:lang w:val="fr-BE"/>
        </w:rPr>
        <w:t>Vous classez les mails/fichiers/dossiers digitaux selon les règles en vigueur dans le service.</w:t>
      </w:r>
    </w:p>
    <w:p w:rsidR="300A5283" w:rsidP="300A5283" w:rsidRDefault="300A5283" w14:paraId="187B37FB" w14:textId="389503BF">
      <w:pPr>
        <w:spacing w:after="0" w:line="240" w:lineRule="auto"/>
        <w:rPr>
          <w:lang w:val="fr-BE"/>
        </w:rPr>
      </w:pPr>
    </w:p>
    <w:p w:rsidR="00793A15" w:rsidP="00793A15" w:rsidRDefault="00793A15" w14:paraId="1AEC1222" w14:textId="77777777">
      <w:pPr>
        <w:autoSpaceDE w:val="0"/>
        <w:autoSpaceDN w:val="0"/>
        <w:adjustRightInd w:val="0"/>
        <w:spacing w:after="0" w:line="240" w:lineRule="auto"/>
        <w:rPr>
          <w:rFonts w:cstheme="minorHAnsi"/>
          <w:lang w:val="fr-BE"/>
        </w:rPr>
      </w:pPr>
      <w:bookmarkStart w:name="_Hlk212463577" w:id="0"/>
      <w:r w:rsidRPr="300A5283">
        <w:rPr>
          <w:lang w:val="fr-BE"/>
        </w:rPr>
        <w:t>Vos missions s’inscrivent dans un cadre déontologique strict où les valeurs d’intégrité, de respect et de conduite irréprochable sont primordiales.</w:t>
      </w:r>
    </w:p>
    <w:bookmarkEnd w:id="0"/>
    <w:p w:rsidRPr="002F3CA1" w:rsidR="00916993" w:rsidP="000F78A5" w:rsidRDefault="00CC309A" w14:paraId="0F754863" w14:textId="2C50B6A7">
      <w:pPr>
        <w:rPr>
          <w:rFonts w:eastAsia="Times New Roman" w:cstheme="minorHAnsi"/>
          <w:color w:val="024B98"/>
          <w:sz w:val="42"/>
          <w:szCs w:val="42"/>
          <w:u w:val="single"/>
          <w:lang w:val="fr-BE"/>
        </w:rPr>
      </w:pPr>
      <w:r w:rsidRPr="002F3CA1">
        <w:rPr>
          <w:rFonts w:eastAsia="Times New Roman" w:cstheme="minorHAnsi"/>
          <w:color w:val="024B98"/>
          <w:sz w:val="42"/>
          <w:szCs w:val="42"/>
          <w:u w:val="single"/>
          <w:lang w:val="fr-BE"/>
        </w:rPr>
        <w:t>Profil</w:t>
      </w:r>
    </w:p>
    <w:p w:rsidRPr="002F3CA1" w:rsidR="00872F0B" w:rsidP="00872F0B" w:rsidRDefault="004E3E6C" w14:paraId="169A1EFD" w14:textId="77777777">
      <w:pPr>
        <w:spacing w:before="100" w:beforeAutospacing="1" w:after="100" w:afterAutospacing="1" w:line="240" w:lineRule="auto"/>
        <w:rPr>
          <w:rFonts w:eastAsia="Times New Roman" w:cstheme="minorHAnsi"/>
          <w:b/>
          <w:color w:val="474B50"/>
          <w:sz w:val="24"/>
          <w:szCs w:val="24"/>
          <w:lang w:val="fr-BE"/>
        </w:rPr>
      </w:pPr>
      <w:r w:rsidRPr="002F3CA1">
        <w:rPr>
          <w:rFonts w:eastAsia="Times New Roman" w:cstheme="minorHAnsi"/>
          <w:b/>
          <w:color w:val="474B50"/>
          <w:sz w:val="24"/>
          <w:szCs w:val="24"/>
          <w:lang w:val="fr-BE"/>
        </w:rPr>
        <w:t>Pour participer à cette sélection, vous devez remplir les conditions de diplôme suivantes :</w:t>
      </w:r>
    </w:p>
    <w:p w:rsidRPr="002F3CA1" w:rsidR="00872F0B" w:rsidP="300A5283" w:rsidRDefault="00872F0B" w14:paraId="0B329681" w14:textId="77777777">
      <w:pPr>
        <w:pStyle w:val="Paragraphedeliste"/>
        <w:numPr>
          <w:ilvl w:val="0"/>
          <w:numId w:val="6"/>
        </w:numPr>
        <w:spacing w:before="100" w:beforeAutospacing="1" w:after="100" w:afterAutospacing="1" w:line="240" w:lineRule="auto"/>
        <w:rPr>
          <w:rFonts w:eastAsia="Times New Roman"/>
          <w:b/>
          <w:bCs/>
          <w:color w:val="474B50"/>
          <w:lang w:val="fr-BE"/>
        </w:rPr>
      </w:pPr>
      <w:r w:rsidRPr="300A5283">
        <w:rPr>
          <w:rFonts w:eastAsia="Times New Roman"/>
          <w:color w:val="333333"/>
          <w:lang w:val="fr-FR" w:eastAsia="fr-FR"/>
        </w:rPr>
        <w:t>Attestation de réussite de la 6ème année d'enseignement secondaire de plein exercice (général, technique, professionnel, en alternance, spécialisé)</w:t>
      </w:r>
    </w:p>
    <w:p w:rsidRPr="002F3CA1" w:rsidR="00872F0B" w:rsidP="300A5283" w:rsidRDefault="00872F0B" w14:paraId="7ECDF9FD" w14:textId="77777777">
      <w:pPr>
        <w:pStyle w:val="Paragraphedeliste"/>
        <w:numPr>
          <w:ilvl w:val="0"/>
          <w:numId w:val="5"/>
        </w:numPr>
        <w:spacing w:before="100" w:beforeAutospacing="1" w:after="100" w:afterAutospacing="1" w:line="240" w:lineRule="auto"/>
        <w:rPr>
          <w:rFonts w:eastAsia="Times New Roman"/>
          <w:color w:val="333333"/>
          <w:lang w:val="fr-FR" w:eastAsia="fr-FR"/>
        </w:rPr>
      </w:pPr>
      <w:r w:rsidRPr="300A5283">
        <w:rPr>
          <w:rFonts w:eastAsia="Times New Roman"/>
          <w:color w:val="333333"/>
          <w:lang w:val="fr-FR" w:eastAsia="fr-FR"/>
        </w:rPr>
        <w:t>Certificat d'enseignement secondaire supérieur (général, technique, professionnel, en alternance, spécialisé) ou diplôme d'aptitude à l'enseignement supérieur</w:t>
      </w:r>
    </w:p>
    <w:p w:rsidRPr="002F3CA1" w:rsidR="00872F0B" w:rsidP="300A5283" w:rsidRDefault="00872F0B" w14:paraId="5D9ED772" w14:textId="77777777">
      <w:pPr>
        <w:pStyle w:val="Paragraphedeliste"/>
        <w:numPr>
          <w:ilvl w:val="0"/>
          <w:numId w:val="5"/>
        </w:numPr>
        <w:spacing w:before="100" w:beforeAutospacing="1" w:after="100" w:afterAutospacing="1" w:line="240" w:lineRule="auto"/>
        <w:rPr>
          <w:rFonts w:eastAsia="Times New Roman"/>
          <w:color w:val="333333"/>
          <w:lang w:val="fr-FR" w:eastAsia="fr-FR"/>
        </w:rPr>
      </w:pPr>
      <w:r w:rsidRPr="300A5283">
        <w:rPr>
          <w:rFonts w:eastAsia="Times New Roman"/>
          <w:color w:val="333333"/>
          <w:lang w:val="fr-FR" w:eastAsia="fr-FR"/>
        </w:rPr>
        <w:t>Diplôme délivré après réussite de l'examen prévu à l'article 5 des lois sur la collation des grades académiques </w:t>
      </w:r>
    </w:p>
    <w:p w:rsidRPr="002F3CA1" w:rsidR="00872F0B" w:rsidP="300A5283" w:rsidRDefault="00872F0B" w14:paraId="4F4215BA" w14:textId="77777777">
      <w:pPr>
        <w:pStyle w:val="Paragraphedeliste"/>
        <w:numPr>
          <w:ilvl w:val="0"/>
          <w:numId w:val="5"/>
        </w:numPr>
        <w:spacing w:before="100" w:beforeAutospacing="1" w:after="100" w:afterAutospacing="1" w:line="240" w:lineRule="auto"/>
        <w:rPr>
          <w:rFonts w:eastAsia="Times New Roman"/>
          <w:color w:val="333333"/>
          <w:lang w:val="fr-FR" w:eastAsia="fr-FR"/>
        </w:rPr>
      </w:pPr>
      <w:r w:rsidRPr="300A5283">
        <w:rPr>
          <w:rFonts w:eastAsia="Times New Roman"/>
          <w:color w:val="333333"/>
          <w:lang w:val="fr-FR" w:eastAsia="fr-FR"/>
        </w:rPr>
        <w:t>Diplôme ou certificat d'une section de l'enseignement secondaire supérieur de promotion sociale, délivré après un cycle d'au moins 750 périodes.</w:t>
      </w:r>
    </w:p>
    <w:p w:rsidRPr="002F3CA1" w:rsidR="00872F0B" w:rsidP="300A5283" w:rsidRDefault="00872F0B" w14:paraId="59D17DB4" w14:textId="6C1669C2">
      <w:pPr>
        <w:pStyle w:val="Paragraphedeliste"/>
        <w:numPr>
          <w:ilvl w:val="0"/>
          <w:numId w:val="5"/>
        </w:numPr>
        <w:spacing w:before="100" w:beforeAutospacing="1" w:after="100" w:afterAutospacing="1" w:line="240" w:lineRule="auto"/>
        <w:rPr>
          <w:rFonts w:eastAsia="Times New Roman"/>
          <w:color w:val="333333"/>
          <w:lang w:val="fr-FR" w:eastAsia="fr-FR"/>
        </w:rPr>
      </w:pPr>
      <w:r w:rsidRPr="300A5283">
        <w:rPr>
          <w:rFonts w:eastAsia="Times New Roman"/>
          <w:color w:val="333333"/>
          <w:lang w:val="fr-FR" w:eastAsia="fr-FR"/>
        </w:rPr>
        <w:t>Certifications professionnelles de niveaux 3 et 4 du Cadre francophone de Certifications (CFC, VKS, CCCG)</w:t>
      </w:r>
      <w:r w:rsidRPr="300A5283" w:rsidR="19ABA1F9">
        <w:rPr>
          <w:rFonts w:eastAsia="Times New Roman"/>
          <w:color w:val="333333"/>
          <w:lang w:val="fr-FR" w:eastAsia="fr-FR"/>
        </w:rPr>
        <w:t>.</w:t>
      </w:r>
    </w:p>
    <w:p w:rsidRPr="002F3CA1" w:rsidR="00916993" w:rsidP="00916993" w:rsidRDefault="00D92A34" w14:paraId="44DDA6E9" w14:textId="3459A508">
      <w:pPr>
        <w:shd w:val="clear" w:color="auto" w:fill="FFFFFF"/>
        <w:spacing w:before="240" w:after="165" w:line="240" w:lineRule="auto"/>
        <w:outlineLvl w:val="2"/>
        <w:rPr>
          <w:rFonts w:eastAsia="Times New Roman" w:cstheme="minorHAnsi"/>
          <w:color w:val="0199C8"/>
          <w:sz w:val="36"/>
          <w:szCs w:val="36"/>
          <w:lang w:val="fr-BE"/>
        </w:rPr>
      </w:pPr>
      <w:r w:rsidRPr="002F3CA1">
        <w:rPr>
          <w:rFonts w:eastAsia="Times New Roman" w:cstheme="minorHAnsi"/>
          <w:color w:val="0199C8"/>
          <w:sz w:val="36"/>
          <w:szCs w:val="36"/>
          <w:lang w:val="fr-BE"/>
        </w:rPr>
        <w:t xml:space="preserve">Compétences </w:t>
      </w:r>
      <w:r w:rsidRPr="002F3CA1" w:rsidR="004E3E6C">
        <w:rPr>
          <w:rFonts w:eastAsia="Times New Roman" w:cstheme="minorHAnsi"/>
          <w:color w:val="0199C8"/>
          <w:sz w:val="36"/>
          <w:szCs w:val="36"/>
          <w:lang w:val="fr-BE"/>
        </w:rPr>
        <w:t>comportementales</w:t>
      </w:r>
    </w:p>
    <w:p w:rsidRPr="002F3CA1" w:rsidR="0061100B" w:rsidP="300A5283" w:rsidRDefault="00A323B4" w14:paraId="06590E71" w14:textId="297C7AFE">
      <w:pPr>
        <w:numPr>
          <w:ilvl w:val="0"/>
          <w:numId w:val="1"/>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 xml:space="preserve">Vous </w:t>
      </w:r>
      <w:r w:rsidRPr="300A5283" w:rsidR="00AA7782">
        <w:rPr>
          <w:rFonts w:eastAsia="Times New Roman"/>
          <w:color w:val="474B50"/>
          <w:lang w:val="fr-BE"/>
        </w:rPr>
        <w:t>traitez des informations simples et les synthétisez.</w:t>
      </w:r>
    </w:p>
    <w:p w:rsidRPr="002F3CA1" w:rsidR="00A323B4" w:rsidP="300A5283" w:rsidRDefault="00A323B4" w14:paraId="2FAD040D" w14:textId="32595E1E">
      <w:pPr>
        <w:numPr>
          <w:ilvl w:val="0"/>
          <w:numId w:val="1"/>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 xml:space="preserve">Vous </w:t>
      </w:r>
      <w:r w:rsidRPr="300A5283" w:rsidR="00AA7782">
        <w:rPr>
          <w:rFonts w:eastAsia="Times New Roman"/>
          <w:color w:val="474B50"/>
          <w:lang w:val="fr-BE"/>
        </w:rPr>
        <w:t>échanger des informations et dialoguez.</w:t>
      </w:r>
    </w:p>
    <w:p w:rsidR="00A323B4" w:rsidP="300A5283" w:rsidRDefault="00AA7782" w14:paraId="1F372CB2" w14:textId="3C7D6A07">
      <w:pPr>
        <w:numPr>
          <w:ilvl w:val="0"/>
          <w:numId w:val="1"/>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Vous entreprenez et planifiez des actions.</w:t>
      </w:r>
    </w:p>
    <w:p w:rsidR="00AA7782" w:rsidP="300A5283" w:rsidRDefault="00AA7782" w14:paraId="704D866C" w14:textId="1ECD13CD">
      <w:pPr>
        <w:numPr>
          <w:ilvl w:val="0"/>
          <w:numId w:val="1"/>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Vous soutenez les clients.</w:t>
      </w:r>
    </w:p>
    <w:p w:rsidR="00AA7782" w:rsidP="300A5283" w:rsidRDefault="00AA7782" w14:paraId="00CC1E30" w14:textId="2FA66DBF">
      <w:pPr>
        <w:numPr>
          <w:ilvl w:val="0"/>
          <w:numId w:val="1"/>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Vous vous adaptez aux changements.</w:t>
      </w:r>
    </w:p>
    <w:p w:rsidRPr="002F3CA1" w:rsidR="00AA7782" w:rsidP="300A5283" w:rsidRDefault="00AA7782" w14:paraId="507E6A54" w14:textId="5BE5D35E">
      <w:pPr>
        <w:numPr>
          <w:ilvl w:val="0"/>
          <w:numId w:val="1"/>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Vous avez une bonne communication écrite.</w:t>
      </w:r>
    </w:p>
    <w:p w:rsidRPr="002F3CA1" w:rsidR="00916993" w:rsidP="00916993" w:rsidRDefault="00D92A34" w14:paraId="218BB7B4" w14:textId="77777777">
      <w:pPr>
        <w:shd w:val="clear" w:color="auto" w:fill="FFFFFF"/>
        <w:spacing w:before="240" w:after="165" w:line="240" w:lineRule="auto"/>
        <w:outlineLvl w:val="2"/>
        <w:rPr>
          <w:rFonts w:eastAsia="Times New Roman" w:cstheme="minorHAnsi"/>
          <w:color w:val="0199C8"/>
          <w:sz w:val="36"/>
          <w:szCs w:val="36"/>
          <w:lang w:val="fr-BE"/>
        </w:rPr>
      </w:pPr>
      <w:r w:rsidRPr="002F3CA1">
        <w:rPr>
          <w:rFonts w:eastAsia="Times New Roman" w:cstheme="minorHAnsi"/>
          <w:color w:val="0199C8"/>
          <w:sz w:val="36"/>
          <w:szCs w:val="36"/>
          <w:lang w:val="fr-BE"/>
        </w:rPr>
        <w:t xml:space="preserve">Compétences </w:t>
      </w:r>
      <w:r w:rsidRPr="002F3CA1" w:rsidR="004E3E6C">
        <w:rPr>
          <w:rFonts w:eastAsia="Times New Roman" w:cstheme="minorHAnsi"/>
          <w:color w:val="0199C8"/>
          <w:sz w:val="36"/>
          <w:szCs w:val="36"/>
          <w:lang w:val="fr-BE"/>
        </w:rPr>
        <w:t>techniques</w:t>
      </w:r>
    </w:p>
    <w:p w:rsidRPr="002F3CA1" w:rsidR="00AA7782" w:rsidP="300A5283" w:rsidRDefault="00AA7782" w14:paraId="0867E9BD" w14:textId="7A0C63AE">
      <w:pPr>
        <w:numPr>
          <w:ilvl w:val="0"/>
          <w:numId w:val="1"/>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Vous avez une bonne communication écrite &amp; orale.</w:t>
      </w:r>
    </w:p>
    <w:p w:rsidRPr="002F3CA1" w:rsidR="003D6461" w:rsidP="300A5283" w:rsidRDefault="003D6461" w14:paraId="66768D12" w14:textId="175528FA">
      <w:p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b/>
          <w:bCs/>
          <w:color w:val="474B50"/>
          <w:lang w:val="fr-BE"/>
        </w:rPr>
        <w:t>Une bonne motivation est également importante</w:t>
      </w:r>
      <w:r w:rsidRPr="300A5283">
        <w:rPr>
          <w:rFonts w:eastAsia="Times New Roman"/>
          <w:color w:val="474B50"/>
          <w:lang w:val="fr-BE"/>
        </w:rPr>
        <w:t xml:space="preserve"> et comptera double dans l’évaluation finale (X2)</w:t>
      </w:r>
      <w:r w:rsidRPr="300A5283" w:rsidR="00CA3F27">
        <w:rPr>
          <w:rFonts w:eastAsia="Times New Roman"/>
          <w:color w:val="474B50"/>
          <w:lang w:val="fr-BE"/>
        </w:rPr>
        <w:t>.</w:t>
      </w:r>
    </w:p>
    <w:p w:rsidR="00241B10" w:rsidP="003D6461" w:rsidRDefault="00241B10" w14:paraId="7CDD4E0C"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p>
    <w:p w:rsidRPr="002F3CA1" w:rsidR="00793A15" w:rsidP="003D6461" w:rsidRDefault="00793A15" w14:paraId="76F98D59"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p>
    <w:p w:rsidRPr="002F3CA1" w:rsidR="000E1CA8" w:rsidP="000E1CA8" w:rsidRDefault="000E1CA8" w14:paraId="1D960E04" w14:textId="77777777">
      <w:pPr>
        <w:shd w:val="clear" w:color="auto" w:fill="FFFFFF"/>
        <w:spacing w:before="100" w:beforeAutospacing="1" w:after="100" w:afterAutospacing="1" w:line="360" w:lineRule="atLeast"/>
        <w:rPr>
          <w:rFonts w:eastAsia="Times New Roman" w:cstheme="minorHAnsi"/>
          <w:color w:val="0199C8"/>
          <w:sz w:val="36"/>
          <w:szCs w:val="36"/>
          <w:lang w:val="nl-NL"/>
        </w:rPr>
      </w:pPr>
      <w:proofErr w:type="spellStart"/>
      <w:r w:rsidRPr="002F3CA1">
        <w:rPr>
          <w:rFonts w:eastAsia="Times New Roman" w:cstheme="minorHAnsi"/>
          <w:color w:val="0199C8"/>
          <w:sz w:val="36"/>
          <w:szCs w:val="36"/>
          <w:lang w:val="nl-NL"/>
        </w:rPr>
        <w:t>Atouts</w:t>
      </w:r>
      <w:proofErr w:type="spellEnd"/>
    </w:p>
    <w:p w:rsidRPr="002F3CA1" w:rsidR="000E1CA8" w:rsidP="300A5283" w:rsidRDefault="000E1CA8" w14:paraId="20A47BCF" w14:textId="617E2F14">
      <w:pPr>
        <w:numPr>
          <w:ilvl w:val="0"/>
          <w:numId w:val="2"/>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La connaissance du néerlandais est un plus, étant donné que vous travaillez dans un environnement bilingue</w:t>
      </w:r>
      <w:r w:rsidRPr="300A5283" w:rsidR="00CA3F27">
        <w:rPr>
          <w:rFonts w:eastAsia="Times New Roman"/>
          <w:color w:val="474B50"/>
          <w:lang w:val="fr-BE"/>
        </w:rPr>
        <w:t>.</w:t>
      </w:r>
    </w:p>
    <w:p w:rsidRPr="002F3CA1" w:rsidR="00CA3F27" w:rsidP="300A5283" w:rsidRDefault="00CA3F27" w14:paraId="16880616" w14:textId="77777777">
      <w:pPr>
        <w:numPr>
          <w:ilvl w:val="0"/>
          <w:numId w:val="2"/>
        </w:numPr>
        <w:shd w:val="clear" w:color="auto" w:fill="FFFFFF" w:themeFill="background1"/>
        <w:spacing w:before="100" w:beforeAutospacing="1" w:after="100" w:afterAutospacing="1" w:line="360" w:lineRule="atLeast"/>
        <w:jc w:val="both"/>
        <w:rPr>
          <w:rFonts w:eastAsia="Times New Roman"/>
          <w:color w:val="474B50"/>
          <w:lang w:val="fr-BE"/>
        </w:rPr>
      </w:pPr>
      <w:r w:rsidRPr="300A5283">
        <w:rPr>
          <w:rFonts w:eastAsia="Times New Roman"/>
          <w:color w:val="474B50"/>
          <w:lang w:val="fr-BE"/>
        </w:rPr>
        <w:t xml:space="preserve">Vous avez une bonne compréhension ou connaissance du système de santé belge. </w:t>
      </w:r>
    </w:p>
    <w:p w:rsidRPr="002F3CA1" w:rsidR="003D6461" w:rsidP="300A5283" w:rsidRDefault="003D6461" w14:paraId="6F9D970A" w14:textId="0EABD17A">
      <w:pPr>
        <w:shd w:val="clear" w:color="auto" w:fill="FFFFFF" w:themeFill="background1"/>
        <w:spacing w:after="240" w:line="360" w:lineRule="atLeast"/>
        <w:jc w:val="both"/>
        <w:rPr>
          <w:rFonts w:eastAsia="Times New Roman"/>
          <w:color w:val="024B98"/>
          <w:sz w:val="42"/>
          <w:szCs w:val="42"/>
          <w:u w:val="single"/>
          <w:lang w:val="fr-BE"/>
        </w:rPr>
      </w:pPr>
    </w:p>
    <w:p w:rsidRPr="002F3CA1" w:rsidR="003D6461" w:rsidP="300A5283" w:rsidRDefault="003D6461" w14:paraId="348071AC" w14:textId="670431D1">
      <w:pPr>
        <w:spacing w:after="240" w:line="360" w:lineRule="atLeast"/>
      </w:pPr>
      <w:r>
        <w:br w:type="page"/>
      </w:r>
    </w:p>
    <w:p w:rsidRPr="002F3CA1" w:rsidR="003D6461" w:rsidP="300A5283" w:rsidRDefault="003D6461" w14:paraId="4CD34371" w14:textId="5DDF8D2B">
      <w:pPr>
        <w:shd w:val="clear" w:color="auto" w:fill="FFFFFF" w:themeFill="background1"/>
        <w:spacing w:after="240" w:line="360" w:lineRule="atLeast"/>
        <w:jc w:val="both"/>
        <w:rPr>
          <w:rFonts w:eastAsia="Times New Roman"/>
          <w:color w:val="024B98"/>
          <w:sz w:val="42"/>
          <w:szCs w:val="42"/>
          <w:u w:val="single"/>
          <w:lang w:val="fr-BE"/>
        </w:rPr>
      </w:pPr>
      <w:r w:rsidRPr="300A5283">
        <w:rPr>
          <w:rFonts w:eastAsia="Times New Roman"/>
          <w:color w:val="024B98"/>
          <w:sz w:val="42"/>
          <w:szCs w:val="42"/>
          <w:u w:val="single"/>
          <w:lang w:val="fr-BE"/>
        </w:rPr>
        <w:t>Employeur</w:t>
      </w:r>
    </w:p>
    <w:p w:rsidR="00793A15" w:rsidP="00793A15" w:rsidRDefault="00793A15" w14:paraId="5EB07588" w14:textId="4FB895D0">
      <w:pPr>
        <w:rPr>
          <w:rFonts w:cs="Arial"/>
          <w:color w:val="333333"/>
          <w:lang w:val="fr-BE"/>
        </w:rPr>
      </w:pPr>
      <w:r w:rsidRPr="300A5283">
        <w:rPr>
          <w:rFonts w:cs="Arial"/>
          <w:color w:val="333333"/>
          <w:lang w:val="fr-BE"/>
        </w:rPr>
        <w:t xml:space="preserve">La fonction est vacante au sein du </w:t>
      </w:r>
      <w:hyperlink r:id="rId10">
        <w:r w:rsidRPr="300A5283">
          <w:rPr>
            <w:rStyle w:val="Lienhypertexte"/>
            <w:rFonts w:cs="Arial"/>
            <w:lang w:val="fr-BE"/>
          </w:rPr>
          <w:t>Service d</w:t>
        </w:r>
        <w:r w:rsidRPr="300A5283" w:rsidR="529B2823">
          <w:rPr>
            <w:rStyle w:val="Lienhypertexte"/>
            <w:rFonts w:cs="Arial"/>
            <w:lang w:val="fr-BE"/>
          </w:rPr>
          <w:t>u</w:t>
        </w:r>
        <w:r w:rsidRPr="300A5283">
          <w:rPr>
            <w:rStyle w:val="Lienhypertexte"/>
            <w:rFonts w:cs="Arial"/>
            <w:lang w:val="fr-BE"/>
          </w:rPr>
          <w:t xml:space="preserve"> </w:t>
        </w:r>
        <w:r w:rsidRPr="300A5283" w:rsidR="54A3C27C">
          <w:rPr>
            <w:rStyle w:val="Lienhypertexte"/>
            <w:rFonts w:cs="Arial"/>
            <w:lang w:val="fr-BE"/>
          </w:rPr>
          <w:t>c</w:t>
        </w:r>
        <w:r w:rsidRPr="300A5283">
          <w:rPr>
            <w:rStyle w:val="Lienhypertexte"/>
            <w:rFonts w:cs="Arial"/>
            <w:lang w:val="fr-BE"/>
          </w:rPr>
          <w:t>ontrôle administratif (SCA)</w:t>
        </w:r>
      </w:hyperlink>
      <w:r w:rsidRPr="300A5283">
        <w:rPr>
          <w:rFonts w:cs="Arial"/>
          <w:color w:val="333333"/>
          <w:lang w:val="fr-BE"/>
        </w:rPr>
        <w:t xml:space="preserve"> et plus spécifiquement à la </w:t>
      </w:r>
      <w:hyperlink r:id="rId11">
        <w:r w:rsidRPr="300A5283" w:rsidR="4670F4C6">
          <w:rPr>
            <w:rStyle w:val="Lienhypertexte"/>
            <w:rFonts w:cs="Arial"/>
            <w:lang w:val="fr-BE"/>
          </w:rPr>
          <w:t>D</w:t>
        </w:r>
        <w:r w:rsidRPr="300A5283">
          <w:rPr>
            <w:rStyle w:val="Lienhypertexte"/>
            <w:rFonts w:cs="Arial"/>
            <w:lang w:val="fr-BE"/>
          </w:rPr>
          <w:t>irection Contrôle et responsabilisation des Organismes Assureurs et lutte contre la fraude sociale</w:t>
        </w:r>
      </w:hyperlink>
      <w:r w:rsidRPr="300A5283">
        <w:rPr>
          <w:rFonts w:cs="Arial"/>
          <w:color w:val="333333"/>
          <w:lang w:val="fr-BE"/>
        </w:rPr>
        <w:t xml:space="preserve"> de l'Institut National d'Assurance Maladie-Invalidité </w:t>
      </w:r>
      <w:hyperlink r:id="rId12">
        <w:r w:rsidRPr="300A5283">
          <w:rPr>
            <w:rStyle w:val="Lienhypertexte"/>
            <w:rFonts w:cs="Arial"/>
            <w:lang w:val="fr-BE"/>
          </w:rPr>
          <w:t>(INAMI)</w:t>
        </w:r>
      </w:hyperlink>
      <w:r w:rsidRPr="300A5283">
        <w:rPr>
          <w:rFonts w:cs="Arial"/>
          <w:color w:val="333333"/>
          <w:lang w:val="fr-BE"/>
        </w:rPr>
        <w:t>.</w:t>
      </w:r>
    </w:p>
    <w:p w:rsidRPr="00992A16" w:rsidR="00793A15" w:rsidP="00793A15" w:rsidRDefault="00793A15" w14:paraId="3299D952" w14:textId="546C21B5">
      <w:pPr>
        <w:rPr>
          <w:rFonts w:cs="Arial"/>
          <w:color w:val="333333"/>
          <w:lang w:val="fr-BE"/>
        </w:rPr>
      </w:pPr>
      <w:r w:rsidRPr="300A5283">
        <w:rPr>
          <w:rFonts w:cs="Arial"/>
          <w:color w:val="333333"/>
          <w:lang w:val="fr-BE"/>
        </w:rPr>
        <w:t>Le SCA contrôle et garanti</w:t>
      </w:r>
      <w:r w:rsidRPr="300A5283" w:rsidR="4B7E042E">
        <w:rPr>
          <w:rFonts w:cs="Arial"/>
          <w:color w:val="333333"/>
          <w:lang w:val="fr-BE"/>
        </w:rPr>
        <w:t>t</w:t>
      </w:r>
      <w:r w:rsidRPr="300A5283">
        <w:rPr>
          <w:rFonts w:cs="Arial"/>
          <w:color w:val="333333"/>
          <w:lang w:val="fr-BE"/>
        </w:rPr>
        <w:t xml:space="preserve"> l’application de l’assurance soins de santé et indemnités (assurance SSI) auprès des mutualités et des assurés sociaux. Dans ce cadre : </w:t>
      </w:r>
    </w:p>
    <w:p w:rsidR="00793A15" w:rsidP="00793A15" w:rsidRDefault="00793A15" w14:paraId="5332DC61" w14:textId="77777777">
      <w:pPr>
        <w:pStyle w:val="Paragraphedeliste"/>
        <w:numPr>
          <w:ilvl w:val="0"/>
          <w:numId w:val="17"/>
        </w:numPr>
        <w:spacing w:after="160" w:line="259" w:lineRule="auto"/>
        <w:rPr>
          <w:rFonts w:cs="Arial"/>
          <w:color w:val="333333"/>
          <w:lang w:val="fr-BE"/>
        </w:rPr>
      </w:pPr>
      <w:r w:rsidRPr="00992A16">
        <w:rPr>
          <w:rFonts w:cs="Arial"/>
          <w:color w:val="333333"/>
          <w:lang w:val="fr-BE"/>
        </w:rPr>
        <w:t>Nous veillons à ce que les mutualités appliquent la réglementation de façon correcte et uniforme.</w:t>
      </w:r>
      <w:r>
        <w:rPr>
          <w:rFonts w:cs="Arial"/>
          <w:color w:val="333333"/>
          <w:lang w:val="fr-BE"/>
        </w:rPr>
        <w:t xml:space="preserve"> </w:t>
      </w:r>
      <w:r w:rsidRPr="00992A16">
        <w:rPr>
          <w:rFonts w:cs="Arial"/>
          <w:color w:val="333333"/>
          <w:lang w:val="fr-BE"/>
        </w:rPr>
        <w:t>Exemple : Nous effectuons des contrôles parmi les mutualités pour vérifier s’ils appliquent la réglementation correctement.</w:t>
      </w:r>
    </w:p>
    <w:p w:rsidR="00793A15" w:rsidP="00793A15" w:rsidRDefault="00793A15" w14:paraId="613D5AEA" w14:textId="77777777">
      <w:pPr>
        <w:pStyle w:val="Paragraphedeliste"/>
        <w:numPr>
          <w:ilvl w:val="0"/>
          <w:numId w:val="17"/>
        </w:numPr>
        <w:spacing w:after="160" w:line="259" w:lineRule="auto"/>
        <w:rPr>
          <w:rFonts w:cs="Arial"/>
          <w:color w:val="333333"/>
          <w:lang w:val="fr-BE"/>
        </w:rPr>
      </w:pPr>
      <w:r w:rsidRPr="00992A16">
        <w:rPr>
          <w:rFonts w:cs="Arial"/>
          <w:color w:val="333333"/>
          <w:lang w:val="fr-BE"/>
        </w:rPr>
        <w:t>Nous contrôlons si les mutualités emploient l’argent de l’assurance SSI à bon escient.</w:t>
      </w:r>
      <w:r>
        <w:rPr>
          <w:rFonts w:cs="Arial"/>
          <w:color w:val="333333"/>
          <w:lang w:val="fr-BE"/>
        </w:rPr>
        <w:t xml:space="preserve"> </w:t>
      </w:r>
      <w:r w:rsidRPr="00992A16">
        <w:rPr>
          <w:rFonts w:cs="Arial"/>
          <w:color w:val="333333"/>
          <w:lang w:val="fr-BE"/>
        </w:rPr>
        <w:t>Exemple : En cas d’infraction à l’assurance SSI, nous constatons des paiements indus ou insuffisants à l’assuré social.</w:t>
      </w:r>
    </w:p>
    <w:p w:rsidR="00793A15" w:rsidP="00793A15" w:rsidRDefault="00793A15" w14:paraId="09D5AF82" w14:textId="77777777">
      <w:pPr>
        <w:pStyle w:val="Paragraphedeliste"/>
        <w:numPr>
          <w:ilvl w:val="0"/>
          <w:numId w:val="17"/>
        </w:numPr>
        <w:spacing w:after="160" w:line="259" w:lineRule="auto"/>
        <w:rPr>
          <w:rFonts w:cs="Arial"/>
          <w:color w:val="333333"/>
          <w:lang w:val="fr-BE"/>
        </w:rPr>
      </w:pPr>
      <w:r w:rsidRPr="00992A16">
        <w:rPr>
          <w:rFonts w:cs="Arial"/>
          <w:color w:val="333333"/>
          <w:lang w:val="fr-BE"/>
        </w:rPr>
        <w:t>Nous luttons contre la fraude sociale.</w:t>
      </w:r>
      <w:r>
        <w:rPr>
          <w:rFonts w:cs="Arial"/>
          <w:color w:val="333333"/>
          <w:lang w:val="fr-BE"/>
        </w:rPr>
        <w:t xml:space="preserve"> </w:t>
      </w:r>
      <w:r w:rsidRPr="00992A16">
        <w:rPr>
          <w:rFonts w:cs="Arial"/>
          <w:color w:val="333333"/>
          <w:lang w:val="fr-BE"/>
        </w:rPr>
        <w:t>Exemple : Nous contrôlons si un assuré social exerce une activité professionnelle sans autorisation alors qu’il perçoit une indemnité.</w:t>
      </w:r>
    </w:p>
    <w:p w:rsidR="00793A15" w:rsidP="00793A15" w:rsidRDefault="00793A15" w14:paraId="65BAC24D" w14:textId="77777777">
      <w:pPr>
        <w:pStyle w:val="Paragraphedeliste"/>
        <w:numPr>
          <w:ilvl w:val="0"/>
          <w:numId w:val="17"/>
        </w:numPr>
        <w:spacing w:after="160" w:line="259" w:lineRule="auto"/>
        <w:rPr>
          <w:rFonts w:cs="Arial"/>
          <w:color w:val="333333"/>
          <w:lang w:val="fr-BE"/>
        </w:rPr>
      </w:pPr>
      <w:r w:rsidRPr="00992A16">
        <w:rPr>
          <w:rFonts w:cs="Arial"/>
          <w:color w:val="333333"/>
          <w:lang w:val="fr-BE"/>
        </w:rPr>
        <w:t>Nous garantissons l’accès des assurés sociaux à l’assurance SSI.</w:t>
      </w:r>
      <w:r>
        <w:rPr>
          <w:rFonts w:cs="Arial"/>
          <w:color w:val="333333"/>
          <w:lang w:val="fr-BE"/>
        </w:rPr>
        <w:t xml:space="preserve"> </w:t>
      </w:r>
      <w:r w:rsidRPr="00992A16">
        <w:rPr>
          <w:rFonts w:cs="Arial"/>
          <w:color w:val="333333"/>
          <w:lang w:val="fr-BE"/>
        </w:rPr>
        <w:t>Exemple : Nous gérons et contrôlons les données sur la base desquelles les assurés sociaux obtiennent le droit aux prestations de santé et aux indemnités.</w:t>
      </w:r>
    </w:p>
    <w:p w:rsidRPr="00992A16" w:rsidR="00793A15" w:rsidP="00793A15" w:rsidRDefault="00793A15" w14:paraId="48BCE707" w14:textId="77777777">
      <w:pPr>
        <w:pStyle w:val="Paragraphedeliste"/>
        <w:numPr>
          <w:ilvl w:val="0"/>
          <w:numId w:val="17"/>
        </w:numPr>
        <w:spacing w:after="160" w:line="259" w:lineRule="auto"/>
        <w:rPr>
          <w:rFonts w:cs="Arial"/>
          <w:color w:val="333333"/>
          <w:lang w:val="fr-BE"/>
        </w:rPr>
      </w:pPr>
      <w:r w:rsidRPr="00992A16">
        <w:rPr>
          <w:rFonts w:cs="Arial"/>
          <w:color w:val="333333"/>
          <w:lang w:val="fr-BE"/>
        </w:rPr>
        <w:t>Nous garantissons une égalité de traitement entre chaque assuré social.</w:t>
      </w:r>
      <w:r>
        <w:rPr>
          <w:rFonts w:cs="Arial"/>
          <w:color w:val="333333"/>
          <w:lang w:val="fr-BE"/>
        </w:rPr>
        <w:t xml:space="preserve"> </w:t>
      </w:r>
      <w:r w:rsidRPr="00992A16">
        <w:rPr>
          <w:rFonts w:cs="Arial"/>
          <w:color w:val="333333"/>
          <w:lang w:val="fr-BE"/>
        </w:rPr>
        <w:t>Exemple : Nous déterminons quelles preuves les mutualités doivent utiliser pour accorder des droits aux assurés sociaux.</w:t>
      </w:r>
    </w:p>
    <w:p w:rsidRPr="00484843" w:rsidR="00793A15" w:rsidP="300A5283" w:rsidRDefault="00793A15" w14:paraId="11F7D655" w14:textId="190B2C12">
      <w:pPr>
        <w:rPr>
          <w:lang w:val="fr-BE"/>
        </w:rPr>
      </w:pPr>
      <w:r w:rsidRPr="300A5283">
        <w:rPr>
          <w:lang w:val="fr-BE"/>
        </w:rPr>
        <w:t xml:space="preserve">Vous rejoignez le </w:t>
      </w:r>
      <w:r w:rsidRPr="300A5283" w:rsidR="73B0A1BF">
        <w:rPr>
          <w:b/>
          <w:bCs/>
          <w:u w:val="single"/>
          <w:lang w:val="fr-BE"/>
        </w:rPr>
        <w:t>S</w:t>
      </w:r>
      <w:r w:rsidRPr="300A5283" w:rsidR="32120B24">
        <w:rPr>
          <w:b/>
          <w:bCs/>
          <w:u w:val="single"/>
          <w:lang w:val="fr-BE"/>
        </w:rPr>
        <w:t>e</w:t>
      </w:r>
      <w:r w:rsidRPr="300A5283" w:rsidR="73B0A1BF">
        <w:rPr>
          <w:b/>
          <w:bCs/>
          <w:u w:val="single"/>
          <w:lang w:val="fr-BE"/>
        </w:rPr>
        <w:t>r</w:t>
      </w:r>
      <w:r w:rsidRPr="300A5283">
        <w:rPr>
          <w:b/>
          <w:bCs/>
          <w:u w:val="single"/>
          <w:lang w:val="fr-BE"/>
        </w:rPr>
        <w:t xml:space="preserve">vice du </w:t>
      </w:r>
      <w:r w:rsidRPr="300A5283" w:rsidR="550350FF">
        <w:rPr>
          <w:b/>
          <w:bCs/>
          <w:u w:val="single"/>
          <w:lang w:val="fr-BE"/>
        </w:rPr>
        <w:t>c</w:t>
      </w:r>
      <w:r w:rsidRPr="300A5283">
        <w:rPr>
          <w:b/>
          <w:bCs/>
          <w:u w:val="single"/>
          <w:lang w:val="fr-BE"/>
        </w:rPr>
        <w:t>ontrôle Social</w:t>
      </w:r>
      <w:r w:rsidRPr="300A5283">
        <w:rPr>
          <w:lang w:val="fr-BE"/>
        </w:rPr>
        <w:t>, une équipe composée d’une vingtaine de collaborateurs, et plus précisément un responsable de section, deux collègues administratifs et des contrôleurs sociaux répartis sur Bruxelles et la région Wallonne.</w:t>
      </w:r>
    </w:p>
    <w:p w:rsidRPr="00484843" w:rsidR="00793A15" w:rsidP="00793A15" w:rsidRDefault="00793A15" w14:paraId="6BE625BC" w14:textId="77777777">
      <w:pPr>
        <w:rPr>
          <w:rFonts w:cstheme="minorHAnsi"/>
          <w:lang w:val="fr-BE"/>
        </w:rPr>
      </w:pPr>
      <w:r w:rsidRPr="00484843">
        <w:rPr>
          <w:rFonts w:cstheme="minorHAnsi"/>
          <w:lang w:val="fr-BE"/>
        </w:rPr>
        <w:t>Vous serez accompagné par vos collègues administratifs et le responsable de la section qui vous aideront à assimiler les procédures de travail en vigueur, ainsi que les applications informatiques utilisées.</w:t>
      </w:r>
    </w:p>
    <w:p w:rsidRPr="008C797D" w:rsidR="00793A15" w:rsidP="00793A15" w:rsidRDefault="00793A15" w14:paraId="7742999A" w14:textId="69C4409C">
      <w:pPr>
        <w:rPr>
          <w:rFonts w:cs="Arial"/>
          <w:color w:val="333333"/>
          <w:lang w:val="fr-BE"/>
        </w:rPr>
      </w:pPr>
      <w:r w:rsidRPr="300A5283">
        <w:rPr>
          <w:rFonts w:cs="Arial"/>
          <w:color w:val="333333"/>
          <w:lang w:val="fr-BE"/>
        </w:rPr>
        <w:t xml:space="preserve">Au sein de </w:t>
      </w:r>
      <w:hyperlink r:id="rId13">
        <w:r w:rsidRPr="300A5283" w:rsidR="175EE07E">
          <w:rPr>
            <w:color w:val="333333"/>
            <w:lang w:val="fr-BE"/>
          </w:rPr>
          <w:t>D</w:t>
        </w:r>
        <w:r w:rsidRPr="300A5283">
          <w:rPr>
            <w:color w:val="333333"/>
            <w:lang w:val="fr-BE"/>
          </w:rPr>
          <w:t>irection Contrôle et responsabilisation des Organismes Assureurs et lutte contre la fraude sociale</w:t>
        </w:r>
      </w:hyperlink>
      <w:r w:rsidRPr="300A5283">
        <w:rPr>
          <w:rFonts w:cs="Arial"/>
          <w:color w:val="333333"/>
          <w:lang w:val="fr-BE"/>
        </w:rPr>
        <w:t xml:space="preserve">, les contrôleurs sociaux luttent contre la fraude sociale en collaboration étroite avec plusieurs partenaires (les autres services d’inspection sociales, les services de police locale et fédérale, ...). Leur mission consiste plus spécifiquement à détecter et constater un cumul d’indemnités avec un travail au noir.  </w:t>
      </w:r>
    </w:p>
    <w:p w:rsidR="00793A15" w:rsidP="300A5283" w:rsidRDefault="00793A15" w14:paraId="79C3B38B" w14:textId="16D3F872">
      <w:pPr>
        <w:rPr>
          <w:rFonts w:cs="Arial"/>
          <w:color w:val="333333"/>
          <w:lang w:val="fr-BE"/>
        </w:rPr>
      </w:pPr>
    </w:p>
    <w:p w:rsidR="00793A15" w:rsidP="00793A15" w:rsidRDefault="00793A15" w14:paraId="56EB5974" w14:textId="412BC41A">
      <w:r>
        <w:br w:type="page"/>
      </w:r>
    </w:p>
    <w:p w:rsidR="00793A15" w:rsidP="300A5283" w:rsidRDefault="00793A15" w14:paraId="510B8FF9" w14:textId="57AC0F67">
      <w:pPr>
        <w:rPr>
          <w:rFonts w:cs="Arial"/>
          <w:color w:val="333333"/>
          <w:lang w:val="fr-BE"/>
        </w:rPr>
      </w:pPr>
      <w:r w:rsidRPr="300A5283">
        <w:rPr>
          <w:rFonts w:cs="Arial"/>
          <w:color w:val="333333"/>
          <w:lang w:val="fr-BE"/>
        </w:rPr>
        <w:t>Pour réaliser leurs enquêtes, les contrôleurs sociaux disposent de compétences légales. Par exemple, ils peuvent :</w:t>
      </w:r>
    </w:p>
    <w:p w:rsidR="00793A15" w:rsidP="00793A15" w:rsidRDefault="00793A15" w14:paraId="439F1401" w14:textId="77777777">
      <w:pPr>
        <w:pStyle w:val="Paragraphedeliste"/>
        <w:numPr>
          <w:ilvl w:val="0"/>
          <w:numId w:val="15"/>
        </w:numPr>
        <w:spacing w:after="160" w:line="259" w:lineRule="auto"/>
        <w:rPr>
          <w:rFonts w:cs="Arial"/>
          <w:color w:val="333333"/>
          <w:lang w:val="fr-BE"/>
        </w:rPr>
      </w:pPr>
      <w:r w:rsidRPr="008C797D">
        <w:rPr>
          <w:rFonts w:cs="Arial"/>
          <w:color w:val="333333"/>
          <w:lang w:val="fr-BE"/>
        </w:rPr>
        <w:t>pénétrer de jour comme de nuit dans tout lieu de travail où nous supposons la présence de travailleurs susceptibles d’être contrôlés</w:t>
      </w:r>
    </w:p>
    <w:p w:rsidR="00793A15" w:rsidP="00793A15" w:rsidRDefault="00793A15" w14:paraId="48CF4E51" w14:textId="77777777">
      <w:pPr>
        <w:pStyle w:val="Paragraphedeliste"/>
        <w:numPr>
          <w:ilvl w:val="0"/>
          <w:numId w:val="15"/>
        </w:numPr>
        <w:spacing w:after="160" w:line="259" w:lineRule="auto"/>
        <w:rPr>
          <w:rFonts w:cs="Arial"/>
          <w:color w:val="333333"/>
          <w:lang w:val="fr-BE"/>
        </w:rPr>
      </w:pPr>
      <w:r w:rsidRPr="008C797D">
        <w:rPr>
          <w:rFonts w:cs="Arial"/>
          <w:color w:val="333333"/>
          <w:lang w:val="fr-BE"/>
        </w:rPr>
        <w:t>effectuer des contrôles d’identité</w:t>
      </w:r>
    </w:p>
    <w:p w:rsidRPr="008C797D" w:rsidR="00793A15" w:rsidP="00793A15" w:rsidRDefault="00793A15" w14:paraId="53FC5F1A" w14:textId="77777777">
      <w:pPr>
        <w:pStyle w:val="Paragraphedeliste"/>
        <w:numPr>
          <w:ilvl w:val="0"/>
          <w:numId w:val="15"/>
        </w:numPr>
        <w:spacing w:after="160" w:line="259" w:lineRule="auto"/>
        <w:rPr>
          <w:rFonts w:cs="Arial"/>
          <w:color w:val="333333"/>
          <w:lang w:val="fr-BE"/>
        </w:rPr>
      </w:pPr>
      <w:r w:rsidRPr="008C797D">
        <w:rPr>
          <w:rFonts w:cs="Arial"/>
          <w:color w:val="333333"/>
          <w:lang w:val="fr-BE"/>
        </w:rPr>
        <w:t xml:space="preserve">auditionner des personnes </w:t>
      </w:r>
      <w:r>
        <w:rPr>
          <w:rFonts w:cs="Arial"/>
          <w:color w:val="333333"/>
          <w:lang w:val="fr-BE"/>
        </w:rPr>
        <w:t xml:space="preserve">(suspectes ou témoins) </w:t>
      </w:r>
      <w:r w:rsidRPr="008C797D">
        <w:rPr>
          <w:rFonts w:cs="Arial"/>
          <w:color w:val="333333"/>
          <w:lang w:val="fr-BE"/>
        </w:rPr>
        <w:t>sur des infractions présumées.</w:t>
      </w:r>
    </w:p>
    <w:p w:rsidR="00793A15" w:rsidP="00793A15" w:rsidRDefault="00793A15" w14:paraId="13D954F2" w14:textId="77777777">
      <w:pPr>
        <w:rPr>
          <w:rFonts w:cs="Arial"/>
          <w:color w:val="333333"/>
          <w:lang w:val="fr-BE"/>
        </w:rPr>
      </w:pPr>
      <w:r>
        <w:rPr>
          <w:rFonts w:cs="Arial"/>
          <w:color w:val="333333"/>
          <w:lang w:val="fr-BE"/>
        </w:rPr>
        <w:t xml:space="preserve"> </w:t>
      </w:r>
      <w:r w:rsidRPr="008C797D">
        <w:rPr>
          <w:rFonts w:cs="Arial"/>
          <w:color w:val="333333"/>
          <w:lang w:val="fr-BE"/>
        </w:rPr>
        <w:t xml:space="preserve">En fonction de l’infraction constatée, </w:t>
      </w:r>
      <w:r>
        <w:rPr>
          <w:rFonts w:cs="Arial"/>
          <w:color w:val="333333"/>
          <w:lang w:val="fr-BE"/>
        </w:rPr>
        <w:t>le SCA peut :</w:t>
      </w:r>
    </w:p>
    <w:p w:rsidRPr="008C797D" w:rsidR="00793A15" w:rsidP="00793A15" w:rsidRDefault="00793A15" w14:paraId="139C7BFE" w14:textId="77777777">
      <w:pPr>
        <w:pStyle w:val="Paragraphedeliste"/>
        <w:numPr>
          <w:ilvl w:val="0"/>
          <w:numId w:val="16"/>
        </w:numPr>
        <w:spacing w:after="160" w:line="259" w:lineRule="auto"/>
        <w:rPr>
          <w:rFonts w:cs="Arial"/>
          <w:color w:val="333333"/>
          <w:lang w:val="fr-BE"/>
        </w:rPr>
      </w:pPr>
      <w:r w:rsidRPr="008C797D">
        <w:rPr>
          <w:rFonts w:cs="Arial"/>
          <w:color w:val="333333"/>
          <w:lang w:val="fr-BE"/>
        </w:rPr>
        <w:t>dresser un procès-verbal de constat d’infractions.</w:t>
      </w:r>
    </w:p>
    <w:p w:rsidR="00793A15" w:rsidP="00793A15" w:rsidRDefault="00793A15" w14:paraId="754D7BF6" w14:textId="77777777">
      <w:pPr>
        <w:pStyle w:val="Paragraphedeliste"/>
        <w:numPr>
          <w:ilvl w:val="0"/>
          <w:numId w:val="16"/>
        </w:numPr>
        <w:spacing w:after="160" w:line="259" w:lineRule="auto"/>
        <w:rPr>
          <w:rFonts w:cs="Arial"/>
          <w:color w:val="333333"/>
          <w:lang w:val="fr-BE"/>
        </w:rPr>
      </w:pPr>
      <w:r w:rsidRPr="008C797D">
        <w:rPr>
          <w:rFonts w:cs="Arial"/>
          <w:color w:val="333333"/>
          <w:lang w:val="fr-BE"/>
        </w:rPr>
        <w:t>accorder un délai éventuel pour se mettre en règle</w:t>
      </w:r>
    </w:p>
    <w:p w:rsidR="00793A15" w:rsidP="00793A15" w:rsidRDefault="00793A15" w14:paraId="38999184" w14:textId="77777777">
      <w:pPr>
        <w:pStyle w:val="Paragraphedeliste"/>
        <w:numPr>
          <w:ilvl w:val="0"/>
          <w:numId w:val="16"/>
        </w:numPr>
        <w:spacing w:after="160" w:line="259" w:lineRule="auto"/>
        <w:rPr>
          <w:rFonts w:cs="Arial"/>
          <w:color w:val="333333"/>
          <w:lang w:val="fr-BE"/>
        </w:rPr>
      </w:pPr>
      <w:r w:rsidRPr="008C797D">
        <w:rPr>
          <w:rFonts w:cs="Arial"/>
          <w:color w:val="333333"/>
          <w:lang w:val="fr-BE"/>
        </w:rPr>
        <w:t>donner un avertissement</w:t>
      </w:r>
    </w:p>
    <w:p w:rsidRPr="008C797D" w:rsidR="00793A15" w:rsidP="00793A15" w:rsidRDefault="00793A15" w14:paraId="7670463F" w14:textId="77777777">
      <w:pPr>
        <w:rPr>
          <w:rFonts w:cs="Arial"/>
          <w:color w:val="333333"/>
          <w:lang w:val="fr-BE"/>
        </w:rPr>
      </w:pPr>
      <w:r w:rsidRPr="300A5283">
        <w:rPr>
          <w:rFonts w:cs="Arial"/>
          <w:color w:val="333333"/>
          <w:lang w:val="fr-BE"/>
        </w:rPr>
        <w:t>En cas de procès-verbal, le contrevenant est alors tenu de rembourser des indemnités indument perçues.  Il peut aussi se voir infliger une peine correctionnelle ou une sanction administrative.</w:t>
      </w:r>
    </w:p>
    <w:p w:rsidRPr="00AA7782" w:rsidR="00AA7782" w:rsidP="00AA7782" w:rsidRDefault="00AA7782" w14:paraId="3D280A35" w14:textId="77777777">
      <w:pPr>
        <w:spacing w:after="0"/>
        <w:rPr>
          <w:lang w:val="fr-FR"/>
        </w:rPr>
      </w:pPr>
    </w:p>
    <w:p w:rsidRPr="002F3CA1" w:rsidR="00CA3F27" w:rsidP="00CA3F27" w:rsidRDefault="00CA3F27" w14:paraId="0DA00C07" w14:textId="2FD8B01B">
      <w:pPr>
        <w:shd w:val="clear" w:color="auto" w:fill="FFFFFF"/>
        <w:spacing w:before="100" w:beforeAutospacing="1" w:after="100" w:afterAutospacing="1" w:line="360" w:lineRule="atLeast"/>
        <w:jc w:val="both"/>
        <w:rPr>
          <w:rFonts w:eastAsia="Times New Roman" w:cstheme="minorHAnsi"/>
          <w:b/>
          <w:bCs/>
          <w:color w:val="474B50"/>
          <w:sz w:val="24"/>
          <w:szCs w:val="24"/>
          <w:u w:val="single"/>
          <w:lang w:val="fr-BE"/>
        </w:rPr>
      </w:pPr>
      <w:r w:rsidRPr="002F3CA1">
        <w:rPr>
          <w:rFonts w:eastAsia="Times New Roman" w:cstheme="minorHAnsi"/>
          <w:b/>
          <w:bCs/>
          <w:color w:val="474B50"/>
          <w:sz w:val="24"/>
          <w:szCs w:val="24"/>
          <w:u w:val="single"/>
          <w:lang w:val="fr-BE"/>
        </w:rPr>
        <w:t>Nos missions</w:t>
      </w:r>
    </w:p>
    <w:p w:rsidRPr="002F3CA1" w:rsidR="00CA3F27" w:rsidP="00CA3F27" w:rsidRDefault="00CA3F27" w14:paraId="4FFA31F9"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L'INAMI est un acteur-clé de la sécurité sociale, avec une double mission. </w:t>
      </w:r>
    </w:p>
    <w:p w:rsidRPr="002F3CA1" w:rsidR="00CA3F27" w:rsidP="00AA7782" w:rsidRDefault="00CA3F27" w14:paraId="4C5BF798" w14:textId="77777777">
      <w:pPr>
        <w:pStyle w:val="Paragraphedeliste"/>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Nous veillons à ce que chaque assuré social, quelle que soit sa situation, ait effectivement accès aux soins de santé de qualité qui sont nécessaires (accessibilité) et obtienne un remboursement. Ces soins de santé doivent être efficaces et dispensés aux tarifs convenus (sécurité tarifaire).</w:t>
      </w:r>
    </w:p>
    <w:p w:rsidRPr="002F3CA1" w:rsidR="00CA3F27" w:rsidP="00AA7782" w:rsidRDefault="00CA3F27" w14:paraId="7F366FC3" w14:textId="77777777">
      <w:pPr>
        <w:pStyle w:val="Paragraphedeliste"/>
        <w:numPr>
          <w:ilvl w:val="0"/>
          <w:numId w:val="3"/>
        </w:num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300A5283">
        <w:rPr>
          <w:rFonts w:eastAsia="Times New Roman"/>
          <w:color w:val="474B50"/>
          <w:sz w:val="24"/>
          <w:szCs w:val="24"/>
          <w:lang w:val="fr-BE"/>
        </w:rPr>
        <w:t>Nous veillons à ce que les assurés sociaux, travailleurs salariés et indépendants, reçoivent un revenu de remplacement adéquat en cas d'incapacité de travail ou de maternité/paternité.  Nous garantissons que de réelles opportunités de réinsertion au terme de l'incapacité de travail leur soient offertes.</w:t>
      </w:r>
    </w:p>
    <w:p w:rsidR="300A5283" w:rsidP="300A5283" w:rsidRDefault="300A5283" w14:paraId="4A6901BD" w14:textId="2558F14D">
      <w:pPr>
        <w:shd w:val="clear" w:color="auto" w:fill="FFFFFF" w:themeFill="background1"/>
        <w:spacing w:beforeAutospacing="1" w:afterAutospacing="1" w:line="360" w:lineRule="atLeast"/>
        <w:jc w:val="both"/>
        <w:rPr>
          <w:rFonts w:eastAsia="Times New Roman"/>
          <w:b/>
          <w:bCs/>
          <w:color w:val="474B50"/>
          <w:sz w:val="24"/>
          <w:szCs w:val="24"/>
          <w:u w:val="single"/>
          <w:lang w:val="fr-BE"/>
        </w:rPr>
      </w:pPr>
    </w:p>
    <w:p w:rsidRPr="002F3CA1" w:rsidR="00CA3F27" w:rsidP="300A5283" w:rsidRDefault="00CA3F27" w14:paraId="666A7B1B" w14:textId="11AC34AD">
      <w:pPr>
        <w:shd w:val="clear" w:color="auto" w:fill="FFFFFF" w:themeFill="background1"/>
        <w:spacing w:before="100" w:beforeAutospacing="1" w:after="100" w:afterAutospacing="1" w:line="360" w:lineRule="atLeast"/>
        <w:jc w:val="both"/>
        <w:rPr>
          <w:rFonts w:eastAsia="Times New Roman"/>
          <w:b/>
          <w:bCs/>
          <w:color w:val="474B50"/>
          <w:sz w:val="24"/>
          <w:szCs w:val="24"/>
          <w:u w:val="single"/>
          <w:lang w:val="fr-BE"/>
        </w:rPr>
      </w:pPr>
      <w:r w:rsidRPr="300A5283">
        <w:rPr>
          <w:rFonts w:eastAsia="Times New Roman"/>
          <w:b/>
          <w:bCs/>
          <w:color w:val="474B50"/>
          <w:sz w:val="24"/>
          <w:szCs w:val="24"/>
          <w:u w:val="single"/>
          <w:lang w:val="fr-BE"/>
        </w:rPr>
        <w:t>Notre culture d’entreprise</w:t>
      </w:r>
    </w:p>
    <w:p w:rsidRPr="002F3CA1" w:rsidR="00CA3F27" w:rsidP="00CA3F27" w:rsidRDefault="00CA3F27" w14:paraId="41EF0517" w14:textId="3C16A19A">
      <w:p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L'INAMI s'engage pour une culture de travail où responsabilité, flexibilité et transparence sont les maîtres mots. Nous travaillons à la mise en place des principes NWOW (new </w:t>
      </w:r>
      <w:proofErr w:type="spellStart"/>
      <w:r w:rsidRPr="002F3CA1">
        <w:rPr>
          <w:rFonts w:eastAsia="Times New Roman" w:cstheme="minorHAnsi"/>
          <w:color w:val="474B50"/>
          <w:sz w:val="24"/>
          <w:szCs w:val="24"/>
          <w:lang w:val="fr-BE"/>
        </w:rPr>
        <w:t>way</w:t>
      </w:r>
      <w:proofErr w:type="spellEnd"/>
      <w:r w:rsidRPr="002F3CA1">
        <w:rPr>
          <w:rFonts w:eastAsia="Times New Roman" w:cstheme="minorHAnsi"/>
          <w:color w:val="474B50"/>
          <w:sz w:val="24"/>
          <w:szCs w:val="24"/>
          <w:lang w:val="fr-BE"/>
        </w:rPr>
        <w:t xml:space="preserve"> of </w:t>
      </w:r>
      <w:proofErr w:type="spellStart"/>
      <w:r w:rsidRPr="002F3CA1">
        <w:rPr>
          <w:rFonts w:eastAsia="Times New Roman" w:cstheme="minorHAnsi"/>
          <w:color w:val="474B50"/>
          <w:sz w:val="24"/>
          <w:szCs w:val="24"/>
          <w:lang w:val="fr-BE"/>
        </w:rPr>
        <w:t>working</w:t>
      </w:r>
      <w:proofErr w:type="spellEnd"/>
      <w:r w:rsidRPr="002F3CA1">
        <w:rPr>
          <w:rFonts w:eastAsia="Times New Roman" w:cstheme="minorHAnsi"/>
          <w:color w:val="474B50"/>
          <w:sz w:val="24"/>
          <w:szCs w:val="24"/>
          <w:lang w:val="fr-BE"/>
        </w:rPr>
        <w:t>), en tenant compte de l'importance de la coopération au sein de l'organisation et de la continuité et de la qualité des services fournis à nos clients. Une organisation du travail plus souple, où la concertation est le fil conducteur, nous permettra de travailler et de coopérer d'une manière saine et durable.</w:t>
      </w:r>
    </w:p>
    <w:p w:rsidR="00CA3F27" w:rsidP="00CA3F27" w:rsidRDefault="00CA3F27" w14:paraId="09A32BE2" w14:textId="77777777">
      <w:pPr>
        <w:shd w:val="clear" w:color="auto" w:fill="FFFFFF"/>
        <w:spacing w:before="100" w:beforeAutospacing="1" w:after="100" w:afterAutospacing="1" w:line="360" w:lineRule="atLeast"/>
        <w:jc w:val="both"/>
        <w:rPr>
          <w:rFonts w:eastAsia="Times New Roman" w:cstheme="minorHAnsi"/>
          <w:color w:val="474B50"/>
          <w:sz w:val="24"/>
          <w:szCs w:val="24"/>
          <w:lang w:val="fr-BE"/>
        </w:rPr>
      </w:pPr>
      <w:r w:rsidRPr="300A5283">
        <w:rPr>
          <w:rFonts w:eastAsia="Times New Roman"/>
          <w:color w:val="474B50"/>
          <w:sz w:val="24"/>
          <w:szCs w:val="24"/>
          <w:lang w:val="fr-BE"/>
        </w:rPr>
        <w:t>Nous voulons encourager nos collaborateurs dans le développement de leurs compétences et de leur personnalité, ainsi que dans l'exercice de leurs responsabilités, en pratiquant un style de direction dont les axes principaux sont les suivants : écouter, valoriser, soutenir, accorder la confiance, stimuler, réfléchir ensemble et oser prendre des décisions.  De cette manière, nous voulons offrir un environnement de travail où tous les collaborateurs se sentent bien et considèrent leur travail comme étant utile pour eux-mêmes, pour leurs collègues, pour les clients et pour l'intérêt public.  En contrepartie, nous attendons de nos collaborateurs qu'ils adoptent une attitude loyale, professionnelle et intègre.</w:t>
      </w:r>
    </w:p>
    <w:p w:rsidRPr="002F3CA1" w:rsidR="00AA7782" w:rsidP="00CA3F27" w:rsidRDefault="00AA7782" w14:paraId="145DBFE4" w14:textId="77777777">
      <w:pPr>
        <w:shd w:val="clear" w:color="auto" w:fill="FFFFFF"/>
        <w:spacing w:before="100" w:beforeAutospacing="1" w:after="100" w:afterAutospacing="1" w:line="360" w:lineRule="atLeast"/>
        <w:jc w:val="both"/>
        <w:rPr>
          <w:rFonts w:eastAsia="Times New Roman" w:cstheme="minorHAnsi"/>
          <w:lang w:val="fr-BE" w:eastAsia="fr-BE"/>
        </w:rPr>
      </w:pPr>
    </w:p>
    <w:p w:rsidRPr="002F3CA1" w:rsidR="00BA6048" w:rsidP="004E3E6C" w:rsidRDefault="00BA6048" w14:paraId="7FDF36A4" w14:textId="77777777">
      <w:pPr>
        <w:pStyle w:val="NormalWeb"/>
        <w:spacing w:after="0"/>
        <w:rPr>
          <w:rFonts w:asciiTheme="minorHAnsi" w:hAnsiTheme="minorHAnsi" w:cstheme="minorHAnsi"/>
          <w:color w:val="474B50"/>
          <w:lang w:val="fr-BE"/>
        </w:rPr>
      </w:pPr>
    </w:p>
    <w:p w:rsidRPr="002F3CA1" w:rsidR="00BA6048" w:rsidP="300A5283" w:rsidRDefault="00BA6048" w14:paraId="6C541FAA" w14:textId="65E1CC89">
      <w:pPr>
        <w:pStyle w:val="NormalWeb"/>
        <w:spacing w:after="0"/>
        <w:rPr>
          <w:rFonts w:asciiTheme="minorHAnsi" w:hAnsiTheme="minorHAnsi" w:cstheme="minorBidi"/>
          <w:color w:val="024B98"/>
          <w:sz w:val="42"/>
          <w:szCs w:val="42"/>
          <w:u w:val="single"/>
          <w:lang w:val="fr-BE"/>
        </w:rPr>
      </w:pPr>
    </w:p>
    <w:p w:rsidRPr="002F3CA1" w:rsidR="00BA6048" w:rsidP="300A5283" w:rsidRDefault="00BA6048" w14:paraId="5AFBE1A6" w14:textId="48E5249C">
      <w:pPr>
        <w:spacing w:after="0"/>
      </w:pPr>
      <w:r>
        <w:br w:type="page"/>
      </w:r>
    </w:p>
    <w:p w:rsidRPr="002F3CA1" w:rsidR="00BA6048" w:rsidP="300A5283" w:rsidRDefault="00BA6048" w14:paraId="31401ED3" w14:textId="4D2DDBEE">
      <w:pPr>
        <w:pStyle w:val="NormalWeb"/>
        <w:spacing w:after="0"/>
        <w:rPr>
          <w:rFonts w:asciiTheme="minorHAnsi" w:hAnsiTheme="minorHAnsi" w:cstheme="minorBidi"/>
          <w:color w:val="024B98"/>
          <w:sz w:val="42"/>
          <w:szCs w:val="42"/>
          <w:u w:val="single"/>
          <w:lang w:val="fr-BE"/>
        </w:rPr>
      </w:pPr>
      <w:r w:rsidRPr="300A5283">
        <w:rPr>
          <w:rFonts w:asciiTheme="minorHAnsi" w:hAnsiTheme="minorHAnsi" w:cstheme="minorBidi"/>
          <w:color w:val="024B98"/>
          <w:sz w:val="42"/>
          <w:szCs w:val="42"/>
          <w:u w:val="single"/>
          <w:lang w:val="fr-BE"/>
        </w:rPr>
        <w:t>Procédure de sélection</w:t>
      </w:r>
    </w:p>
    <w:p w:rsidRPr="002F3CA1" w:rsidR="000A5A67" w:rsidP="000A5A67" w:rsidRDefault="000A5A67" w14:paraId="06CE3C35" w14:textId="77777777">
      <w:pPr>
        <w:shd w:val="clear" w:color="auto" w:fill="FFFFFF"/>
        <w:spacing w:after="165" w:line="360" w:lineRule="atLeast"/>
        <w:rPr>
          <w:rFonts w:eastAsia="Times New Roman" w:cstheme="minorHAnsi"/>
          <w:color w:val="474B50"/>
          <w:sz w:val="24"/>
          <w:szCs w:val="24"/>
          <w:lang w:val="fr-BE"/>
        </w:rPr>
      </w:pPr>
    </w:p>
    <w:p w:rsidRPr="002F3CA1" w:rsidR="00BA6048" w:rsidP="000A5A67" w:rsidRDefault="000A5A67" w14:paraId="76A3644E" w14:textId="1BAACBA7">
      <w:pPr>
        <w:shd w:val="clear" w:color="auto" w:fill="FFFFFF"/>
        <w:spacing w:after="165" w:line="360" w:lineRule="atLeast"/>
        <w:jc w:val="both"/>
        <w:rPr>
          <w:rFonts w:eastAsia="Times New Roman" w:cstheme="minorHAnsi"/>
          <w:color w:val="474B50"/>
          <w:sz w:val="24"/>
          <w:szCs w:val="24"/>
          <w:lang w:val="fr-BE"/>
        </w:rPr>
      </w:pPr>
      <w:r w:rsidRPr="002F3CA1">
        <w:rPr>
          <w:rFonts w:eastAsia="Times New Roman" w:cstheme="minorHAnsi"/>
          <w:color w:val="474B50"/>
          <w:sz w:val="24"/>
          <w:szCs w:val="24"/>
          <w:lang w:val="fr-BE"/>
        </w:rPr>
        <w:t>L'entretien </w:t>
      </w:r>
      <w:r w:rsidR="00AA7782">
        <w:rPr>
          <w:rFonts w:eastAsia="Times New Roman" w:cstheme="minorHAnsi"/>
          <w:color w:val="474B50"/>
          <w:sz w:val="24"/>
          <w:szCs w:val="24"/>
          <w:lang w:val="fr-BE"/>
        </w:rPr>
        <w:t xml:space="preserve">et la casus </w:t>
      </w:r>
      <w:r w:rsidRPr="002F3CA1">
        <w:rPr>
          <w:rFonts w:eastAsia="Times New Roman" w:cstheme="minorHAnsi"/>
          <w:color w:val="474B50"/>
          <w:sz w:val="24"/>
          <w:szCs w:val="24"/>
          <w:lang w:val="fr-BE"/>
        </w:rPr>
        <w:t>évalue</w:t>
      </w:r>
      <w:r w:rsidR="00AA7782">
        <w:rPr>
          <w:rFonts w:eastAsia="Times New Roman" w:cstheme="minorHAnsi"/>
          <w:color w:val="474B50"/>
          <w:sz w:val="24"/>
          <w:szCs w:val="24"/>
          <w:lang w:val="fr-BE"/>
        </w:rPr>
        <w:t>nt</w:t>
      </w:r>
      <w:r w:rsidRPr="002F3CA1">
        <w:rPr>
          <w:rFonts w:eastAsia="Times New Roman" w:cstheme="minorHAnsi"/>
          <w:color w:val="474B50"/>
          <w:sz w:val="24"/>
          <w:szCs w:val="24"/>
          <w:lang w:val="fr-BE"/>
        </w:rPr>
        <w:t xml:space="preserve"> si vos compétences comportementales et techniques (voir rubrique ‘Compétences’) répondent aux exigences du poste. Vous serez également questionné sur votre motivation, votre intérêt et vos affinités avec le domaine.</w:t>
      </w:r>
    </w:p>
    <w:p w:rsidRPr="002F3CA1" w:rsidR="003D6461" w:rsidP="003D6461" w:rsidRDefault="003D6461" w14:paraId="754C04FC" w14:textId="77777777">
      <w:pPr>
        <w:pStyle w:val="NormalWeb"/>
        <w:spacing w:after="0"/>
        <w:rPr>
          <w:rFonts w:asciiTheme="minorHAnsi" w:hAnsiTheme="minorHAnsi" w:cstheme="minorHAnsi"/>
          <w:color w:val="474B50"/>
          <w:lang w:val="fr-BE"/>
        </w:rPr>
      </w:pPr>
    </w:p>
    <w:p w:rsidRPr="002F3CA1" w:rsidR="00A74053" w:rsidP="003D6461" w:rsidRDefault="0049661B" w14:paraId="0068331C" w14:textId="77777777">
      <w:pPr>
        <w:shd w:val="clear" w:color="auto" w:fill="FFFFFF"/>
        <w:spacing w:after="240" w:line="360" w:lineRule="atLeast"/>
        <w:jc w:val="both"/>
        <w:rPr>
          <w:rFonts w:eastAsia="Times New Roman" w:cstheme="minorHAnsi"/>
          <w:color w:val="474B50"/>
          <w:sz w:val="24"/>
          <w:szCs w:val="24"/>
          <w:lang w:val="fr-BE"/>
        </w:rPr>
      </w:pPr>
      <w:r w:rsidRPr="002F3CA1">
        <w:rPr>
          <w:rFonts w:eastAsia="Times New Roman" w:cstheme="minorHAnsi"/>
          <w:color w:val="024B98"/>
          <w:sz w:val="42"/>
          <w:szCs w:val="42"/>
          <w:u w:val="single"/>
          <w:lang w:val="fr-BE"/>
        </w:rPr>
        <w:t>Offre</w:t>
      </w:r>
    </w:p>
    <w:p w:rsidRPr="002F3CA1" w:rsidR="00A74053" w:rsidP="00A74053" w:rsidRDefault="0066530B" w14:paraId="387D5A84" w14:textId="77777777">
      <w:pPr>
        <w:shd w:val="clear" w:color="auto" w:fill="FFFFFF"/>
        <w:spacing w:after="165" w:line="360" w:lineRule="atLeast"/>
        <w:rPr>
          <w:rFonts w:eastAsia="Times New Roman" w:cstheme="minorHAnsi"/>
          <w:color w:val="474B50"/>
          <w:sz w:val="24"/>
          <w:szCs w:val="24"/>
          <w:lang w:val="fr-BE"/>
        </w:rPr>
      </w:pPr>
      <w:r w:rsidRPr="002F3CA1">
        <w:rPr>
          <w:rFonts w:eastAsia="Times New Roman" w:cstheme="minorHAnsi"/>
          <w:color w:val="474B50"/>
          <w:sz w:val="24"/>
          <w:szCs w:val="24"/>
          <w:lang w:val="fr-BE"/>
        </w:rPr>
        <w:t xml:space="preserve">Vous avez l’opportunité de renforcer vos compétences et mieux connaître vos forces et intérêts. Vous pouvez de cette façon construire votre expérience professionnelle.  </w:t>
      </w:r>
    </w:p>
    <w:p w:rsidRPr="002F3CA1" w:rsidR="002F3CA1" w:rsidP="002F3CA1" w:rsidRDefault="00925F68" w14:paraId="1175F824" w14:textId="3CC5299B">
      <w:pPr>
        <w:shd w:val="clear" w:color="auto" w:fill="FFFFFF"/>
        <w:spacing w:after="165" w:line="360" w:lineRule="atLeast"/>
        <w:rPr>
          <w:rFonts w:eastAsia="Times New Roman" w:cstheme="minorHAnsi"/>
          <w:color w:val="0199C8"/>
          <w:sz w:val="36"/>
          <w:szCs w:val="36"/>
          <w:lang w:val="fr-BE"/>
        </w:rPr>
      </w:pPr>
      <w:r w:rsidRPr="002F3CA1">
        <w:rPr>
          <w:rFonts w:eastAsia="Times New Roman" w:cstheme="minorHAnsi"/>
          <w:color w:val="0199C8"/>
          <w:sz w:val="36"/>
          <w:szCs w:val="36"/>
          <w:lang w:val="fr-BE"/>
        </w:rPr>
        <w:t>T</w:t>
      </w:r>
      <w:r w:rsidRPr="002F3CA1" w:rsidR="00B534EC">
        <w:rPr>
          <w:rFonts w:eastAsia="Times New Roman" w:cstheme="minorHAnsi"/>
          <w:color w:val="0199C8"/>
          <w:sz w:val="36"/>
          <w:szCs w:val="36"/>
          <w:lang w:val="fr-BE"/>
        </w:rPr>
        <w:t xml:space="preserve">ravailler à l’INAMI signifie : </w:t>
      </w:r>
    </w:p>
    <w:p w:rsidRPr="002F3CA1" w:rsidR="002F3CA1" w:rsidP="002F3CA1" w:rsidRDefault="002F3CA1" w14:paraId="75BD2D41" w14:textId="77777777">
      <w:pPr>
        <w:pStyle w:val="NormalWeb"/>
        <w:spacing w:after="0"/>
        <w:rPr>
          <w:rFonts w:asciiTheme="minorHAnsi" w:hAnsiTheme="minorHAnsi" w:cstheme="minorHAnsi"/>
          <w:color w:val="000000"/>
          <w:lang w:val="fr-BE"/>
        </w:rPr>
      </w:pPr>
      <w:r w:rsidRPr="002F3CA1">
        <w:rPr>
          <w:rFonts w:asciiTheme="minorHAnsi" w:hAnsiTheme="minorHAnsi" w:cstheme="minorHAnsi"/>
          <w:color w:val="000000"/>
          <w:lang w:val="fr-BE"/>
        </w:rPr>
        <w:t> </w:t>
      </w:r>
    </w:p>
    <w:p w:rsidRPr="002F3CA1" w:rsidR="002F3CA1" w:rsidP="300A5283" w:rsidRDefault="002F3CA1" w14:paraId="757E0EF2" w14:textId="04BEE5BF">
      <w:pPr>
        <w:pStyle w:val="NormalWeb"/>
        <w:spacing w:after="0"/>
        <w:rPr>
          <w:rFonts w:asciiTheme="minorHAnsi" w:hAnsiTheme="minorHAnsi" w:cstheme="minorBidi"/>
          <w:sz w:val="22"/>
          <w:szCs w:val="22"/>
          <w:lang w:val="fr-FR"/>
        </w:rPr>
      </w:pPr>
      <w:r w:rsidRPr="300A5283">
        <w:rPr>
          <w:rFonts w:asciiTheme="minorHAnsi" w:hAnsiTheme="minorHAnsi" w:cstheme="minorBidi"/>
          <w:sz w:val="22"/>
          <w:szCs w:val="22"/>
          <w:lang w:val="fr-FR"/>
        </w:rPr>
        <w:t>Nous vous offrons un emploi intéressant qui a impact sur la société, avec nombreux avantages</w:t>
      </w:r>
      <w:r w:rsidRPr="300A5283" w:rsidR="60BFE417">
        <w:rPr>
          <w:rFonts w:asciiTheme="minorHAnsi" w:hAnsiTheme="minorHAnsi" w:cstheme="minorBidi"/>
          <w:sz w:val="22"/>
          <w:szCs w:val="22"/>
          <w:lang w:val="fr-FR"/>
        </w:rPr>
        <w:t xml:space="preserve"> </w:t>
      </w:r>
    </w:p>
    <w:p w:rsidRPr="002F3CA1" w:rsidR="002F3CA1" w:rsidP="300A5283" w:rsidRDefault="002F3CA1" w14:paraId="00104F55" w14:textId="77777777">
      <w:pPr>
        <w:numPr>
          <w:ilvl w:val="0"/>
          <w:numId w:val="7"/>
        </w:numPr>
        <w:spacing w:after="0" w:line="240" w:lineRule="auto"/>
        <w:textAlignment w:val="center"/>
        <w:rPr>
          <w:lang w:val="fr-BE"/>
        </w:rPr>
      </w:pPr>
      <w:r w:rsidRPr="300A5283">
        <w:rPr>
          <w:i/>
          <w:iCs/>
          <w:lang w:val="fr-BE"/>
        </w:rPr>
        <w:t xml:space="preserve">Un bon équilibre entre la vie professionnelle et la vie privée </w:t>
      </w:r>
    </w:p>
    <w:p w:rsidRPr="002F3CA1" w:rsidR="002F3CA1" w:rsidP="300A5283" w:rsidRDefault="002F3CA1" w14:paraId="0CC01546" w14:textId="77777777">
      <w:pPr>
        <w:numPr>
          <w:ilvl w:val="1"/>
          <w:numId w:val="7"/>
        </w:numPr>
        <w:spacing w:after="0" w:line="240" w:lineRule="auto"/>
        <w:textAlignment w:val="center"/>
        <w:rPr>
          <w:lang w:val="fr-BE"/>
        </w:rPr>
      </w:pPr>
      <w:r w:rsidRPr="300A5283">
        <w:rPr>
          <w:lang w:val="fr-BE"/>
        </w:rPr>
        <w:t>horaire flexible dans la prestation des 38h par semaine</w:t>
      </w:r>
    </w:p>
    <w:p w:rsidRPr="002F3CA1" w:rsidR="002F3CA1" w:rsidP="300A5283" w:rsidRDefault="002F3CA1" w14:paraId="3FFCC40C" w14:textId="77777777">
      <w:pPr>
        <w:numPr>
          <w:ilvl w:val="1"/>
          <w:numId w:val="7"/>
        </w:numPr>
        <w:spacing w:after="0" w:line="240" w:lineRule="auto"/>
        <w:textAlignment w:val="center"/>
        <w:rPr>
          <w:lang w:val="fr-BE"/>
        </w:rPr>
      </w:pPr>
      <w:r w:rsidRPr="300A5283">
        <w:rPr>
          <w:lang w:val="fr-BE"/>
        </w:rPr>
        <w:t>possibilité de récupération des heures supplémentaires prestées</w:t>
      </w:r>
    </w:p>
    <w:p w:rsidRPr="002F3CA1" w:rsidR="002F3CA1" w:rsidP="300A5283" w:rsidRDefault="002F3CA1" w14:paraId="5EF9C888" w14:textId="77777777">
      <w:pPr>
        <w:numPr>
          <w:ilvl w:val="1"/>
          <w:numId w:val="7"/>
        </w:numPr>
        <w:spacing w:after="0" w:line="240" w:lineRule="auto"/>
        <w:textAlignment w:val="center"/>
        <w:rPr>
          <w:lang w:val="fr-BE"/>
        </w:rPr>
      </w:pPr>
      <w:r w:rsidRPr="300A5283">
        <w:rPr>
          <w:lang w:val="fr-BE"/>
        </w:rPr>
        <w:t>possibilité de télétravail</w:t>
      </w:r>
    </w:p>
    <w:p w:rsidRPr="002F3CA1" w:rsidR="002F3CA1" w:rsidP="300A5283" w:rsidRDefault="002F3CA1" w14:paraId="2F8EFEAC" w14:textId="77777777">
      <w:pPr>
        <w:numPr>
          <w:ilvl w:val="1"/>
          <w:numId w:val="7"/>
        </w:numPr>
        <w:spacing w:after="0" w:line="240" w:lineRule="auto"/>
        <w:textAlignment w:val="center"/>
        <w:rPr>
          <w:lang w:val="fr-BE"/>
        </w:rPr>
      </w:pPr>
      <w:r w:rsidRPr="300A5283">
        <w:rPr>
          <w:lang w:val="fr-BE"/>
        </w:rPr>
        <w:t>26 jours de congé et fermeture entre Noël et Nouvel An</w:t>
      </w:r>
    </w:p>
    <w:p w:rsidRPr="002F3CA1" w:rsidR="002F3CA1" w:rsidP="300A5283" w:rsidRDefault="002F3CA1" w14:paraId="1BCCCA3A" w14:textId="77777777">
      <w:pPr>
        <w:numPr>
          <w:ilvl w:val="1"/>
          <w:numId w:val="7"/>
        </w:numPr>
        <w:spacing w:after="0" w:line="240" w:lineRule="auto"/>
        <w:textAlignment w:val="center"/>
        <w:rPr>
          <w:lang w:val="fr-BE"/>
        </w:rPr>
      </w:pPr>
      <w:r w:rsidRPr="300A5283">
        <w:rPr>
          <w:lang w:val="fr-BE"/>
        </w:rPr>
        <w:t>accessibilité aisée via les transports en commun</w:t>
      </w:r>
    </w:p>
    <w:p w:rsidRPr="002F3CA1" w:rsidR="002F3CA1" w:rsidP="300A5283" w:rsidRDefault="002F3CA1" w14:paraId="1A76E053" w14:textId="77777777">
      <w:pPr>
        <w:numPr>
          <w:ilvl w:val="0"/>
          <w:numId w:val="7"/>
        </w:numPr>
        <w:spacing w:after="0" w:line="240" w:lineRule="auto"/>
        <w:textAlignment w:val="center"/>
        <w:rPr>
          <w:lang w:val="fr-BE"/>
        </w:rPr>
      </w:pPr>
      <w:r w:rsidRPr="300A5283">
        <w:rPr>
          <w:i/>
          <w:iCs/>
          <w:lang w:val="fr-BE"/>
        </w:rPr>
        <w:t xml:space="preserve">Possibilités d’auto-développement </w:t>
      </w:r>
    </w:p>
    <w:p w:rsidRPr="002F3CA1" w:rsidR="002F3CA1" w:rsidP="300A5283" w:rsidRDefault="002F3CA1" w14:paraId="5D888E0B" w14:textId="77777777">
      <w:pPr>
        <w:numPr>
          <w:ilvl w:val="1"/>
          <w:numId w:val="7"/>
        </w:numPr>
        <w:spacing w:after="0" w:line="240" w:lineRule="auto"/>
        <w:textAlignment w:val="center"/>
        <w:rPr>
          <w:lang w:val="fr-BE"/>
        </w:rPr>
      </w:pPr>
      <w:hyperlink r:id="rId14">
        <w:r w:rsidRPr="300A5283">
          <w:rPr>
            <w:rStyle w:val="Lienhypertexte"/>
            <w:lang w:val="fr-BE"/>
          </w:rPr>
          <w:t>possibilités de formations et éducation</w:t>
        </w:r>
      </w:hyperlink>
      <w:r w:rsidRPr="300A5283">
        <w:rPr>
          <w:lang w:val="fr-BE"/>
        </w:rPr>
        <w:t xml:space="preserve"> (à suivre durant les heures de travail)</w:t>
      </w:r>
    </w:p>
    <w:p w:rsidRPr="002F3CA1" w:rsidR="002F3CA1" w:rsidP="300A5283" w:rsidRDefault="002F3CA1" w14:paraId="5ABE172F" w14:textId="77777777">
      <w:pPr>
        <w:numPr>
          <w:ilvl w:val="1"/>
          <w:numId w:val="7"/>
        </w:numPr>
        <w:spacing w:after="0" w:line="240" w:lineRule="auto"/>
        <w:textAlignment w:val="center"/>
        <w:rPr>
          <w:lang w:val="fr-BE"/>
        </w:rPr>
      </w:pPr>
      <w:r w:rsidRPr="300A5283">
        <w:rPr>
          <w:lang w:val="fr-BE"/>
        </w:rPr>
        <w:t xml:space="preserve">possibilités </w:t>
      </w:r>
      <w:hyperlink r:id="rId15">
        <w:r w:rsidRPr="300A5283">
          <w:rPr>
            <w:rStyle w:val="Lienhypertexte"/>
            <w:lang w:val="fr-BE"/>
          </w:rPr>
          <w:t>opportunités de carrière</w:t>
        </w:r>
      </w:hyperlink>
    </w:p>
    <w:p w:rsidRPr="002F3CA1" w:rsidR="002F3CA1" w:rsidP="300A5283" w:rsidRDefault="002F3CA1" w14:paraId="498C4216" w14:textId="77777777">
      <w:pPr>
        <w:numPr>
          <w:ilvl w:val="0"/>
          <w:numId w:val="7"/>
        </w:numPr>
        <w:spacing w:after="0" w:line="240" w:lineRule="auto"/>
        <w:textAlignment w:val="center"/>
        <w:rPr>
          <w:lang w:val="fr-BE"/>
        </w:rPr>
      </w:pPr>
      <w:r w:rsidRPr="300A5283">
        <w:rPr>
          <w:i/>
          <w:iCs/>
          <w:lang w:val="fr-BE"/>
        </w:rPr>
        <w:t xml:space="preserve">Avantages financiers </w:t>
      </w:r>
    </w:p>
    <w:p w:rsidRPr="002F3CA1" w:rsidR="002F3CA1" w:rsidP="300A5283" w:rsidRDefault="002F3CA1" w14:paraId="24D021EE" w14:textId="2F043ACE">
      <w:pPr>
        <w:numPr>
          <w:ilvl w:val="1"/>
          <w:numId w:val="7"/>
        </w:numPr>
        <w:spacing w:after="0" w:line="240" w:lineRule="auto"/>
        <w:textAlignment w:val="center"/>
        <w:rPr>
          <w:lang w:val="fr-BE"/>
        </w:rPr>
      </w:pPr>
      <w:r w:rsidRPr="300A5283">
        <w:rPr>
          <w:lang w:val="fr-BE"/>
        </w:rPr>
        <w:t>Possibilité de chèques-repas</w:t>
      </w:r>
    </w:p>
    <w:p w:rsidRPr="002F3CA1" w:rsidR="002F3CA1" w:rsidP="300A5283" w:rsidRDefault="002F3CA1" w14:paraId="5FB27C6E" w14:textId="77777777">
      <w:pPr>
        <w:numPr>
          <w:ilvl w:val="1"/>
          <w:numId w:val="7"/>
        </w:numPr>
        <w:spacing w:after="0" w:line="240" w:lineRule="auto"/>
        <w:textAlignment w:val="center"/>
        <w:rPr>
          <w:lang w:val="fr-BE"/>
        </w:rPr>
      </w:pPr>
      <w:r w:rsidRPr="300A5283">
        <w:rPr>
          <w:lang w:val="fr-BE"/>
        </w:rPr>
        <w:t xml:space="preserve">possibilité de bénéficier d’une </w:t>
      </w:r>
      <w:hyperlink r:id="rId16">
        <w:r w:rsidRPr="300A5283">
          <w:rPr>
            <w:rStyle w:val="Lienhypertexte"/>
            <w:lang w:val="fr-BE"/>
          </w:rPr>
          <w:t xml:space="preserve">allocation de bilinguisme </w:t>
        </w:r>
      </w:hyperlink>
    </w:p>
    <w:p w:rsidRPr="002F3CA1" w:rsidR="002F3CA1" w:rsidP="300A5283" w:rsidRDefault="002F3CA1" w14:paraId="5D5C610D" w14:textId="77777777">
      <w:pPr>
        <w:numPr>
          <w:ilvl w:val="1"/>
          <w:numId w:val="7"/>
        </w:numPr>
        <w:spacing w:after="0" w:line="240" w:lineRule="auto"/>
        <w:textAlignment w:val="center"/>
        <w:rPr>
          <w:lang w:val="fr-BE"/>
        </w:rPr>
      </w:pPr>
      <w:r w:rsidRPr="300A5283">
        <w:rPr>
          <w:lang w:val="fr-BE"/>
        </w:rPr>
        <w:t>assurance hospitalisation avantageuse</w:t>
      </w:r>
    </w:p>
    <w:p w:rsidRPr="002F3CA1" w:rsidR="002F3CA1" w:rsidP="300A5283" w:rsidRDefault="002F3CA1" w14:paraId="3C040870" w14:textId="77777777">
      <w:pPr>
        <w:numPr>
          <w:ilvl w:val="1"/>
          <w:numId w:val="7"/>
        </w:numPr>
        <w:spacing w:after="0" w:line="240" w:lineRule="auto"/>
        <w:textAlignment w:val="center"/>
        <w:rPr>
          <w:lang w:val="fr-BE"/>
        </w:rPr>
      </w:pPr>
      <w:r w:rsidRPr="300A5283">
        <w:rPr>
          <w:lang w:val="fr-BE"/>
        </w:rPr>
        <w:t>gratuité des transports en commun pour le trajet domicile-lieu de travail</w:t>
      </w:r>
    </w:p>
    <w:p w:rsidRPr="002F3CA1" w:rsidR="002F3CA1" w:rsidP="300A5283" w:rsidRDefault="002F3CA1" w14:paraId="01C48CEE" w14:textId="77777777">
      <w:pPr>
        <w:numPr>
          <w:ilvl w:val="1"/>
          <w:numId w:val="7"/>
        </w:numPr>
        <w:spacing w:after="0" w:line="240" w:lineRule="auto"/>
        <w:textAlignment w:val="center"/>
        <w:rPr>
          <w:lang w:val="fr-BE"/>
        </w:rPr>
      </w:pPr>
      <w:r w:rsidRPr="300A5283">
        <w:rPr>
          <w:lang w:val="fr-BE"/>
        </w:rPr>
        <w:t>possibilité de recevoir une prime pour les déplacements en vélo</w:t>
      </w:r>
    </w:p>
    <w:p w:rsidRPr="002F3CA1" w:rsidR="002F3CA1" w:rsidP="00AA7782" w:rsidRDefault="002F3CA1" w14:paraId="6C5F2A93" w14:textId="77777777">
      <w:pPr>
        <w:numPr>
          <w:ilvl w:val="1"/>
          <w:numId w:val="7"/>
        </w:numPr>
        <w:spacing w:after="0" w:line="240" w:lineRule="auto"/>
        <w:textAlignment w:val="center"/>
        <w:rPr>
          <w:rFonts w:cstheme="minorHAnsi"/>
          <w:lang w:val="fr-BE"/>
        </w:rPr>
      </w:pPr>
      <w:r w:rsidRPr="002F3CA1">
        <w:rPr>
          <w:rFonts w:cstheme="minorHAnsi"/>
          <w:lang w:val="fr-BE"/>
        </w:rPr>
        <w:t>possibilité de bénéficier d'une indemnité de télétravail</w:t>
      </w:r>
    </w:p>
    <w:p w:rsidRPr="002F3CA1" w:rsidR="002F3CA1" w:rsidP="00AA7782" w:rsidRDefault="002F3CA1" w14:paraId="19F13860" w14:textId="77777777">
      <w:pPr>
        <w:numPr>
          <w:ilvl w:val="1"/>
          <w:numId w:val="7"/>
        </w:numPr>
        <w:spacing w:after="0" w:line="240" w:lineRule="auto"/>
        <w:textAlignment w:val="center"/>
        <w:rPr>
          <w:rFonts w:cstheme="minorHAnsi"/>
          <w:lang w:val="fr-BE"/>
        </w:rPr>
      </w:pPr>
      <w:r w:rsidRPr="002F3CA1">
        <w:rPr>
          <w:rFonts w:cstheme="minorHAnsi"/>
          <w:lang w:val="fr-BE"/>
        </w:rPr>
        <w:t>avantages et offres intéressantes grâce à la carte </w:t>
      </w:r>
      <w:hyperlink w:history="1" r:id="rId17">
        <w:r w:rsidRPr="002F3CA1">
          <w:rPr>
            <w:rStyle w:val="Lienhypertexte"/>
            <w:rFonts w:cstheme="minorHAnsi"/>
            <w:lang w:val="fr-BE"/>
          </w:rPr>
          <w:t>Benefits@Work</w:t>
        </w:r>
      </w:hyperlink>
    </w:p>
    <w:p w:rsidRPr="002F3CA1" w:rsidR="002F3CA1" w:rsidP="00AA7782" w:rsidRDefault="002F3CA1" w14:paraId="560C85BA" w14:textId="77777777">
      <w:pPr>
        <w:numPr>
          <w:ilvl w:val="1"/>
          <w:numId w:val="7"/>
        </w:numPr>
        <w:spacing w:after="0" w:line="240" w:lineRule="auto"/>
        <w:textAlignment w:val="center"/>
        <w:rPr>
          <w:rFonts w:cstheme="minorHAnsi"/>
          <w:lang w:val="fr-BE"/>
        </w:rPr>
      </w:pPr>
      <w:r w:rsidRPr="002F3CA1">
        <w:rPr>
          <w:rFonts w:cstheme="minorHAnsi"/>
          <w:lang w:val="fr-BE"/>
        </w:rPr>
        <w:t>divers avantages sociaux</w:t>
      </w:r>
    </w:p>
    <w:p w:rsidR="002F3CA1" w:rsidP="00AA7782" w:rsidRDefault="002F3CA1" w14:paraId="1006B16E" w14:textId="15065CF7">
      <w:pPr>
        <w:numPr>
          <w:ilvl w:val="1"/>
          <w:numId w:val="7"/>
        </w:numPr>
        <w:spacing w:after="0" w:line="240" w:lineRule="auto"/>
        <w:textAlignment w:val="center"/>
        <w:rPr>
          <w:rFonts w:cstheme="minorHAnsi"/>
          <w:lang w:val="fr-BE"/>
        </w:rPr>
      </w:pPr>
      <w:r w:rsidRPr="002F3CA1">
        <w:rPr>
          <w:rFonts w:cstheme="minorHAnsi"/>
          <w:lang w:val="fr-BE"/>
        </w:rPr>
        <w:t>restaurant d’entreprise pratiquant des prix démocratiques</w:t>
      </w:r>
    </w:p>
    <w:p w:rsidR="00AA7782" w:rsidP="00AA7782" w:rsidRDefault="00AA7782" w14:paraId="1521B405" w14:textId="77777777">
      <w:pPr>
        <w:spacing w:after="0" w:line="240" w:lineRule="auto"/>
        <w:textAlignment w:val="center"/>
        <w:rPr>
          <w:rFonts w:cstheme="minorHAnsi"/>
          <w:lang w:val="fr-BE"/>
        </w:rPr>
      </w:pPr>
    </w:p>
    <w:p w:rsidR="00AA7782" w:rsidP="00AA7782" w:rsidRDefault="00AA7782" w14:paraId="32FFAE93" w14:textId="77777777">
      <w:pPr>
        <w:spacing w:after="0" w:line="240" w:lineRule="auto"/>
        <w:textAlignment w:val="center"/>
        <w:rPr>
          <w:rFonts w:cstheme="minorHAnsi"/>
          <w:lang w:val="fr-BE"/>
        </w:rPr>
      </w:pPr>
    </w:p>
    <w:p w:rsidR="00AA7782" w:rsidP="00AA7782" w:rsidRDefault="00AA7782" w14:paraId="4388C0C4" w14:textId="77777777">
      <w:pPr>
        <w:spacing w:after="0" w:line="240" w:lineRule="auto"/>
        <w:textAlignment w:val="center"/>
        <w:rPr>
          <w:rFonts w:cstheme="minorHAnsi"/>
          <w:lang w:val="fr-BE"/>
        </w:rPr>
      </w:pPr>
    </w:p>
    <w:p w:rsidRPr="002F3CA1" w:rsidR="00AA7782" w:rsidP="00AA7782" w:rsidRDefault="00AA7782" w14:paraId="21026A25" w14:textId="77777777">
      <w:pPr>
        <w:spacing w:after="0" w:line="240" w:lineRule="auto"/>
        <w:textAlignment w:val="center"/>
        <w:rPr>
          <w:rFonts w:cstheme="minorHAnsi"/>
          <w:lang w:val="fr-BE"/>
        </w:rPr>
      </w:pPr>
    </w:p>
    <w:p w:rsidRPr="002F3CA1" w:rsidR="00FD119E" w:rsidP="00FD119E" w:rsidRDefault="00FD119E" w14:paraId="2131E625" w14:textId="77777777">
      <w:pPr>
        <w:shd w:val="clear" w:color="auto" w:fill="FFFFFF"/>
        <w:spacing w:after="165" w:line="360" w:lineRule="atLeast"/>
        <w:rPr>
          <w:rFonts w:eastAsia="Times New Roman" w:cstheme="minorHAnsi"/>
          <w:color w:val="474B50"/>
          <w:sz w:val="24"/>
          <w:szCs w:val="24"/>
          <w:lang w:val="fr-FR"/>
        </w:rPr>
      </w:pPr>
    </w:p>
    <w:p w:rsidRPr="002F3CA1" w:rsidR="000E1CA8" w:rsidP="00C45213" w:rsidRDefault="0066431B" w14:paraId="1256EA24" w14:textId="77777777">
      <w:pPr>
        <w:rPr>
          <w:rFonts w:eastAsia="Times New Roman" w:cstheme="minorHAnsi"/>
          <w:color w:val="024B98"/>
          <w:sz w:val="42"/>
          <w:szCs w:val="42"/>
          <w:u w:val="single"/>
          <w:lang w:val="fr-BE"/>
        </w:rPr>
      </w:pPr>
      <w:r>
        <w:rPr>
          <w:rFonts w:cstheme="minorHAnsi"/>
          <w:color w:val="474B50"/>
          <w:lang w:val="nl-NL" w:eastAsia="en-GB"/>
        </w:rPr>
        <w:pict w14:anchorId="070D5194">
          <v:rect id="_x0000_i1025" style="width:0;height:.75pt" o:hr="t" o:hrstd="t" o:hralign="center" fillcolor="#a0a0a0" stroked="f"/>
        </w:pict>
      </w:r>
    </w:p>
    <w:p w:rsidRPr="002F3CA1" w:rsidR="00BA6048" w:rsidP="00BA6048" w:rsidRDefault="00BA6048" w14:paraId="2B61329C" w14:textId="77777777">
      <w:pPr>
        <w:rPr>
          <w:rFonts w:eastAsia="Times New Roman" w:cstheme="minorHAnsi"/>
          <w:color w:val="024B98"/>
          <w:sz w:val="42"/>
          <w:szCs w:val="42"/>
          <w:u w:val="single"/>
          <w:lang w:val="fr-BE"/>
        </w:rPr>
      </w:pPr>
      <w:r w:rsidRPr="002F3CA1">
        <w:rPr>
          <w:rFonts w:eastAsia="Times New Roman" w:cstheme="minorHAnsi"/>
          <w:color w:val="024B98"/>
          <w:sz w:val="42"/>
          <w:szCs w:val="42"/>
          <w:u w:val="single"/>
          <w:lang w:val="fr-BE"/>
        </w:rPr>
        <w:t>Besoin de plus d’information sur le poste ?</w:t>
      </w:r>
    </w:p>
    <w:p w:rsidRPr="002F3CA1" w:rsidR="00BA6048" w:rsidP="300A5283" w:rsidRDefault="00BA6048" w14:paraId="4ADF41BE" w14:textId="502E38AF">
      <w:pPr>
        <w:rPr>
          <w:rFonts w:eastAsia="Times New Roman"/>
          <w:color w:val="024B98"/>
          <w:sz w:val="42"/>
          <w:szCs w:val="42"/>
          <w:u w:val="single"/>
          <w:lang w:val="fr-BE"/>
        </w:rPr>
      </w:pPr>
      <w:r w:rsidRPr="300A5283">
        <w:rPr>
          <w:rFonts w:eastAsia="Times New Roman"/>
          <w:color w:val="474B50"/>
          <w:sz w:val="24"/>
          <w:szCs w:val="24"/>
          <w:lang w:val="fr-BE"/>
        </w:rPr>
        <w:t>Vous pouvez contacter via e-mail</w:t>
      </w:r>
      <w:r w:rsidRPr="300A5283" w:rsidR="2F77BFD4">
        <w:rPr>
          <w:rFonts w:eastAsia="Times New Roman"/>
          <w:color w:val="474B50"/>
          <w:sz w:val="24"/>
          <w:szCs w:val="24"/>
          <w:lang w:val="fr-BE"/>
        </w:rPr>
        <w:t xml:space="preserve"> </w:t>
      </w:r>
      <w:r w:rsidRPr="300A5283">
        <w:rPr>
          <w:rFonts w:eastAsia="Times New Roman"/>
          <w:color w:val="474B50"/>
          <w:sz w:val="24"/>
          <w:szCs w:val="24"/>
          <w:lang w:val="fr-BE"/>
        </w:rPr>
        <w:t xml:space="preserve">: </w:t>
      </w:r>
      <w:hyperlink r:id="rId18">
        <w:r w:rsidRPr="300A5283" w:rsidR="00AA7782">
          <w:rPr>
            <w:rStyle w:val="Lienhypertexte"/>
            <w:rFonts w:eastAsia="Times New Roman"/>
            <w:lang w:val="fr-BE" w:eastAsia="fr-BE"/>
          </w:rPr>
          <w:t>isabelle.kersten@riziv-inami.fgov.be</w:t>
        </w:r>
      </w:hyperlink>
      <w:r w:rsidRPr="300A5283" w:rsidR="000A5A67">
        <w:rPr>
          <w:rStyle w:val="Lienhypertexte"/>
          <w:rFonts w:eastAsia="Times New Roman"/>
          <w:lang w:val="fr-BE" w:eastAsia="fr-BE"/>
        </w:rPr>
        <w:t xml:space="preserve"> </w:t>
      </w:r>
      <w:r>
        <w:br/>
      </w:r>
      <w:r w:rsidRPr="300A5283">
        <w:rPr>
          <w:rFonts w:eastAsia="Times New Roman"/>
          <w:color w:val="474B50"/>
          <w:sz w:val="24"/>
          <w:szCs w:val="24"/>
          <w:lang w:val="fr-BE"/>
        </w:rPr>
        <w:t>Contact</w:t>
      </w:r>
      <w:r w:rsidRPr="300A5283" w:rsidR="0C7C6430">
        <w:rPr>
          <w:rFonts w:eastAsia="Times New Roman"/>
          <w:color w:val="474B50"/>
          <w:sz w:val="24"/>
          <w:szCs w:val="24"/>
          <w:lang w:val="fr-BE"/>
        </w:rPr>
        <w:t xml:space="preserve"> </w:t>
      </w:r>
      <w:r w:rsidRPr="300A5283">
        <w:rPr>
          <w:rFonts w:eastAsia="Times New Roman"/>
          <w:color w:val="474B50"/>
          <w:sz w:val="24"/>
          <w:szCs w:val="24"/>
          <w:lang w:val="fr-BE"/>
        </w:rPr>
        <w:t xml:space="preserve">: </w:t>
      </w:r>
      <w:r w:rsidRPr="300A5283" w:rsidR="00AA7782">
        <w:rPr>
          <w:rFonts w:eastAsia="Times New Roman"/>
          <w:color w:val="474B50"/>
          <w:sz w:val="24"/>
          <w:szCs w:val="24"/>
          <w:lang w:val="fr-BE"/>
        </w:rPr>
        <w:t>Isabelle Kersten - Conseiller inspecteur social (Responsable de service).</w:t>
      </w:r>
    </w:p>
    <w:p w:rsidRPr="002F3CA1" w:rsidR="000E1CA8" w:rsidP="6F66AD72" w:rsidRDefault="00FD119E" w14:paraId="71EA0344" w14:textId="0A13EB09">
      <w:pPr>
        <w:rPr>
          <w:rFonts w:eastAsia="Times New Roman" w:cs="Calibri" w:cstheme="minorAscii"/>
          <w:color w:val="024B98"/>
          <w:sz w:val="42"/>
          <w:szCs w:val="42"/>
          <w:u w:val="single"/>
          <w:lang w:val="fr-BE"/>
        </w:rPr>
      </w:pPr>
      <w:r w:rsidRPr="6F66AD72" w:rsidR="00FD119E">
        <w:rPr>
          <w:rFonts w:eastAsia="Times New Roman" w:cs="Calibri" w:cstheme="minorAscii"/>
          <w:color w:val="024B98"/>
          <w:sz w:val="42"/>
          <w:szCs w:val="42"/>
          <w:u w:val="single"/>
          <w:lang w:val="fr-BE"/>
        </w:rPr>
        <w:t xml:space="preserve">Comment </w:t>
      </w:r>
      <w:r w:rsidRPr="6F66AD72" w:rsidR="3A5C1962">
        <w:rPr>
          <w:rFonts w:eastAsia="Times New Roman" w:cs="Calibri" w:cstheme="minorAscii"/>
          <w:color w:val="024B98"/>
          <w:sz w:val="42"/>
          <w:szCs w:val="42"/>
          <w:u w:val="single"/>
          <w:lang w:val="fr-BE"/>
        </w:rPr>
        <w:t>postuler ?</w:t>
      </w:r>
    </w:p>
    <w:p w:rsidRPr="002F3CA1" w:rsidR="000E1CA8" w:rsidP="300A5283" w:rsidRDefault="00FD119E" w14:paraId="398C4176" w14:textId="02E5FEAC">
      <w:pPr>
        <w:shd w:val="clear" w:color="auto" w:fill="FFFFFF" w:themeFill="background1"/>
        <w:spacing w:after="165" w:line="360" w:lineRule="atLeast"/>
        <w:contextualSpacing/>
        <w:rPr>
          <w:rFonts w:eastAsia="Times New Roman"/>
          <w:color w:val="474B50"/>
          <w:sz w:val="24"/>
          <w:szCs w:val="24"/>
          <w:lang w:val="fr-FR"/>
        </w:rPr>
      </w:pPr>
      <w:r w:rsidRPr="300A5283">
        <w:rPr>
          <w:rFonts w:eastAsia="Times New Roman"/>
          <w:color w:val="474B50"/>
          <w:sz w:val="24"/>
          <w:szCs w:val="24"/>
          <w:lang w:val="fr-FR"/>
        </w:rPr>
        <w:t>Via e-mail</w:t>
      </w:r>
      <w:r w:rsidRPr="300A5283" w:rsidR="403B5848">
        <w:rPr>
          <w:rFonts w:eastAsia="Times New Roman"/>
          <w:color w:val="474B50"/>
          <w:sz w:val="24"/>
          <w:szCs w:val="24"/>
          <w:lang w:val="fr-FR"/>
        </w:rPr>
        <w:t xml:space="preserve"> </w:t>
      </w:r>
      <w:r w:rsidRPr="300A5283">
        <w:rPr>
          <w:rFonts w:eastAsia="Times New Roman"/>
          <w:color w:val="474B50"/>
          <w:sz w:val="24"/>
          <w:szCs w:val="24"/>
          <w:lang w:val="fr-FR"/>
        </w:rPr>
        <w:t>:</w:t>
      </w:r>
      <w:r w:rsidRPr="300A5283">
        <w:rPr>
          <w:rFonts w:eastAsia="Times New Roman"/>
          <w:sz w:val="24"/>
          <w:szCs w:val="24"/>
          <w:lang w:val="fr-FR"/>
        </w:rPr>
        <w:t xml:space="preserve"> </w:t>
      </w:r>
      <w:r w:rsidRPr="300A5283" w:rsidR="000A5A67">
        <w:rPr>
          <w:rFonts w:eastAsia="Times New Roman"/>
          <w:color w:val="474B50"/>
          <w:sz w:val="24"/>
          <w:szCs w:val="24"/>
          <w:lang w:val="fr-FR"/>
        </w:rPr>
        <w:t>jobselect</w:t>
      </w:r>
      <w:r w:rsidRPr="300A5283" w:rsidR="000E1CA8">
        <w:rPr>
          <w:rFonts w:eastAsia="Times New Roman"/>
          <w:color w:val="474B50"/>
          <w:sz w:val="24"/>
          <w:szCs w:val="24"/>
          <w:lang w:val="fr-FR"/>
        </w:rPr>
        <w:t>@riziv-inami.fgov.be</w:t>
      </w:r>
    </w:p>
    <w:p w:rsidRPr="002F3CA1" w:rsidR="00FD119E" w:rsidP="300A5283" w:rsidRDefault="00FD119E" w14:paraId="54B82C26" w14:textId="58BF0A1F">
      <w:pPr>
        <w:shd w:val="clear" w:color="auto" w:fill="FFFFFF" w:themeFill="background1"/>
        <w:spacing w:after="165" w:line="360" w:lineRule="atLeast"/>
        <w:contextualSpacing/>
        <w:rPr>
          <w:rFonts w:eastAsia="Times New Roman"/>
          <w:color w:val="474B50"/>
          <w:sz w:val="24"/>
          <w:szCs w:val="24"/>
          <w:lang w:val="fr-BE"/>
        </w:rPr>
      </w:pPr>
      <w:r w:rsidRPr="300A5283">
        <w:rPr>
          <w:rFonts w:eastAsia="Times New Roman"/>
          <w:color w:val="474B50"/>
          <w:sz w:val="24"/>
          <w:szCs w:val="24"/>
          <w:lang w:val="fr-BE"/>
        </w:rPr>
        <w:t>Contact</w:t>
      </w:r>
      <w:r w:rsidRPr="300A5283" w:rsidR="161B5FDA">
        <w:rPr>
          <w:rFonts w:eastAsia="Times New Roman"/>
          <w:color w:val="474B50"/>
          <w:sz w:val="24"/>
          <w:szCs w:val="24"/>
          <w:lang w:val="fr-BE"/>
        </w:rPr>
        <w:t xml:space="preserve"> </w:t>
      </w:r>
      <w:r w:rsidRPr="300A5283">
        <w:rPr>
          <w:rFonts w:eastAsia="Times New Roman"/>
          <w:color w:val="474B50"/>
          <w:sz w:val="24"/>
          <w:szCs w:val="24"/>
          <w:lang w:val="fr-BE"/>
        </w:rPr>
        <w:t xml:space="preserve">: </w:t>
      </w:r>
      <w:r w:rsidRPr="300A5283" w:rsidR="00872F0B">
        <w:rPr>
          <w:rFonts w:eastAsia="Times New Roman"/>
          <w:color w:val="474B50"/>
          <w:sz w:val="24"/>
          <w:szCs w:val="24"/>
          <w:lang w:val="fr-BE"/>
        </w:rPr>
        <w:t>Guillaume Vercauteren</w:t>
      </w:r>
      <w:r w:rsidRPr="300A5283">
        <w:rPr>
          <w:rFonts w:eastAsia="Times New Roman"/>
          <w:color w:val="474B50"/>
          <w:sz w:val="24"/>
          <w:szCs w:val="24"/>
          <w:lang w:val="fr-BE"/>
        </w:rPr>
        <w:t xml:space="preserve"> </w:t>
      </w:r>
    </w:p>
    <w:p w:rsidRPr="002F3CA1" w:rsidR="00FD119E" w:rsidP="00FD119E" w:rsidRDefault="00FD119E" w14:paraId="3882974E" w14:textId="77777777">
      <w:pPr>
        <w:shd w:val="clear" w:color="auto" w:fill="FFFFFF"/>
        <w:spacing w:after="165" w:line="360" w:lineRule="atLeast"/>
        <w:contextualSpacing/>
        <w:rPr>
          <w:rFonts w:eastAsia="Times New Roman" w:cstheme="minorHAnsi"/>
          <w:color w:val="474B50"/>
          <w:sz w:val="24"/>
          <w:szCs w:val="24"/>
          <w:lang w:val="fr-BE"/>
        </w:rPr>
      </w:pPr>
    </w:p>
    <w:p w:rsidRPr="002F3CA1" w:rsidR="00514A9A" w:rsidP="300A5283" w:rsidRDefault="00FD119E" w14:paraId="04F35B97" w14:textId="64087B28">
      <w:pPr>
        <w:shd w:val="clear" w:color="auto" w:fill="FFFFFF" w:themeFill="background1"/>
        <w:spacing w:after="165" w:line="360" w:lineRule="atLeast"/>
        <w:contextualSpacing/>
        <w:rPr>
          <w:rFonts w:eastAsia="Times New Roman"/>
          <w:color w:val="474B50"/>
          <w:sz w:val="24"/>
          <w:szCs w:val="24"/>
          <w:lang w:val="fr-BE"/>
        </w:rPr>
      </w:pPr>
      <w:r w:rsidRPr="300A5283">
        <w:rPr>
          <w:rFonts w:eastAsia="Times New Roman"/>
          <w:b/>
          <w:bCs/>
          <w:color w:val="474B50"/>
          <w:sz w:val="24"/>
          <w:szCs w:val="24"/>
          <w:lang w:val="fr-BE"/>
        </w:rPr>
        <w:t>Envoyez votre CV et lettre de motivation</w:t>
      </w:r>
      <w:r>
        <w:br/>
      </w:r>
      <w:r w:rsidRPr="300A5283">
        <w:rPr>
          <w:rFonts w:eastAsia="Times New Roman"/>
          <w:color w:val="474B50"/>
          <w:sz w:val="24"/>
          <w:szCs w:val="24"/>
          <w:lang w:val="fr-BE"/>
        </w:rPr>
        <w:t>Indiquez comme référence</w:t>
      </w:r>
      <w:r w:rsidRPr="300A5283" w:rsidR="612A1D2C">
        <w:rPr>
          <w:rFonts w:eastAsia="Times New Roman"/>
          <w:color w:val="474B50"/>
          <w:sz w:val="24"/>
          <w:szCs w:val="24"/>
          <w:lang w:val="fr-BE"/>
        </w:rPr>
        <w:t xml:space="preserve"> </w:t>
      </w:r>
      <w:r w:rsidRPr="300A5283">
        <w:rPr>
          <w:rFonts w:eastAsia="Times New Roman"/>
          <w:color w:val="474B50"/>
          <w:sz w:val="24"/>
          <w:szCs w:val="24"/>
          <w:lang w:val="fr-BE"/>
        </w:rPr>
        <w:t xml:space="preserve">: </w:t>
      </w:r>
      <w:r w:rsidRPr="300A5283" w:rsidR="000A5A67">
        <w:rPr>
          <w:rFonts w:eastAsia="Times New Roman"/>
          <w:color w:val="474B50"/>
          <w:sz w:val="24"/>
          <w:szCs w:val="24"/>
          <w:lang w:val="fr-BE"/>
        </w:rPr>
        <w:t>CPE</w:t>
      </w:r>
      <w:r w:rsidRPr="300A5283">
        <w:rPr>
          <w:rFonts w:eastAsia="Times New Roman"/>
          <w:color w:val="474B50"/>
          <w:sz w:val="24"/>
          <w:szCs w:val="24"/>
          <w:lang w:val="fr-BE"/>
        </w:rPr>
        <w:t xml:space="preserve"> </w:t>
      </w:r>
      <w:r w:rsidRPr="300A5283" w:rsidR="00AA7782">
        <w:rPr>
          <w:rFonts w:eastAsia="Times New Roman"/>
          <w:color w:val="474B50"/>
          <w:sz w:val="24"/>
          <w:szCs w:val="24"/>
          <w:lang w:val="fr-BE"/>
        </w:rPr>
        <w:t>Gestionnaire de dossiers (</w:t>
      </w:r>
      <w:r w:rsidRPr="300A5283" w:rsidR="021581EE">
        <w:rPr>
          <w:rFonts w:eastAsia="Times New Roman"/>
          <w:color w:val="474B50"/>
          <w:sz w:val="24"/>
          <w:szCs w:val="24"/>
          <w:lang w:val="fr-BE"/>
        </w:rPr>
        <w:t>contrôle social</w:t>
      </w:r>
      <w:r w:rsidRPr="300A5283" w:rsidR="00AA7782">
        <w:rPr>
          <w:rFonts w:eastAsia="Times New Roman"/>
          <w:color w:val="474B50"/>
          <w:sz w:val="24"/>
          <w:szCs w:val="24"/>
          <w:lang w:val="fr-BE"/>
        </w:rPr>
        <w:t>)</w:t>
      </w:r>
      <w:r w:rsidRPr="300A5283" w:rsidR="003D6461">
        <w:rPr>
          <w:rFonts w:eastAsia="Times New Roman"/>
          <w:color w:val="474B50"/>
          <w:sz w:val="24"/>
          <w:szCs w:val="24"/>
          <w:lang w:val="fr-BE"/>
        </w:rPr>
        <w:t xml:space="preserve"> </w:t>
      </w:r>
      <w:r w:rsidRPr="300A5283" w:rsidR="000A5A67">
        <w:rPr>
          <w:rFonts w:eastAsia="Times New Roman"/>
          <w:color w:val="474B50"/>
          <w:sz w:val="24"/>
          <w:szCs w:val="24"/>
          <w:lang w:val="fr-BE"/>
        </w:rPr>
        <w:t>- INAMI</w:t>
      </w:r>
    </w:p>
    <w:sectPr w:rsidRPr="002F3CA1" w:rsidR="00514A9A">
      <w:headerReference w:type="default" r:id="rId19"/>
      <w:footerReference w:type="default" r:id="rId20"/>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31B" w:rsidP="000F78A5" w:rsidRDefault="0066431B" w14:paraId="2E2A2FFC" w14:textId="77777777">
      <w:pPr>
        <w:spacing w:after="0" w:line="240" w:lineRule="auto"/>
      </w:pPr>
      <w:r>
        <w:separator/>
      </w:r>
    </w:p>
  </w:endnote>
  <w:endnote w:type="continuationSeparator" w:id="0">
    <w:p w:rsidR="0066431B" w:rsidP="000F78A5" w:rsidRDefault="0066431B" w14:paraId="715FDD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 Art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00A5283" w:rsidP="300A5283" w:rsidRDefault="300A5283" w14:paraId="1CC80256" w14:textId="3764AF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31B" w:rsidP="000F78A5" w:rsidRDefault="0066431B" w14:paraId="2ADE8B7B" w14:textId="77777777">
      <w:pPr>
        <w:spacing w:after="0" w:line="240" w:lineRule="auto"/>
      </w:pPr>
      <w:r>
        <w:separator/>
      </w:r>
    </w:p>
  </w:footnote>
  <w:footnote w:type="continuationSeparator" w:id="0">
    <w:p w:rsidR="0066431B" w:rsidP="000F78A5" w:rsidRDefault="0066431B" w14:paraId="4393DC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78A5" w:rsidP="000F78A5" w:rsidRDefault="300A5283" w14:paraId="59F3436A" w14:textId="6C8750CD">
    <w:pPr>
      <w:pStyle w:val="En-tte"/>
      <w:jc w:val="right"/>
    </w:pPr>
    <w:r>
      <w:rPr>
        <w:noProof/>
      </w:rPr>
      <w:drawing>
        <wp:inline distT="0" distB="0" distL="0" distR="0" wp14:anchorId="00FBCCCE" wp14:editId="0493751D">
          <wp:extent cx="933450" cy="829733"/>
          <wp:effectExtent l="0" t="0" r="0" b="0"/>
          <wp:docPr id="14983368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36872" name="Picture 1498336872"/>
                  <pic:cNvPicPr/>
                </pic:nvPicPr>
                <pic:blipFill>
                  <a:blip r:embed="rId1">
                    <a:extLst>
                      <a:ext uri="{28A0092B-C50C-407E-A947-70E740481C1C}">
                        <a14:useLocalDpi xmlns:a14="http://schemas.microsoft.com/office/drawing/2010/main"/>
                      </a:ext>
                    </a:extLst>
                  </a:blip>
                  <a:stretch>
                    <a:fillRect/>
                  </a:stretch>
                </pic:blipFill>
                <pic:spPr>
                  <a:xfrm>
                    <a:off x="0" y="0"/>
                    <a:ext cx="933450" cy="829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703"/>
    <w:multiLevelType w:val="hybridMultilevel"/>
    <w:tmpl w:val="4CD4DC7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04206CD1"/>
    <w:multiLevelType w:val="hybridMultilevel"/>
    <w:tmpl w:val="36E2D160"/>
    <w:lvl w:ilvl="0" w:tplc="BA88912E">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80F4F5A"/>
    <w:multiLevelType w:val="hybridMultilevel"/>
    <w:tmpl w:val="0E46EF98"/>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3" w15:restartNumberingAfterBreak="0">
    <w:nsid w:val="122B4130"/>
    <w:multiLevelType w:val="multilevel"/>
    <w:tmpl w:val="3A9A7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7554732"/>
    <w:multiLevelType w:val="hybridMultilevel"/>
    <w:tmpl w:val="17EC30E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1EB66292"/>
    <w:multiLevelType w:val="multilevel"/>
    <w:tmpl w:val="86063C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F5005E"/>
    <w:multiLevelType w:val="hybridMultilevel"/>
    <w:tmpl w:val="78B2D78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2D3A3B94"/>
    <w:multiLevelType w:val="hybridMultilevel"/>
    <w:tmpl w:val="BA6EC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ECB02E5"/>
    <w:multiLevelType w:val="hybridMultilevel"/>
    <w:tmpl w:val="7F9C215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4FDA23E4"/>
    <w:multiLevelType w:val="multilevel"/>
    <w:tmpl w:val="3C26F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19E3B17"/>
    <w:multiLevelType w:val="hybridMultilevel"/>
    <w:tmpl w:val="223CB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DC46E0"/>
    <w:multiLevelType w:val="hybridMultilevel"/>
    <w:tmpl w:val="986273D2"/>
    <w:lvl w:ilvl="0" w:tplc="986AB49C">
      <w:start w:val="1"/>
      <w:numFmt w:val="bullet"/>
      <w:pStyle w:val="StyleJustifiInterligneMultiple15li"/>
      <w:lvlText w:val=""/>
      <w:lvlJc w:val="left"/>
      <w:pPr>
        <w:ind w:left="360" w:hanging="360"/>
      </w:pPr>
      <w:rPr>
        <w:rFonts w:hint="default" w:ascii="Wingdings" w:hAnsi="Wingdings"/>
        <w:color w:val="007C92"/>
        <w:sz w:val="20"/>
        <w:u w:color="007C92"/>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2" w15:restartNumberingAfterBreak="0">
    <w:nsid w:val="654563D2"/>
    <w:multiLevelType w:val="hybridMultilevel"/>
    <w:tmpl w:val="C1488B7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69524C41"/>
    <w:multiLevelType w:val="hybridMultilevel"/>
    <w:tmpl w:val="3246284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73497FE1"/>
    <w:multiLevelType w:val="hybridMultilevel"/>
    <w:tmpl w:val="5A56FF3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757D0589"/>
    <w:multiLevelType w:val="hybridMultilevel"/>
    <w:tmpl w:val="31CA6642"/>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7A0D07DD"/>
    <w:multiLevelType w:val="multilevel"/>
    <w:tmpl w:val="0682EEE4"/>
    <w:lvl w:ilvl="0">
      <w:start w:val="1"/>
      <w:numFmt w:val="bullet"/>
      <w:lvlText w:val=""/>
      <w:lvlJc w:val="left"/>
      <w:pPr>
        <w:tabs>
          <w:tab w:val="num" w:pos="720"/>
        </w:tabs>
        <w:ind w:left="720" w:hanging="360"/>
      </w:pPr>
      <w:rPr>
        <w:rFonts w:hint="default" w:ascii="Symbol" w:hAnsi="Symbol"/>
        <w:sz w:val="20"/>
        <w:lang w:val="fr-BE"/>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9256156">
    <w:abstractNumId w:val="9"/>
  </w:num>
  <w:num w:numId="2" w16cid:durableId="1169753191">
    <w:abstractNumId w:val="3"/>
  </w:num>
  <w:num w:numId="3" w16cid:durableId="1994019020">
    <w:abstractNumId w:val="12"/>
  </w:num>
  <w:num w:numId="4" w16cid:durableId="2137797817">
    <w:abstractNumId w:val="11"/>
  </w:num>
  <w:num w:numId="5" w16cid:durableId="892086194">
    <w:abstractNumId w:val="16"/>
  </w:num>
  <w:num w:numId="6" w16cid:durableId="1394549070">
    <w:abstractNumId w:val="14"/>
  </w:num>
  <w:num w:numId="7" w16cid:durableId="1601186028">
    <w:abstractNumId w:val="5"/>
  </w:num>
  <w:num w:numId="8" w16cid:durableId="632058759">
    <w:abstractNumId w:val="10"/>
  </w:num>
  <w:num w:numId="9" w16cid:durableId="221016292">
    <w:abstractNumId w:val="7"/>
  </w:num>
  <w:num w:numId="10" w16cid:durableId="1406686999">
    <w:abstractNumId w:val="6"/>
  </w:num>
  <w:num w:numId="11" w16cid:durableId="1722823148">
    <w:abstractNumId w:val="1"/>
  </w:num>
  <w:num w:numId="12" w16cid:durableId="341668274">
    <w:abstractNumId w:val="15"/>
  </w:num>
  <w:num w:numId="13" w16cid:durableId="584728770">
    <w:abstractNumId w:val="2"/>
  </w:num>
  <w:num w:numId="14" w16cid:durableId="2125346584">
    <w:abstractNumId w:val="8"/>
  </w:num>
  <w:num w:numId="15" w16cid:durableId="1817911642">
    <w:abstractNumId w:val="0"/>
  </w:num>
  <w:num w:numId="16" w16cid:durableId="1000428383">
    <w:abstractNumId w:val="4"/>
  </w:num>
  <w:num w:numId="17" w16cid:durableId="14082604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93"/>
    <w:rsid w:val="00025D7E"/>
    <w:rsid w:val="00092687"/>
    <w:rsid w:val="000A5A67"/>
    <w:rsid w:val="000D52EA"/>
    <w:rsid w:val="000E1CA8"/>
    <w:rsid w:val="000E22AC"/>
    <w:rsid w:val="000F14C2"/>
    <w:rsid w:val="000F78A5"/>
    <w:rsid w:val="0015553B"/>
    <w:rsid w:val="00163086"/>
    <w:rsid w:val="001C2DCE"/>
    <w:rsid w:val="001C7DA2"/>
    <w:rsid w:val="001E73F0"/>
    <w:rsid w:val="002011BA"/>
    <w:rsid w:val="002025DA"/>
    <w:rsid w:val="00233B31"/>
    <w:rsid w:val="00241B10"/>
    <w:rsid w:val="002437D1"/>
    <w:rsid w:val="002B0788"/>
    <w:rsid w:val="002F3CA1"/>
    <w:rsid w:val="003163C2"/>
    <w:rsid w:val="00324D7D"/>
    <w:rsid w:val="00327719"/>
    <w:rsid w:val="00336694"/>
    <w:rsid w:val="00356BB2"/>
    <w:rsid w:val="00364A2F"/>
    <w:rsid w:val="00364ADB"/>
    <w:rsid w:val="00372D9F"/>
    <w:rsid w:val="003A4822"/>
    <w:rsid w:val="003D6461"/>
    <w:rsid w:val="003E458E"/>
    <w:rsid w:val="0049661B"/>
    <w:rsid w:val="004A2EEF"/>
    <w:rsid w:val="004B6D75"/>
    <w:rsid w:val="004D6CB4"/>
    <w:rsid w:val="004E3E6C"/>
    <w:rsid w:val="0051349D"/>
    <w:rsid w:val="00514A9A"/>
    <w:rsid w:val="005B2AD6"/>
    <w:rsid w:val="005D148E"/>
    <w:rsid w:val="0061100B"/>
    <w:rsid w:val="00617AA3"/>
    <w:rsid w:val="00631DFF"/>
    <w:rsid w:val="006538FB"/>
    <w:rsid w:val="0066431B"/>
    <w:rsid w:val="0066530B"/>
    <w:rsid w:val="00695DDA"/>
    <w:rsid w:val="006A7CBE"/>
    <w:rsid w:val="006D0A74"/>
    <w:rsid w:val="006F6B0B"/>
    <w:rsid w:val="00793A15"/>
    <w:rsid w:val="007B7086"/>
    <w:rsid w:val="007D0A7D"/>
    <w:rsid w:val="008003EB"/>
    <w:rsid w:val="00841234"/>
    <w:rsid w:val="00872F0B"/>
    <w:rsid w:val="00881A95"/>
    <w:rsid w:val="008970D7"/>
    <w:rsid w:val="008A2DE3"/>
    <w:rsid w:val="008A679A"/>
    <w:rsid w:val="008D7794"/>
    <w:rsid w:val="008F4243"/>
    <w:rsid w:val="00906C19"/>
    <w:rsid w:val="00916993"/>
    <w:rsid w:val="0092463B"/>
    <w:rsid w:val="00925F68"/>
    <w:rsid w:val="00935307"/>
    <w:rsid w:val="00984D30"/>
    <w:rsid w:val="00996B92"/>
    <w:rsid w:val="009C5B00"/>
    <w:rsid w:val="009F60BC"/>
    <w:rsid w:val="00A22F5A"/>
    <w:rsid w:val="00A323B4"/>
    <w:rsid w:val="00A74053"/>
    <w:rsid w:val="00A87B75"/>
    <w:rsid w:val="00A94EF2"/>
    <w:rsid w:val="00AA054A"/>
    <w:rsid w:val="00AA7782"/>
    <w:rsid w:val="00AC3D58"/>
    <w:rsid w:val="00AE5262"/>
    <w:rsid w:val="00B13A8F"/>
    <w:rsid w:val="00B534EC"/>
    <w:rsid w:val="00B821D9"/>
    <w:rsid w:val="00B82C2B"/>
    <w:rsid w:val="00BA6048"/>
    <w:rsid w:val="00BB27E6"/>
    <w:rsid w:val="00BB3A26"/>
    <w:rsid w:val="00BC1264"/>
    <w:rsid w:val="00C12CA1"/>
    <w:rsid w:val="00C45213"/>
    <w:rsid w:val="00C760E2"/>
    <w:rsid w:val="00C841EE"/>
    <w:rsid w:val="00CA3F27"/>
    <w:rsid w:val="00CA6785"/>
    <w:rsid w:val="00CC309A"/>
    <w:rsid w:val="00D178E6"/>
    <w:rsid w:val="00D451E4"/>
    <w:rsid w:val="00D67156"/>
    <w:rsid w:val="00D7275E"/>
    <w:rsid w:val="00D92A34"/>
    <w:rsid w:val="00E1042E"/>
    <w:rsid w:val="00E11675"/>
    <w:rsid w:val="00E71E72"/>
    <w:rsid w:val="00E908B4"/>
    <w:rsid w:val="00EA01A4"/>
    <w:rsid w:val="00EC6786"/>
    <w:rsid w:val="00FB1BF2"/>
    <w:rsid w:val="00FB6FDF"/>
    <w:rsid w:val="00FD119E"/>
    <w:rsid w:val="00FF772B"/>
    <w:rsid w:val="021581EE"/>
    <w:rsid w:val="042B3F64"/>
    <w:rsid w:val="0C7C6430"/>
    <w:rsid w:val="161B5FDA"/>
    <w:rsid w:val="175EE07E"/>
    <w:rsid w:val="19ABA1F9"/>
    <w:rsid w:val="2505571F"/>
    <w:rsid w:val="25208A5E"/>
    <w:rsid w:val="2CFD37F3"/>
    <w:rsid w:val="2F77BFD4"/>
    <w:rsid w:val="300A5283"/>
    <w:rsid w:val="32120B24"/>
    <w:rsid w:val="38445E91"/>
    <w:rsid w:val="395FFE91"/>
    <w:rsid w:val="3A11375B"/>
    <w:rsid w:val="3A5C1962"/>
    <w:rsid w:val="3BBD0D4B"/>
    <w:rsid w:val="3C88F20B"/>
    <w:rsid w:val="3CDBE763"/>
    <w:rsid w:val="3FF3EFC4"/>
    <w:rsid w:val="403B5848"/>
    <w:rsid w:val="4385088C"/>
    <w:rsid w:val="4670F4C6"/>
    <w:rsid w:val="4B7E042E"/>
    <w:rsid w:val="51BC441B"/>
    <w:rsid w:val="529B2823"/>
    <w:rsid w:val="54A3C27C"/>
    <w:rsid w:val="550350FF"/>
    <w:rsid w:val="5BCBDCB0"/>
    <w:rsid w:val="5DD03400"/>
    <w:rsid w:val="60BFE417"/>
    <w:rsid w:val="612A1D2C"/>
    <w:rsid w:val="6F66AD72"/>
    <w:rsid w:val="7217186F"/>
    <w:rsid w:val="73B0A1BF"/>
    <w:rsid w:val="7E68B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5E8A"/>
  <w15:docId w15:val="{1FBCC4C1-ED23-4097-B644-F9A53D8A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4A2F"/>
  </w:style>
  <w:style w:type="paragraph" w:styleId="Titre1">
    <w:name w:val="heading 1"/>
    <w:basedOn w:val="Normal"/>
    <w:link w:val="Titre1Car"/>
    <w:uiPriority w:val="9"/>
    <w:qFormat/>
    <w:rsid w:val="00916993"/>
    <w:pPr>
      <w:spacing w:before="330" w:after="165" w:line="240" w:lineRule="auto"/>
      <w:outlineLvl w:val="0"/>
    </w:pPr>
    <w:rPr>
      <w:rFonts w:ascii="Flanders Art Sans" w:hAnsi="Flanders Art Sans" w:eastAsia="Times New Roman" w:cs="Times New Roman"/>
      <w:color w:val="2F2F2F"/>
      <w:kern w:val="36"/>
      <w:sz w:val="60"/>
      <w:szCs w:val="60"/>
    </w:rPr>
  </w:style>
  <w:style w:type="paragraph" w:styleId="Titre2">
    <w:name w:val="heading 2"/>
    <w:basedOn w:val="Normal"/>
    <w:link w:val="Titre2Car"/>
    <w:uiPriority w:val="9"/>
    <w:qFormat/>
    <w:rsid w:val="00916993"/>
    <w:pPr>
      <w:spacing w:before="330" w:after="165" w:line="240" w:lineRule="auto"/>
      <w:outlineLvl w:val="1"/>
    </w:pPr>
    <w:rPr>
      <w:rFonts w:ascii="Flanders Art Sans" w:hAnsi="Flanders Art Sans" w:eastAsia="Times New Roman" w:cs="Times New Roman"/>
      <w:color w:val="2F2F2F"/>
      <w:sz w:val="42"/>
      <w:szCs w:val="42"/>
    </w:rPr>
  </w:style>
  <w:style w:type="paragraph" w:styleId="Titre3">
    <w:name w:val="heading 3"/>
    <w:basedOn w:val="Normal"/>
    <w:link w:val="Titre3Car"/>
    <w:uiPriority w:val="9"/>
    <w:qFormat/>
    <w:rsid w:val="00916993"/>
    <w:pPr>
      <w:spacing w:before="330" w:after="165" w:line="240" w:lineRule="auto"/>
      <w:outlineLvl w:val="2"/>
    </w:pPr>
    <w:rPr>
      <w:rFonts w:ascii="Flanders Art Sans" w:hAnsi="Flanders Art Sans" w:eastAsia="Times New Roman" w:cs="Times New Roman"/>
      <w:color w:val="2F2F2F"/>
      <w:sz w:val="36"/>
      <w:szCs w:val="3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916993"/>
    <w:rPr>
      <w:rFonts w:ascii="Flanders Art Sans" w:hAnsi="Flanders Art Sans" w:eastAsia="Times New Roman" w:cs="Times New Roman"/>
      <w:color w:val="2F2F2F"/>
      <w:kern w:val="36"/>
      <w:sz w:val="60"/>
      <w:szCs w:val="60"/>
    </w:rPr>
  </w:style>
  <w:style w:type="character" w:styleId="Titre2Car" w:customStyle="1">
    <w:name w:val="Titre 2 Car"/>
    <w:basedOn w:val="Policepardfaut"/>
    <w:link w:val="Titre2"/>
    <w:uiPriority w:val="9"/>
    <w:rsid w:val="00916993"/>
    <w:rPr>
      <w:rFonts w:ascii="Flanders Art Sans" w:hAnsi="Flanders Art Sans" w:eastAsia="Times New Roman" w:cs="Times New Roman"/>
      <w:color w:val="2F2F2F"/>
      <w:sz w:val="42"/>
      <w:szCs w:val="42"/>
    </w:rPr>
  </w:style>
  <w:style w:type="character" w:styleId="Titre3Car" w:customStyle="1">
    <w:name w:val="Titre 3 Car"/>
    <w:basedOn w:val="Policepardfaut"/>
    <w:link w:val="Titre3"/>
    <w:uiPriority w:val="9"/>
    <w:rsid w:val="00916993"/>
    <w:rPr>
      <w:rFonts w:ascii="Flanders Art Sans" w:hAnsi="Flanders Art Sans" w:eastAsia="Times New Roman" w:cs="Times New Roman"/>
      <w:color w:val="2F2F2F"/>
      <w:sz w:val="36"/>
      <w:szCs w:val="36"/>
    </w:rPr>
  </w:style>
  <w:style w:type="character" w:styleId="Lienhypertexte">
    <w:name w:val="Hyperlink"/>
    <w:basedOn w:val="Policepardfaut"/>
    <w:uiPriority w:val="99"/>
    <w:unhideWhenUsed/>
    <w:rsid w:val="00916993"/>
    <w:rPr>
      <w:strike w:val="0"/>
      <w:dstrike w:val="0"/>
      <w:color w:val="1A93FF"/>
      <w:u w:val="none"/>
      <w:effect w:val="none"/>
      <w:shd w:val="clear" w:color="auto" w:fill="auto"/>
    </w:rPr>
  </w:style>
  <w:style w:type="character" w:styleId="lev">
    <w:name w:val="Strong"/>
    <w:basedOn w:val="Policepardfaut"/>
    <w:uiPriority w:val="22"/>
    <w:qFormat/>
    <w:rsid w:val="00916993"/>
    <w:rPr>
      <w:b w:val="0"/>
      <w:bCs w:val="0"/>
    </w:rPr>
  </w:style>
  <w:style w:type="paragraph" w:styleId="NormalWeb">
    <w:name w:val="Normal (Web)"/>
    <w:basedOn w:val="Normal"/>
    <w:uiPriority w:val="99"/>
    <w:unhideWhenUsed/>
    <w:rsid w:val="00916993"/>
    <w:pPr>
      <w:spacing w:after="165" w:line="240" w:lineRule="auto"/>
    </w:pPr>
    <w:rPr>
      <w:rFonts w:ascii="Times New Roman" w:hAnsi="Times New Roman" w:eastAsia="Times New Roman" w:cs="Times New Roman"/>
      <w:sz w:val="24"/>
      <w:szCs w:val="24"/>
    </w:rPr>
  </w:style>
  <w:style w:type="paragraph" w:styleId="small" w:customStyle="1">
    <w:name w:val="small"/>
    <w:basedOn w:val="Normal"/>
    <w:rsid w:val="00916993"/>
    <w:pPr>
      <w:spacing w:after="165" w:line="360" w:lineRule="atLeast"/>
    </w:pPr>
    <w:rPr>
      <w:rFonts w:ascii="Times New Roman" w:hAnsi="Times New Roman" w:eastAsia="Times New Roman" w:cs="Times New Roman"/>
      <w:sz w:val="21"/>
      <w:szCs w:val="21"/>
    </w:rPr>
  </w:style>
  <w:style w:type="character" w:styleId="meta5" w:customStyle="1">
    <w:name w:val="meta5"/>
    <w:basedOn w:val="Policepardfaut"/>
    <w:rsid w:val="00916993"/>
    <w:rPr>
      <w:b w:val="0"/>
      <w:bCs w:val="0"/>
      <w:color w:val="9197A1"/>
    </w:rPr>
  </w:style>
  <w:style w:type="paragraph" w:styleId="Paragraphedeliste">
    <w:name w:val="List Paragraph"/>
    <w:basedOn w:val="Normal"/>
    <w:link w:val="ParagraphedelisteCar"/>
    <w:uiPriority w:val="34"/>
    <w:qFormat/>
    <w:rsid w:val="00916993"/>
    <w:pPr>
      <w:ind w:left="720"/>
      <w:contextualSpacing/>
    </w:pPr>
  </w:style>
  <w:style w:type="paragraph" w:styleId="Default" w:customStyle="1">
    <w:name w:val="Default"/>
    <w:rsid w:val="0015553B"/>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8A679A"/>
    <w:rPr>
      <w:color w:val="800080" w:themeColor="followedHyperlink"/>
      <w:u w:val="single"/>
    </w:rPr>
  </w:style>
  <w:style w:type="character" w:styleId="Marquedecommentaire">
    <w:name w:val="annotation reference"/>
    <w:basedOn w:val="Policepardfaut"/>
    <w:uiPriority w:val="99"/>
    <w:semiHidden/>
    <w:unhideWhenUsed/>
    <w:rsid w:val="001C7DA2"/>
    <w:rPr>
      <w:sz w:val="16"/>
      <w:szCs w:val="16"/>
    </w:rPr>
  </w:style>
  <w:style w:type="paragraph" w:styleId="Commentaire">
    <w:name w:val="annotation text"/>
    <w:basedOn w:val="Normal"/>
    <w:link w:val="CommentaireCar"/>
    <w:uiPriority w:val="99"/>
    <w:semiHidden/>
    <w:unhideWhenUsed/>
    <w:rsid w:val="001C7DA2"/>
    <w:pPr>
      <w:spacing w:line="240" w:lineRule="auto"/>
    </w:pPr>
    <w:rPr>
      <w:sz w:val="20"/>
      <w:szCs w:val="20"/>
    </w:rPr>
  </w:style>
  <w:style w:type="character" w:styleId="CommentaireCar" w:customStyle="1">
    <w:name w:val="Commentaire Car"/>
    <w:basedOn w:val="Policepardfaut"/>
    <w:link w:val="Commentaire"/>
    <w:uiPriority w:val="99"/>
    <w:semiHidden/>
    <w:rsid w:val="001C7DA2"/>
    <w:rPr>
      <w:sz w:val="20"/>
      <w:szCs w:val="20"/>
    </w:rPr>
  </w:style>
  <w:style w:type="paragraph" w:styleId="Objetducommentaire">
    <w:name w:val="annotation subject"/>
    <w:basedOn w:val="Commentaire"/>
    <w:next w:val="Commentaire"/>
    <w:link w:val="ObjetducommentaireCar"/>
    <w:uiPriority w:val="99"/>
    <w:semiHidden/>
    <w:unhideWhenUsed/>
    <w:rsid w:val="001C7DA2"/>
    <w:rPr>
      <w:b/>
      <w:bCs/>
    </w:rPr>
  </w:style>
  <w:style w:type="character" w:styleId="ObjetducommentaireCar" w:customStyle="1">
    <w:name w:val="Objet du commentaire Car"/>
    <w:basedOn w:val="CommentaireCar"/>
    <w:link w:val="Objetducommentaire"/>
    <w:uiPriority w:val="99"/>
    <w:semiHidden/>
    <w:rsid w:val="001C7DA2"/>
    <w:rPr>
      <w:b/>
      <w:bCs/>
      <w:sz w:val="20"/>
      <w:szCs w:val="20"/>
    </w:rPr>
  </w:style>
  <w:style w:type="paragraph" w:styleId="Textedebulles">
    <w:name w:val="Balloon Text"/>
    <w:basedOn w:val="Normal"/>
    <w:link w:val="TextedebullesCar"/>
    <w:uiPriority w:val="99"/>
    <w:semiHidden/>
    <w:unhideWhenUsed/>
    <w:rsid w:val="001C7DA2"/>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1C7DA2"/>
    <w:rPr>
      <w:rFonts w:ascii="Tahoma" w:hAnsi="Tahoma" w:cs="Tahoma"/>
      <w:sz w:val="16"/>
      <w:szCs w:val="16"/>
    </w:rPr>
  </w:style>
  <w:style w:type="paragraph" w:styleId="Corpsdetexte2">
    <w:name w:val="Body Text 2"/>
    <w:basedOn w:val="Normal"/>
    <w:link w:val="Corpsdetexte2Car"/>
    <w:rsid w:val="00327719"/>
    <w:pPr>
      <w:spacing w:after="0" w:line="240" w:lineRule="auto"/>
    </w:pPr>
    <w:rPr>
      <w:rFonts w:ascii="Arial" w:hAnsi="Arial" w:eastAsia="Times New Roman" w:cs="Times New Roman"/>
      <w:szCs w:val="20"/>
      <w:lang w:val="nl-NL" w:eastAsia="nl-NL"/>
    </w:rPr>
  </w:style>
  <w:style w:type="character" w:styleId="Corpsdetexte2Car" w:customStyle="1">
    <w:name w:val="Corps de texte 2 Car"/>
    <w:basedOn w:val="Policepardfaut"/>
    <w:link w:val="Corpsdetexte2"/>
    <w:rsid w:val="00327719"/>
    <w:rPr>
      <w:rFonts w:ascii="Arial" w:hAnsi="Arial" w:eastAsia="Times New Roman" w:cs="Times New Roman"/>
      <w:szCs w:val="20"/>
      <w:lang w:val="nl-NL" w:eastAsia="nl-NL"/>
    </w:rPr>
  </w:style>
  <w:style w:type="character" w:styleId="ParagraphedelisteCar" w:customStyle="1">
    <w:name w:val="Paragraphe de liste Car"/>
    <w:link w:val="Paragraphedeliste"/>
    <w:uiPriority w:val="34"/>
    <w:rsid w:val="004D6CB4"/>
  </w:style>
  <w:style w:type="paragraph" w:styleId="En-tte">
    <w:name w:val="header"/>
    <w:basedOn w:val="Normal"/>
    <w:link w:val="En-tteCar"/>
    <w:uiPriority w:val="99"/>
    <w:unhideWhenUsed/>
    <w:rsid w:val="000F78A5"/>
    <w:pPr>
      <w:tabs>
        <w:tab w:val="center" w:pos="4680"/>
        <w:tab w:val="right" w:pos="9360"/>
      </w:tabs>
      <w:spacing w:after="0" w:line="240" w:lineRule="auto"/>
    </w:pPr>
  </w:style>
  <w:style w:type="character" w:styleId="En-tteCar" w:customStyle="1">
    <w:name w:val="En-tête Car"/>
    <w:basedOn w:val="Policepardfaut"/>
    <w:link w:val="En-tte"/>
    <w:uiPriority w:val="99"/>
    <w:rsid w:val="000F78A5"/>
  </w:style>
  <w:style w:type="paragraph" w:styleId="Pieddepage">
    <w:name w:val="footer"/>
    <w:basedOn w:val="Normal"/>
    <w:link w:val="PieddepageCar"/>
    <w:uiPriority w:val="99"/>
    <w:unhideWhenUsed/>
    <w:rsid w:val="000F78A5"/>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0F78A5"/>
  </w:style>
  <w:style w:type="character" w:styleId="Accentuation">
    <w:name w:val="Emphasis"/>
    <w:basedOn w:val="Policepardfaut"/>
    <w:qFormat/>
    <w:rsid w:val="00CA3F27"/>
    <w:rPr>
      <w:i/>
      <w:iCs/>
    </w:rPr>
  </w:style>
  <w:style w:type="paragraph" w:styleId="StyleJustifiInterligneMultiple15li" w:customStyle="1">
    <w:name w:val="Style Justifié Interligne : Multiple 1.5 li"/>
    <w:basedOn w:val="Normal"/>
    <w:autoRedefine/>
    <w:rsid w:val="00CA3F27"/>
    <w:pPr>
      <w:numPr>
        <w:numId w:val="4"/>
      </w:numPr>
      <w:spacing w:after="0" w:line="240" w:lineRule="auto"/>
      <w:jc w:val="both"/>
    </w:pPr>
    <w:rPr>
      <w:rFonts w:ascii="Arial" w:hAnsi="Arial" w:cs="Arial"/>
      <w:sz w:val="20"/>
      <w:szCs w:val="20"/>
      <w:lang w:val="nl-BE" w:eastAsia="fr-BE"/>
    </w:rPr>
  </w:style>
  <w:style w:type="character" w:styleId="Mentionnonrsolue">
    <w:name w:val="Unresolved Mention"/>
    <w:basedOn w:val="Policepardfaut"/>
    <w:uiPriority w:val="99"/>
    <w:semiHidden/>
    <w:unhideWhenUsed/>
    <w:rsid w:val="0087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6033">
      <w:bodyDiv w:val="1"/>
      <w:marLeft w:val="0"/>
      <w:marRight w:val="0"/>
      <w:marTop w:val="0"/>
      <w:marBottom w:val="0"/>
      <w:divBdr>
        <w:top w:val="none" w:sz="0" w:space="0" w:color="auto"/>
        <w:left w:val="none" w:sz="0" w:space="0" w:color="auto"/>
        <w:bottom w:val="none" w:sz="0" w:space="0" w:color="auto"/>
        <w:right w:val="none" w:sz="0" w:space="0" w:color="auto"/>
      </w:divBdr>
      <w:divsChild>
        <w:div w:id="867184567">
          <w:marLeft w:val="0"/>
          <w:marRight w:val="0"/>
          <w:marTop w:val="0"/>
          <w:marBottom w:val="750"/>
          <w:divBdr>
            <w:top w:val="none" w:sz="0" w:space="0" w:color="auto"/>
            <w:left w:val="none" w:sz="0" w:space="0" w:color="auto"/>
            <w:bottom w:val="none" w:sz="0" w:space="0" w:color="auto"/>
            <w:right w:val="none" w:sz="0" w:space="0" w:color="auto"/>
          </w:divBdr>
          <w:divsChild>
            <w:div w:id="1952663491">
              <w:marLeft w:val="0"/>
              <w:marRight w:val="0"/>
              <w:marTop w:val="0"/>
              <w:marBottom w:val="0"/>
              <w:divBdr>
                <w:top w:val="none" w:sz="0" w:space="0" w:color="auto"/>
                <w:left w:val="none" w:sz="0" w:space="0" w:color="auto"/>
                <w:bottom w:val="none" w:sz="0" w:space="0" w:color="auto"/>
                <w:right w:val="none" w:sz="0" w:space="0" w:color="auto"/>
              </w:divBdr>
              <w:divsChild>
                <w:div w:id="994378081">
                  <w:marLeft w:val="0"/>
                  <w:marRight w:val="0"/>
                  <w:marTop w:val="0"/>
                  <w:marBottom w:val="0"/>
                  <w:divBdr>
                    <w:top w:val="none" w:sz="0" w:space="0" w:color="auto"/>
                    <w:left w:val="none" w:sz="0" w:space="0" w:color="auto"/>
                    <w:bottom w:val="none" w:sz="0" w:space="0" w:color="auto"/>
                    <w:right w:val="none" w:sz="0" w:space="0" w:color="auto"/>
                  </w:divBdr>
                  <w:divsChild>
                    <w:div w:id="1219710072">
                      <w:marLeft w:val="0"/>
                      <w:marRight w:val="0"/>
                      <w:marTop w:val="300"/>
                      <w:marBottom w:val="450"/>
                      <w:divBdr>
                        <w:top w:val="none" w:sz="0" w:space="0" w:color="auto"/>
                        <w:left w:val="none" w:sz="0" w:space="0" w:color="auto"/>
                        <w:bottom w:val="none" w:sz="0" w:space="0" w:color="auto"/>
                        <w:right w:val="none" w:sz="0" w:space="0" w:color="auto"/>
                      </w:divBdr>
                      <w:divsChild>
                        <w:div w:id="318774162">
                          <w:marLeft w:val="0"/>
                          <w:marRight w:val="0"/>
                          <w:marTop w:val="0"/>
                          <w:marBottom w:val="0"/>
                          <w:divBdr>
                            <w:top w:val="none" w:sz="0" w:space="0" w:color="auto"/>
                            <w:left w:val="none" w:sz="0" w:space="0" w:color="auto"/>
                            <w:bottom w:val="none" w:sz="0" w:space="0" w:color="auto"/>
                            <w:right w:val="none" w:sz="0" w:space="0" w:color="auto"/>
                          </w:divBdr>
                          <w:divsChild>
                            <w:div w:id="20831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52983">
      <w:bodyDiv w:val="1"/>
      <w:marLeft w:val="0"/>
      <w:marRight w:val="0"/>
      <w:marTop w:val="0"/>
      <w:marBottom w:val="0"/>
      <w:divBdr>
        <w:top w:val="none" w:sz="0" w:space="0" w:color="auto"/>
        <w:left w:val="none" w:sz="0" w:space="0" w:color="auto"/>
        <w:bottom w:val="none" w:sz="0" w:space="0" w:color="auto"/>
        <w:right w:val="none" w:sz="0" w:space="0" w:color="auto"/>
      </w:divBdr>
    </w:div>
    <w:div w:id="1235242069">
      <w:bodyDiv w:val="1"/>
      <w:marLeft w:val="0"/>
      <w:marRight w:val="0"/>
      <w:marTop w:val="0"/>
      <w:marBottom w:val="0"/>
      <w:divBdr>
        <w:top w:val="none" w:sz="0" w:space="0" w:color="auto"/>
        <w:left w:val="none" w:sz="0" w:space="0" w:color="auto"/>
        <w:bottom w:val="none" w:sz="0" w:space="0" w:color="auto"/>
        <w:right w:val="none" w:sz="0" w:space="0" w:color="auto"/>
      </w:divBdr>
      <w:divsChild>
        <w:div w:id="446971921">
          <w:marLeft w:val="0"/>
          <w:marRight w:val="0"/>
          <w:marTop w:val="0"/>
          <w:marBottom w:val="0"/>
          <w:divBdr>
            <w:top w:val="none" w:sz="0" w:space="0" w:color="auto"/>
            <w:left w:val="none" w:sz="0" w:space="0" w:color="auto"/>
            <w:bottom w:val="none" w:sz="0" w:space="0" w:color="auto"/>
            <w:right w:val="none" w:sz="0" w:space="0" w:color="auto"/>
          </w:divBdr>
          <w:divsChild>
            <w:div w:id="1470241798">
              <w:marLeft w:val="0"/>
              <w:marRight w:val="0"/>
              <w:marTop w:val="0"/>
              <w:marBottom w:val="0"/>
              <w:divBdr>
                <w:top w:val="none" w:sz="0" w:space="0" w:color="auto"/>
                <w:left w:val="none" w:sz="0" w:space="0" w:color="auto"/>
                <w:bottom w:val="none" w:sz="0" w:space="0" w:color="auto"/>
                <w:right w:val="none" w:sz="0" w:space="0" w:color="auto"/>
              </w:divBdr>
              <w:divsChild>
                <w:div w:id="441725846">
                  <w:marLeft w:val="0"/>
                  <w:marRight w:val="0"/>
                  <w:marTop w:val="0"/>
                  <w:marBottom w:val="0"/>
                  <w:divBdr>
                    <w:top w:val="none" w:sz="0" w:space="0" w:color="auto"/>
                    <w:left w:val="none" w:sz="0" w:space="0" w:color="auto"/>
                    <w:bottom w:val="none" w:sz="0" w:space="0" w:color="auto"/>
                    <w:right w:val="none" w:sz="0" w:space="0" w:color="auto"/>
                  </w:divBdr>
                </w:div>
                <w:div w:id="204489234">
                  <w:marLeft w:val="0"/>
                  <w:marRight w:val="0"/>
                  <w:marTop w:val="0"/>
                  <w:marBottom w:val="0"/>
                  <w:divBdr>
                    <w:top w:val="none" w:sz="0" w:space="0" w:color="auto"/>
                    <w:left w:val="none" w:sz="0" w:space="0" w:color="auto"/>
                    <w:bottom w:val="none" w:sz="0" w:space="0" w:color="auto"/>
                    <w:right w:val="none" w:sz="0" w:space="0" w:color="auto"/>
                  </w:divBdr>
                </w:div>
                <w:div w:id="1171608031">
                  <w:marLeft w:val="0"/>
                  <w:marRight w:val="0"/>
                  <w:marTop w:val="0"/>
                  <w:marBottom w:val="0"/>
                  <w:divBdr>
                    <w:top w:val="none" w:sz="0" w:space="0" w:color="auto"/>
                    <w:left w:val="none" w:sz="0" w:space="0" w:color="auto"/>
                    <w:bottom w:val="none" w:sz="0" w:space="0" w:color="auto"/>
                    <w:right w:val="none" w:sz="0" w:space="0" w:color="auto"/>
                  </w:divBdr>
                </w:div>
                <w:div w:id="2047101925">
                  <w:marLeft w:val="0"/>
                  <w:marRight w:val="0"/>
                  <w:marTop w:val="0"/>
                  <w:marBottom w:val="0"/>
                  <w:divBdr>
                    <w:top w:val="none" w:sz="0" w:space="0" w:color="auto"/>
                    <w:left w:val="none" w:sz="0" w:space="0" w:color="auto"/>
                    <w:bottom w:val="none" w:sz="0" w:space="0" w:color="auto"/>
                    <w:right w:val="none" w:sz="0" w:space="0" w:color="auto"/>
                  </w:divBdr>
                </w:div>
                <w:div w:id="10274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787">
      <w:bodyDiv w:val="1"/>
      <w:marLeft w:val="0"/>
      <w:marRight w:val="0"/>
      <w:marTop w:val="0"/>
      <w:marBottom w:val="0"/>
      <w:divBdr>
        <w:top w:val="none" w:sz="0" w:space="0" w:color="auto"/>
        <w:left w:val="none" w:sz="0" w:space="0" w:color="auto"/>
        <w:bottom w:val="none" w:sz="0" w:space="0" w:color="auto"/>
        <w:right w:val="none" w:sz="0" w:space="0" w:color="auto"/>
      </w:divBdr>
    </w:div>
    <w:div w:id="1335107364">
      <w:bodyDiv w:val="1"/>
      <w:marLeft w:val="0"/>
      <w:marRight w:val="0"/>
      <w:marTop w:val="0"/>
      <w:marBottom w:val="0"/>
      <w:divBdr>
        <w:top w:val="none" w:sz="0" w:space="0" w:color="auto"/>
        <w:left w:val="none" w:sz="0" w:space="0" w:color="auto"/>
        <w:bottom w:val="none" w:sz="0" w:space="0" w:color="auto"/>
        <w:right w:val="none" w:sz="0" w:space="0" w:color="auto"/>
      </w:divBdr>
    </w:div>
    <w:div w:id="1573612911">
      <w:bodyDiv w:val="1"/>
      <w:marLeft w:val="0"/>
      <w:marRight w:val="0"/>
      <w:marTop w:val="0"/>
      <w:marBottom w:val="0"/>
      <w:divBdr>
        <w:top w:val="none" w:sz="0" w:space="0" w:color="auto"/>
        <w:left w:val="none" w:sz="0" w:space="0" w:color="auto"/>
        <w:bottom w:val="none" w:sz="0" w:space="0" w:color="auto"/>
        <w:right w:val="none" w:sz="0" w:space="0" w:color="auto"/>
      </w:divBdr>
    </w:div>
    <w:div w:id="1706523186">
      <w:bodyDiv w:val="1"/>
      <w:marLeft w:val="0"/>
      <w:marRight w:val="0"/>
      <w:marTop w:val="0"/>
      <w:marBottom w:val="0"/>
      <w:divBdr>
        <w:top w:val="none" w:sz="0" w:space="0" w:color="auto"/>
        <w:left w:val="none" w:sz="0" w:space="0" w:color="auto"/>
        <w:bottom w:val="none" w:sz="0" w:space="0" w:color="auto"/>
        <w:right w:val="none" w:sz="0" w:space="0" w:color="auto"/>
      </w:divBdr>
      <w:divsChild>
        <w:div w:id="124860306">
          <w:marLeft w:val="0"/>
          <w:marRight w:val="0"/>
          <w:marTop w:val="0"/>
          <w:marBottom w:val="0"/>
          <w:divBdr>
            <w:top w:val="none" w:sz="0" w:space="0" w:color="auto"/>
            <w:left w:val="none" w:sz="0" w:space="0" w:color="auto"/>
            <w:bottom w:val="none" w:sz="0" w:space="0" w:color="auto"/>
            <w:right w:val="none" w:sz="0" w:space="0" w:color="auto"/>
          </w:divBdr>
          <w:divsChild>
            <w:div w:id="1330014052">
              <w:marLeft w:val="0"/>
              <w:marRight w:val="0"/>
              <w:marTop w:val="0"/>
              <w:marBottom w:val="0"/>
              <w:divBdr>
                <w:top w:val="none" w:sz="0" w:space="0" w:color="auto"/>
                <w:left w:val="none" w:sz="0" w:space="0" w:color="auto"/>
                <w:bottom w:val="none" w:sz="0" w:space="0" w:color="auto"/>
                <w:right w:val="none" w:sz="0" w:space="0" w:color="auto"/>
              </w:divBdr>
              <w:divsChild>
                <w:div w:id="943850351">
                  <w:marLeft w:val="0"/>
                  <w:marRight w:val="0"/>
                  <w:marTop w:val="0"/>
                  <w:marBottom w:val="0"/>
                  <w:divBdr>
                    <w:top w:val="none" w:sz="0" w:space="0" w:color="auto"/>
                    <w:left w:val="none" w:sz="0" w:space="0" w:color="auto"/>
                    <w:bottom w:val="none" w:sz="0" w:space="0" w:color="auto"/>
                    <w:right w:val="none" w:sz="0" w:space="0" w:color="auto"/>
                  </w:divBdr>
                  <w:divsChild>
                    <w:div w:id="784496840">
                      <w:marLeft w:val="0"/>
                      <w:marRight w:val="0"/>
                      <w:marTop w:val="0"/>
                      <w:marBottom w:val="0"/>
                      <w:divBdr>
                        <w:top w:val="none" w:sz="0" w:space="0" w:color="auto"/>
                        <w:left w:val="none" w:sz="0" w:space="0" w:color="auto"/>
                        <w:bottom w:val="none" w:sz="0" w:space="0" w:color="auto"/>
                        <w:right w:val="none" w:sz="0" w:space="0" w:color="auto"/>
                      </w:divBdr>
                      <w:divsChild>
                        <w:div w:id="228662138">
                          <w:marLeft w:val="0"/>
                          <w:marRight w:val="0"/>
                          <w:marTop w:val="0"/>
                          <w:marBottom w:val="0"/>
                          <w:divBdr>
                            <w:top w:val="none" w:sz="0" w:space="0" w:color="auto"/>
                            <w:left w:val="none" w:sz="0" w:space="0" w:color="auto"/>
                            <w:bottom w:val="none" w:sz="0" w:space="0" w:color="auto"/>
                            <w:right w:val="none" w:sz="0" w:space="0" w:color="auto"/>
                          </w:divBdr>
                          <w:divsChild>
                            <w:div w:id="1513452416">
                              <w:marLeft w:val="0"/>
                              <w:marRight w:val="0"/>
                              <w:marTop w:val="0"/>
                              <w:marBottom w:val="0"/>
                              <w:divBdr>
                                <w:top w:val="none" w:sz="0" w:space="0" w:color="auto"/>
                                <w:left w:val="none" w:sz="0" w:space="0" w:color="auto"/>
                                <w:bottom w:val="none" w:sz="0" w:space="0" w:color="auto"/>
                                <w:right w:val="none" w:sz="0" w:space="0" w:color="auto"/>
                              </w:divBdr>
                              <w:divsChild>
                                <w:div w:id="1581258459">
                                  <w:marLeft w:val="0"/>
                                  <w:marRight w:val="0"/>
                                  <w:marTop w:val="0"/>
                                  <w:marBottom w:val="0"/>
                                  <w:divBdr>
                                    <w:top w:val="none" w:sz="0" w:space="0" w:color="auto"/>
                                    <w:left w:val="none" w:sz="0" w:space="0" w:color="auto"/>
                                    <w:bottom w:val="none" w:sz="0" w:space="0" w:color="auto"/>
                                    <w:right w:val="none" w:sz="0" w:space="0" w:color="auto"/>
                                  </w:divBdr>
                                  <w:divsChild>
                                    <w:div w:id="569312252">
                                      <w:marLeft w:val="0"/>
                                      <w:marRight w:val="0"/>
                                      <w:marTop w:val="0"/>
                                      <w:marBottom w:val="0"/>
                                      <w:divBdr>
                                        <w:top w:val="none" w:sz="0" w:space="0" w:color="auto"/>
                                        <w:left w:val="none" w:sz="0" w:space="0" w:color="auto"/>
                                        <w:bottom w:val="none" w:sz="0" w:space="0" w:color="auto"/>
                                        <w:right w:val="none" w:sz="0" w:space="0" w:color="auto"/>
                                      </w:divBdr>
                                      <w:divsChild>
                                        <w:div w:id="1400179156">
                                          <w:marLeft w:val="0"/>
                                          <w:marRight w:val="0"/>
                                          <w:marTop w:val="0"/>
                                          <w:marBottom w:val="0"/>
                                          <w:divBdr>
                                            <w:top w:val="none" w:sz="0" w:space="0" w:color="auto"/>
                                            <w:left w:val="none" w:sz="0" w:space="0" w:color="auto"/>
                                            <w:bottom w:val="none" w:sz="0" w:space="0" w:color="auto"/>
                                            <w:right w:val="none" w:sz="0" w:space="0" w:color="auto"/>
                                          </w:divBdr>
                                          <w:divsChild>
                                            <w:div w:id="1155950688">
                                              <w:marLeft w:val="0"/>
                                              <w:marRight w:val="0"/>
                                              <w:marTop w:val="0"/>
                                              <w:marBottom w:val="0"/>
                                              <w:divBdr>
                                                <w:top w:val="none" w:sz="0" w:space="0" w:color="auto"/>
                                                <w:left w:val="none" w:sz="0" w:space="0" w:color="auto"/>
                                                <w:bottom w:val="none" w:sz="0" w:space="0" w:color="auto"/>
                                                <w:right w:val="none" w:sz="0" w:space="0" w:color="auto"/>
                                              </w:divBdr>
                                              <w:divsChild>
                                                <w:div w:id="2022121462">
                                                  <w:marLeft w:val="0"/>
                                                  <w:marRight w:val="0"/>
                                                  <w:marTop w:val="0"/>
                                                  <w:marBottom w:val="0"/>
                                                  <w:divBdr>
                                                    <w:top w:val="none" w:sz="0" w:space="0" w:color="auto"/>
                                                    <w:left w:val="none" w:sz="0" w:space="0" w:color="auto"/>
                                                    <w:bottom w:val="none" w:sz="0" w:space="0" w:color="auto"/>
                                                    <w:right w:val="none" w:sz="0" w:space="0" w:color="auto"/>
                                                  </w:divBdr>
                                                  <w:divsChild>
                                                    <w:div w:id="817308117">
                                                      <w:marLeft w:val="0"/>
                                                      <w:marRight w:val="0"/>
                                                      <w:marTop w:val="0"/>
                                                      <w:marBottom w:val="0"/>
                                                      <w:divBdr>
                                                        <w:top w:val="none" w:sz="0" w:space="0" w:color="auto"/>
                                                        <w:left w:val="none" w:sz="0" w:space="0" w:color="auto"/>
                                                        <w:bottom w:val="none" w:sz="0" w:space="0" w:color="auto"/>
                                                        <w:right w:val="none" w:sz="0" w:space="0" w:color="auto"/>
                                                      </w:divBdr>
                                                      <w:divsChild>
                                                        <w:div w:id="1415325553">
                                                          <w:marLeft w:val="0"/>
                                                          <w:marRight w:val="0"/>
                                                          <w:marTop w:val="0"/>
                                                          <w:marBottom w:val="0"/>
                                                          <w:divBdr>
                                                            <w:top w:val="none" w:sz="0" w:space="0" w:color="auto"/>
                                                            <w:left w:val="none" w:sz="0" w:space="0" w:color="auto"/>
                                                            <w:bottom w:val="none" w:sz="0" w:space="0" w:color="auto"/>
                                                            <w:right w:val="none" w:sz="0" w:space="0" w:color="auto"/>
                                                          </w:divBdr>
                                                          <w:divsChild>
                                                            <w:div w:id="1678995276">
                                                              <w:marLeft w:val="0"/>
                                                              <w:marRight w:val="0"/>
                                                              <w:marTop w:val="0"/>
                                                              <w:marBottom w:val="0"/>
                                                              <w:divBdr>
                                                                <w:top w:val="none" w:sz="0" w:space="0" w:color="auto"/>
                                                                <w:left w:val="none" w:sz="0" w:space="0" w:color="auto"/>
                                                                <w:bottom w:val="none" w:sz="0" w:space="0" w:color="auto"/>
                                                                <w:right w:val="none" w:sz="0" w:space="0" w:color="auto"/>
                                                              </w:divBdr>
                                                              <w:divsChild>
                                                                <w:div w:id="2021077245">
                                                                  <w:marLeft w:val="0"/>
                                                                  <w:marRight w:val="0"/>
                                                                  <w:marTop w:val="0"/>
                                                                  <w:marBottom w:val="0"/>
                                                                  <w:divBdr>
                                                                    <w:top w:val="none" w:sz="0" w:space="0" w:color="auto"/>
                                                                    <w:left w:val="none" w:sz="0" w:space="0" w:color="auto"/>
                                                                    <w:bottom w:val="none" w:sz="0" w:space="0" w:color="auto"/>
                                                                    <w:right w:val="none" w:sz="0" w:space="0" w:color="auto"/>
                                                                  </w:divBdr>
                                                                  <w:divsChild>
                                                                    <w:div w:id="671301353">
                                                                      <w:marLeft w:val="0"/>
                                                                      <w:marRight w:val="0"/>
                                                                      <w:marTop w:val="0"/>
                                                                      <w:marBottom w:val="0"/>
                                                                      <w:divBdr>
                                                                        <w:top w:val="none" w:sz="0" w:space="0" w:color="auto"/>
                                                                        <w:left w:val="none" w:sz="0" w:space="0" w:color="auto"/>
                                                                        <w:bottom w:val="none" w:sz="0" w:space="0" w:color="auto"/>
                                                                        <w:right w:val="none" w:sz="0" w:space="0" w:color="auto"/>
                                                                      </w:divBdr>
                                                                      <w:divsChild>
                                                                        <w:div w:id="337315983">
                                                                          <w:marLeft w:val="0"/>
                                                                          <w:marRight w:val="0"/>
                                                                          <w:marTop w:val="0"/>
                                                                          <w:marBottom w:val="0"/>
                                                                          <w:divBdr>
                                                                            <w:top w:val="none" w:sz="0" w:space="0" w:color="auto"/>
                                                                            <w:left w:val="none" w:sz="0" w:space="0" w:color="auto"/>
                                                                            <w:bottom w:val="none" w:sz="0" w:space="0" w:color="auto"/>
                                                                            <w:right w:val="none" w:sz="0" w:space="0" w:color="auto"/>
                                                                          </w:divBdr>
                                                                        </w:div>
                                                                        <w:div w:id="463960741">
                                                                          <w:marLeft w:val="0"/>
                                                                          <w:marRight w:val="0"/>
                                                                          <w:marTop w:val="0"/>
                                                                          <w:marBottom w:val="0"/>
                                                                          <w:divBdr>
                                                                            <w:top w:val="none" w:sz="0" w:space="0" w:color="auto"/>
                                                                            <w:left w:val="none" w:sz="0" w:space="0" w:color="auto"/>
                                                                            <w:bottom w:val="none" w:sz="0" w:space="0" w:color="auto"/>
                                                                            <w:right w:val="none" w:sz="0" w:space="0" w:color="auto"/>
                                                                          </w:divBdr>
                                                                          <w:divsChild>
                                                                            <w:div w:id="3943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7">
                                                                      <w:marLeft w:val="0"/>
                                                                      <w:marRight w:val="0"/>
                                                                      <w:marTop w:val="0"/>
                                                                      <w:marBottom w:val="0"/>
                                                                      <w:divBdr>
                                                                        <w:top w:val="none" w:sz="0" w:space="0" w:color="auto"/>
                                                                        <w:left w:val="none" w:sz="0" w:space="0" w:color="auto"/>
                                                                        <w:bottom w:val="none" w:sz="0" w:space="0" w:color="auto"/>
                                                                        <w:right w:val="none" w:sz="0" w:space="0" w:color="auto"/>
                                                                      </w:divBdr>
                                                                      <w:divsChild>
                                                                        <w:div w:id="613639165">
                                                                          <w:marLeft w:val="0"/>
                                                                          <w:marRight w:val="0"/>
                                                                          <w:marTop w:val="0"/>
                                                                          <w:marBottom w:val="0"/>
                                                                          <w:divBdr>
                                                                            <w:top w:val="none" w:sz="0" w:space="0" w:color="auto"/>
                                                                            <w:left w:val="none" w:sz="0" w:space="0" w:color="auto"/>
                                                                            <w:bottom w:val="none" w:sz="0" w:space="0" w:color="auto"/>
                                                                            <w:right w:val="none" w:sz="0" w:space="0" w:color="auto"/>
                                                                          </w:divBdr>
                                                                          <w:divsChild>
                                                                            <w:div w:id="1022824140">
                                                                              <w:marLeft w:val="0"/>
                                                                              <w:marRight w:val="0"/>
                                                                              <w:marTop w:val="0"/>
                                                                              <w:marBottom w:val="0"/>
                                                                              <w:divBdr>
                                                                                <w:top w:val="none" w:sz="0" w:space="0" w:color="auto"/>
                                                                                <w:left w:val="none" w:sz="0" w:space="0" w:color="auto"/>
                                                                                <w:bottom w:val="none" w:sz="0" w:space="0" w:color="auto"/>
                                                                                <w:right w:val="none" w:sz="0" w:space="0" w:color="auto"/>
                                                                              </w:divBdr>
                                                                              <w:divsChild>
                                                                                <w:div w:id="1805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890121">
                                                          <w:marLeft w:val="0"/>
                                                          <w:marRight w:val="0"/>
                                                          <w:marTop w:val="0"/>
                                                          <w:marBottom w:val="0"/>
                                                          <w:divBdr>
                                                            <w:top w:val="none" w:sz="0" w:space="0" w:color="auto"/>
                                                            <w:left w:val="none" w:sz="0" w:space="0" w:color="auto"/>
                                                            <w:bottom w:val="none" w:sz="0" w:space="0" w:color="auto"/>
                                                            <w:right w:val="none" w:sz="0" w:space="0" w:color="auto"/>
                                                          </w:divBdr>
                                                          <w:divsChild>
                                                            <w:div w:id="60759329">
                                                              <w:marLeft w:val="0"/>
                                                              <w:marRight w:val="0"/>
                                                              <w:marTop w:val="0"/>
                                                              <w:marBottom w:val="0"/>
                                                              <w:divBdr>
                                                                <w:top w:val="none" w:sz="0" w:space="0" w:color="auto"/>
                                                                <w:left w:val="none" w:sz="0" w:space="0" w:color="auto"/>
                                                                <w:bottom w:val="none" w:sz="0" w:space="0" w:color="auto"/>
                                                                <w:right w:val="none" w:sz="0" w:space="0" w:color="auto"/>
                                                              </w:divBdr>
                                                              <w:divsChild>
                                                                <w:div w:id="925573119">
                                                                  <w:marLeft w:val="0"/>
                                                                  <w:marRight w:val="0"/>
                                                                  <w:marTop w:val="0"/>
                                                                  <w:marBottom w:val="0"/>
                                                                  <w:divBdr>
                                                                    <w:top w:val="none" w:sz="0" w:space="0" w:color="auto"/>
                                                                    <w:left w:val="none" w:sz="0" w:space="0" w:color="auto"/>
                                                                    <w:bottom w:val="none" w:sz="0" w:space="0" w:color="auto"/>
                                                                    <w:right w:val="none" w:sz="0" w:space="0" w:color="auto"/>
                                                                  </w:divBdr>
                                                                  <w:divsChild>
                                                                    <w:div w:id="2123263406">
                                                                      <w:marLeft w:val="0"/>
                                                                      <w:marRight w:val="0"/>
                                                                      <w:marTop w:val="0"/>
                                                                      <w:marBottom w:val="0"/>
                                                                      <w:divBdr>
                                                                        <w:top w:val="none" w:sz="0" w:space="0" w:color="auto"/>
                                                                        <w:left w:val="none" w:sz="0" w:space="0" w:color="auto"/>
                                                                        <w:bottom w:val="none" w:sz="0" w:space="0" w:color="auto"/>
                                                                        <w:right w:val="none" w:sz="0" w:space="0" w:color="auto"/>
                                                                      </w:divBdr>
                                                                      <w:divsChild>
                                                                        <w:div w:id="644630379">
                                                                          <w:marLeft w:val="0"/>
                                                                          <w:marRight w:val="0"/>
                                                                          <w:marTop w:val="0"/>
                                                                          <w:marBottom w:val="0"/>
                                                                          <w:divBdr>
                                                                            <w:top w:val="none" w:sz="0" w:space="0" w:color="auto"/>
                                                                            <w:left w:val="none" w:sz="0" w:space="0" w:color="auto"/>
                                                                            <w:bottom w:val="none" w:sz="0" w:space="0" w:color="auto"/>
                                                                            <w:right w:val="none" w:sz="0" w:space="0" w:color="auto"/>
                                                                          </w:divBdr>
                                                                        </w:div>
                                                                      </w:divsChild>
                                                                    </w:div>
                                                                    <w:div w:id="388114102">
                                                                      <w:marLeft w:val="0"/>
                                                                      <w:marRight w:val="0"/>
                                                                      <w:marTop w:val="0"/>
                                                                      <w:marBottom w:val="0"/>
                                                                      <w:divBdr>
                                                                        <w:top w:val="none" w:sz="0" w:space="0" w:color="auto"/>
                                                                        <w:left w:val="none" w:sz="0" w:space="0" w:color="auto"/>
                                                                        <w:bottom w:val="none" w:sz="0" w:space="0" w:color="auto"/>
                                                                        <w:right w:val="none" w:sz="0" w:space="0" w:color="auto"/>
                                                                      </w:divBdr>
                                                                      <w:divsChild>
                                                                        <w:div w:id="14840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nami.fgov.be/fr/inami/structure/Pages/controle-administratif-direction-responsabilisation-oa-fraude-sociale.aspx" TargetMode="External" Id="rId13" /><Relationship Type="http://schemas.openxmlformats.org/officeDocument/2006/relationships/hyperlink" Target="mailto:isabelle.kersten@riziv-inami.fgov.b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inami.fgov.be/fr/Pages/default.aspx" TargetMode="External" Id="rId12" /><Relationship Type="http://schemas.openxmlformats.org/officeDocument/2006/relationships/hyperlink" Target="https://bosa.belgium.be/fr/themes/travailler-dans-la-fonction-publique/remuneration-et-avantages/avantages/fedplus-plus-pour" TargetMode="External" Id="rId17" /><Relationship Type="http://schemas.openxmlformats.org/officeDocument/2006/relationships/customXml" Target="../customXml/item2.xml" Id="rId2" /><Relationship Type="http://schemas.openxmlformats.org/officeDocument/2006/relationships/hyperlink" Target="https://bosa.belgium.be/fr/themes/travailler-dans-la-fonction-publique/remuneration-et-avantages/allocations-et-indemnites-6"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ami.fgov.be/fr/inami/structure/Pages/controle-administratif-direction-responsabilisation-oa-fraude-sociale.aspx" TargetMode="External" Id="rId11" /><Relationship Type="http://schemas.openxmlformats.org/officeDocument/2006/relationships/styles" Target="styles.xml" Id="rId5" /><Relationship Type="http://schemas.openxmlformats.org/officeDocument/2006/relationships/hyperlink" Target="https://bosa.belgium.be/fr/publications/outil-parcours-de-carriere" TargetMode="External" Id="rId15" /><Relationship Type="http://schemas.openxmlformats.org/officeDocument/2006/relationships/hyperlink" Target="https://www.inami.fgov.be/fr/inami/structure/Pages/service-controle-administratif.aspx"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bosa.belgium.be/fr/themes/travailler-dans-la-fonction-publique/formation-et-developpement"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03a114e1089fa3900f1568513f45aa33">
  <xsd:schema xmlns:xsd="http://www.w3.org/2001/XMLSchema" xmlns:xs="http://www.w3.org/2001/XMLSchema" xmlns:p="http://schemas.microsoft.com/office/2006/metadata/properties" xmlns:ns2="cf83245a-01d9-4485-b032-fd054b795d5d" targetNamespace="http://schemas.microsoft.com/office/2006/metadata/properties" ma:root="true" ma:fieldsID="90a008acab3943f907723f2b4eff70b8"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E90B8-2F47-4455-BCD5-633E8825C027}">
  <ds:schemaRefs>
    <ds:schemaRef ds:uri="http://schemas.microsoft.com/office/2006/metadata/properties"/>
    <ds:schemaRef ds:uri="http://schemas.microsoft.com/office/infopath/2007/PartnerControls"/>
    <ds:schemaRef ds:uri="38b3b89c-535a-463d-a80b-bad878142548"/>
    <ds:schemaRef ds:uri="52958594-2da7-401e-bef4-d71aadf473ce"/>
  </ds:schemaRefs>
</ds:datastoreItem>
</file>

<file path=customXml/itemProps2.xml><?xml version="1.0" encoding="utf-8"?>
<ds:datastoreItem xmlns:ds="http://schemas.openxmlformats.org/officeDocument/2006/customXml" ds:itemID="{451A2433-BBCC-482D-BA0F-ABFF0D19065A}">
  <ds:schemaRefs>
    <ds:schemaRef ds:uri="http://schemas.microsoft.com/sharepoint/v3/contenttype/forms"/>
  </ds:schemaRefs>
</ds:datastoreItem>
</file>

<file path=customXml/itemProps3.xml><?xml version="1.0" encoding="utf-8"?>
<ds:datastoreItem xmlns:ds="http://schemas.openxmlformats.org/officeDocument/2006/customXml" ds:itemID="{868A74B6-BD28-4556-B6F8-FF482188FC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R.I.Z.I.V. - I.N.A.M.I.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Cardinael</dc:creator>
  <cp:lastModifiedBy>Isabelle Collin (RIZIV-INAMI)</cp:lastModifiedBy>
  <cp:revision>6</cp:revision>
  <cp:lastPrinted>2024-08-08T09:09:00Z</cp:lastPrinted>
  <dcterms:created xsi:type="dcterms:W3CDTF">2025-12-17T12:58:00Z</dcterms:created>
  <dcterms:modified xsi:type="dcterms:W3CDTF">2025-12-17T12:59:03Z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docLang">
    <vt:lpwstr>fr</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