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C9D25" w14:textId="49A7059C" w:rsidR="007C698F" w:rsidRPr="007C698F" w:rsidRDefault="007C698F" w:rsidP="00117455">
      <w:pPr>
        <w:jc w:val="both"/>
        <w:rPr>
          <w:b/>
          <w:lang w:val="nl-NL"/>
        </w:rPr>
      </w:pPr>
      <w:r w:rsidRPr="007C698F">
        <w:rPr>
          <w:b/>
          <w:lang w:val="nl-NL"/>
        </w:rPr>
        <w:t>Oproep</w:t>
      </w:r>
      <w:r w:rsidR="00271ADE">
        <w:rPr>
          <w:b/>
          <w:lang w:val="nl-NL"/>
        </w:rPr>
        <w:t>en</w:t>
      </w:r>
      <w:r w:rsidRPr="007C698F">
        <w:rPr>
          <w:b/>
          <w:lang w:val="nl-NL"/>
        </w:rPr>
        <w:t xml:space="preserve"> tot kandida</w:t>
      </w:r>
      <w:r w:rsidR="00271ADE">
        <w:rPr>
          <w:b/>
          <w:lang w:val="nl-NL"/>
        </w:rPr>
        <w:t>atstelling</w:t>
      </w:r>
      <w:r w:rsidRPr="007C698F">
        <w:rPr>
          <w:b/>
          <w:lang w:val="nl-NL"/>
        </w:rPr>
        <w:t xml:space="preserve"> aan d</w:t>
      </w:r>
      <w:r>
        <w:rPr>
          <w:b/>
          <w:lang w:val="nl-NL"/>
        </w:rPr>
        <w:t>e laboratoria en de ziekenhuizen om samen te werken met de equipe Möbius</w:t>
      </w:r>
    </w:p>
    <w:p w14:paraId="5C7A38F7" w14:textId="161724E6" w:rsidR="007C698F" w:rsidRDefault="007C698F" w:rsidP="00117455">
      <w:pPr>
        <w:jc w:val="both"/>
        <w:rPr>
          <w:b/>
          <w:bCs/>
          <w:lang w:val="nl-BE"/>
        </w:rPr>
      </w:pPr>
      <w:bookmarkStart w:id="0" w:name="_Hlk108074449"/>
      <w:r w:rsidRPr="007C698F">
        <w:rPr>
          <w:b/>
          <w:bCs/>
          <w:lang w:val="nl-BE"/>
        </w:rPr>
        <w:t xml:space="preserve">FASEN 2.1 en 2.2 : </w:t>
      </w:r>
      <w:proofErr w:type="spellStart"/>
      <w:r w:rsidRPr="007C698F">
        <w:rPr>
          <w:b/>
          <w:bCs/>
          <w:lang w:val="nl-BE"/>
        </w:rPr>
        <w:t>Tarificatie</w:t>
      </w:r>
      <w:proofErr w:type="spellEnd"/>
      <w:r w:rsidRPr="007C698F">
        <w:rPr>
          <w:b/>
          <w:bCs/>
          <w:lang w:val="nl-BE"/>
        </w:rPr>
        <w:t xml:space="preserve"> van de professionele honoraria en de werkingskosten met betrekking tot de geautomatiseerde en eraan geassimileerde medisch-technische handelingen (AMTAA)</w:t>
      </w:r>
      <w:r>
        <w:rPr>
          <w:b/>
          <w:bCs/>
          <w:lang w:val="nl-BE"/>
        </w:rPr>
        <w:t xml:space="preserve"> </w:t>
      </w:r>
      <w:r w:rsidRPr="007C698F">
        <w:rPr>
          <w:b/>
          <w:bCs/>
          <w:lang w:val="nl-BE"/>
        </w:rPr>
        <w:t>: pathologische anatomie, radiotherapie</w:t>
      </w:r>
    </w:p>
    <w:bookmarkEnd w:id="0"/>
    <w:p w14:paraId="49FF2D7D" w14:textId="610B6B94" w:rsidR="007C698F" w:rsidRPr="007C698F" w:rsidRDefault="007C698F" w:rsidP="007C698F">
      <w:pPr>
        <w:jc w:val="both"/>
        <w:rPr>
          <w:b/>
          <w:bCs/>
          <w:lang w:val="nl-BE"/>
        </w:rPr>
      </w:pPr>
      <w:r w:rsidRPr="007C698F">
        <w:rPr>
          <w:b/>
          <w:bCs/>
          <w:lang w:val="nl-BE"/>
        </w:rPr>
        <w:t xml:space="preserve">FASE 2.2 : </w:t>
      </w:r>
      <w:proofErr w:type="spellStart"/>
      <w:r w:rsidRPr="007C698F">
        <w:rPr>
          <w:b/>
          <w:bCs/>
          <w:lang w:val="nl-BE"/>
        </w:rPr>
        <w:t>Tarificatie</w:t>
      </w:r>
      <w:proofErr w:type="spellEnd"/>
      <w:r w:rsidRPr="007C698F">
        <w:rPr>
          <w:b/>
          <w:bCs/>
          <w:lang w:val="nl-BE"/>
        </w:rPr>
        <w:t xml:space="preserve"> van de professionele honoraria en de werkingskosten met betrekking tot de geautomatiseerde en eraan geassimileerde medisch-technische handelingen (AMTAA)</w:t>
      </w:r>
      <w:r>
        <w:rPr>
          <w:b/>
          <w:bCs/>
          <w:lang w:val="nl-BE"/>
        </w:rPr>
        <w:t xml:space="preserve"> </w:t>
      </w:r>
      <w:r w:rsidRPr="007C698F">
        <w:rPr>
          <w:b/>
          <w:bCs/>
          <w:lang w:val="nl-BE"/>
        </w:rPr>
        <w:t xml:space="preserve">: </w:t>
      </w:r>
      <w:r>
        <w:rPr>
          <w:b/>
          <w:bCs/>
          <w:lang w:val="nl-BE"/>
        </w:rPr>
        <w:t>klinische biologie</w:t>
      </w:r>
    </w:p>
    <w:p w14:paraId="36602784" w14:textId="77777777" w:rsidR="00D31C88" w:rsidRPr="006D0B88" w:rsidRDefault="00D31C88" w:rsidP="00117455">
      <w:pPr>
        <w:jc w:val="both"/>
        <w:rPr>
          <w:b/>
          <w:bCs/>
          <w:lang w:val="nl-NL"/>
        </w:rPr>
      </w:pPr>
    </w:p>
    <w:p w14:paraId="7F0D9C08" w14:textId="741BFB1D" w:rsidR="00117455" w:rsidRPr="006D0B88" w:rsidRDefault="00117455" w:rsidP="00117455">
      <w:pPr>
        <w:jc w:val="both"/>
        <w:rPr>
          <w:lang w:val="nl-NL"/>
        </w:rPr>
      </w:pPr>
    </w:p>
    <w:p w14:paraId="6C298E2B" w14:textId="30963087" w:rsidR="00271ADE" w:rsidRDefault="00271ADE" w:rsidP="00117455">
      <w:pPr>
        <w:jc w:val="both"/>
        <w:rPr>
          <w:lang w:val="nl-NL"/>
        </w:rPr>
      </w:pPr>
      <w:r w:rsidRPr="00271ADE">
        <w:rPr>
          <w:lang w:val="nl-NL"/>
        </w:rPr>
        <w:t>Deze oproepen</w:t>
      </w:r>
      <w:r w:rsidR="0034706E">
        <w:rPr>
          <w:lang w:val="nl-NL"/>
        </w:rPr>
        <w:t xml:space="preserve"> kaderen in het algemeen project “structurele hervorming van de nomenclatuur van de geneeskundige verstrekkingen.</w:t>
      </w:r>
    </w:p>
    <w:p w14:paraId="0CD07201" w14:textId="3992CF2D" w:rsidR="0034706E" w:rsidRDefault="0034706E" w:rsidP="00117455">
      <w:pPr>
        <w:jc w:val="both"/>
        <w:rPr>
          <w:lang w:val="nl-BE"/>
        </w:rPr>
      </w:pPr>
      <w:r>
        <w:rPr>
          <w:lang w:val="nl-NL"/>
        </w:rPr>
        <w:t xml:space="preserve">Het doel van de fase 2.1. bestaat erin </w:t>
      </w:r>
      <w:r w:rsidRPr="0034706E">
        <w:rPr>
          <w:lang w:val="nl-BE"/>
        </w:rPr>
        <w:t>de onderlinge verhouding vast</w:t>
      </w:r>
      <w:r>
        <w:rPr>
          <w:lang w:val="nl-BE"/>
        </w:rPr>
        <w:t xml:space="preserve"> te </w:t>
      </w:r>
      <w:r w:rsidRPr="0034706E">
        <w:rPr>
          <w:lang w:val="nl-BE"/>
        </w:rPr>
        <w:t>stellen tussen de verschillende verstrekkingen op basis van objectieve criteria</w:t>
      </w:r>
      <w:r>
        <w:rPr>
          <w:lang w:val="nl-BE"/>
        </w:rPr>
        <w:t xml:space="preserve"> (professioneel gedeelte van de honoraria).</w:t>
      </w:r>
    </w:p>
    <w:p w14:paraId="29475D6A" w14:textId="7FD0AAAB" w:rsidR="0034706E" w:rsidRDefault="0034706E" w:rsidP="00117455">
      <w:pPr>
        <w:jc w:val="both"/>
        <w:rPr>
          <w:lang w:val="nl-NL"/>
        </w:rPr>
      </w:pPr>
      <w:r>
        <w:rPr>
          <w:lang w:val="nl-NL"/>
        </w:rPr>
        <w:t xml:space="preserve">Het doel van de fase 2.2. bestaat erin de werkingskosten </w:t>
      </w:r>
      <w:r w:rsidR="00B30A38">
        <w:rPr>
          <w:lang w:val="nl-NL"/>
        </w:rPr>
        <w:t>die vereist zijn voor de implementatie van de geneeskundige verstrekkingen, te evalueren.</w:t>
      </w:r>
    </w:p>
    <w:p w14:paraId="46DF9A56" w14:textId="0F30D913" w:rsidR="00C52820" w:rsidRPr="006D0B88" w:rsidRDefault="00C52820" w:rsidP="00117455">
      <w:pPr>
        <w:jc w:val="both"/>
        <w:rPr>
          <w:lang w:val="nl-NL"/>
        </w:rPr>
      </w:pPr>
    </w:p>
    <w:p w14:paraId="72E55423" w14:textId="58D0D404" w:rsidR="00B30A38" w:rsidRDefault="00B30A38" w:rsidP="00117455">
      <w:pPr>
        <w:jc w:val="both"/>
        <w:rPr>
          <w:lang w:val="nl-NL"/>
        </w:rPr>
      </w:pPr>
      <w:r w:rsidRPr="00B30A38">
        <w:rPr>
          <w:lang w:val="nl-NL"/>
        </w:rPr>
        <w:t>De gerelateerde disciplines waarvoor u</w:t>
      </w:r>
      <w:r>
        <w:rPr>
          <w:lang w:val="nl-NL"/>
        </w:rPr>
        <w:t xml:space="preserve"> onderstaand een specifieke oproep tot kandidaatstelling vindt, zijn :</w:t>
      </w:r>
    </w:p>
    <w:p w14:paraId="5E628946" w14:textId="606CC06C" w:rsidR="00B30A38" w:rsidRDefault="00B30A38" w:rsidP="00B30A38">
      <w:pPr>
        <w:pStyle w:val="Paragraphedeliste"/>
        <w:numPr>
          <w:ilvl w:val="0"/>
          <w:numId w:val="3"/>
        </w:numPr>
        <w:jc w:val="both"/>
        <w:rPr>
          <w:lang w:val="nl-NL"/>
        </w:rPr>
      </w:pPr>
      <w:r>
        <w:rPr>
          <w:lang w:val="nl-NL"/>
        </w:rPr>
        <w:t>de pathologische anatomie : voor de fasen 2.1. en 2.2.</w:t>
      </w:r>
    </w:p>
    <w:p w14:paraId="54454B58" w14:textId="74816A56" w:rsidR="00B30A38" w:rsidRDefault="00B30A38" w:rsidP="00B30A38">
      <w:pPr>
        <w:pStyle w:val="Paragraphedeliste"/>
        <w:numPr>
          <w:ilvl w:val="0"/>
          <w:numId w:val="3"/>
        </w:numPr>
        <w:jc w:val="both"/>
        <w:rPr>
          <w:lang w:val="nl-NL"/>
        </w:rPr>
      </w:pPr>
      <w:r>
        <w:rPr>
          <w:lang w:val="nl-NL"/>
        </w:rPr>
        <w:t>de radiotherapie : voor de fasen 2.1. en 2.2.</w:t>
      </w:r>
    </w:p>
    <w:p w14:paraId="23D958DC" w14:textId="5622F296" w:rsidR="00B30A38" w:rsidRPr="00B30A38" w:rsidRDefault="00B30A38" w:rsidP="00B30A38">
      <w:pPr>
        <w:pStyle w:val="Paragraphedeliste"/>
        <w:numPr>
          <w:ilvl w:val="0"/>
          <w:numId w:val="3"/>
        </w:numPr>
        <w:jc w:val="both"/>
        <w:rPr>
          <w:lang w:val="nl-NL"/>
        </w:rPr>
      </w:pPr>
      <w:r>
        <w:rPr>
          <w:lang w:val="nl-NL"/>
        </w:rPr>
        <w:t>de klinische biologie : enkel voor de fase 2.2.</w:t>
      </w:r>
    </w:p>
    <w:p w14:paraId="35806683" w14:textId="69A299F4" w:rsidR="00B30A38" w:rsidRPr="00B30A38" w:rsidRDefault="00B30A38" w:rsidP="00117455">
      <w:pPr>
        <w:jc w:val="both"/>
        <w:rPr>
          <w:lang w:val="nl-NL"/>
        </w:rPr>
      </w:pPr>
      <w:r w:rsidRPr="00B30A38">
        <w:rPr>
          <w:lang w:val="nl-NL"/>
        </w:rPr>
        <w:t xml:space="preserve">Eenzelfde instelling kan zich </w:t>
      </w:r>
      <w:r w:rsidR="009E62D3">
        <w:rPr>
          <w:lang w:val="nl-NL"/>
        </w:rPr>
        <w:t xml:space="preserve">naar keuze </w:t>
      </w:r>
      <w:r w:rsidRPr="00B30A38">
        <w:rPr>
          <w:lang w:val="nl-NL"/>
        </w:rPr>
        <w:t>k</w:t>
      </w:r>
      <w:r>
        <w:rPr>
          <w:lang w:val="nl-NL"/>
        </w:rPr>
        <w:t>andidaat stellen voor één of meerdere disciplines</w:t>
      </w:r>
      <w:r w:rsidR="009E62D3">
        <w:rPr>
          <w:lang w:val="nl-NL"/>
        </w:rPr>
        <w:t>.</w:t>
      </w:r>
    </w:p>
    <w:p w14:paraId="4E30351F" w14:textId="77777777" w:rsidR="005007DD" w:rsidRPr="006D0B88" w:rsidRDefault="005007DD" w:rsidP="00C52820">
      <w:pPr>
        <w:jc w:val="both"/>
        <w:rPr>
          <w:lang w:val="nl-NL"/>
        </w:rPr>
      </w:pPr>
    </w:p>
    <w:p w14:paraId="75AFD4DE" w14:textId="517DEA40" w:rsidR="009E62D3" w:rsidRDefault="009E62D3" w:rsidP="00C52820">
      <w:pPr>
        <w:jc w:val="both"/>
        <w:rPr>
          <w:lang w:val="nl-NL"/>
        </w:rPr>
      </w:pPr>
      <w:r w:rsidRPr="009E62D3">
        <w:rPr>
          <w:lang w:val="nl-NL"/>
        </w:rPr>
        <w:t>In deze oproepen tot k</w:t>
      </w:r>
      <w:r>
        <w:rPr>
          <w:lang w:val="nl-NL"/>
        </w:rPr>
        <w:t>andidaatstelling vindt u :</w:t>
      </w:r>
    </w:p>
    <w:p w14:paraId="40C09EBD" w14:textId="77777777" w:rsidR="00ED42DF" w:rsidRPr="00ED42DF" w:rsidRDefault="00ED42DF" w:rsidP="00ED42DF">
      <w:pPr>
        <w:numPr>
          <w:ilvl w:val="0"/>
          <w:numId w:val="5"/>
        </w:numPr>
        <w:spacing w:after="0"/>
        <w:ind w:left="714" w:hanging="357"/>
        <w:jc w:val="both"/>
        <w:rPr>
          <w:lang w:val="nl-BE"/>
        </w:rPr>
      </w:pPr>
      <w:r w:rsidRPr="00ED42DF">
        <w:rPr>
          <w:lang w:val="nl-BE"/>
        </w:rPr>
        <w:t xml:space="preserve">een methodologische samenvatting </w:t>
      </w:r>
    </w:p>
    <w:p w14:paraId="389689EC" w14:textId="77777777" w:rsidR="00ED42DF" w:rsidRPr="00ED42DF" w:rsidRDefault="00ED42DF" w:rsidP="00ED42DF">
      <w:pPr>
        <w:numPr>
          <w:ilvl w:val="0"/>
          <w:numId w:val="5"/>
        </w:numPr>
        <w:spacing w:after="0"/>
        <w:ind w:left="714" w:hanging="357"/>
        <w:jc w:val="both"/>
        <w:rPr>
          <w:lang w:val="nl-BE"/>
        </w:rPr>
      </w:pPr>
      <w:r w:rsidRPr="00ED42DF">
        <w:rPr>
          <w:lang w:val="nl-BE"/>
        </w:rPr>
        <w:t xml:space="preserve">de gegevens die door de ziekenhuizen moeten worden verstrekt </w:t>
      </w:r>
    </w:p>
    <w:p w14:paraId="0235E905" w14:textId="77777777" w:rsidR="00ED42DF" w:rsidRPr="00ED42DF" w:rsidRDefault="00ED42DF" w:rsidP="00ED42DF">
      <w:pPr>
        <w:numPr>
          <w:ilvl w:val="0"/>
          <w:numId w:val="5"/>
        </w:numPr>
        <w:spacing w:after="0"/>
        <w:ind w:left="714" w:hanging="357"/>
        <w:jc w:val="both"/>
        <w:rPr>
          <w:lang w:val="nl-BE"/>
        </w:rPr>
      </w:pPr>
      <w:r w:rsidRPr="00ED42DF">
        <w:rPr>
          <w:lang w:val="nl-BE"/>
        </w:rPr>
        <w:t xml:space="preserve">de criteria die in aanmerking worden genomen bij de beoordeling van de ontvankelijkheid van de aanvragen </w:t>
      </w:r>
    </w:p>
    <w:p w14:paraId="693926D3" w14:textId="7F41A1A1" w:rsidR="00ED42DF" w:rsidRPr="00ED42DF" w:rsidRDefault="00ED42DF" w:rsidP="00ED42DF">
      <w:pPr>
        <w:numPr>
          <w:ilvl w:val="0"/>
          <w:numId w:val="5"/>
        </w:numPr>
        <w:spacing w:after="0"/>
        <w:ind w:left="714" w:hanging="357"/>
        <w:jc w:val="both"/>
        <w:rPr>
          <w:lang w:val="nl-BE"/>
        </w:rPr>
      </w:pPr>
      <w:r w:rsidRPr="00ED42DF">
        <w:rPr>
          <w:lang w:val="nl-BE"/>
        </w:rPr>
        <w:t xml:space="preserve">het tijdschema voor de verschillende fasen </w:t>
      </w:r>
      <w:r>
        <w:rPr>
          <w:lang w:val="nl-BE"/>
        </w:rPr>
        <w:t>om de deelnemende ziekenhuizen te selecteren</w:t>
      </w:r>
    </w:p>
    <w:p w14:paraId="50936DD5" w14:textId="0CC7BA7C" w:rsidR="00ED42DF" w:rsidRPr="00ED42DF" w:rsidRDefault="00ED42DF" w:rsidP="00ED42DF">
      <w:pPr>
        <w:numPr>
          <w:ilvl w:val="0"/>
          <w:numId w:val="5"/>
        </w:numPr>
        <w:spacing w:after="0"/>
        <w:ind w:left="714" w:hanging="357"/>
        <w:jc w:val="both"/>
        <w:rPr>
          <w:lang w:val="nl-BE"/>
        </w:rPr>
      </w:pPr>
      <w:r w:rsidRPr="00ED42DF">
        <w:rPr>
          <w:lang w:val="nl-BE"/>
        </w:rPr>
        <w:t xml:space="preserve">de </w:t>
      </w:r>
      <w:r>
        <w:rPr>
          <w:lang w:val="nl-BE"/>
        </w:rPr>
        <w:t xml:space="preserve">financiële en </w:t>
      </w:r>
      <w:r w:rsidRPr="00ED42DF">
        <w:rPr>
          <w:lang w:val="nl-BE"/>
        </w:rPr>
        <w:t>contractuele modaliteiten</w:t>
      </w:r>
    </w:p>
    <w:p w14:paraId="42E9548D" w14:textId="15676FDE" w:rsidR="00ED42DF" w:rsidRPr="00ED42DF" w:rsidRDefault="00ED42DF" w:rsidP="00ED42DF">
      <w:pPr>
        <w:numPr>
          <w:ilvl w:val="0"/>
          <w:numId w:val="5"/>
        </w:numPr>
        <w:spacing w:after="0"/>
        <w:ind w:left="714" w:hanging="357"/>
        <w:jc w:val="both"/>
        <w:rPr>
          <w:lang w:val="nl-BE"/>
        </w:rPr>
      </w:pPr>
      <w:r w:rsidRPr="00ED42DF">
        <w:rPr>
          <w:lang w:val="nl-BE"/>
        </w:rPr>
        <w:t xml:space="preserve">de procedure voor de indiening van een </w:t>
      </w:r>
      <w:r>
        <w:rPr>
          <w:lang w:val="nl-BE"/>
        </w:rPr>
        <w:t>kandidatuur</w:t>
      </w:r>
    </w:p>
    <w:p w14:paraId="13068D44" w14:textId="77777777" w:rsidR="00E65642" w:rsidRDefault="00E65642" w:rsidP="00117455">
      <w:pPr>
        <w:jc w:val="both"/>
        <w:rPr>
          <w:color w:val="00B0F0"/>
          <w:lang w:val="nl-NL"/>
        </w:rPr>
      </w:pPr>
    </w:p>
    <w:p w14:paraId="1331B2D1" w14:textId="6E150240" w:rsidR="00B41951" w:rsidRPr="003B532E" w:rsidRDefault="003B532E" w:rsidP="00117455">
      <w:pPr>
        <w:jc w:val="both"/>
        <w:rPr>
          <w:lang w:val="nl-NL"/>
        </w:rPr>
      </w:pPr>
      <w:hyperlink r:id="rId5" w:history="1">
        <w:r w:rsidR="00555869" w:rsidRPr="003B532E">
          <w:rPr>
            <w:rStyle w:val="Lienhypertexte"/>
            <w:lang w:val="nl-NL"/>
          </w:rPr>
          <w:t>Oproepen tot kandidaatstelling</w:t>
        </w:r>
        <w:r w:rsidR="00E65642" w:rsidRPr="003B532E">
          <w:rPr>
            <w:rStyle w:val="Lienhypertexte"/>
            <w:lang w:val="nl-NL"/>
          </w:rPr>
          <w:t xml:space="preserve"> - pathologische anatomie</w:t>
        </w:r>
      </w:hyperlink>
    </w:p>
    <w:p w14:paraId="1728D3EC" w14:textId="0D7D18DA" w:rsidR="00E65642" w:rsidRPr="003B532E" w:rsidRDefault="003B532E" w:rsidP="00117455">
      <w:pPr>
        <w:jc w:val="both"/>
        <w:rPr>
          <w:lang w:val="nl-NL"/>
        </w:rPr>
      </w:pPr>
      <w:hyperlink r:id="rId6" w:history="1">
        <w:r w:rsidR="00E65642" w:rsidRPr="003B532E">
          <w:rPr>
            <w:rStyle w:val="Lienhypertexte"/>
            <w:lang w:val="nl-NL"/>
          </w:rPr>
          <w:t>Oproepen tot kandidaatstelling - radiotherapie</w:t>
        </w:r>
      </w:hyperlink>
    </w:p>
    <w:p w14:paraId="75980EFD" w14:textId="690A8582" w:rsidR="00E65642" w:rsidRPr="003B532E" w:rsidRDefault="003B532E" w:rsidP="00117455">
      <w:pPr>
        <w:jc w:val="both"/>
        <w:rPr>
          <w:lang w:val="nl-NL"/>
        </w:rPr>
      </w:pPr>
      <w:hyperlink r:id="rId7" w:history="1">
        <w:r w:rsidR="00E65642" w:rsidRPr="003B532E">
          <w:rPr>
            <w:rStyle w:val="Lienhypertexte"/>
            <w:lang w:val="nl-NL"/>
          </w:rPr>
          <w:t>Oproepen tot kandidaatstelling - klinische biologie</w:t>
        </w:r>
      </w:hyperlink>
    </w:p>
    <w:p w14:paraId="490E842F" w14:textId="0791D19D" w:rsidR="00ED42DF" w:rsidRDefault="00ED42DF" w:rsidP="00117455">
      <w:pPr>
        <w:jc w:val="both"/>
        <w:rPr>
          <w:lang w:val="nl-NL"/>
        </w:rPr>
      </w:pPr>
      <w:r w:rsidRPr="00ED42DF">
        <w:rPr>
          <w:lang w:val="nl-NL"/>
        </w:rPr>
        <w:lastRenderedPageBreak/>
        <w:t>Na kennis te hebben g</w:t>
      </w:r>
      <w:r>
        <w:rPr>
          <w:lang w:val="nl-NL"/>
        </w:rPr>
        <w:t xml:space="preserve">enomen van de oproep tot kandidaatstelling kan elke geïnteresseerde instelling (ziekenhuis of laboratorium) </w:t>
      </w:r>
      <w:r w:rsidR="00476346">
        <w:rPr>
          <w:lang w:val="nl-NL"/>
        </w:rPr>
        <w:t xml:space="preserve">die volgens de beschreven voorwaarden meent in aanmerking te komen om deel te nemen, ten laatste op 9 september 2022 een intentieverklaring van deelneming naar het RIZIV zenden naar het adres </w:t>
      </w:r>
      <w:hyperlink r:id="rId8" w:history="1">
        <w:r w:rsidR="00476346" w:rsidRPr="00651237">
          <w:rPr>
            <w:rStyle w:val="Lienhypertexte"/>
            <w:lang w:val="nl-NL"/>
          </w:rPr>
          <w:t>nomen2.0@riziv-inami.fgov.be</w:t>
        </w:r>
      </w:hyperlink>
      <w:r w:rsidR="00476346">
        <w:rPr>
          <w:lang w:val="nl-NL"/>
        </w:rPr>
        <w:t xml:space="preserve"> en in kopie naar </w:t>
      </w:r>
      <w:hyperlink r:id="rId9" w:history="1">
        <w:r w:rsidR="00476346" w:rsidRPr="00651237">
          <w:rPr>
            <w:rStyle w:val="Lienhypertexte"/>
            <w:lang w:val="nl-NL"/>
          </w:rPr>
          <w:t>nomenclatuur@mobius.eu</w:t>
        </w:r>
      </w:hyperlink>
      <w:r w:rsidR="00476346">
        <w:rPr>
          <w:lang w:val="nl-NL"/>
        </w:rPr>
        <w:t xml:space="preserve">. </w:t>
      </w:r>
      <w:r w:rsidR="00595F74" w:rsidRPr="00595F74">
        <w:rPr>
          <w:lang w:val="nl-NL"/>
        </w:rPr>
        <w:t>Alle bijkomende vragen om inlichtingen mogen aan de equipe M</w:t>
      </w:r>
      <w:r w:rsidR="00595F74">
        <w:rPr>
          <w:lang w:val="nl-NL"/>
        </w:rPr>
        <w:t xml:space="preserve">öbius gericht worden via het adres </w:t>
      </w:r>
      <w:hyperlink r:id="rId10" w:history="1">
        <w:r w:rsidR="00595F74" w:rsidRPr="00651237">
          <w:rPr>
            <w:rStyle w:val="Lienhypertexte"/>
            <w:lang w:val="nl-NL"/>
          </w:rPr>
          <w:t>nomenclatuur@mobius.be</w:t>
        </w:r>
      </w:hyperlink>
      <w:r w:rsidR="00595F74">
        <w:rPr>
          <w:lang w:val="nl-NL"/>
        </w:rPr>
        <w:t>.</w:t>
      </w:r>
    </w:p>
    <w:p w14:paraId="7C63A98B" w14:textId="33C40F94" w:rsidR="00595F74" w:rsidRPr="00595F74" w:rsidRDefault="00595F74" w:rsidP="00117455">
      <w:pPr>
        <w:jc w:val="both"/>
        <w:rPr>
          <w:lang w:val="nl-NL"/>
        </w:rPr>
      </w:pPr>
      <w:r>
        <w:rPr>
          <w:lang w:val="nl-NL"/>
        </w:rPr>
        <w:t xml:space="preserve">De equipe Möbius zal controleren of de deelnemingsvoorwaarden door de instelling vervuld zijn. De geselecteerde instellingen zullen vervolgens een Overeenkomst </w:t>
      </w:r>
      <w:r w:rsidR="007F7BE0">
        <w:rPr>
          <w:lang w:val="nl-NL"/>
        </w:rPr>
        <w:t>van deelneming met het RIZIV afsluiten.</w:t>
      </w:r>
    </w:p>
    <w:p w14:paraId="00DC3121" w14:textId="77777777" w:rsidR="00A81D10" w:rsidRPr="006D0B88" w:rsidRDefault="00A81D10" w:rsidP="00117455">
      <w:pPr>
        <w:jc w:val="both"/>
        <w:rPr>
          <w:b/>
          <w:bCs/>
          <w:highlight w:val="yellow"/>
          <w:lang w:val="nl-NL"/>
        </w:rPr>
      </w:pPr>
    </w:p>
    <w:p w14:paraId="3B04EADB" w14:textId="18EE0251" w:rsidR="007F7BE0" w:rsidRDefault="007F7BE0" w:rsidP="00117455">
      <w:pPr>
        <w:jc w:val="both"/>
        <w:rPr>
          <w:b/>
          <w:bCs/>
          <w:lang w:val="nl-NL"/>
        </w:rPr>
      </w:pPr>
      <w:r w:rsidRPr="007F7BE0">
        <w:rPr>
          <w:b/>
          <w:bCs/>
          <w:lang w:val="nl-NL"/>
        </w:rPr>
        <w:t>De intentieverklaring van deelneming m</w:t>
      </w:r>
      <w:r>
        <w:rPr>
          <w:b/>
          <w:bCs/>
          <w:lang w:val="nl-NL"/>
        </w:rPr>
        <w:t xml:space="preserve">oet ten laatste op 9 september 2022 gezonden worden naar het adres </w:t>
      </w:r>
      <w:hyperlink r:id="rId11" w:history="1">
        <w:r w:rsidRPr="00651237">
          <w:rPr>
            <w:rStyle w:val="Lienhypertexte"/>
            <w:b/>
            <w:bCs/>
            <w:lang w:val="nl-NL"/>
          </w:rPr>
          <w:t>nomen2.0@riziv-inami.fgov.be</w:t>
        </w:r>
      </w:hyperlink>
      <w:r>
        <w:rPr>
          <w:b/>
          <w:bCs/>
          <w:lang w:val="nl-NL"/>
        </w:rPr>
        <w:t xml:space="preserve"> en in kopie naar het adres </w:t>
      </w:r>
      <w:hyperlink r:id="rId12" w:history="1">
        <w:r w:rsidRPr="00651237">
          <w:rPr>
            <w:rStyle w:val="Lienhypertexte"/>
            <w:b/>
            <w:bCs/>
            <w:lang w:val="nl-NL"/>
          </w:rPr>
          <w:t>nomenclatuur@mobius.be</w:t>
        </w:r>
      </w:hyperlink>
      <w:r>
        <w:rPr>
          <w:b/>
          <w:bCs/>
          <w:lang w:val="nl-NL"/>
        </w:rPr>
        <w:t>.</w:t>
      </w:r>
    </w:p>
    <w:p w14:paraId="425A8ED0" w14:textId="77777777" w:rsidR="007F7BE0" w:rsidRPr="007F7BE0" w:rsidRDefault="007F7BE0" w:rsidP="00117455">
      <w:pPr>
        <w:jc w:val="both"/>
        <w:rPr>
          <w:b/>
          <w:bCs/>
          <w:lang w:val="nl-NL"/>
        </w:rPr>
      </w:pPr>
    </w:p>
    <w:p w14:paraId="0E9B88DD" w14:textId="34EAE9F9" w:rsidR="00A81D10" w:rsidRDefault="007F7BE0" w:rsidP="00117455">
      <w:pPr>
        <w:jc w:val="both"/>
        <w:rPr>
          <w:b/>
          <w:bCs/>
          <w:lang w:val="nl-NL"/>
        </w:rPr>
      </w:pPr>
      <w:r w:rsidRPr="007F7BE0">
        <w:rPr>
          <w:b/>
          <w:bCs/>
          <w:lang w:val="nl-NL"/>
        </w:rPr>
        <w:t>Onderwerp van de e-m</w:t>
      </w:r>
      <w:r>
        <w:rPr>
          <w:b/>
          <w:bCs/>
          <w:lang w:val="nl-NL"/>
        </w:rPr>
        <w:t xml:space="preserve">ail : Oproep tot kandidaatstelling aan de laboratoria/ ziekenhuizen – FASEN 2.1. en/of 2.2. van de hervorming van de nomenclatuur – AMTAA – GERELATEERDE DISCIPLINE(S) = </w:t>
      </w:r>
      <w:proofErr w:type="spellStart"/>
      <w:r>
        <w:rPr>
          <w:b/>
          <w:bCs/>
          <w:lang w:val="nl-NL"/>
        </w:rPr>
        <w:t>xxxxxxx</w:t>
      </w:r>
      <w:proofErr w:type="spellEnd"/>
    </w:p>
    <w:p w14:paraId="331ECC13" w14:textId="36AE3D9D" w:rsidR="007F7BE0" w:rsidRDefault="008C545E" w:rsidP="00117455">
      <w:pPr>
        <w:jc w:val="both"/>
        <w:rPr>
          <w:b/>
          <w:bCs/>
          <w:lang w:val="nl-NL"/>
        </w:rPr>
      </w:pPr>
      <w:r>
        <w:rPr>
          <w:b/>
          <w:bCs/>
          <w:lang w:val="nl-NL"/>
        </w:rPr>
        <w:t xml:space="preserve">Inhoud van de e-mail : Na kennis te hebben genomen van de oproepen tot kandidaatstelling meent het laboratorium/ziekenhuis XXX in aanmerking te komen om deel te nemen aan de fase(n) 2.1. en/of 2.2. volgens de beschreven voorwaarden en dient haar intentie </w:t>
      </w:r>
      <w:r w:rsidR="006D0B88">
        <w:rPr>
          <w:b/>
          <w:bCs/>
          <w:lang w:val="nl-NL"/>
        </w:rPr>
        <w:t xml:space="preserve">in </w:t>
      </w:r>
      <w:r>
        <w:rPr>
          <w:b/>
          <w:bCs/>
          <w:lang w:val="nl-NL"/>
        </w:rPr>
        <w:t xml:space="preserve">om deel te nemen voor de volgende discipline(s) : </w:t>
      </w:r>
      <w:proofErr w:type="spellStart"/>
      <w:r>
        <w:rPr>
          <w:b/>
          <w:bCs/>
          <w:lang w:val="nl-NL"/>
        </w:rPr>
        <w:t>xxxxxxx</w:t>
      </w:r>
      <w:proofErr w:type="spellEnd"/>
      <w:r>
        <w:rPr>
          <w:b/>
          <w:bCs/>
          <w:lang w:val="nl-NL"/>
        </w:rPr>
        <w:t>.</w:t>
      </w:r>
    </w:p>
    <w:p w14:paraId="0E8B07A3" w14:textId="3E6BDD2D" w:rsidR="008C545E" w:rsidRDefault="008C545E" w:rsidP="00117455">
      <w:pPr>
        <w:jc w:val="both"/>
        <w:rPr>
          <w:b/>
          <w:bCs/>
          <w:lang w:val="nl-NL"/>
        </w:rPr>
      </w:pPr>
      <w:r>
        <w:rPr>
          <w:b/>
          <w:bCs/>
          <w:lang w:val="nl-NL"/>
        </w:rPr>
        <w:t>Naam van het laboratorium/ziekenhuis :</w:t>
      </w:r>
    </w:p>
    <w:p w14:paraId="4B10DBB7" w14:textId="09AA3931" w:rsidR="008C545E" w:rsidRPr="007F7BE0" w:rsidRDefault="008C545E" w:rsidP="00117455">
      <w:pPr>
        <w:jc w:val="both"/>
        <w:rPr>
          <w:b/>
          <w:bCs/>
          <w:lang w:val="nl-NL"/>
        </w:rPr>
      </w:pPr>
      <w:r>
        <w:rPr>
          <w:b/>
          <w:bCs/>
          <w:lang w:val="nl-NL"/>
        </w:rPr>
        <w:t>Contactpersoon :</w:t>
      </w:r>
    </w:p>
    <w:p w14:paraId="40C97976" w14:textId="77777777" w:rsidR="004B0906" w:rsidRPr="004B0906" w:rsidRDefault="004B0906" w:rsidP="00117455">
      <w:pPr>
        <w:jc w:val="both"/>
        <w:rPr>
          <w:b/>
          <w:bCs/>
        </w:rPr>
      </w:pPr>
    </w:p>
    <w:sectPr w:rsidR="004B0906" w:rsidRPr="004B0906" w:rsidSect="00807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7D2D"/>
    <w:multiLevelType w:val="hybridMultilevel"/>
    <w:tmpl w:val="13503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7493"/>
    <w:multiLevelType w:val="hybridMultilevel"/>
    <w:tmpl w:val="0C684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E1157"/>
    <w:multiLevelType w:val="hybridMultilevel"/>
    <w:tmpl w:val="75B8A8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23658"/>
    <w:multiLevelType w:val="hybridMultilevel"/>
    <w:tmpl w:val="094A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F5802"/>
    <w:multiLevelType w:val="hybridMultilevel"/>
    <w:tmpl w:val="11007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55"/>
    <w:rsid w:val="00077814"/>
    <w:rsid w:val="00094480"/>
    <w:rsid w:val="00117455"/>
    <w:rsid w:val="001326BC"/>
    <w:rsid w:val="00213147"/>
    <w:rsid w:val="00224AA6"/>
    <w:rsid w:val="00271ADE"/>
    <w:rsid w:val="002C44D8"/>
    <w:rsid w:val="0034706E"/>
    <w:rsid w:val="003B532E"/>
    <w:rsid w:val="003F5BF2"/>
    <w:rsid w:val="00476346"/>
    <w:rsid w:val="004B0906"/>
    <w:rsid w:val="004D201A"/>
    <w:rsid w:val="005007DD"/>
    <w:rsid w:val="00516CA3"/>
    <w:rsid w:val="00527D64"/>
    <w:rsid w:val="00555869"/>
    <w:rsid w:val="00595F74"/>
    <w:rsid w:val="00602534"/>
    <w:rsid w:val="0061558B"/>
    <w:rsid w:val="00685D1D"/>
    <w:rsid w:val="006A65C5"/>
    <w:rsid w:val="006D0B88"/>
    <w:rsid w:val="007C698F"/>
    <w:rsid w:val="007F7BE0"/>
    <w:rsid w:val="00804727"/>
    <w:rsid w:val="0080764B"/>
    <w:rsid w:val="008B5434"/>
    <w:rsid w:val="008C545E"/>
    <w:rsid w:val="009160FE"/>
    <w:rsid w:val="009D2EB8"/>
    <w:rsid w:val="009E62D3"/>
    <w:rsid w:val="00A32753"/>
    <w:rsid w:val="00A81D10"/>
    <w:rsid w:val="00AD52CB"/>
    <w:rsid w:val="00B30A38"/>
    <w:rsid w:val="00B41951"/>
    <w:rsid w:val="00BA37E6"/>
    <w:rsid w:val="00C52820"/>
    <w:rsid w:val="00D31C88"/>
    <w:rsid w:val="00DE2697"/>
    <w:rsid w:val="00E65642"/>
    <w:rsid w:val="00EA10E9"/>
    <w:rsid w:val="00ED42DF"/>
    <w:rsid w:val="00F5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94A6"/>
  <w15:chartTrackingRefBased/>
  <w15:docId w15:val="{F08C9043-C972-47DC-AA4C-DAC6E007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9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60F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6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n2.0@riziv-inami.fgov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ziv.fgov.be/SiteCollectionDocuments/hervorming_nomenclatuur_oproep_deelneming_ziekenhuizen_laboratoria_mobius_klinische_biologie.pdf" TargetMode="External"/><Relationship Id="rId12" Type="http://schemas.openxmlformats.org/officeDocument/2006/relationships/hyperlink" Target="mailto:nomenclatuur@mobius.be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riziv.fgov.be/SiteCollectionDocuments/hervorming_nomenclatuur_oproep_deelneming_ziekenhuizen_laboratoria_mobius_radiotherapie.pdf" TargetMode="External"/><Relationship Id="rId11" Type="http://schemas.openxmlformats.org/officeDocument/2006/relationships/hyperlink" Target="mailto:nomen2.0@riziv-inami.fgov.be" TargetMode="External"/><Relationship Id="rId5" Type="http://schemas.openxmlformats.org/officeDocument/2006/relationships/hyperlink" Target="https://www.riziv.fgov.be/SiteCollectionDocuments/hervorming_nomenclatuur_oproep_deelneming_ziekenhuizen_laboratoria_mobius_pathologische_anatomie.pdf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mailto:nomenclatuur@mobius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menclatuur@mobius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2022-07-15T07:42:13+00:00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B1D6EC41-17CE-43EC-9202-9CBF23953A7E}"/>
</file>

<file path=customXml/itemProps2.xml><?xml version="1.0" encoding="utf-8"?>
<ds:datastoreItem xmlns:ds="http://schemas.openxmlformats.org/officeDocument/2006/customXml" ds:itemID="{1F85044C-BDD5-43DC-B493-0A92515282D4}"/>
</file>

<file path=customXml/itemProps3.xml><?xml version="1.0" encoding="utf-8"?>
<ds:datastoreItem xmlns:ds="http://schemas.openxmlformats.org/officeDocument/2006/customXml" ds:itemID="{A27B5325-C4AC-481F-8E23-B357E34B31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Legrand (RIZIV-INAMI)</dc:creator>
  <cp:keywords/>
  <dc:description/>
  <cp:lastModifiedBy>David Constant (RIZIV-INAMI)</cp:lastModifiedBy>
  <cp:revision>8</cp:revision>
  <dcterms:created xsi:type="dcterms:W3CDTF">2022-07-07T06:22:00Z</dcterms:created>
  <dcterms:modified xsi:type="dcterms:W3CDTF">2022-07-15T07:27:00Z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</Properties>
</file>