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542DDB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fr-BE"/>
        </w:rPr>
      </w:pPr>
      <w:r w:rsidRPr="00542DDB">
        <w:rPr>
          <w:rFonts w:eastAsia="Calibri" w:cs="Arial"/>
          <w:b/>
          <w:sz w:val="22"/>
          <w:szCs w:val="22"/>
          <w:u w:val="single"/>
          <w:lang w:val="fr-BE"/>
        </w:rPr>
        <w:t>FORMUL</w:t>
      </w:r>
      <w:r w:rsidR="00365584" w:rsidRPr="00542DDB">
        <w:rPr>
          <w:rFonts w:eastAsia="Calibri" w:cs="Arial"/>
          <w:b/>
          <w:sz w:val="22"/>
          <w:szCs w:val="22"/>
          <w:u w:val="single"/>
          <w:lang w:val="fr-BE"/>
        </w:rPr>
        <w:t>AI</w:t>
      </w:r>
      <w:r w:rsidRPr="00542DDB">
        <w:rPr>
          <w:rFonts w:eastAsia="Calibri" w:cs="Arial"/>
          <w:b/>
          <w:sz w:val="22"/>
          <w:szCs w:val="22"/>
          <w:u w:val="single"/>
          <w:lang w:val="fr-BE"/>
        </w:rPr>
        <w:t>R</w:t>
      </w:r>
      <w:r w:rsidR="00365584" w:rsidRPr="00542DDB">
        <w:rPr>
          <w:rFonts w:eastAsia="Calibri" w:cs="Arial"/>
          <w:b/>
          <w:sz w:val="22"/>
          <w:szCs w:val="22"/>
          <w:u w:val="single"/>
          <w:lang w:val="fr-BE"/>
        </w:rPr>
        <w:t>E</w:t>
      </w:r>
      <w:r w:rsidRPr="00542DDB">
        <w:rPr>
          <w:rFonts w:eastAsia="Calibri" w:cs="Arial"/>
          <w:b/>
          <w:sz w:val="22"/>
          <w:szCs w:val="22"/>
          <w:u w:val="single"/>
          <w:lang w:val="fr-BE"/>
        </w:rPr>
        <w:t xml:space="preserve"> </w:t>
      </w:r>
      <w:r w:rsidR="008525E5" w:rsidRPr="00542DDB">
        <w:rPr>
          <w:rFonts w:eastAsia="Calibri" w:cs="Arial"/>
          <w:b/>
          <w:sz w:val="22"/>
          <w:szCs w:val="22"/>
          <w:u w:val="single"/>
          <w:lang w:val="fr-BE"/>
        </w:rPr>
        <w:t>L</w:t>
      </w:r>
      <w:r w:rsidR="00E33B48" w:rsidRPr="00542DDB">
        <w:rPr>
          <w:rFonts w:eastAsia="Calibri" w:cs="Arial"/>
          <w:b/>
          <w:sz w:val="22"/>
          <w:szCs w:val="22"/>
          <w:u w:val="single"/>
          <w:lang w:val="fr-BE"/>
        </w:rPr>
        <w:t>-Form-I-</w:t>
      </w:r>
      <w:r w:rsidR="00733F83">
        <w:rPr>
          <w:rFonts w:eastAsia="Calibri" w:cs="Arial"/>
          <w:b/>
          <w:sz w:val="22"/>
          <w:szCs w:val="22"/>
          <w:u w:val="single"/>
          <w:lang w:val="fr-BE"/>
        </w:rPr>
        <w:t>10</w:t>
      </w:r>
    </w:p>
    <w:p w:rsidR="00365584" w:rsidRPr="00D4699D" w:rsidRDefault="00C2552E" w:rsidP="00365584">
      <w:pPr>
        <w:jc w:val="both"/>
        <w:rPr>
          <w:rFonts w:eastAsia="Calibri" w:cs="Arial"/>
          <w:b/>
          <w:sz w:val="22"/>
          <w:szCs w:val="22"/>
          <w:lang w:val="fr-BE"/>
        </w:rPr>
      </w:pPr>
      <w:r w:rsidRPr="00D4699D">
        <w:rPr>
          <w:rFonts w:eastAsia="Calibri" w:cs="Arial"/>
          <w:b/>
          <w:sz w:val="22"/>
          <w:szCs w:val="22"/>
          <w:lang w:val="fr-BE"/>
        </w:rPr>
        <w:t xml:space="preserve">Information </w:t>
      </w:r>
      <w:r w:rsidR="00D4699D" w:rsidRPr="00D4699D">
        <w:rPr>
          <w:rFonts w:eastAsia="Calibri" w:cs="Arial"/>
          <w:b/>
          <w:sz w:val="22"/>
          <w:szCs w:val="22"/>
          <w:lang w:val="fr-BE"/>
        </w:rPr>
        <w:t xml:space="preserve">pour obtenir une intervention de l’assurance obligatoire dans le coût des prestations relatives aux </w:t>
      </w:r>
      <w:r w:rsidR="00733F83" w:rsidRPr="00733F83">
        <w:rPr>
          <w:rFonts w:eastAsia="Calibri" w:cs="Arial"/>
          <w:b/>
          <w:sz w:val="22"/>
          <w:szCs w:val="22"/>
          <w:lang w:val="fr-BE"/>
        </w:rPr>
        <w:t>implants permettant l’ancrage d’une prothèse externe</w:t>
      </w:r>
    </w:p>
    <w:p w:rsidR="00365584" w:rsidRPr="00D4699D" w:rsidRDefault="00365584" w:rsidP="00365584">
      <w:pPr>
        <w:jc w:val="both"/>
        <w:rPr>
          <w:rFonts w:eastAsia="Calibri" w:cs="Arial"/>
          <w:b/>
          <w:i/>
          <w:sz w:val="22"/>
          <w:szCs w:val="22"/>
          <w:lang w:val="fr-BE"/>
        </w:rPr>
      </w:pPr>
    </w:p>
    <w:p w:rsidR="00365584" w:rsidRPr="00023BD2" w:rsidRDefault="00365584" w:rsidP="00365584">
      <w:pPr>
        <w:rPr>
          <w:rFonts w:eastAsia="Calibri" w:cs="Arial"/>
          <w:i/>
          <w:sz w:val="22"/>
          <w:szCs w:val="22"/>
          <w:lang w:val="fr-BE"/>
        </w:rPr>
      </w:pPr>
      <w:r w:rsidRPr="00023BD2">
        <w:rPr>
          <w:rFonts w:eastAsia="Calibri" w:cs="Arial"/>
          <w:i/>
          <w:sz w:val="22"/>
          <w:szCs w:val="22"/>
          <w:lang w:val="fr-BE"/>
        </w:rPr>
        <w:t>(Veuillez remplir ce formulaire en caractères d’imprimerie)</w:t>
      </w:r>
    </w:p>
    <w:p w:rsidR="00365584" w:rsidRPr="00023BD2" w:rsidRDefault="00365584" w:rsidP="00365584">
      <w:pPr>
        <w:rPr>
          <w:rFonts w:cs="Arial"/>
          <w:b/>
          <w:sz w:val="22"/>
          <w:szCs w:val="22"/>
          <w:u w:val="single"/>
          <w:lang w:val="fr-BE"/>
        </w:rPr>
      </w:pPr>
    </w:p>
    <w:p w:rsidR="006C4673" w:rsidRPr="00E33B48" w:rsidRDefault="006C4673" w:rsidP="006C4673">
      <w:pPr>
        <w:rPr>
          <w:rFonts w:eastAsia="Calibri" w:cs="Arial"/>
          <w:sz w:val="22"/>
          <w:szCs w:val="22"/>
          <w:lang w:val="fr-BE"/>
        </w:rPr>
      </w:pPr>
    </w:p>
    <w:p w:rsidR="00AE682C" w:rsidRPr="00AE682C" w:rsidRDefault="00AE682C" w:rsidP="00AE682C">
      <w:pPr>
        <w:rPr>
          <w:rFonts w:ascii="Helvetica" w:eastAsia="Calibri" w:hAnsi="Helvetica" w:cs="Helvetica"/>
          <w:b/>
          <w:i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b/>
          <w:i/>
          <w:iCs/>
          <w:sz w:val="19"/>
          <w:szCs w:val="19"/>
          <w:lang w:val="fr-BE" w:eastAsia="nl-BE"/>
        </w:rPr>
        <w:t>Données sur l’implantation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Calibri" w:eastAsia="Calibri" w:hAnsi="Calibri"/>
          <w:iCs/>
          <w:sz w:val="22"/>
          <w:szCs w:val="22"/>
          <w:lang w:val="fr-BE" w:eastAsia="nl-BE"/>
        </w:rPr>
        <w:t xml:space="preserve">Localisation de l’amputation (Fémur ou Humérus) 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Calibri" w:eastAsia="Calibri" w:hAnsi="Calibri"/>
          <w:iCs/>
          <w:sz w:val="22"/>
          <w:szCs w:val="22"/>
          <w:lang w:val="fr-BE" w:eastAsia="nl-BE"/>
        </w:rPr>
        <w:t>Année de l’amputation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Calibri" w:eastAsia="Calibri" w:hAnsi="Calibri"/>
          <w:iCs/>
          <w:sz w:val="22"/>
          <w:szCs w:val="22"/>
          <w:lang w:val="fr-BE" w:eastAsia="nl-BE"/>
        </w:rPr>
        <w:t>Raison de l’amputation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Calibri" w:eastAsia="Calibri" w:hAnsi="Calibri"/>
          <w:iCs/>
          <w:sz w:val="22"/>
          <w:szCs w:val="22"/>
          <w:lang w:val="fr-BE" w:eastAsia="nl-BE"/>
        </w:rPr>
        <w:t>Longueur totale du moignon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Calibri" w:eastAsia="Calibri" w:hAnsi="Calibri"/>
          <w:iCs/>
          <w:sz w:val="22"/>
          <w:szCs w:val="22"/>
          <w:lang w:val="fr-BE" w:eastAsia="nl-BE"/>
        </w:rPr>
        <w:t>Appareillage par prothèse à fût précédent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Calibri" w:eastAsia="Calibri" w:hAnsi="Calibri"/>
          <w:iCs/>
          <w:sz w:val="22"/>
          <w:szCs w:val="22"/>
          <w:lang w:val="fr-BE" w:eastAsia="nl-BE"/>
        </w:rPr>
        <w:t>Taille (S1)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Calibri" w:eastAsia="Calibri" w:hAnsi="Calibri"/>
          <w:iCs/>
          <w:sz w:val="22"/>
          <w:szCs w:val="22"/>
          <w:lang w:val="fr-BE" w:eastAsia="nl-BE"/>
        </w:rPr>
        <w:t>Poids (S1)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Calibri" w:eastAsia="Calibri" w:hAnsi="Calibri"/>
          <w:iCs/>
          <w:sz w:val="22"/>
          <w:szCs w:val="22"/>
          <w:lang w:val="fr-BE" w:eastAsia="nl-BE"/>
        </w:rPr>
        <w:t>Latéralité</w:t>
      </w:r>
    </w:p>
    <w:p w:rsidR="00AE682C" w:rsidRPr="00AE682C" w:rsidRDefault="00AE682C" w:rsidP="00AE682C">
      <w:pPr>
        <w:ind w:left="720"/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 xml:space="preserve">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298"/>
        <w:gridCol w:w="4313"/>
      </w:tblGrid>
      <w:tr w:rsidR="00AE682C" w:rsidRPr="00AE682C" w:rsidTr="00F17795">
        <w:tc>
          <w:tcPr>
            <w:tcW w:w="4451" w:type="dxa"/>
          </w:tcPr>
          <w:p w:rsidR="00AE682C" w:rsidRPr="00AE682C" w:rsidRDefault="00AE682C" w:rsidP="00AE682C">
            <w:pP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</w:pPr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Gauche</w:t>
            </w:r>
          </w:p>
        </w:tc>
        <w:tc>
          <w:tcPr>
            <w:tcW w:w="4451" w:type="dxa"/>
          </w:tcPr>
          <w:p w:rsidR="00AE682C" w:rsidRPr="00AE682C" w:rsidRDefault="00AE682C" w:rsidP="00AE682C">
            <w:pP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</w:pPr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Droite</w:t>
            </w:r>
          </w:p>
        </w:tc>
      </w:tr>
      <w:tr w:rsidR="00AE682C" w:rsidRPr="00AE682C" w:rsidTr="00F17795">
        <w:tc>
          <w:tcPr>
            <w:tcW w:w="4451" w:type="dxa"/>
          </w:tcPr>
          <w:p w:rsidR="00AE682C" w:rsidRPr="00AE682C" w:rsidRDefault="00AE682C" w:rsidP="00AE682C">
            <w:pPr>
              <w:numPr>
                <w:ilvl w:val="0"/>
                <w:numId w:val="24"/>
              </w:numPr>
              <w:ind w:left="414"/>
              <w:rPr>
                <w:rFonts w:ascii="Calibri" w:hAnsi="Calibri"/>
                <w:iCs/>
                <w:sz w:val="22"/>
                <w:szCs w:val="22"/>
                <w:lang w:val="fr-BE" w:eastAsia="nl-BE"/>
              </w:rPr>
            </w:pPr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Date d’implantation de la partie ostéo-intégrée (S1)</w:t>
            </w:r>
          </w:p>
          <w:p w:rsidR="00AE682C" w:rsidRPr="00AE682C" w:rsidRDefault="00AE682C" w:rsidP="00AE682C">
            <w:pPr>
              <w:numPr>
                <w:ilvl w:val="0"/>
                <w:numId w:val="24"/>
              </w:numPr>
              <w:ind w:left="414"/>
              <w:rPr>
                <w:rFonts w:ascii="Calibri" w:hAnsi="Calibri"/>
                <w:iCs/>
                <w:sz w:val="22"/>
                <w:szCs w:val="22"/>
                <w:lang w:val="fr-BE" w:eastAsia="nl-BE"/>
              </w:rPr>
            </w:pPr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Date du placement de l’</w:t>
            </w:r>
            <w:proofErr w:type="spellStart"/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abutment</w:t>
            </w:r>
            <w:proofErr w:type="spellEnd"/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 et de sa vis (S2)</w:t>
            </w:r>
          </w:p>
          <w:p w:rsidR="00AE682C" w:rsidRPr="00AE682C" w:rsidRDefault="00AE682C" w:rsidP="00AE682C">
            <w:pPr>
              <w:numPr>
                <w:ilvl w:val="0"/>
                <w:numId w:val="24"/>
              </w:numPr>
              <w:ind w:left="414"/>
              <w:rPr>
                <w:rFonts w:ascii="Calibri" w:hAnsi="Calibri"/>
                <w:iCs/>
                <w:sz w:val="22"/>
                <w:szCs w:val="22"/>
                <w:lang w:val="fr-BE" w:eastAsia="nl-BE"/>
              </w:rPr>
            </w:pPr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Type de matériel</w:t>
            </w:r>
          </w:p>
          <w:p w:rsidR="00AE682C" w:rsidRPr="00AE682C" w:rsidRDefault="00AE682C" w:rsidP="00AE682C">
            <w:pPr>
              <w:ind w:left="414"/>
              <w:rPr>
                <w:rFonts w:ascii="Calibri" w:hAnsi="Calibri"/>
                <w:iCs/>
                <w:sz w:val="22"/>
                <w:szCs w:val="22"/>
                <w:lang w:val="fr-BE" w:eastAsia="nl-BE"/>
              </w:rPr>
            </w:pPr>
          </w:p>
        </w:tc>
        <w:tc>
          <w:tcPr>
            <w:tcW w:w="4451" w:type="dxa"/>
          </w:tcPr>
          <w:p w:rsidR="00AE682C" w:rsidRPr="00AE682C" w:rsidRDefault="00AE682C" w:rsidP="00AE682C">
            <w:pPr>
              <w:numPr>
                <w:ilvl w:val="0"/>
                <w:numId w:val="28"/>
              </w:numP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</w:pPr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Date d’implantation de la partie ostéo-intégrée (S1)</w:t>
            </w:r>
          </w:p>
          <w:p w:rsidR="00AE682C" w:rsidRPr="00AE682C" w:rsidRDefault="00AE682C" w:rsidP="00AE682C">
            <w:pPr>
              <w:numPr>
                <w:ilvl w:val="0"/>
                <w:numId w:val="28"/>
              </w:numP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</w:pPr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Date du placement de l’</w:t>
            </w:r>
            <w:proofErr w:type="spellStart"/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abutment</w:t>
            </w:r>
            <w:proofErr w:type="spellEnd"/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 et de sa vis (S2)</w:t>
            </w:r>
          </w:p>
          <w:p w:rsidR="00AE682C" w:rsidRPr="00AE682C" w:rsidRDefault="00AE682C" w:rsidP="00AE682C">
            <w:pPr>
              <w:numPr>
                <w:ilvl w:val="0"/>
                <w:numId w:val="28"/>
              </w:numP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</w:pPr>
            <w:r w:rsidRPr="00AE682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Type de matériel</w:t>
            </w:r>
          </w:p>
          <w:p w:rsidR="00AE682C" w:rsidRPr="00AE682C" w:rsidRDefault="00AE682C" w:rsidP="00AE682C">
            <w:pPr>
              <w:rPr>
                <w:rFonts w:ascii="Calibri" w:hAnsi="Calibri"/>
                <w:iCs/>
                <w:sz w:val="22"/>
                <w:szCs w:val="22"/>
                <w:lang w:val="fr-BE" w:eastAsia="nl-BE"/>
              </w:rPr>
            </w:pPr>
          </w:p>
        </w:tc>
      </w:tr>
    </w:tbl>
    <w:p w:rsidR="00AE682C" w:rsidRPr="00AE682C" w:rsidRDefault="00AE682C" w:rsidP="00AE682C">
      <w:p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</w:p>
    <w:p w:rsidR="00AE682C" w:rsidRPr="00AE682C" w:rsidRDefault="00AE682C" w:rsidP="00AE682C">
      <w:pPr>
        <w:rPr>
          <w:rFonts w:ascii="Helvetica" w:eastAsia="Calibri" w:hAnsi="Helvetica" w:cs="Helvetica"/>
          <w:b/>
          <w:i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b/>
          <w:i/>
          <w:iCs/>
          <w:sz w:val="19"/>
          <w:szCs w:val="19"/>
          <w:lang w:val="fr-BE" w:eastAsia="nl-BE"/>
        </w:rPr>
        <w:t>Données des interventions pour entretien ou révision</w:t>
      </w:r>
    </w:p>
    <w:p w:rsidR="00AE682C" w:rsidRPr="00AE682C" w:rsidRDefault="00AE682C" w:rsidP="00AE682C">
      <w:pPr>
        <w:numPr>
          <w:ilvl w:val="0"/>
          <w:numId w:val="26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Localisation et latéralité</w:t>
      </w:r>
    </w:p>
    <w:p w:rsidR="00AE682C" w:rsidRPr="00AE682C" w:rsidRDefault="00AE682C" w:rsidP="00AE682C">
      <w:pPr>
        <w:numPr>
          <w:ilvl w:val="0"/>
          <w:numId w:val="26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Date</w:t>
      </w:r>
    </w:p>
    <w:p w:rsidR="00AE682C" w:rsidRPr="00AE682C" w:rsidRDefault="00AE682C" w:rsidP="00AE682C">
      <w:pPr>
        <w:numPr>
          <w:ilvl w:val="0"/>
          <w:numId w:val="26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Quantième révision</w:t>
      </w:r>
    </w:p>
    <w:p w:rsidR="00AE682C" w:rsidRPr="00AE682C" w:rsidRDefault="00AE682C" w:rsidP="00AE682C">
      <w:pPr>
        <w:numPr>
          <w:ilvl w:val="0"/>
          <w:numId w:val="26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Type d’intervention</w:t>
      </w:r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Retrait de l’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abutment</w:t>
      </w:r>
      <w:proofErr w:type="spellEnd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 xml:space="preserve"> en de la vis d’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abutment</w:t>
      </w:r>
      <w:proofErr w:type="spellEnd"/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Remplacement de l’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abutment</w:t>
      </w:r>
      <w:proofErr w:type="spellEnd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 xml:space="preserve"> et de la vis d’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abutment</w:t>
      </w:r>
      <w:proofErr w:type="spellEnd"/>
    </w:p>
    <w:p w:rsidR="00AE682C" w:rsidRPr="00AE682C" w:rsidRDefault="00AE682C" w:rsidP="00AE682C">
      <w:pPr>
        <w:ind w:left="1440" w:firstLine="720"/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 xml:space="preserve">Type matériel: </w:t>
      </w:r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 xml:space="preserve">Retrait de la partie 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ostéointégrée</w:t>
      </w:r>
      <w:proofErr w:type="spellEnd"/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 xml:space="preserve">Remplacement de la partie 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ostéointégrée</w:t>
      </w:r>
      <w:proofErr w:type="spellEnd"/>
    </w:p>
    <w:p w:rsidR="00AE682C" w:rsidRPr="00AE682C" w:rsidRDefault="00AE682C" w:rsidP="00AE682C">
      <w:pPr>
        <w:ind w:left="1440" w:firstLine="720"/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 xml:space="preserve">Type matériel: 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Complications</w:t>
      </w:r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Echec mécanique de la vis d’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abutment</w:t>
      </w:r>
      <w:proofErr w:type="spellEnd"/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Echec mécanique de l’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abutment</w:t>
      </w:r>
      <w:proofErr w:type="spellEnd"/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 xml:space="preserve">Complication au niveau de la partie </w:t>
      </w:r>
      <w:proofErr w:type="spellStart"/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ostéointégrée</w:t>
      </w:r>
      <w:proofErr w:type="spellEnd"/>
    </w:p>
    <w:p w:rsidR="00AE682C" w:rsidRPr="00AE682C" w:rsidRDefault="00AE682C" w:rsidP="00AE682C">
      <w:pPr>
        <w:numPr>
          <w:ilvl w:val="1"/>
          <w:numId w:val="27"/>
        </w:numPr>
        <w:ind w:left="1985"/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Descellement</w:t>
      </w:r>
    </w:p>
    <w:p w:rsidR="00AE682C" w:rsidRPr="00AE682C" w:rsidRDefault="00AE682C" w:rsidP="00AE682C">
      <w:pPr>
        <w:numPr>
          <w:ilvl w:val="1"/>
          <w:numId w:val="27"/>
        </w:numPr>
        <w:ind w:left="1985"/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Infection profonde</w:t>
      </w:r>
    </w:p>
    <w:p w:rsidR="00AE682C" w:rsidRPr="00AE682C" w:rsidRDefault="00AE682C" w:rsidP="00AE682C">
      <w:pPr>
        <w:numPr>
          <w:ilvl w:val="1"/>
          <w:numId w:val="27"/>
        </w:numPr>
        <w:ind w:left="1985"/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Complication mécanique</w:t>
      </w:r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Fracture osseuse au dessus de la zone d’implantation</w:t>
      </w:r>
    </w:p>
    <w:p w:rsidR="00AE682C" w:rsidRPr="00AE682C" w:rsidRDefault="00AE682C" w:rsidP="00AE682C">
      <w:pPr>
        <w:numPr>
          <w:ilvl w:val="1"/>
          <w:numId w:val="27"/>
        </w:numPr>
        <w:rPr>
          <w:rFonts w:ascii="Helvetica" w:eastAsia="Calibri" w:hAnsi="Helvetica" w:cs="Helvetica"/>
          <w:iCs/>
          <w:sz w:val="19"/>
          <w:szCs w:val="19"/>
          <w:lang w:val="fr-BE" w:eastAsia="nl-BE"/>
        </w:rPr>
      </w:pPr>
      <w:r w:rsidRPr="00AE682C">
        <w:rPr>
          <w:rFonts w:ascii="Helvetica" w:eastAsia="Calibri" w:hAnsi="Helvetica" w:cs="Helvetica"/>
          <w:iCs/>
          <w:sz w:val="19"/>
          <w:szCs w:val="19"/>
          <w:lang w:val="fr-BE" w:eastAsia="nl-BE"/>
        </w:rPr>
        <w:t>Fracture osseuse au niveau de la zone d’implantation</w:t>
      </w:r>
    </w:p>
    <w:p w:rsidR="00AE682C" w:rsidRPr="00AE682C" w:rsidRDefault="00AE682C" w:rsidP="00AE682C">
      <w:pPr>
        <w:rPr>
          <w:rFonts w:ascii="Calibri" w:eastAsia="Calibri" w:hAnsi="Calibri"/>
          <w:sz w:val="22"/>
          <w:szCs w:val="22"/>
          <w:lang w:val="fr-BE"/>
        </w:rPr>
      </w:pPr>
    </w:p>
    <w:p w:rsidR="00AE682C" w:rsidRPr="00AE682C" w:rsidRDefault="00AE682C" w:rsidP="00AE682C">
      <w:pPr>
        <w:rPr>
          <w:rFonts w:eastAsia="Calibri" w:cs="Arial"/>
          <w:b/>
          <w:szCs w:val="22"/>
          <w:lang w:val="fr-BE"/>
        </w:rPr>
      </w:pPr>
      <w:r w:rsidRPr="00AE682C">
        <w:rPr>
          <w:rFonts w:eastAsia="Calibri" w:cs="Arial"/>
          <w:b/>
          <w:szCs w:val="22"/>
          <w:lang w:val="fr-BE"/>
        </w:rPr>
        <w:t>Données sur la qualité de vie</w:t>
      </w:r>
    </w:p>
    <w:p w:rsidR="00AE682C" w:rsidRPr="00AE682C" w:rsidRDefault="00AE682C" w:rsidP="00AE682C">
      <w:pPr>
        <w:rPr>
          <w:rFonts w:eastAsia="Calibri" w:cs="Arial"/>
          <w:b/>
          <w:szCs w:val="22"/>
          <w:lang w:val="fr-BE"/>
        </w:rPr>
      </w:pPr>
    </w:p>
    <w:p w:rsidR="00AE682C" w:rsidRPr="00AE682C" w:rsidRDefault="00AE682C" w:rsidP="00AE682C">
      <w:pPr>
        <w:rPr>
          <w:rFonts w:ascii="Tahoma" w:eastAsia="Calibri" w:hAnsi="Tahoma" w:cs="Tahoma"/>
          <w:color w:val="000000"/>
          <w:sz w:val="20"/>
          <w:szCs w:val="20"/>
          <w:u w:val="single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u w:val="single"/>
          <w:lang w:val="fr-BE" w:eastAsia="fr-BE"/>
        </w:rPr>
        <w:t>Membre inférieur: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Genou 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 Hydraulique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 Pneumatique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 Commandé par microprocesseur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lastRenderedPageBreak/>
        <w:t>Spécifiez: ........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 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Pied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 Pied Carbone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 Commandé par microprocesseur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Spécifiez: ........ </w:t>
      </w:r>
    </w:p>
    <w:p w:rsidR="00AE682C" w:rsidRPr="00AE682C" w:rsidRDefault="00AE682C" w:rsidP="00AE682C">
      <w:p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 </w:t>
      </w:r>
    </w:p>
    <w:p w:rsidR="00AE682C" w:rsidRPr="00AE682C" w:rsidRDefault="00AE682C" w:rsidP="00AE682C">
      <w:pPr>
        <w:rPr>
          <w:rFonts w:ascii="Tahoma" w:eastAsia="Calibri" w:hAnsi="Tahoma" w:cs="Tahoma"/>
          <w:color w:val="000000"/>
          <w:sz w:val="20"/>
          <w:szCs w:val="20"/>
          <w:u w:val="single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u w:val="single"/>
          <w:lang w:val="fr-BE" w:eastAsia="fr-BE"/>
        </w:rPr>
        <w:t xml:space="preserve">Membre supérieur: 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Coude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 Mécanique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- </w:t>
      </w:r>
      <w:proofErr w:type="spellStart"/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Myo</w:t>
      </w:r>
      <w:proofErr w:type="spellEnd"/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-électrique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 Hybride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Spécifiez: ........ </w:t>
      </w:r>
    </w:p>
    <w:p w:rsidR="00AE682C" w:rsidRPr="00AE682C" w:rsidRDefault="00AE682C" w:rsidP="00AE682C">
      <w:p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 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Poignet 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 Mécanique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- </w:t>
      </w:r>
      <w:proofErr w:type="spellStart"/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Myo</w:t>
      </w:r>
      <w:proofErr w:type="spellEnd"/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-électrique 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Spécifiez: ........ </w:t>
      </w:r>
    </w:p>
    <w:p w:rsidR="00AE682C" w:rsidRPr="00AE682C" w:rsidRDefault="00AE682C" w:rsidP="00AE682C">
      <w:p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 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Main 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 Esthétique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 Mécanique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- </w:t>
      </w:r>
      <w:proofErr w:type="spellStart"/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Myo</w:t>
      </w:r>
      <w:proofErr w:type="spellEnd"/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-électrique</w:t>
      </w:r>
    </w:p>
    <w:p w:rsidR="00AE682C" w:rsidRPr="00AE682C" w:rsidRDefault="00AE682C" w:rsidP="00AE682C">
      <w:pPr>
        <w:ind w:left="720"/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Spécifiez: ........ </w:t>
      </w:r>
    </w:p>
    <w:p w:rsidR="00AE682C" w:rsidRPr="00AE682C" w:rsidRDefault="00AE682C" w:rsidP="00AE682C">
      <w:p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 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Statut après TMR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 xml:space="preserve">Nombre de signaux </w:t>
      </w:r>
      <w:proofErr w:type="spellStart"/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myo</w:t>
      </w:r>
      <w:proofErr w:type="spellEnd"/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-électrique utilisables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Nombre de degrés de libertés actifs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Nombre de degrés de libertés passifs</w:t>
      </w:r>
    </w:p>
    <w:p w:rsidR="00AE682C" w:rsidRPr="00AE682C" w:rsidRDefault="00AE682C" w:rsidP="00AE682C">
      <w:pPr>
        <w:rPr>
          <w:rFonts w:ascii="Calibri" w:eastAsia="Calibri" w:hAnsi="Calibri"/>
          <w:sz w:val="22"/>
          <w:szCs w:val="22"/>
          <w:lang w:val="fr-BE"/>
        </w:rPr>
      </w:pPr>
    </w:p>
    <w:p w:rsidR="00AE682C" w:rsidRPr="00AE682C" w:rsidRDefault="00AE682C" w:rsidP="00AE682C">
      <w:pPr>
        <w:rPr>
          <w:rFonts w:ascii="Calibri" w:eastAsia="Calibri" w:hAnsi="Calibri"/>
          <w:sz w:val="22"/>
          <w:szCs w:val="22"/>
          <w:lang w:val="fr-BE"/>
        </w:rPr>
      </w:pPr>
    </w:p>
    <w:p w:rsidR="00AE682C" w:rsidRPr="00AE682C" w:rsidRDefault="00AE682C" w:rsidP="00AE682C">
      <w:pPr>
        <w:rPr>
          <w:rFonts w:ascii="Calibri" w:eastAsia="Calibri" w:hAnsi="Calibri"/>
          <w:sz w:val="22"/>
          <w:szCs w:val="22"/>
          <w:lang w:val="fr-BE"/>
        </w:rPr>
      </w:pPr>
    </w:p>
    <w:p w:rsidR="00AE682C" w:rsidRPr="00AE682C" w:rsidRDefault="00AE682C" w:rsidP="00AE682C">
      <w:pPr>
        <w:rPr>
          <w:rFonts w:ascii="Calibri" w:eastAsia="Calibri" w:hAnsi="Calibri"/>
          <w:szCs w:val="22"/>
          <w:lang w:val="fr-BE"/>
        </w:rPr>
      </w:pPr>
      <w:r w:rsidRPr="00AE682C">
        <w:rPr>
          <w:rFonts w:ascii="Calibri" w:eastAsia="Calibri" w:hAnsi="Calibri"/>
          <w:szCs w:val="22"/>
          <w:lang w:val="fr-BE"/>
        </w:rPr>
        <w:t>SF-36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Score global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Domaine santé physique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Domaine santé mentale</w:t>
      </w:r>
    </w:p>
    <w:p w:rsidR="00AE682C" w:rsidRPr="00AE682C" w:rsidRDefault="00AE682C" w:rsidP="00AE682C">
      <w:pPr>
        <w:rPr>
          <w:rFonts w:ascii="Calibri" w:eastAsia="Calibri" w:hAnsi="Calibri"/>
          <w:sz w:val="22"/>
          <w:szCs w:val="22"/>
          <w:lang w:val="fr-BE"/>
        </w:rPr>
      </w:pPr>
    </w:p>
    <w:p w:rsidR="00AE682C" w:rsidRPr="00AE682C" w:rsidRDefault="00AE682C" w:rsidP="00AE682C">
      <w:pPr>
        <w:rPr>
          <w:rFonts w:ascii="Calibri" w:eastAsia="Calibri" w:hAnsi="Calibri"/>
          <w:szCs w:val="22"/>
          <w:lang w:val="fr-BE"/>
        </w:rPr>
      </w:pPr>
      <w:r w:rsidRPr="00AE682C">
        <w:rPr>
          <w:rFonts w:ascii="Calibri" w:eastAsia="Calibri" w:hAnsi="Calibri"/>
          <w:szCs w:val="22"/>
          <w:lang w:val="fr-BE"/>
        </w:rPr>
        <w:t>Q</w:t>
      </w:r>
      <w:bookmarkStart w:id="0" w:name="_GoBack"/>
      <w:bookmarkEnd w:id="0"/>
      <w:r w:rsidRPr="00AE682C">
        <w:rPr>
          <w:rFonts w:ascii="Calibri" w:eastAsia="Calibri" w:hAnsi="Calibri"/>
          <w:szCs w:val="22"/>
          <w:lang w:val="fr-BE"/>
        </w:rPr>
        <w:t xml:space="preserve">-TFA (pour les amputations </w:t>
      </w:r>
      <w:proofErr w:type="spellStart"/>
      <w:r w:rsidRPr="00AE682C">
        <w:rPr>
          <w:rFonts w:ascii="Calibri" w:eastAsia="Calibri" w:hAnsi="Calibri"/>
          <w:szCs w:val="22"/>
          <w:lang w:val="fr-BE"/>
        </w:rPr>
        <w:t>transfémorales</w:t>
      </w:r>
      <w:proofErr w:type="spellEnd"/>
      <w:r w:rsidRPr="00AE682C">
        <w:rPr>
          <w:rFonts w:ascii="Calibri" w:eastAsia="Calibri" w:hAnsi="Calibri"/>
          <w:szCs w:val="22"/>
          <w:lang w:val="fr-BE"/>
        </w:rPr>
        <w:t>) 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Usage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Mobilité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Problèmes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Global</w:t>
      </w:r>
    </w:p>
    <w:p w:rsidR="00AE682C" w:rsidRPr="00AE682C" w:rsidRDefault="00AE682C" w:rsidP="00AE682C">
      <w:pPr>
        <w:rPr>
          <w:rFonts w:ascii="Calibri" w:eastAsia="Calibri" w:hAnsi="Calibri"/>
          <w:sz w:val="22"/>
          <w:szCs w:val="22"/>
          <w:lang w:val="fr-BE"/>
        </w:rPr>
      </w:pPr>
    </w:p>
    <w:p w:rsidR="00AE682C" w:rsidRPr="00AE682C" w:rsidRDefault="00AE682C" w:rsidP="00AE682C">
      <w:pPr>
        <w:rPr>
          <w:rFonts w:ascii="Calibri" w:eastAsia="Calibri" w:hAnsi="Calibri"/>
          <w:szCs w:val="22"/>
          <w:lang w:val="fr-BE"/>
        </w:rPr>
      </w:pPr>
      <w:r w:rsidRPr="00AE682C">
        <w:rPr>
          <w:rFonts w:ascii="Calibri" w:eastAsia="Calibri" w:hAnsi="Calibri"/>
          <w:szCs w:val="22"/>
          <w:lang w:val="fr-BE"/>
        </w:rPr>
        <w:t xml:space="preserve">Q-ULA (pour les amputations </w:t>
      </w:r>
      <w:proofErr w:type="spellStart"/>
      <w:r w:rsidRPr="00AE682C">
        <w:rPr>
          <w:rFonts w:ascii="Calibri" w:eastAsia="Calibri" w:hAnsi="Calibri"/>
          <w:szCs w:val="22"/>
          <w:lang w:val="fr-BE"/>
        </w:rPr>
        <w:t>transhumérales</w:t>
      </w:r>
      <w:proofErr w:type="spellEnd"/>
      <w:r w:rsidRPr="00AE682C">
        <w:rPr>
          <w:rFonts w:ascii="Calibri" w:eastAsia="Calibri" w:hAnsi="Calibri"/>
          <w:szCs w:val="22"/>
          <w:lang w:val="fr-BE"/>
        </w:rPr>
        <w:t>) 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Usage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Mobilité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Problèmes</w:t>
      </w:r>
    </w:p>
    <w:p w:rsidR="00AE682C" w:rsidRPr="00AE682C" w:rsidRDefault="00AE682C" w:rsidP="00AE682C">
      <w:pPr>
        <w:numPr>
          <w:ilvl w:val="0"/>
          <w:numId w:val="24"/>
        </w:numPr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</w:pPr>
      <w:r w:rsidRPr="00AE682C">
        <w:rPr>
          <w:rFonts w:ascii="Tahoma" w:eastAsia="Calibri" w:hAnsi="Tahoma" w:cs="Tahoma"/>
          <w:color w:val="000000"/>
          <w:sz w:val="20"/>
          <w:szCs w:val="20"/>
          <w:lang w:val="fr-BE" w:eastAsia="fr-BE"/>
        </w:rPr>
        <w:t>Global</w:t>
      </w:r>
    </w:p>
    <w:p w:rsidR="00AE682C" w:rsidRPr="00AE682C" w:rsidRDefault="00AE682C" w:rsidP="00AE682C">
      <w:pPr>
        <w:rPr>
          <w:rFonts w:ascii="Calibri" w:eastAsia="Calibri" w:hAnsi="Calibri"/>
          <w:sz w:val="22"/>
          <w:szCs w:val="22"/>
          <w:lang w:val="fr-BE"/>
        </w:rPr>
      </w:pPr>
    </w:p>
    <w:p w:rsidR="002A20B0" w:rsidRPr="00542DDB" w:rsidRDefault="002A20B0" w:rsidP="00AE682C">
      <w:pPr>
        <w:rPr>
          <w:rFonts w:eastAsia="+mn-ea" w:cs="Arial"/>
          <w:color w:val="000000"/>
          <w:sz w:val="22"/>
          <w:szCs w:val="22"/>
          <w:u w:val="single"/>
          <w:lang w:val="fr-BE"/>
        </w:rPr>
      </w:pPr>
    </w:p>
    <w:sectPr w:rsidR="002A20B0" w:rsidRPr="00542DDB" w:rsidSect="00222FA3">
      <w:headerReference w:type="default" r:id="rId12"/>
      <w:footerReference w:type="default" r:id="rId13"/>
      <w:pgSz w:w="12240" w:h="15840"/>
      <w:pgMar w:top="1440" w:right="1325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AE" w:rsidRDefault="00F61CAE" w:rsidP="007A1902">
      <w:r>
        <w:separator/>
      </w:r>
    </w:p>
  </w:endnote>
  <w:endnote w:type="continuationSeparator" w:id="0">
    <w:p w:rsidR="00F61CAE" w:rsidRDefault="00F61CAE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053606"/>
      <w:docPartObj>
        <w:docPartGallery w:val="Page Numbers (Bottom of Page)"/>
        <w:docPartUnique/>
      </w:docPartObj>
    </w:sdtPr>
    <w:sdtEndPr/>
    <w:sdtContent>
      <w:p w:rsidR="00F61CAE" w:rsidRDefault="00F61C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82C" w:rsidRPr="00AE682C">
          <w:rPr>
            <w:noProof/>
            <w:lang w:val="fr-FR"/>
          </w:rPr>
          <w:t>1</w:t>
        </w:r>
        <w:r>
          <w:fldChar w:fldCharType="end"/>
        </w:r>
      </w:p>
    </w:sdtContent>
  </w:sdt>
  <w:p w:rsidR="00F61CAE" w:rsidRDefault="00F61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AE" w:rsidRDefault="00F61CAE" w:rsidP="007A1902">
      <w:r>
        <w:separator/>
      </w:r>
    </w:p>
  </w:footnote>
  <w:footnote w:type="continuationSeparator" w:id="0">
    <w:p w:rsidR="00F61CAE" w:rsidRDefault="00F61CAE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AE" w:rsidRPr="007A1902" w:rsidRDefault="00F61CAE" w:rsidP="007A1902">
    <w:pPr>
      <w:pStyle w:val="Header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L-Form-I-10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4A1737"/>
    <w:multiLevelType w:val="hybridMultilevel"/>
    <w:tmpl w:val="F8241410"/>
    <w:lvl w:ilvl="0" w:tplc="2EA85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55EBD"/>
    <w:multiLevelType w:val="hybridMultilevel"/>
    <w:tmpl w:val="840A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5321416"/>
    <w:multiLevelType w:val="hybridMultilevel"/>
    <w:tmpl w:val="A9D0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CCC5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9525D"/>
    <w:multiLevelType w:val="hybridMultilevel"/>
    <w:tmpl w:val="82D0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46662F"/>
    <w:multiLevelType w:val="hybridMultilevel"/>
    <w:tmpl w:val="E2269026"/>
    <w:lvl w:ilvl="0" w:tplc="BB286CF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ascii="Verdana" w:hAnsi="Verdana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B82FCC"/>
    <w:multiLevelType w:val="hybridMultilevel"/>
    <w:tmpl w:val="98C09566"/>
    <w:lvl w:ilvl="0" w:tplc="6BB0B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253D0"/>
    <w:multiLevelType w:val="hybridMultilevel"/>
    <w:tmpl w:val="41B0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F2E86"/>
    <w:multiLevelType w:val="hybridMultilevel"/>
    <w:tmpl w:val="E090B65A"/>
    <w:lvl w:ilvl="0" w:tplc="910CE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6AC0218"/>
    <w:multiLevelType w:val="hybridMultilevel"/>
    <w:tmpl w:val="0242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7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3"/>
  </w:num>
  <w:num w:numId="5">
    <w:abstractNumId w:val="12"/>
  </w:num>
  <w:num w:numId="6">
    <w:abstractNumId w:val="11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20"/>
  </w:num>
  <w:num w:numId="14">
    <w:abstractNumId w:val="9"/>
  </w:num>
  <w:num w:numId="15">
    <w:abstractNumId w:val="27"/>
  </w:num>
  <w:num w:numId="16">
    <w:abstractNumId w:val="1"/>
  </w:num>
  <w:num w:numId="17">
    <w:abstractNumId w:val="2"/>
  </w:num>
  <w:num w:numId="18">
    <w:abstractNumId w:val="0"/>
  </w:num>
  <w:num w:numId="19">
    <w:abstractNumId w:val="26"/>
  </w:num>
  <w:num w:numId="20">
    <w:abstractNumId w:val="6"/>
  </w:num>
  <w:num w:numId="21">
    <w:abstractNumId w:val="16"/>
  </w:num>
  <w:num w:numId="22">
    <w:abstractNumId w:val="18"/>
  </w:num>
  <w:num w:numId="23">
    <w:abstractNumId w:val="23"/>
  </w:num>
  <w:num w:numId="24">
    <w:abstractNumId w:val="14"/>
  </w:num>
  <w:num w:numId="25">
    <w:abstractNumId w:val="22"/>
  </w:num>
  <w:num w:numId="26">
    <w:abstractNumId w:val="25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6694"/>
    <w:rsid w:val="000278D8"/>
    <w:rsid w:val="000316BB"/>
    <w:rsid w:val="000338DF"/>
    <w:rsid w:val="00035048"/>
    <w:rsid w:val="000805B4"/>
    <w:rsid w:val="00094B94"/>
    <w:rsid w:val="000B7CAB"/>
    <w:rsid w:val="000C1ADD"/>
    <w:rsid w:val="000C4665"/>
    <w:rsid w:val="000C4BF1"/>
    <w:rsid w:val="000C5FC2"/>
    <w:rsid w:val="000C7C28"/>
    <w:rsid w:val="000D2B37"/>
    <w:rsid w:val="000E404C"/>
    <w:rsid w:val="000F3D3E"/>
    <w:rsid w:val="000F40F8"/>
    <w:rsid w:val="00113B71"/>
    <w:rsid w:val="001969B7"/>
    <w:rsid w:val="001B37F5"/>
    <w:rsid w:val="001B4719"/>
    <w:rsid w:val="001D1418"/>
    <w:rsid w:val="00222FA3"/>
    <w:rsid w:val="00243B5E"/>
    <w:rsid w:val="002569E1"/>
    <w:rsid w:val="0026203C"/>
    <w:rsid w:val="00265216"/>
    <w:rsid w:val="002A20B0"/>
    <w:rsid w:val="002B24B4"/>
    <w:rsid w:val="003134E2"/>
    <w:rsid w:val="0031709A"/>
    <w:rsid w:val="00331F9F"/>
    <w:rsid w:val="00356825"/>
    <w:rsid w:val="00360C4A"/>
    <w:rsid w:val="00365584"/>
    <w:rsid w:val="00377868"/>
    <w:rsid w:val="003867D4"/>
    <w:rsid w:val="003A17E9"/>
    <w:rsid w:val="003B5AAE"/>
    <w:rsid w:val="003D01B7"/>
    <w:rsid w:val="003E502D"/>
    <w:rsid w:val="003F44E1"/>
    <w:rsid w:val="00413173"/>
    <w:rsid w:val="004207EA"/>
    <w:rsid w:val="00420945"/>
    <w:rsid w:val="00423406"/>
    <w:rsid w:val="00425EAA"/>
    <w:rsid w:val="00441462"/>
    <w:rsid w:val="004A20BE"/>
    <w:rsid w:val="004A3D8A"/>
    <w:rsid w:val="004B0E38"/>
    <w:rsid w:val="004B4C55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42DDB"/>
    <w:rsid w:val="005565E0"/>
    <w:rsid w:val="00582BEA"/>
    <w:rsid w:val="0058678E"/>
    <w:rsid w:val="005C0AC3"/>
    <w:rsid w:val="005E333B"/>
    <w:rsid w:val="005E5D2C"/>
    <w:rsid w:val="00612341"/>
    <w:rsid w:val="006202BF"/>
    <w:rsid w:val="00631692"/>
    <w:rsid w:val="006573F6"/>
    <w:rsid w:val="00682C38"/>
    <w:rsid w:val="00690690"/>
    <w:rsid w:val="00696CF1"/>
    <w:rsid w:val="006A4E3F"/>
    <w:rsid w:val="006C4673"/>
    <w:rsid w:val="007232FE"/>
    <w:rsid w:val="007272A1"/>
    <w:rsid w:val="00733F83"/>
    <w:rsid w:val="00750C68"/>
    <w:rsid w:val="0078293A"/>
    <w:rsid w:val="007A1902"/>
    <w:rsid w:val="007B4A35"/>
    <w:rsid w:val="007E4C1E"/>
    <w:rsid w:val="00804EDA"/>
    <w:rsid w:val="00830FD6"/>
    <w:rsid w:val="008525E5"/>
    <w:rsid w:val="00856DD2"/>
    <w:rsid w:val="00857FE0"/>
    <w:rsid w:val="00860011"/>
    <w:rsid w:val="008601A8"/>
    <w:rsid w:val="008806C5"/>
    <w:rsid w:val="008A6995"/>
    <w:rsid w:val="008B2713"/>
    <w:rsid w:val="008C4E34"/>
    <w:rsid w:val="008D6C6E"/>
    <w:rsid w:val="008F3941"/>
    <w:rsid w:val="00920326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35857"/>
    <w:rsid w:val="00A46CE9"/>
    <w:rsid w:val="00A55DAD"/>
    <w:rsid w:val="00A64A71"/>
    <w:rsid w:val="00A72CA3"/>
    <w:rsid w:val="00AE0AE4"/>
    <w:rsid w:val="00AE682C"/>
    <w:rsid w:val="00AF3E88"/>
    <w:rsid w:val="00B132AB"/>
    <w:rsid w:val="00B2334D"/>
    <w:rsid w:val="00B31E4C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2552E"/>
    <w:rsid w:val="00C34255"/>
    <w:rsid w:val="00C41EF5"/>
    <w:rsid w:val="00C52799"/>
    <w:rsid w:val="00C57BF1"/>
    <w:rsid w:val="00C61C7D"/>
    <w:rsid w:val="00C916AC"/>
    <w:rsid w:val="00CB6518"/>
    <w:rsid w:val="00CE7414"/>
    <w:rsid w:val="00D369E3"/>
    <w:rsid w:val="00D4699D"/>
    <w:rsid w:val="00D5130D"/>
    <w:rsid w:val="00D66041"/>
    <w:rsid w:val="00D81149"/>
    <w:rsid w:val="00D95134"/>
    <w:rsid w:val="00DA7E31"/>
    <w:rsid w:val="00DB360D"/>
    <w:rsid w:val="00DC77E3"/>
    <w:rsid w:val="00DC7FE6"/>
    <w:rsid w:val="00DD0FB2"/>
    <w:rsid w:val="00DD33A8"/>
    <w:rsid w:val="00DE0348"/>
    <w:rsid w:val="00E06475"/>
    <w:rsid w:val="00E14E54"/>
    <w:rsid w:val="00E21978"/>
    <w:rsid w:val="00E24363"/>
    <w:rsid w:val="00E33561"/>
    <w:rsid w:val="00E33B48"/>
    <w:rsid w:val="00E352A8"/>
    <w:rsid w:val="00E642A3"/>
    <w:rsid w:val="00E65554"/>
    <w:rsid w:val="00E87C61"/>
    <w:rsid w:val="00E97CAF"/>
    <w:rsid w:val="00EA5460"/>
    <w:rsid w:val="00EC0A0F"/>
    <w:rsid w:val="00EF697B"/>
    <w:rsid w:val="00F1166A"/>
    <w:rsid w:val="00F37D9D"/>
    <w:rsid w:val="00F61CAE"/>
    <w:rsid w:val="00FB0003"/>
    <w:rsid w:val="00FD14C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uiPriority w:val="59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AE682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uiPriority w:val="59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AE682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2014-11-19T23:00:00+00:00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75</Value>
      <Value>8</Value>
      <Value>47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19EB6-ACC5-4F02-A76F-825C6D409FA3}"/>
</file>

<file path=customXml/itemProps2.xml><?xml version="1.0" encoding="utf-8"?>
<ds:datastoreItem xmlns:ds="http://schemas.openxmlformats.org/officeDocument/2006/customXml" ds:itemID="{92F2AF20-7E02-4C93-9696-4F96076EB63D}"/>
</file>

<file path=customXml/itemProps3.xml><?xml version="1.0" encoding="utf-8"?>
<ds:datastoreItem xmlns:ds="http://schemas.openxmlformats.org/officeDocument/2006/customXml" ds:itemID="{322E4107-9ED5-4594-97ED-5EBC1A45F236}"/>
</file>

<file path=customXml/itemProps4.xml><?xml version="1.0" encoding="utf-8"?>
<ds:datastoreItem xmlns:ds="http://schemas.openxmlformats.org/officeDocument/2006/customXml" ds:itemID="{4850C21E-9EDD-4AA1-B5C5-C034E964917C}"/>
</file>

<file path=docProps/app.xml><?xml version="1.0" encoding="utf-8"?>
<Properties xmlns="http://schemas.openxmlformats.org/officeDocument/2006/extended-properties" xmlns:vt="http://schemas.openxmlformats.org/officeDocument/2006/docPropsVTypes">
  <Template>1E1C361B</Template>
  <TotalTime>0</TotalTime>
  <Pages>2</Pages>
  <Words>301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Kim Wauters</cp:lastModifiedBy>
  <cp:revision>6</cp:revision>
  <cp:lastPrinted>1900-12-31T23:00:00Z</cp:lastPrinted>
  <dcterms:created xsi:type="dcterms:W3CDTF">2016-10-12T13:57:00Z</dcterms:created>
  <dcterms:modified xsi:type="dcterms:W3CDTF">2016-10-27T09:12:00Z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1653800</vt:r8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xd_Signature">
    <vt:bool>false</vt:bool>
  </property>
  <property fmtid="{D5CDD505-2E9C-101B-9397-08002B2CF9AE}" pid="6" name="RITheme">
    <vt:lpwstr>75;#Implants|2680c5d1-fdfc-4739-8c51-aaa21867efc1</vt:lpwstr>
  </property>
  <property fmtid="{D5CDD505-2E9C-101B-9397-08002B2CF9AE}" pid="7" name="RILanguage">
    <vt:lpwstr>8;#Français|aa2269b8-11bd-4cc9-9267-801806817e60</vt:lpwstr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