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2EA5" w14:textId="4292B3F7" w:rsidR="00392DB9" w:rsidRPr="00EC38A0" w:rsidRDefault="00EC38A0" w:rsidP="00BB3A2D">
      <w:pPr>
        <w:pStyle w:val="Duidelijkcitaat"/>
        <w:jc w:val="both"/>
        <w:rPr>
          <w:lang w:val="fr-FR"/>
        </w:rPr>
      </w:pPr>
      <w:r w:rsidRPr="00EC38A0">
        <w:rPr>
          <w:lang w:val="fr-FR"/>
        </w:rPr>
        <w:t xml:space="preserve">Mode d’emploi </w:t>
      </w:r>
      <w:r w:rsidR="00A00E39">
        <w:rPr>
          <w:lang w:val="fr-FR"/>
        </w:rPr>
        <w:t xml:space="preserve">de l’annexe 1 </w:t>
      </w:r>
      <w:r w:rsidR="00534ABD">
        <w:rPr>
          <w:lang w:val="fr-FR"/>
        </w:rPr>
        <w:t>du f</w:t>
      </w:r>
      <w:r w:rsidRPr="00EC38A0">
        <w:rPr>
          <w:lang w:val="fr-FR"/>
        </w:rPr>
        <w:t xml:space="preserve">ormulaire de demande </w:t>
      </w:r>
      <w:r w:rsidR="00534ABD">
        <w:rPr>
          <w:lang w:val="fr-FR"/>
        </w:rPr>
        <w:t>association</w:t>
      </w:r>
      <w:r w:rsidR="005D3641" w:rsidRPr="00EC38A0">
        <w:rPr>
          <w:lang w:val="fr-FR"/>
        </w:rPr>
        <w:t xml:space="preserve"> </w:t>
      </w:r>
      <w:r w:rsidRPr="00EC38A0">
        <w:rPr>
          <w:lang w:val="fr-FR"/>
        </w:rPr>
        <w:t xml:space="preserve">pour l’inscription ou la modification d’une prestation ou des modalités de remboursement de la Liste </w:t>
      </w:r>
    </w:p>
    <w:p w14:paraId="60D4DF79" w14:textId="056449CC" w:rsidR="004A7923" w:rsidRPr="00EB2D8C" w:rsidRDefault="004A7923" w:rsidP="00BB3A2D">
      <w:pPr>
        <w:jc w:val="both"/>
        <w:rPr>
          <w:i/>
          <w:iCs/>
          <w:lang w:val="fr-FR"/>
        </w:rPr>
      </w:pPr>
      <w:r>
        <w:rPr>
          <w:i/>
          <w:iCs/>
          <w:lang w:val="fr-FR"/>
        </w:rPr>
        <w:t>Cette annexe doit être complétée si vous introduisez un formulaire de demande</w:t>
      </w:r>
      <w:r w:rsidR="00EB5752">
        <w:rPr>
          <w:i/>
          <w:iCs/>
          <w:lang w:val="fr-FR"/>
        </w:rPr>
        <w:t xml:space="preserve"> </w:t>
      </w:r>
      <w:r>
        <w:rPr>
          <w:i/>
          <w:iCs/>
          <w:lang w:val="fr-FR"/>
        </w:rPr>
        <w:t>association, pour l’inscription ou la modification d’une prestation ou des modalités de remboursement de la Liste.</w:t>
      </w:r>
    </w:p>
    <w:p w14:paraId="12F1EF81" w14:textId="7261DBD8" w:rsidR="00C96968" w:rsidRDefault="00EC38A0" w:rsidP="00D020A7">
      <w:pPr>
        <w:pStyle w:val="Kop1"/>
        <w:rPr>
          <w:lang w:val="fr-FR"/>
        </w:rPr>
      </w:pPr>
      <w:bookmarkStart w:id="0" w:name="_Toc130914832"/>
      <w:r w:rsidRPr="00EC38A0">
        <w:rPr>
          <w:lang w:val="fr-FR"/>
        </w:rPr>
        <w:t>Préambule</w:t>
      </w:r>
      <w:bookmarkEnd w:id="0"/>
    </w:p>
    <w:p w14:paraId="2F3BDE63" w14:textId="77777777" w:rsidR="004A7923" w:rsidRPr="004A7923" w:rsidRDefault="004A7923" w:rsidP="004A7923">
      <w:pPr>
        <w:rPr>
          <w:lang w:val="fr-FR"/>
        </w:rPr>
      </w:pPr>
    </w:p>
    <w:p w14:paraId="3E296AC3" w14:textId="2A3786A3" w:rsidR="004A7923" w:rsidRPr="004A7923" w:rsidRDefault="004A7923" w:rsidP="004A7923">
      <w:pPr>
        <w:jc w:val="both"/>
        <w:rPr>
          <w:lang w:val="fr-FR"/>
        </w:rPr>
      </w:pPr>
      <w:r w:rsidRPr="004A7923">
        <w:rPr>
          <w:lang w:val="fr-FR"/>
        </w:rPr>
        <w:t xml:space="preserve">La demande étant introduite par l'association, il est possible que plusieurs dispositifs médicaux </w:t>
      </w:r>
      <w:r>
        <w:rPr>
          <w:lang w:val="fr-FR"/>
        </w:rPr>
        <w:t>tombent sous</w:t>
      </w:r>
      <w:r w:rsidRPr="004A7923">
        <w:rPr>
          <w:lang w:val="fr-FR"/>
        </w:rPr>
        <w:t xml:space="preserve"> la description de la </w:t>
      </w:r>
      <w:r>
        <w:rPr>
          <w:lang w:val="fr-FR"/>
        </w:rPr>
        <w:t>prestation</w:t>
      </w:r>
      <w:r w:rsidRPr="004A7923">
        <w:rPr>
          <w:lang w:val="fr-FR"/>
        </w:rPr>
        <w:t xml:space="preserve">. </w:t>
      </w:r>
    </w:p>
    <w:p w14:paraId="2CD3CC10" w14:textId="2F34F31B" w:rsidR="004A7923" w:rsidRPr="004A7923" w:rsidRDefault="004A7923" w:rsidP="004A7923">
      <w:pPr>
        <w:jc w:val="both"/>
        <w:rPr>
          <w:lang w:val="fr-FR"/>
        </w:rPr>
      </w:pPr>
      <w:r w:rsidRPr="004A7923">
        <w:rPr>
          <w:lang w:val="fr-FR"/>
        </w:rPr>
        <w:t xml:space="preserve">Le demandeur doit remplir ce document pour chaque dispositif médical mentionné sous "nom du dispositif ou de la technique" dans la section "résumé de la demande" du formulaire de demande association. </w:t>
      </w:r>
    </w:p>
    <w:p w14:paraId="44B03CEA" w14:textId="54483D3B" w:rsidR="00B021AA" w:rsidRDefault="004A7923" w:rsidP="004A7923">
      <w:pPr>
        <w:jc w:val="both"/>
        <w:rPr>
          <w:lang w:val="fr-FR"/>
        </w:rPr>
      </w:pPr>
      <w:r w:rsidRPr="004A7923">
        <w:rPr>
          <w:lang w:val="fr-FR"/>
        </w:rPr>
        <w:t>Une annexe 1 distincte doit être remplie pour chaque dispositif médical énuméré.</w:t>
      </w:r>
    </w:p>
    <w:p w14:paraId="651F49F8" w14:textId="7C65A866" w:rsidR="00B021AA" w:rsidRDefault="00B021AA" w:rsidP="00EC38A0">
      <w:pPr>
        <w:jc w:val="both"/>
        <w:rPr>
          <w:lang w:val="fr-FR"/>
        </w:rPr>
      </w:pPr>
    </w:p>
    <w:p w14:paraId="62FA542D" w14:textId="387C3DC1" w:rsidR="00B021AA" w:rsidRDefault="00B021AA" w:rsidP="00EC38A0">
      <w:pPr>
        <w:jc w:val="both"/>
        <w:rPr>
          <w:lang w:val="fr-FR"/>
        </w:rPr>
      </w:pPr>
    </w:p>
    <w:p w14:paraId="1159F52D" w14:textId="431F6D94" w:rsidR="00B021AA" w:rsidRDefault="00B021AA" w:rsidP="00EC38A0">
      <w:pPr>
        <w:jc w:val="both"/>
        <w:rPr>
          <w:lang w:val="fr-FR"/>
        </w:rPr>
      </w:pPr>
    </w:p>
    <w:p w14:paraId="27BBA361" w14:textId="64778732" w:rsidR="00B021AA" w:rsidRDefault="00B021AA" w:rsidP="00EC38A0">
      <w:pPr>
        <w:jc w:val="both"/>
        <w:rPr>
          <w:lang w:val="fr-FR"/>
        </w:rPr>
      </w:pPr>
    </w:p>
    <w:p w14:paraId="588A6387" w14:textId="50190E21" w:rsidR="00B021AA" w:rsidRDefault="00B021AA" w:rsidP="00EC38A0">
      <w:pPr>
        <w:jc w:val="both"/>
        <w:rPr>
          <w:lang w:val="fr-FR"/>
        </w:rPr>
      </w:pPr>
    </w:p>
    <w:p w14:paraId="6C3FEAE4" w14:textId="6B232409" w:rsidR="00B021AA" w:rsidRDefault="00B021AA" w:rsidP="00EC38A0">
      <w:pPr>
        <w:jc w:val="both"/>
        <w:rPr>
          <w:lang w:val="fr-FR"/>
        </w:rPr>
      </w:pPr>
    </w:p>
    <w:p w14:paraId="3E2A6D2C" w14:textId="7CAB0D38" w:rsidR="00B021AA" w:rsidRDefault="00B021AA" w:rsidP="00EC38A0">
      <w:pPr>
        <w:jc w:val="both"/>
        <w:rPr>
          <w:lang w:val="fr-FR"/>
        </w:rPr>
      </w:pPr>
    </w:p>
    <w:p w14:paraId="49270E2F" w14:textId="7A581031" w:rsidR="00B021AA" w:rsidRDefault="00B021AA" w:rsidP="00EC38A0">
      <w:pPr>
        <w:jc w:val="both"/>
        <w:rPr>
          <w:lang w:val="fr-FR"/>
        </w:rPr>
      </w:pPr>
    </w:p>
    <w:p w14:paraId="1F720FF4" w14:textId="75DAC9B2" w:rsidR="00B021AA" w:rsidRDefault="00B021AA" w:rsidP="00EC38A0">
      <w:pPr>
        <w:jc w:val="both"/>
        <w:rPr>
          <w:lang w:val="fr-FR"/>
        </w:rPr>
      </w:pPr>
    </w:p>
    <w:p w14:paraId="6578AB7F" w14:textId="61580E76" w:rsidR="00B021AA" w:rsidRDefault="00B021AA" w:rsidP="00EC38A0">
      <w:pPr>
        <w:jc w:val="both"/>
        <w:rPr>
          <w:lang w:val="fr-FR"/>
        </w:rPr>
      </w:pPr>
    </w:p>
    <w:p w14:paraId="0A2FB138" w14:textId="62AE577B" w:rsidR="00B021AA" w:rsidRDefault="00B021AA" w:rsidP="00EC38A0">
      <w:pPr>
        <w:jc w:val="both"/>
        <w:rPr>
          <w:lang w:val="fr-FR"/>
        </w:rPr>
      </w:pPr>
    </w:p>
    <w:p w14:paraId="555EF4FB" w14:textId="36E91F38" w:rsidR="00B021AA" w:rsidRDefault="00B021AA" w:rsidP="00EC38A0">
      <w:pPr>
        <w:jc w:val="both"/>
        <w:rPr>
          <w:lang w:val="fr-FR"/>
        </w:rPr>
      </w:pPr>
    </w:p>
    <w:p w14:paraId="285F7F9C" w14:textId="72AF5C76" w:rsidR="00B021AA" w:rsidRDefault="00B021AA" w:rsidP="00EC38A0">
      <w:pPr>
        <w:jc w:val="both"/>
        <w:rPr>
          <w:lang w:val="fr-FR"/>
        </w:rPr>
      </w:pPr>
    </w:p>
    <w:p w14:paraId="4C7AFE12" w14:textId="2571E543" w:rsidR="00B021AA" w:rsidRDefault="00B021AA" w:rsidP="00EC38A0">
      <w:pPr>
        <w:jc w:val="both"/>
        <w:rPr>
          <w:lang w:val="fr-FR"/>
        </w:rPr>
      </w:pPr>
    </w:p>
    <w:p w14:paraId="1D750453" w14:textId="2D33947C" w:rsidR="00B021AA" w:rsidRDefault="00B021AA" w:rsidP="00EC38A0">
      <w:pPr>
        <w:jc w:val="both"/>
        <w:rPr>
          <w:lang w:val="fr-FR"/>
        </w:rPr>
      </w:pPr>
    </w:p>
    <w:p w14:paraId="2ED41298" w14:textId="18DA17E1" w:rsidR="00B021AA" w:rsidRDefault="00B021AA" w:rsidP="00EC38A0">
      <w:pPr>
        <w:jc w:val="both"/>
        <w:rPr>
          <w:lang w:val="fr-FR"/>
        </w:rPr>
      </w:pPr>
    </w:p>
    <w:p w14:paraId="01D2D13C" w14:textId="0FB18AA5" w:rsidR="00B021AA" w:rsidRDefault="00B021AA" w:rsidP="00EC38A0">
      <w:pPr>
        <w:jc w:val="both"/>
        <w:rPr>
          <w:lang w:val="fr-FR"/>
        </w:rPr>
      </w:pPr>
    </w:p>
    <w:p w14:paraId="292096FD" w14:textId="624D377B" w:rsidR="00B021AA" w:rsidRDefault="00B021AA" w:rsidP="00EC38A0">
      <w:pPr>
        <w:jc w:val="both"/>
        <w:rPr>
          <w:lang w:val="fr-FR"/>
        </w:rPr>
      </w:pPr>
    </w:p>
    <w:p w14:paraId="47566624" w14:textId="5899419A" w:rsidR="00B021AA" w:rsidRDefault="00B021AA" w:rsidP="00EC38A0">
      <w:pPr>
        <w:jc w:val="both"/>
        <w:rPr>
          <w:lang w:val="fr-FR"/>
        </w:rPr>
      </w:pPr>
    </w:p>
    <w:p w14:paraId="2DD55D43" w14:textId="36E55650" w:rsidR="000D0574" w:rsidRDefault="00B52FF1" w:rsidP="002D58DE">
      <w:pPr>
        <w:pStyle w:val="Style1"/>
      </w:pPr>
      <w:bookmarkStart w:id="1" w:name="_Toc125631811"/>
      <w:bookmarkStart w:id="2" w:name="_Toc143694716"/>
      <w:r>
        <w:lastRenderedPageBreak/>
        <w:t xml:space="preserve">Partie </w:t>
      </w:r>
      <w:r w:rsidR="000D0574" w:rsidRPr="000A67F1">
        <w:t xml:space="preserve">1: </w:t>
      </w:r>
      <w:bookmarkEnd w:id="1"/>
      <w:r>
        <w:t>Dossier administratif</w:t>
      </w:r>
      <w:bookmarkEnd w:id="2"/>
    </w:p>
    <w:p w14:paraId="4780FF4E" w14:textId="77777777" w:rsidR="000A67F1" w:rsidRPr="000A67F1" w:rsidRDefault="000A67F1" w:rsidP="00BB3A2D">
      <w:pPr>
        <w:jc w:val="both"/>
      </w:pPr>
    </w:p>
    <w:p w14:paraId="096DEA70" w14:textId="1F1D3F85" w:rsidR="00DE34D7" w:rsidRPr="00AA7611" w:rsidRDefault="00B52FF1" w:rsidP="00AA7611">
      <w:pPr>
        <w:pStyle w:val="Style3"/>
      </w:pPr>
      <w:bookmarkStart w:id="3" w:name="_Toc131160801"/>
      <w:bookmarkStart w:id="4" w:name="_Toc143694717"/>
      <w:r w:rsidRPr="00D40E72">
        <w:t>Données administratives</w:t>
      </w:r>
      <w:bookmarkEnd w:id="3"/>
      <w:bookmarkEnd w:id="4"/>
    </w:p>
    <w:p w14:paraId="4D5BA8B6" w14:textId="1915B618" w:rsidR="000D0574" w:rsidRPr="004A7923" w:rsidRDefault="00786C7F" w:rsidP="002D58DE">
      <w:pPr>
        <w:pStyle w:val="Style4"/>
        <w:rPr>
          <w:lang w:val="fr-FR"/>
        </w:rPr>
      </w:pPr>
      <w:bookmarkStart w:id="5" w:name="_Toc131160803"/>
      <w:bookmarkStart w:id="6" w:name="_Toc143694718"/>
      <w:r w:rsidRPr="004A7923">
        <w:rPr>
          <w:lang w:val="fr-FR"/>
        </w:rPr>
        <w:t>Identificati</w:t>
      </w:r>
      <w:r w:rsidR="00B52FF1" w:rsidRPr="004A7923">
        <w:rPr>
          <w:lang w:val="fr-FR"/>
        </w:rPr>
        <w:t>on</w:t>
      </w:r>
      <w:r w:rsidRPr="004A7923">
        <w:rPr>
          <w:lang w:val="fr-FR"/>
        </w:rPr>
        <w:t xml:space="preserve"> </w:t>
      </w:r>
      <w:r w:rsidR="00B52FF1" w:rsidRPr="004A7923">
        <w:rPr>
          <w:lang w:val="fr-FR"/>
        </w:rPr>
        <w:t>du d</w:t>
      </w:r>
      <w:bookmarkEnd w:id="5"/>
      <w:bookmarkEnd w:id="6"/>
      <w:r w:rsidR="004A7923" w:rsidRPr="004A7923">
        <w:rPr>
          <w:lang w:val="fr-FR"/>
        </w:rPr>
        <w:t>istributeur en B</w:t>
      </w:r>
      <w:r w:rsidR="004A7923">
        <w:rPr>
          <w:lang w:val="fr-FR"/>
        </w:rPr>
        <w:t>elgique</w:t>
      </w:r>
    </w:p>
    <w:p w14:paraId="781AEE91" w14:textId="70F7652C" w:rsidR="0013543D" w:rsidRPr="0013543D" w:rsidRDefault="00786C7F" w:rsidP="00BB3A2D">
      <w:pPr>
        <w:jc w:val="both"/>
        <w:rPr>
          <w:bCs/>
          <w:color w:val="000000" w:themeColor="text1"/>
        </w:rPr>
      </w:pPr>
      <w:r w:rsidRPr="00391E81">
        <w:rPr>
          <w:rStyle w:val="Zwaar"/>
        </w:rPr>
        <w:t>N</w:t>
      </w:r>
      <w:r w:rsidR="00B52FF1">
        <w:rPr>
          <w:rStyle w:val="Zwaar"/>
        </w:rPr>
        <w:t>o</w:t>
      </w:r>
      <w:r w:rsidRPr="00391E81">
        <w:rPr>
          <w:rStyle w:val="Zwaar"/>
        </w:rPr>
        <w:t>m</w:t>
      </w:r>
      <w:r w:rsidR="00B52FF1">
        <w:rPr>
          <w:rStyle w:val="Zwaar"/>
        </w:rPr>
        <w:t xml:space="preserve"> </w:t>
      </w:r>
      <w:r w:rsidRPr="00391E81">
        <w:rPr>
          <w:rStyle w:val="Zwaar"/>
        </w:rPr>
        <w:t>:</w:t>
      </w:r>
    </w:p>
    <w:p w14:paraId="5DE906BE" w14:textId="6D0FC3C4" w:rsidR="004A7923" w:rsidRDefault="004A7923" w:rsidP="004A7923">
      <w:pPr>
        <w:pStyle w:val="Style4"/>
      </w:pPr>
      <w:bookmarkStart w:id="7" w:name="_Toc131160804"/>
      <w:bookmarkStart w:id="8" w:name="_Toc143694719"/>
      <w:proofErr w:type="spellStart"/>
      <w:r>
        <w:t>Identification</w:t>
      </w:r>
      <w:proofErr w:type="spellEnd"/>
      <w:r>
        <w:t xml:space="preserve"> du fabrikant</w:t>
      </w:r>
    </w:p>
    <w:p w14:paraId="368A091B" w14:textId="77777777" w:rsidR="004A7923" w:rsidRDefault="004A7923" w:rsidP="004A7923">
      <w:pPr>
        <w:pStyle w:val="Style4"/>
        <w:numPr>
          <w:ilvl w:val="0"/>
          <w:numId w:val="0"/>
        </w:numPr>
        <w:ind w:left="792"/>
      </w:pPr>
    </w:p>
    <w:p w14:paraId="72C39B75" w14:textId="688C1B96" w:rsidR="004A7923" w:rsidRDefault="004A7923" w:rsidP="004A7923">
      <w:pPr>
        <w:pStyle w:val="Style4"/>
        <w:numPr>
          <w:ilvl w:val="0"/>
          <w:numId w:val="0"/>
        </w:numPr>
        <w:rPr>
          <w:b w:val="0"/>
          <w:bCs/>
          <w:sz w:val="20"/>
          <w:szCs w:val="16"/>
        </w:rPr>
      </w:pPr>
      <w:r w:rsidRPr="004A7923">
        <w:rPr>
          <w:b w:val="0"/>
          <w:bCs/>
          <w:sz w:val="20"/>
          <w:szCs w:val="16"/>
        </w:rPr>
        <w:t xml:space="preserve">Nom : </w:t>
      </w:r>
    </w:p>
    <w:p w14:paraId="620B2DF8" w14:textId="77777777" w:rsidR="004A7923" w:rsidRPr="004A7923" w:rsidRDefault="004A7923" w:rsidP="004A7923">
      <w:pPr>
        <w:pStyle w:val="Style4"/>
        <w:numPr>
          <w:ilvl w:val="0"/>
          <w:numId w:val="0"/>
        </w:numPr>
        <w:rPr>
          <w:b w:val="0"/>
          <w:bCs/>
          <w:sz w:val="20"/>
          <w:szCs w:val="16"/>
        </w:rPr>
      </w:pPr>
    </w:p>
    <w:p w14:paraId="19BFBB63" w14:textId="5DF13A80" w:rsidR="000A67F1" w:rsidRDefault="00786C7F" w:rsidP="002D58DE">
      <w:pPr>
        <w:pStyle w:val="Style4"/>
      </w:pPr>
      <w:proofErr w:type="spellStart"/>
      <w:r w:rsidRPr="00D1711B">
        <w:t>Identificati</w:t>
      </w:r>
      <w:r w:rsidR="004536E0">
        <w:t>on</w:t>
      </w:r>
      <w:proofErr w:type="spellEnd"/>
      <w:r w:rsidR="004536E0">
        <w:t xml:space="preserve"> du </w:t>
      </w:r>
      <w:proofErr w:type="spellStart"/>
      <w:r w:rsidR="004536E0">
        <w:t>dispositif</w:t>
      </w:r>
      <w:proofErr w:type="spellEnd"/>
      <w:r w:rsidR="004536E0">
        <w:t xml:space="preserve"> </w:t>
      </w:r>
      <w:r>
        <w:t>:</w:t>
      </w:r>
      <w:bookmarkEnd w:id="7"/>
      <w:bookmarkEnd w:id="8"/>
    </w:p>
    <w:p w14:paraId="3A22C816" w14:textId="3DB6BC2D" w:rsidR="004A7923" w:rsidRDefault="004A7923" w:rsidP="004A7923">
      <w:pPr>
        <w:jc w:val="both"/>
        <w:rPr>
          <w:rStyle w:val="Zwaar"/>
          <w:lang w:val="fr-FR"/>
        </w:rPr>
      </w:pPr>
      <w:r>
        <w:rPr>
          <w:rStyle w:val="Zwaar"/>
          <w:lang w:val="fr-FR"/>
        </w:rPr>
        <w:t>Nom complet en Belgique :</w:t>
      </w:r>
    </w:p>
    <w:p w14:paraId="447739B7" w14:textId="39A959C2" w:rsidR="004A7923" w:rsidRDefault="00AA7611" w:rsidP="004A7923">
      <w:pPr>
        <w:jc w:val="both"/>
        <w:rPr>
          <w:rStyle w:val="Zwaar"/>
          <w:lang w:val="fr-FR"/>
        </w:rPr>
      </w:pPr>
      <w:r w:rsidRPr="004A7923">
        <w:rPr>
          <w:rStyle w:val="Zwaar"/>
          <w:lang w:val="fr-FR"/>
        </w:rPr>
        <w:t>Composition de l'emballage du dispositif médical disponible sur le marché belge</w:t>
      </w:r>
      <w:r w:rsidR="004A7923">
        <w:rPr>
          <w:rStyle w:val="Zwaar"/>
          <w:lang w:val="fr-FR"/>
        </w:rPr>
        <w:t> :</w:t>
      </w:r>
    </w:p>
    <w:p w14:paraId="02117443" w14:textId="77777777" w:rsidR="004A7923" w:rsidRDefault="004A7923" w:rsidP="004A7923">
      <w:pPr>
        <w:pStyle w:val="Geenafstand"/>
        <w:rPr>
          <w:lang w:val="fr-FR"/>
        </w:rPr>
      </w:pPr>
      <w:r w:rsidRPr="004536E0">
        <w:rPr>
          <w:lang w:val="fr-FR"/>
        </w:rPr>
        <w:t xml:space="preserve">Indiquez clairement si le dispositif est vendu séparément ou sous </w:t>
      </w:r>
      <w:r>
        <w:rPr>
          <w:lang w:val="fr-FR"/>
        </w:rPr>
        <w:t xml:space="preserve">la </w:t>
      </w:r>
      <w:r w:rsidRPr="004536E0">
        <w:rPr>
          <w:lang w:val="fr-FR"/>
        </w:rPr>
        <w:t>forme d</w:t>
      </w:r>
      <w:r>
        <w:rPr>
          <w:lang w:val="fr-FR"/>
        </w:rPr>
        <w:t>’un</w:t>
      </w:r>
      <w:r w:rsidRPr="004536E0">
        <w:rPr>
          <w:lang w:val="fr-FR"/>
        </w:rPr>
        <w:t xml:space="preserve"> </w:t>
      </w:r>
      <w:r>
        <w:rPr>
          <w:lang w:val="fr-FR"/>
        </w:rPr>
        <w:t>système ou nécessaire</w:t>
      </w:r>
      <w:r>
        <w:rPr>
          <w:rStyle w:val="Voetnootmarkering"/>
          <w:lang w:val="fr-FR"/>
        </w:rPr>
        <w:footnoteReference w:id="2"/>
      </w:r>
      <w:r>
        <w:rPr>
          <w:lang w:val="fr-FR"/>
        </w:rPr>
        <w:t>.</w:t>
      </w:r>
    </w:p>
    <w:p w14:paraId="72A5D96C" w14:textId="77777777" w:rsidR="004A7923" w:rsidRDefault="004A7923" w:rsidP="004A7923">
      <w:pPr>
        <w:pStyle w:val="Geenafstand"/>
        <w:rPr>
          <w:lang w:val="fr-FR"/>
        </w:rPr>
      </w:pPr>
    </w:p>
    <w:p w14:paraId="5F92EF15" w14:textId="77777777" w:rsidR="004A7923" w:rsidRPr="004536E0" w:rsidRDefault="004A7923" w:rsidP="004A7923">
      <w:pPr>
        <w:pStyle w:val="Geenafstand"/>
        <w:rPr>
          <w:lang w:val="fr-FR"/>
        </w:rPr>
      </w:pPr>
      <w:r w:rsidRPr="00CC0B21">
        <w:rPr>
          <w:lang w:val="fr-FR"/>
        </w:rPr>
        <w:t xml:space="preserve">S'il </w:t>
      </w:r>
      <w:r>
        <w:rPr>
          <w:lang w:val="fr-FR"/>
        </w:rPr>
        <w:t>est</w:t>
      </w:r>
      <w:r w:rsidRPr="00CC0B21">
        <w:rPr>
          <w:lang w:val="fr-FR"/>
        </w:rPr>
        <w:t xml:space="preserve"> vendu séparément, décrivez sous la rubrique "accessoires du dispositif médical" les différents accessoires (le cas échéant) proposés avec le dispositif médical.</w:t>
      </w:r>
      <w:r>
        <w:rPr>
          <w:lang w:val="fr-FR"/>
        </w:rPr>
        <w:t xml:space="preserve"> </w:t>
      </w:r>
    </w:p>
    <w:p w14:paraId="22EAEA4C" w14:textId="77777777" w:rsidR="004A7923" w:rsidRDefault="004A7923" w:rsidP="004A7923">
      <w:pPr>
        <w:pStyle w:val="Geenafstand"/>
        <w:rPr>
          <w:lang w:val="fr-FR"/>
        </w:rPr>
      </w:pPr>
    </w:p>
    <w:p w14:paraId="292B2E24" w14:textId="77777777" w:rsidR="004A7923" w:rsidRPr="004536E0" w:rsidRDefault="004A7923" w:rsidP="004A7923">
      <w:pPr>
        <w:pStyle w:val="Geenafstand"/>
        <w:rPr>
          <w:lang w:val="fr-FR"/>
        </w:rPr>
      </w:pPr>
      <w:r>
        <w:rPr>
          <w:lang w:val="fr-FR"/>
        </w:rPr>
        <w:t xml:space="preserve">S’il est vendu sous la forme d’un système ou nécessaire, décrivez ici les différents autres dispositifs ou produits qui font partis du système ou du nécessaire. </w:t>
      </w:r>
    </w:p>
    <w:p w14:paraId="7895EE52" w14:textId="77777777" w:rsidR="004A7923" w:rsidRDefault="004A7923" w:rsidP="004A7923">
      <w:pPr>
        <w:pStyle w:val="Geenafstand"/>
        <w:rPr>
          <w:lang w:val="fr-FR"/>
        </w:rPr>
      </w:pPr>
    </w:p>
    <w:p w14:paraId="2AE4B86D" w14:textId="77777777" w:rsidR="004A7923" w:rsidRPr="004536E0" w:rsidRDefault="004A7923" w:rsidP="004A7923">
      <w:pPr>
        <w:pStyle w:val="Geenafstand"/>
        <w:rPr>
          <w:lang w:val="fr-FR"/>
        </w:rPr>
      </w:pPr>
      <w:r w:rsidRPr="004536E0">
        <w:rPr>
          <w:lang w:val="fr-FR"/>
        </w:rPr>
        <w:t xml:space="preserve">Par exemple : le dossier concerne un kit d'implant avec cathéter, fil-guide et autres accessoires, mais l'implant et les cathéters sont également vendus séparément. Le kit est emballé </w:t>
      </w:r>
      <w:r>
        <w:rPr>
          <w:lang w:val="fr-FR"/>
        </w:rPr>
        <w:t>de manière stérile</w:t>
      </w:r>
      <w:r w:rsidRPr="004536E0">
        <w:rPr>
          <w:lang w:val="fr-FR"/>
        </w:rPr>
        <w:t xml:space="preserve"> par unité et contient X pièces, ... .</w:t>
      </w:r>
    </w:p>
    <w:p w14:paraId="2383F229" w14:textId="77777777" w:rsidR="004A7923" w:rsidRPr="004536E0" w:rsidRDefault="004A7923" w:rsidP="004A7923">
      <w:pPr>
        <w:pStyle w:val="Geenafstand"/>
        <w:rPr>
          <w:lang w:val="fr-FR"/>
        </w:rPr>
      </w:pPr>
    </w:p>
    <w:p w14:paraId="17EDCA17" w14:textId="59B777C6" w:rsidR="004A7923" w:rsidRPr="00A16D48" w:rsidRDefault="004A7923" w:rsidP="004A7923">
      <w:pPr>
        <w:pStyle w:val="Geenafstand"/>
        <w:rPr>
          <w:color w:val="auto"/>
          <w:lang w:val="fr-FR"/>
        </w:rPr>
      </w:pPr>
      <w:r w:rsidRPr="00A16D48">
        <w:rPr>
          <w:rStyle w:val="Zwaar"/>
          <w:lang w:val="fr-FR"/>
        </w:rPr>
        <w:t>Accessoire</w:t>
      </w:r>
      <w:r w:rsidR="00EB5752">
        <w:rPr>
          <w:rStyle w:val="Zwaar"/>
          <w:lang w:val="fr-FR"/>
        </w:rPr>
        <w:t>(s)</w:t>
      </w:r>
      <w:r w:rsidRPr="00A16D48">
        <w:rPr>
          <w:rStyle w:val="Zwaar"/>
          <w:lang w:val="fr-FR"/>
        </w:rPr>
        <w:t xml:space="preserve"> du dispositif médical</w:t>
      </w:r>
      <w:r>
        <w:rPr>
          <w:rStyle w:val="Voetnootmarkering"/>
          <w:bCs/>
          <w:color w:val="000000" w:themeColor="text1"/>
          <w:lang w:val="fr-FR"/>
        </w:rPr>
        <w:footnoteReference w:id="3"/>
      </w:r>
      <w:r w:rsidRPr="00A16D48">
        <w:rPr>
          <w:rStyle w:val="Zwaar"/>
          <w:lang w:val="fr-FR"/>
        </w:rPr>
        <w:t xml:space="preserve"> :</w:t>
      </w:r>
    </w:p>
    <w:p w14:paraId="186E9ADE" w14:textId="77777777" w:rsidR="004A7923" w:rsidRDefault="004A7923" w:rsidP="004A7923">
      <w:pPr>
        <w:pStyle w:val="Geenafstand"/>
        <w:rPr>
          <w:lang w:val="fr-FR"/>
        </w:rPr>
      </w:pPr>
      <w:r w:rsidRPr="00E250C2">
        <w:rPr>
          <w:lang w:val="fr-FR"/>
        </w:rPr>
        <w:t>Une description de l’accessoire d’un dispositif médical.</w:t>
      </w:r>
    </w:p>
    <w:p w14:paraId="6637E733" w14:textId="77777777" w:rsidR="004A7923" w:rsidRDefault="004A7923" w:rsidP="004A7923">
      <w:pPr>
        <w:pStyle w:val="Geenafstand"/>
        <w:rPr>
          <w:lang w:val="fr-FR"/>
        </w:rPr>
      </w:pPr>
    </w:p>
    <w:p w14:paraId="09AD8458" w14:textId="77777777" w:rsidR="004A7923" w:rsidRPr="00F92AF4" w:rsidRDefault="004A7923" w:rsidP="004A7923">
      <w:pPr>
        <w:pStyle w:val="Geenafstand"/>
        <w:rPr>
          <w:rStyle w:val="Zwaar"/>
          <w:lang w:val="fr-FR"/>
        </w:rPr>
      </w:pPr>
      <w:r w:rsidRPr="00F92AF4">
        <w:rPr>
          <w:rStyle w:val="Zwaar"/>
          <w:lang w:val="fr-FR"/>
        </w:rPr>
        <w:t>Le dispositif médical comporte-t-il ou interagit-il avec des systèmes électroniques programmables ou logiciels :</w:t>
      </w:r>
    </w:p>
    <w:tbl>
      <w:tblPr>
        <w:tblStyle w:val="Tabelraster"/>
        <w:tblW w:w="0" w:type="auto"/>
        <w:tblLayout w:type="fixed"/>
        <w:tblLook w:val="04A0" w:firstRow="1" w:lastRow="0" w:firstColumn="1" w:lastColumn="0" w:noHBand="0" w:noVBand="1"/>
      </w:tblPr>
      <w:tblGrid>
        <w:gridCol w:w="421"/>
        <w:gridCol w:w="416"/>
        <w:gridCol w:w="7793"/>
      </w:tblGrid>
      <w:tr w:rsidR="004A7923" w:rsidRPr="009F062E" w14:paraId="7BED9650" w14:textId="77777777" w:rsidTr="003A6E21">
        <w:tc>
          <w:tcPr>
            <w:tcW w:w="8630" w:type="dxa"/>
            <w:gridSpan w:val="3"/>
          </w:tcPr>
          <w:p w14:paraId="60BADE43" w14:textId="77777777" w:rsidR="004A7923" w:rsidRPr="00681814" w:rsidRDefault="004A7923" w:rsidP="003A6E21">
            <w:pPr>
              <w:pStyle w:val="Geenafstand"/>
              <w:rPr>
                <w:rStyle w:val="Zwaar"/>
                <w:lang w:val="fr-FR"/>
              </w:rPr>
            </w:pPr>
            <w:r w:rsidRPr="00681814">
              <w:rPr>
                <w:rStyle w:val="Zwaar"/>
                <w:lang w:val="fr-FR"/>
              </w:rPr>
              <w:t>Oui. Veuillez sélectionner toutes les cases à cocher qui sont d’application :</w:t>
            </w:r>
          </w:p>
        </w:tc>
      </w:tr>
      <w:tr w:rsidR="004A7923" w:rsidRPr="009F062E" w14:paraId="3E62EA08" w14:textId="77777777" w:rsidTr="003A6E21">
        <w:tc>
          <w:tcPr>
            <w:tcW w:w="421" w:type="dxa"/>
            <w:vMerge w:val="restart"/>
          </w:tcPr>
          <w:p w14:paraId="6E22FB03" w14:textId="77777777" w:rsidR="004A7923" w:rsidRDefault="004A7923" w:rsidP="003A6E21">
            <w:pPr>
              <w:pStyle w:val="Geenafstand"/>
              <w:rPr>
                <w:rStyle w:val="Zwaar"/>
                <w:lang w:val="fr-FR"/>
              </w:rPr>
            </w:pPr>
          </w:p>
          <w:p w14:paraId="7E4BFA94" w14:textId="77777777" w:rsidR="004A7923" w:rsidRDefault="004A7923" w:rsidP="003A6E21">
            <w:pPr>
              <w:pStyle w:val="Geenafstand"/>
              <w:rPr>
                <w:rStyle w:val="Zwaar"/>
                <w:lang w:val="fr-FR"/>
              </w:rPr>
            </w:pPr>
          </w:p>
          <w:p w14:paraId="759BCD87" w14:textId="77777777" w:rsidR="004A7923" w:rsidRDefault="004A7923" w:rsidP="003A6E21">
            <w:pPr>
              <w:pStyle w:val="Geenafstand"/>
              <w:rPr>
                <w:rStyle w:val="Zwaar"/>
                <w:lang w:val="fr-FR"/>
              </w:rPr>
            </w:pPr>
          </w:p>
          <w:p w14:paraId="64AC836E" w14:textId="43D8F780" w:rsidR="004A7923" w:rsidRPr="00681814" w:rsidRDefault="009F6592" w:rsidP="003A6E21">
            <w:pPr>
              <w:pStyle w:val="Geenafstand"/>
              <w:rPr>
                <w:rStyle w:val="Zwaar"/>
                <w:lang w:val="fr-FR"/>
              </w:rPr>
            </w:pPr>
            <w:sdt>
              <w:sdtPr>
                <w:rPr>
                  <w:rStyle w:val="Zwaar"/>
                  <w:lang w:val="fr-FR"/>
                </w:rPr>
                <w:id w:val="-952092352"/>
                <w14:checkbox>
                  <w14:checked w14:val="0"/>
                  <w14:checkedState w14:val="2612" w14:font="MS Gothic"/>
                  <w14:uncheckedState w14:val="2610" w14:font="MS Gothic"/>
                </w14:checkbox>
              </w:sdtPr>
              <w:sdtEndPr>
                <w:rPr>
                  <w:rStyle w:val="Zwaar"/>
                </w:rPr>
              </w:sdtEndPr>
              <w:sdtContent>
                <w:r w:rsidR="004A7923" w:rsidRPr="00681814">
                  <w:rPr>
                    <w:rStyle w:val="Zwaar"/>
                    <w:rFonts w:ascii="Segoe UI Symbol" w:hAnsi="Segoe UI Symbol" w:cs="Segoe UI Symbol"/>
                    <w:lang w:val="fr-FR"/>
                  </w:rPr>
                  <w:t>☐</w:t>
                </w:r>
              </w:sdtContent>
            </w:sdt>
          </w:p>
        </w:tc>
        <w:tc>
          <w:tcPr>
            <w:tcW w:w="416" w:type="dxa"/>
          </w:tcPr>
          <w:p w14:paraId="493B0347" w14:textId="77777777" w:rsidR="004A7923" w:rsidRPr="00681814" w:rsidRDefault="009F6592" w:rsidP="003A6E21">
            <w:pPr>
              <w:pStyle w:val="Geenafstand"/>
              <w:rPr>
                <w:rStyle w:val="Zwaar"/>
              </w:rPr>
            </w:pPr>
            <w:sdt>
              <w:sdtPr>
                <w:rPr>
                  <w:rStyle w:val="Zwaar"/>
                  <w:lang w:val="fr-FR"/>
                </w:rPr>
                <w:id w:val="-1137022469"/>
                <w14:checkbox>
                  <w14:checked w14:val="0"/>
                  <w14:checkedState w14:val="2612" w14:font="MS Gothic"/>
                  <w14:uncheckedState w14:val="2610" w14:font="MS Gothic"/>
                </w14:checkbox>
              </w:sdtPr>
              <w:sdtEndPr>
                <w:rPr>
                  <w:rStyle w:val="Zwaar"/>
                </w:rPr>
              </w:sdtEndPr>
              <w:sdtContent>
                <w:r w:rsidR="004A7923" w:rsidRPr="00681814">
                  <w:rPr>
                    <w:rStyle w:val="Zwaar"/>
                    <w:rFonts w:ascii="Segoe UI Symbol" w:hAnsi="Segoe UI Symbol" w:cs="Segoe UI Symbol"/>
                    <w:lang w:val="fr-FR"/>
                  </w:rPr>
                  <w:t>☐</w:t>
                </w:r>
              </w:sdtContent>
            </w:sdt>
          </w:p>
        </w:tc>
        <w:tc>
          <w:tcPr>
            <w:tcW w:w="7793" w:type="dxa"/>
          </w:tcPr>
          <w:p w14:paraId="77F99F58" w14:textId="77777777" w:rsidR="004A7923" w:rsidRPr="00F92AF4" w:rsidRDefault="004A7923" w:rsidP="003A6E21">
            <w:pPr>
              <w:pStyle w:val="Geenafstand"/>
              <w:rPr>
                <w:rStyle w:val="Zwaar"/>
                <w:lang w:val="fr-FR"/>
              </w:rPr>
            </w:pPr>
            <w:r w:rsidRPr="00F92AF4">
              <w:rPr>
                <w:rStyle w:val="Zwaar"/>
                <w:lang w:val="fr-FR"/>
              </w:rPr>
              <w:t>Le système électronique programmable, y compris le logiciel, est inclus dans le dispositif médical.</w:t>
            </w:r>
          </w:p>
        </w:tc>
      </w:tr>
      <w:tr w:rsidR="004A7923" w:rsidRPr="009F062E" w14:paraId="551936CE" w14:textId="77777777" w:rsidTr="003A6E21">
        <w:tc>
          <w:tcPr>
            <w:tcW w:w="421" w:type="dxa"/>
            <w:vMerge/>
          </w:tcPr>
          <w:p w14:paraId="73B90082" w14:textId="77777777" w:rsidR="004A7923" w:rsidRPr="00F92AF4" w:rsidRDefault="004A7923" w:rsidP="003A6E21">
            <w:pPr>
              <w:pStyle w:val="Geenafstand"/>
              <w:rPr>
                <w:rStyle w:val="Zwaar"/>
                <w:lang w:val="fr-FR"/>
              </w:rPr>
            </w:pPr>
          </w:p>
        </w:tc>
        <w:tc>
          <w:tcPr>
            <w:tcW w:w="416" w:type="dxa"/>
          </w:tcPr>
          <w:p w14:paraId="1B555FA2" w14:textId="77777777" w:rsidR="004A7923" w:rsidRPr="00681814" w:rsidRDefault="009F6592" w:rsidP="003A6E21">
            <w:pPr>
              <w:pStyle w:val="Geenafstand"/>
              <w:rPr>
                <w:rStyle w:val="Zwaar"/>
              </w:rPr>
            </w:pPr>
            <w:sdt>
              <w:sdtPr>
                <w:rPr>
                  <w:rStyle w:val="Zwaar"/>
                  <w:lang w:val="fr-FR"/>
                </w:rPr>
                <w:id w:val="-1229225489"/>
                <w14:checkbox>
                  <w14:checked w14:val="0"/>
                  <w14:checkedState w14:val="2612" w14:font="MS Gothic"/>
                  <w14:uncheckedState w14:val="2610" w14:font="MS Gothic"/>
                </w14:checkbox>
              </w:sdtPr>
              <w:sdtEndPr>
                <w:rPr>
                  <w:rStyle w:val="Zwaar"/>
                </w:rPr>
              </w:sdtEndPr>
              <w:sdtContent>
                <w:r w:rsidR="004A7923" w:rsidRPr="00681814">
                  <w:rPr>
                    <w:rStyle w:val="Zwaar"/>
                    <w:rFonts w:ascii="Segoe UI Symbol" w:hAnsi="Segoe UI Symbol" w:cs="Segoe UI Symbol"/>
                    <w:lang w:val="fr-FR"/>
                  </w:rPr>
                  <w:t>☐</w:t>
                </w:r>
              </w:sdtContent>
            </w:sdt>
          </w:p>
        </w:tc>
        <w:tc>
          <w:tcPr>
            <w:tcW w:w="7793" w:type="dxa"/>
          </w:tcPr>
          <w:p w14:paraId="35428C9D" w14:textId="77777777" w:rsidR="004A7923" w:rsidRPr="00F92AF4" w:rsidRDefault="004A7923" w:rsidP="003A6E21">
            <w:pPr>
              <w:pStyle w:val="Geenafstand"/>
              <w:rPr>
                <w:rStyle w:val="Zwaar"/>
                <w:lang w:val="fr-FR"/>
              </w:rPr>
            </w:pPr>
            <w:r w:rsidRPr="00F92AF4">
              <w:rPr>
                <w:rStyle w:val="Zwaar"/>
                <w:lang w:val="fr-FR"/>
              </w:rPr>
              <w:t>Le système électronique programmable, y compris le logiciel, n’est pas inclus dans le dispositif médical et est spécifiquement destiné à être utilisé pour une ou plusieurs finalités médicales telles que mentionnées dans le marquage CE du dispositif médical.</w:t>
            </w:r>
          </w:p>
        </w:tc>
      </w:tr>
      <w:tr w:rsidR="004A7923" w:rsidRPr="009F062E" w14:paraId="3488FCAF" w14:textId="77777777" w:rsidTr="003A6E21">
        <w:tc>
          <w:tcPr>
            <w:tcW w:w="421" w:type="dxa"/>
            <w:vMerge/>
          </w:tcPr>
          <w:p w14:paraId="43585986" w14:textId="77777777" w:rsidR="004A7923" w:rsidRPr="00F92AF4" w:rsidRDefault="004A7923" w:rsidP="003A6E21">
            <w:pPr>
              <w:pStyle w:val="Geenafstand"/>
              <w:rPr>
                <w:rStyle w:val="Zwaar"/>
                <w:lang w:val="fr-FR"/>
              </w:rPr>
            </w:pPr>
          </w:p>
        </w:tc>
        <w:tc>
          <w:tcPr>
            <w:tcW w:w="416" w:type="dxa"/>
          </w:tcPr>
          <w:p w14:paraId="2F6F379B" w14:textId="77777777" w:rsidR="004A7923" w:rsidRPr="00681814" w:rsidRDefault="009F6592" w:rsidP="003A6E21">
            <w:pPr>
              <w:pStyle w:val="Geenafstand"/>
              <w:rPr>
                <w:rStyle w:val="Zwaar"/>
              </w:rPr>
            </w:pPr>
            <w:sdt>
              <w:sdtPr>
                <w:rPr>
                  <w:rStyle w:val="Zwaar"/>
                  <w:lang w:val="fr-FR"/>
                </w:rPr>
                <w:id w:val="-154152890"/>
                <w14:checkbox>
                  <w14:checked w14:val="0"/>
                  <w14:checkedState w14:val="2612" w14:font="MS Gothic"/>
                  <w14:uncheckedState w14:val="2610" w14:font="MS Gothic"/>
                </w14:checkbox>
              </w:sdtPr>
              <w:sdtEndPr>
                <w:rPr>
                  <w:rStyle w:val="Zwaar"/>
                </w:rPr>
              </w:sdtEndPr>
              <w:sdtContent>
                <w:r w:rsidR="004A7923" w:rsidRPr="00681814">
                  <w:rPr>
                    <w:rStyle w:val="Zwaar"/>
                    <w:rFonts w:ascii="Segoe UI Symbol" w:hAnsi="Segoe UI Symbol" w:cs="Segoe UI Symbol"/>
                    <w:lang w:val="fr-FR"/>
                  </w:rPr>
                  <w:t>☐</w:t>
                </w:r>
              </w:sdtContent>
            </w:sdt>
          </w:p>
        </w:tc>
        <w:tc>
          <w:tcPr>
            <w:tcW w:w="7793" w:type="dxa"/>
          </w:tcPr>
          <w:p w14:paraId="58B50B8D" w14:textId="77777777" w:rsidR="004A7923" w:rsidRPr="00F92AF4" w:rsidRDefault="004A7923" w:rsidP="003A6E21">
            <w:pPr>
              <w:pStyle w:val="Geenafstand"/>
              <w:rPr>
                <w:rStyle w:val="Zwaar"/>
                <w:lang w:val="fr-FR"/>
              </w:rPr>
            </w:pPr>
            <w:r w:rsidRPr="00F92AF4">
              <w:rPr>
                <w:rStyle w:val="Zwaar"/>
                <w:lang w:val="fr-FR"/>
              </w:rPr>
              <w:t>Le système électronique programmable, y compris le logiciel, n'est pas inclus dans le dispositif médical et n'est pas essentiel pour atteindre les finalités médicales telles que mentionnées dans le marquage CE du dispositif médical, mais fournit des fonctionnalités supplémentaires dans le cadre de l'utilisation générale du dispositif médical.</w:t>
            </w:r>
          </w:p>
        </w:tc>
      </w:tr>
      <w:tr w:rsidR="004A7923" w:rsidRPr="00681814" w14:paraId="2B8F2D9C" w14:textId="77777777" w:rsidTr="003A6E21">
        <w:tc>
          <w:tcPr>
            <w:tcW w:w="8630" w:type="dxa"/>
            <w:gridSpan w:val="3"/>
          </w:tcPr>
          <w:p w14:paraId="0652A4F6" w14:textId="77777777" w:rsidR="004A7923" w:rsidRPr="00681814" w:rsidRDefault="009F6592" w:rsidP="003A6E21">
            <w:pPr>
              <w:pStyle w:val="Geenafstand"/>
              <w:rPr>
                <w:rStyle w:val="Zwaar"/>
              </w:rPr>
            </w:pPr>
            <w:sdt>
              <w:sdtPr>
                <w:rPr>
                  <w:rStyle w:val="Zwaar"/>
                  <w:lang w:val="fr-FR"/>
                </w:rPr>
                <w:id w:val="-1337072524"/>
                <w14:checkbox>
                  <w14:checked w14:val="0"/>
                  <w14:checkedState w14:val="2612" w14:font="MS Gothic"/>
                  <w14:uncheckedState w14:val="2610" w14:font="MS Gothic"/>
                </w14:checkbox>
              </w:sdtPr>
              <w:sdtEndPr>
                <w:rPr>
                  <w:rStyle w:val="Zwaar"/>
                </w:rPr>
              </w:sdtEndPr>
              <w:sdtContent>
                <w:r w:rsidR="004A7923" w:rsidRPr="00681814">
                  <w:rPr>
                    <w:rStyle w:val="Zwaar"/>
                    <w:rFonts w:ascii="Segoe UI Symbol" w:hAnsi="Segoe UI Symbol" w:cs="Segoe UI Symbol"/>
                    <w:lang w:val="fr-FR"/>
                  </w:rPr>
                  <w:t>☐</w:t>
                </w:r>
              </w:sdtContent>
            </w:sdt>
            <w:r w:rsidR="004A7923" w:rsidRPr="00681814">
              <w:rPr>
                <w:rStyle w:val="Zwaar"/>
              </w:rPr>
              <w:t xml:space="preserve"> Non</w:t>
            </w:r>
          </w:p>
        </w:tc>
      </w:tr>
    </w:tbl>
    <w:p w14:paraId="2ED59503" w14:textId="5EA1FD8A" w:rsidR="004A7923" w:rsidRPr="009F062E" w:rsidRDefault="004A7923" w:rsidP="004A7923">
      <w:pPr>
        <w:pStyle w:val="Geenafstand"/>
      </w:pPr>
    </w:p>
    <w:p w14:paraId="0788765F" w14:textId="425AC031" w:rsidR="009F062E" w:rsidRPr="009F062E" w:rsidRDefault="009F062E" w:rsidP="004A7923">
      <w:pPr>
        <w:pStyle w:val="Geenafstand"/>
      </w:pPr>
      <w:r w:rsidRPr="009F062E">
        <w:t>Veuillez décrire ici le(s) système(s) électronique(s) programmable(s) pour lesquels vous avez coché un case.</w:t>
      </w:r>
    </w:p>
    <w:p w14:paraId="2E8BF29E" w14:textId="77777777" w:rsidR="009F062E" w:rsidRPr="004536E0" w:rsidRDefault="009F062E" w:rsidP="004A7923">
      <w:pPr>
        <w:pStyle w:val="Geenafstand"/>
        <w:rPr>
          <w:rStyle w:val="Zwaar"/>
          <w:bCs w:val="0"/>
          <w:color w:val="FFC000"/>
          <w:lang w:val="fr-FR"/>
        </w:rPr>
      </w:pPr>
    </w:p>
    <w:p w14:paraId="52C257AD" w14:textId="77777777" w:rsidR="004A7923" w:rsidRPr="00E4679B" w:rsidRDefault="004A7923" w:rsidP="004A7923">
      <w:pPr>
        <w:pStyle w:val="Geenafstand"/>
        <w:rPr>
          <w:lang w:val="fr-FR"/>
        </w:rPr>
      </w:pPr>
      <w:r w:rsidRPr="002119B4">
        <w:rPr>
          <w:rStyle w:val="Zwaar"/>
          <w:lang w:val="fr-FR"/>
        </w:rPr>
        <w:t>Durée de vie du dispositif (spécifiez la durée de vie, après implantation, de chaque composant) :</w:t>
      </w:r>
      <w:r w:rsidRPr="002119B4">
        <w:rPr>
          <w:lang w:val="fr-FR"/>
        </w:rPr>
        <w:t xml:space="preserve"> Veuillez indiquer ici la durée de vie prévue de l'implant après son implantation. Par exemple : </w:t>
      </w:r>
      <w:r>
        <w:rPr>
          <w:lang w:val="fr-FR"/>
        </w:rPr>
        <w:t>à</w:t>
      </w:r>
      <w:r w:rsidRPr="002119B4">
        <w:rPr>
          <w:lang w:val="fr-FR"/>
        </w:rPr>
        <w:t xml:space="preserve"> vie, une estimation basée sur la </w:t>
      </w:r>
      <w:r>
        <w:rPr>
          <w:lang w:val="fr-FR"/>
        </w:rPr>
        <w:t>durée</w:t>
      </w:r>
      <w:r w:rsidRPr="002119B4">
        <w:rPr>
          <w:lang w:val="fr-FR"/>
        </w:rPr>
        <w:t xml:space="preserve"> de suivi indiquée dans les publications</w:t>
      </w:r>
      <w:r>
        <w:rPr>
          <w:lang w:val="fr-FR"/>
        </w:rPr>
        <w:t xml:space="preserve"> ou sur </w:t>
      </w:r>
      <w:r w:rsidRPr="002119B4">
        <w:rPr>
          <w:lang w:val="fr-FR"/>
        </w:rPr>
        <w:t xml:space="preserve">les résultats des essais </w:t>
      </w:r>
      <w:r>
        <w:rPr>
          <w:lang w:val="fr-FR"/>
        </w:rPr>
        <w:t>de laboratoire</w:t>
      </w:r>
      <w:r w:rsidRPr="002119B4">
        <w:rPr>
          <w:lang w:val="fr-FR"/>
        </w:rPr>
        <w:t xml:space="preserve"> effectués pour obtenir le marquage CE,</w:t>
      </w:r>
      <w:r>
        <w:rPr>
          <w:lang w:val="fr-FR"/>
        </w:rPr>
        <w:t xml:space="preserve">… </w:t>
      </w:r>
      <w:r w:rsidRPr="002119B4">
        <w:rPr>
          <w:lang w:val="fr-FR"/>
        </w:rPr>
        <w:t xml:space="preserve">. Cette durée n'est pas égale à la durée </w:t>
      </w:r>
      <w:r>
        <w:rPr>
          <w:lang w:val="fr-FR"/>
        </w:rPr>
        <w:t>de conservation</w:t>
      </w:r>
      <w:r w:rsidRPr="002119B4">
        <w:rPr>
          <w:lang w:val="fr-FR"/>
        </w:rPr>
        <w:t xml:space="preserve"> du dispositif. Cochez et complétez les éléments </w:t>
      </w:r>
      <w:r>
        <w:rPr>
          <w:lang w:val="fr-FR"/>
        </w:rPr>
        <w:t>correspondants</w:t>
      </w:r>
      <w:r w:rsidRPr="002119B4">
        <w:rPr>
          <w:lang w:val="fr-FR"/>
        </w:rPr>
        <w:t>.</w:t>
      </w:r>
    </w:p>
    <w:p w14:paraId="04AA5B8C" w14:textId="77777777" w:rsidR="004A7923" w:rsidRPr="002119B4" w:rsidRDefault="004A7923" w:rsidP="004A7923">
      <w:pPr>
        <w:pStyle w:val="Geenafstand"/>
        <w:rPr>
          <w:lang w:val="fr-FR"/>
        </w:rPr>
      </w:pPr>
    </w:p>
    <w:tbl>
      <w:tblPr>
        <w:tblStyle w:val="Tabelraster"/>
        <w:tblpPr w:leftFromText="141" w:rightFromText="141" w:vertAnchor="text" w:tblpXSpec="center" w:tblpY="1"/>
        <w:tblOverlap w:val="never"/>
        <w:tblW w:w="0" w:type="auto"/>
        <w:jc w:val="center"/>
        <w:tblLook w:val="04A0" w:firstRow="1" w:lastRow="0" w:firstColumn="1" w:lastColumn="0" w:noHBand="0" w:noVBand="1"/>
      </w:tblPr>
      <w:tblGrid>
        <w:gridCol w:w="562"/>
        <w:gridCol w:w="4820"/>
        <w:gridCol w:w="567"/>
        <w:gridCol w:w="2681"/>
      </w:tblGrid>
      <w:tr w:rsidR="004A7923" w14:paraId="3F70F369" w14:textId="77777777" w:rsidTr="003A6E21">
        <w:trPr>
          <w:jc w:val="center"/>
        </w:trPr>
        <w:tc>
          <w:tcPr>
            <w:tcW w:w="562" w:type="dxa"/>
            <w:vAlign w:val="center"/>
          </w:tcPr>
          <w:p w14:paraId="1686B938" w14:textId="77777777" w:rsidR="004A7923" w:rsidRPr="00D70348" w:rsidRDefault="004A7923" w:rsidP="003A6E21">
            <w:pPr>
              <w:jc w:val="both"/>
              <w:rPr>
                <w:rStyle w:val="Zwaar"/>
              </w:rPr>
            </w:pPr>
            <w:r w:rsidRPr="00D70348">
              <w:rPr>
                <w:rStyle w:val="Zwaar"/>
              </w:rPr>
              <w:t>□</w:t>
            </w:r>
          </w:p>
        </w:tc>
        <w:tc>
          <w:tcPr>
            <w:tcW w:w="8068" w:type="dxa"/>
            <w:gridSpan w:val="3"/>
            <w:vAlign w:val="center"/>
          </w:tcPr>
          <w:p w14:paraId="497C4507" w14:textId="77777777" w:rsidR="004A7923" w:rsidRPr="00D70348" w:rsidRDefault="004A7923" w:rsidP="003A6E21">
            <w:pPr>
              <w:jc w:val="both"/>
              <w:rPr>
                <w:rStyle w:val="Zwaar"/>
              </w:rPr>
            </w:pPr>
            <w:r w:rsidRPr="00D70348">
              <w:rPr>
                <w:rStyle w:val="Zwaar"/>
              </w:rPr>
              <w:t>Implant</w:t>
            </w:r>
          </w:p>
        </w:tc>
      </w:tr>
      <w:tr w:rsidR="004A7923" w14:paraId="180D18B1" w14:textId="77777777" w:rsidTr="003A6E21">
        <w:trPr>
          <w:jc w:val="center"/>
        </w:trPr>
        <w:tc>
          <w:tcPr>
            <w:tcW w:w="562" w:type="dxa"/>
            <w:vAlign w:val="center"/>
          </w:tcPr>
          <w:p w14:paraId="6B36E320" w14:textId="77777777" w:rsidR="004A7923" w:rsidRPr="00D70348" w:rsidRDefault="004A7923" w:rsidP="003A6E21">
            <w:pPr>
              <w:jc w:val="both"/>
              <w:rPr>
                <w:rStyle w:val="Zwaar"/>
              </w:rPr>
            </w:pPr>
            <w:r w:rsidRPr="00D70348">
              <w:rPr>
                <w:rStyle w:val="Zwaar"/>
              </w:rPr>
              <w:t>…..</w:t>
            </w:r>
          </w:p>
        </w:tc>
        <w:tc>
          <w:tcPr>
            <w:tcW w:w="4820" w:type="dxa"/>
          </w:tcPr>
          <w:p w14:paraId="33B4369D" w14:textId="77777777" w:rsidR="004A7923" w:rsidRPr="00767B7B" w:rsidRDefault="004A7923" w:rsidP="003A6E21">
            <w:pPr>
              <w:jc w:val="both"/>
              <w:rPr>
                <w:rStyle w:val="Zwaar"/>
                <w:lang w:val="fr-FR"/>
              </w:rPr>
            </w:pPr>
            <w:r w:rsidRPr="00767B7B">
              <w:rPr>
                <w:rStyle w:val="Zwaar"/>
                <w:lang w:val="fr-FR"/>
              </w:rPr>
              <w:t>Durée de vi</w:t>
            </w:r>
            <w:r>
              <w:rPr>
                <w:rStyle w:val="Zwaar"/>
                <w:lang w:val="fr-FR"/>
              </w:rPr>
              <w:t>e</w:t>
            </w:r>
            <w:r w:rsidRPr="00767B7B">
              <w:rPr>
                <w:rStyle w:val="Zwaar"/>
                <w:lang w:val="fr-FR"/>
              </w:rPr>
              <w:t xml:space="preserve"> après implantation estimé</w:t>
            </w:r>
            <w:r>
              <w:rPr>
                <w:rStyle w:val="Zwaar"/>
                <w:lang w:val="fr-FR"/>
              </w:rPr>
              <w:t xml:space="preserve">e </w:t>
            </w:r>
          </w:p>
        </w:tc>
        <w:tc>
          <w:tcPr>
            <w:tcW w:w="567" w:type="dxa"/>
            <w:vAlign w:val="center"/>
          </w:tcPr>
          <w:p w14:paraId="23A005C5" w14:textId="77777777" w:rsidR="004A7923" w:rsidRPr="00D70348" w:rsidRDefault="004A7923" w:rsidP="003A6E21">
            <w:pPr>
              <w:jc w:val="both"/>
              <w:rPr>
                <w:rStyle w:val="Zwaar"/>
              </w:rPr>
            </w:pPr>
            <w:r w:rsidRPr="00D70348">
              <w:rPr>
                <w:rStyle w:val="Zwaar"/>
              </w:rPr>
              <w:t>…..</w:t>
            </w:r>
          </w:p>
        </w:tc>
        <w:tc>
          <w:tcPr>
            <w:tcW w:w="2681" w:type="dxa"/>
          </w:tcPr>
          <w:p w14:paraId="4D0A1D26" w14:textId="77777777" w:rsidR="004A7923" w:rsidRPr="00D70348" w:rsidRDefault="004A7923" w:rsidP="003A6E21">
            <w:pPr>
              <w:jc w:val="both"/>
              <w:rPr>
                <w:rStyle w:val="Zwaar"/>
              </w:rPr>
            </w:pPr>
            <w:r>
              <w:rPr>
                <w:rStyle w:val="Zwaar"/>
              </w:rPr>
              <w:t>G</w:t>
            </w:r>
            <w:r w:rsidRPr="00D70348">
              <w:rPr>
                <w:rStyle w:val="Zwaar"/>
              </w:rPr>
              <w:t>arantie</w:t>
            </w:r>
          </w:p>
        </w:tc>
      </w:tr>
      <w:tr w:rsidR="004A7923" w:rsidRPr="009F062E" w14:paraId="6F595AC7" w14:textId="77777777" w:rsidTr="003A6E21">
        <w:trPr>
          <w:jc w:val="center"/>
        </w:trPr>
        <w:tc>
          <w:tcPr>
            <w:tcW w:w="562" w:type="dxa"/>
          </w:tcPr>
          <w:p w14:paraId="497908A1" w14:textId="77777777" w:rsidR="004A7923" w:rsidRPr="00D70348" w:rsidRDefault="004A7923" w:rsidP="003A6E21">
            <w:pPr>
              <w:jc w:val="both"/>
              <w:rPr>
                <w:rStyle w:val="Zwaar"/>
              </w:rPr>
            </w:pPr>
            <w:r w:rsidRPr="00D70348">
              <w:rPr>
                <w:rStyle w:val="Zwaar"/>
              </w:rPr>
              <w:t>□</w:t>
            </w:r>
          </w:p>
        </w:tc>
        <w:tc>
          <w:tcPr>
            <w:tcW w:w="4820" w:type="dxa"/>
          </w:tcPr>
          <w:p w14:paraId="434CE985" w14:textId="77777777" w:rsidR="004A7923" w:rsidRPr="00D70348" w:rsidRDefault="004A7923" w:rsidP="003A6E21">
            <w:pPr>
              <w:jc w:val="both"/>
              <w:rPr>
                <w:rStyle w:val="Zwaar"/>
              </w:rPr>
            </w:pPr>
            <w:r>
              <w:rPr>
                <w:rStyle w:val="Zwaar"/>
              </w:rPr>
              <w:t xml:space="preserve">Pas </w:t>
            </w:r>
            <w:proofErr w:type="spellStart"/>
            <w:r>
              <w:rPr>
                <w:rStyle w:val="Zwaar"/>
              </w:rPr>
              <w:t>d’application</w:t>
            </w:r>
            <w:proofErr w:type="spellEnd"/>
          </w:p>
        </w:tc>
        <w:tc>
          <w:tcPr>
            <w:tcW w:w="567" w:type="dxa"/>
          </w:tcPr>
          <w:p w14:paraId="78A775C5" w14:textId="77777777" w:rsidR="004A7923" w:rsidRPr="00D70348" w:rsidRDefault="004A7923" w:rsidP="003A6E21">
            <w:pPr>
              <w:jc w:val="both"/>
              <w:rPr>
                <w:rStyle w:val="Zwaar"/>
              </w:rPr>
            </w:pPr>
            <w:r w:rsidRPr="00D70348">
              <w:rPr>
                <w:rStyle w:val="Zwaar"/>
              </w:rPr>
              <w:t>…..</w:t>
            </w:r>
          </w:p>
        </w:tc>
        <w:tc>
          <w:tcPr>
            <w:tcW w:w="2681" w:type="dxa"/>
          </w:tcPr>
          <w:p w14:paraId="4B5DFA55" w14:textId="77777777" w:rsidR="004A7923" w:rsidRPr="00767B7B" w:rsidRDefault="004A7923" w:rsidP="003A6E21">
            <w:pPr>
              <w:jc w:val="both"/>
              <w:rPr>
                <w:rStyle w:val="Zwaar"/>
                <w:lang w:val="fr-FR"/>
              </w:rPr>
            </w:pPr>
            <w:r w:rsidRPr="00767B7B">
              <w:rPr>
                <w:rStyle w:val="Zwaar"/>
                <w:lang w:val="fr-FR"/>
              </w:rPr>
              <w:t>Durée de vie de la</w:t>
            </w:r>
            <w:r>
              <w:rPr>
                <w:rStyle w:val="Zwaar"/>
                <w:lang w:val="fr-FR"/>
              </w:rPr>
              <w:t xml:space="preserve"> batterie</w:t>
            </w:r>
          </w:p>
        </w:tc>
      </w:tr>
      <w:tr w:rsidR="004A7923" w14:paraId="5F76ADAD" w14:textId="77777777" w:rsidTr="003A6E21">
        <w:trPr>
          <w:jc w:val="center"/>
        </w:trPr>
        <w:tc>
          <w:tcPr>
            <w:tcW w:w="8630" w:type="dxa"/>
            <w:gridSpan w:val="4"/>
            <w:vAlign w:val="center"/>
          </w:tcPr>
          <w:p w14:paraId="51FC8492" w14:textId="77777777" w:rsidR="004A7923" w:rsidRPr="00D70348" w:rsidRDefault="004A7923" w:rsidP="003A6E21">
            <w:pPr>
              <w:jc w:val="both"/>
              <w:rPr>
                <w:rStyle w:val="Zwaar"/>
              </w:rPr>
            </w:pPr>
            <w:proofErr w:type="spellStart"/>
            <w:r>
              <w:rPr>
                <w:rStyle w:val="Zwaar"/>
              </w:rPr>
              <w:t>Dispositifs</w:t>
            </w:r>
            <w:proofErr w:type="spellEnd"/>
            <w:r>
              <w:rPr>
                <w:rStyle w:val="Zwaar"/>
              </w:rPr>
              <w:t xml:space="preserve"> </w:t>
            </w:r>
            <w:proofErr w:type="spellStart"/>
            <w:r>
              <w:rPr>
                <w:rStyle w:val="Zwaar"/>
              </w:rPr>
              <w:t>médicaux</w:t>
            </w:r>
            <w:proofErr w:type="spellEnd"/>
            <w:r>
              <w:rPr>
                <w:rStyle w:val="Zwaar"/>
              </w:rPr>
              <w:t xml:space="preserve"> </w:t>
            </w:r>
            <w:proofErr w:type="spellStart"/>
            <w:r>
              <w:rPr>
                <w:rStyle w:val="Zwaar"/>
              </w:rPr>
              <w:t>invasifs</w:t>
            </w:r>
            <w:proofErr w:type="spellEnd"/>
          </w:p>
        </w:tc>
      </w:tr>
      <w:tr w:rsidR="004A7923" w:rsidRPr="009F062E" w14:paraId="66CC6AC0" w14:textId="77777777" w:rsidTr="003A6E21">
        <w:trPr>
          <w:jc w:val="center"/>
        </w:trPr>
        <w:tc>
          <w:tcPr>
            <w:tcW w:w="562" w:type="dxa"/>
            <w:vAlign w:val="center"/>
          </w:tcPr>
          <w:p w14:paraId="66F1C17A" w14:textId="77777777" w:rsidR="004A7923" w:rsidRPr="00D70348" w:rsidRDefault="004A7923" w:rsidP="003A6E21">
            <w:pPr>
              <w:jc w:val="both"/>
              <w:rPr>
                <w:rStyle w:val="Zwaar"/>
              </w:rPr>
            </w:pPr>
            <w:r w:rsidRPr="00D70348">
              <w:rPr>
                <w:rStyle w:val="Zwaar"/>
              </w:rPr>
              <w:t>□</w:t>
            </w:r>
          </w:p>
        </w:tc>
        <w:tc>
          <w:tcPr>
            <w:tcW w:w="8068" w:type="dxa"/>
            <w:gridSpan w:val="3"/>
            <w:vAlign w:val="center"/>
          </w:tcPr>
          <w:p w14:paraId="63985A48" w14:textId="77777777" w:rsidR="004A7923" w:rsidRPr="00E51A29" w:rsidRDefault="004A7923" w:rsidP="003A6E21">
            <w:pPr>
              <w:jc w:val="both"/>
              <w:rPr>
                <w:rStyle w:val="Zwaar"/>
                <w:lang w:val="fr-FR"/>
              </w:rPr>
            </w:pPr>
            <w:r w:rsidRPr="00E51A29">
              <w:rPr>
                <w:rStyle w:val="Zwaar"/>
                <w:lang w:val="fr-FR"/>
              </w:rPr>
              <w:t>Destinés à être utilisés p</w:t>
            </w:r>
            <w:r>
              <w:rPr>
                <w:rStyle w:val="Zwaar"/>
                <w:lang w:val="fr-FR"/>
              </w:rPr>
              <w:t>endant l’intervention</w:t>
            </w:r>
          </w:p>
        </w:tc>
      </w:tr>
      <w:tr w:rsidR="004A7923" w14:paraId="20A73B2A" w14:textId="77777777" w:rsidTr="003A6E21">
        <w:trPr>
          <w:jc w:val="center"/>
        </w:trPr>
        <w:tc>
          <w:tcPr>
            <w:tcW w:w="562" w:type="dxa"/>
            <w:vAlign w:val="center"/>
          </w:tcPr>
          <w:p w14:paraId="4B28257C" w14:textId="77777777" w:rsidR="004A7923" w:rsidRPr="00D70348" w:rsidRDefault="004A7923" w:rsidP="003A6E21">
            <w:pPr>
              <w:jc w:val="both"/>
              <w:rPr>
                <w:rStyle w:val="Zwaar"/>
              </w:rPr>
            </w:pPr>
            <w:r w:rsidRPr="00D70348">
              <w:rPr>
                <w:rStyle w:val="Zwaar"/>
              </w:rPr>
              <w:t>□</w:t>
            </w:r>
          </w:p>
        </w:tc>
        <w:tc>
          <w:tcPr>
            <w:tcW w:w="4820" w:type="dxa"/>
            <w:vAlign w:val="center"/>
          </w:tcPr>
          <w:p w14:paraId="5E32E8CD" w14:textId="77777777" w:rsidR="004A7923" w:rsidRPr="001B0402" w:rsidRDefault="004A7923" w:rsidP="003A6E21">
            <w:pPr>
              <w:jc w:val="both"/>
              <w:rPr>
                <w:rStyle w:val="Zwaar"/>
                <w:lang w:val="fr-FR"/>
              </w:rPr>
            </w:pPr>
            <w:r w:rsidRPr="001B0402">
              <w:rPr>
                <w:rStyle w:val="Zwaar"/>
                <w:lang w:val="fr-FR"/>
              </w:rPr>
              <w:t xml:space="preserve">Destinés à rester plus longtemps dans le corps </w:t>
            </w:r>
          </w:p>
        </w:tc>
        <w:tc>
          <w:tcPr>
            <w:tcW w:w="567" w:type="dxa"/>
            <w:vAlign w:val="center"/>
          </w:tcPr>
          <w:p w14:paraId="6219E9BF" w14:textId="77777777" w:rsidR="004A7923" w:rsidRPr="00D70348" w:rsidRDefault="004A7923" w:rsidP="003A6E21">
            <w:pPr>
              <w:jc w:val="both"/>
              <w:rPr>
                <w:rStyle w:val="Zwaar"/>
              </w:rPr>
            </w:pPr>
            <w:r w:rsidRPr="00D70348">
              <w:rPr>
                <w:rStyle w:val="Zwaar"/>
              </w:rPr>
              <w:t>…..</w:t>
            </w:r>
          </w:p>
        </w:tc>
        <w:tc>
          <w:tcPr>
            <w:tcW w:w="2681" w:type="dxa"/>
            <w:vAlign w:val="center"/>
          </w:tcPr>
          <w:p w14:paraId="17292619" w14:textId="77777777" w:rsidR="004A7923" w:rsidRPr="00D70348" w:rsidRDefault="004A7923" w:rsidP="003A6E21">
            <w:pPr>
              <w:jc w:val="both"/>
              <w:rPr>
                <w:rStyle w:val="Zwaar"/>
              </w:rPr>
            </w:pPr>
            <w:proofErr w:type="spellStart"/>
            <w:r>
              <w:rPr>
                <w:rStyle w:val="Zwaar"/>
              </w:rPr>
              <w:t>Durée</w:t>
            </w:r>
            <w:proofErr w:type="spellEnd"/>
            <w:r>
              <w:rPr>
                <w:rStyle w:val="Zwaar"/>
              </w:rPr>
              <w:t xml:space="preserve"> </w:t>
            </w:r>
            <w:proofErr w:type="spellStart"/>
            <w:r>
              <w:rPr>
                <w:rStyle w:val="Zwaar"/>
              </w:rPr>
              <w:t>estimée</w:t>
            </w:r>
            <w:proofErr w:type="spellEnd"/>
          </w:p>
        </w:tc>
      </w:tr>
    </w:tbl>
    <w:p w14:paraId="05DAF103" w14:textId="05D42C21" w:rsidR="00037690" w:rsidRDefault="00037690" w:rsidP="00037690">
      <w:pPr>
        <w:pStyle w:val="Lijstalinea"/>
        <w:jc w:val="both"/>
        <w:rPr>
          <w:lang w:val="fr-FR"/>
        </w:rPr>
      </w:pPr>
    </w:p>
    <w:p w14:paraId="37ADAB5B" w14:textId="1C9392D5" w:rsidR="004A7923" w:rsidRDefault="004A7923" w:rsidP="00037690">
      <w:pPr>
        <w:pStyle w:val="Lijstalinea"/>
        <w:jc w:val="both"/>
        <w:rPr>
          <w:lang w:val="fr-FR"/>
        </w:rPr>
      </w:pPr>
    </w:p>
    <w:p w14:paraId="6474C7E0" w14:textId="364A53E6" w:rsidR="004A7923" w:rsidRDefault="004A7923" w:rsidP="00037690">
      <w:pPr>
        <w:pStyle w:val="Lijstalinea"/>
        <w:jc w:val="both"/>
        <w:rPr>
          <w:lang w:val="fr-FR"/>
        </w:rPr>
      </w:pPr>
    </w:p>
    <w:p w14:paraId="5C817133" w14:textId="05646A30" w:rsidR="004A7923" w:rsidRDefault="004A7923" w:rsidP="00037690">
      <w:pPr>
        <w:pStyle w:val="Lijstalinea"/>
        <w:jc w:val="both"/>
        <w:rPr>
          <w:lang w:val="fr-FR"/>
        </w:rPr>
      </w:pPr>
    </w:p>
    <w:p w14:paraId="784A58AC" w14:textId="284287A6" w:rsidR="004A7923" w:rsidRDefault="004A7923" w:rsidP="00037690">
      <w:pPr>
        <w:pStyle w:val="Lijstalinea"/>
        <w:jc w:val="both"/>
        <w:rPr>
          <w:lang w:val="fr-FR"/>
        </w:rPr>
      </w:pPr>
    </w:p>
    <w:p w14:paraId="1B5AA1A1" w14:textId="672A7D49" w:rsidR="004A7923" w:rsidRDefault="004A7923" w:rsidP="00037690">
      <w:pPr>
        <w:pStyle w:val="Lijstalinea"/>
        <w:jc w:val="both"/>
        <w:rPr>
          <w:lang w:val="fr-FR"/>
        </w:rPr>
      </w:pPr>
    </w:p>
    <w:p w14:paraId="64153FF2" w14:textId="299FBE77" w:rsidR="004A7923" w:rsidRDefault="004A7923" w:rsidP="00037690">
      <w:pPr>
        <w:pStyle w:val="Lijstalinea"/>
        <w:jc w:val="both"/>
        <w:rPr>
          <w:lang w:val="fr-FR"/>
        </w:rPr>
      </w:pPr>
    </w:p>
    <w:p w14:paraId="705A96CC" w14:textId="46D602C6" w:rsidR="004A7923" w:rsidRDefault="004A7923" w:rsidP="00037690">
      <w:pPr>
        <w:pStyle w:val="Lijstalinea"/>
        <w:jc w:val="both"/>
        <w:rPr>
          <w:lang w:val="fr-FR"/>
        </w:rPr>
      </w:pPr>
    </w:p>
    <w:p w14:paraId="1B355341" w14:textId="1CE9D72B" w:rsidR="004A7923" w:rsidRDefault="004A7923" w:rsidP="00037690">
      <w:pPr>
        <w:pStyle w:val="Lijstalinea"/>
        <w:jc w:val="both"/>
        <w:rPr>
          <w:lang w:val="fr-FR"/>
        </w:rPr>
      </w:pPr>
    </w:p>
    <w:p w14:paraId="51F05D78" w14:textId="2F67D393" w:rsidR="004A7923" w:rsidRDefault="004A7923" w:rsidP="00037690">
      <w:pPr>
        <w:pStyle w:val="Lijstalinea"/>
        <w:jc w:val="both"/>
        <w:rPr>
          <w:lang w:val="fr-FR"/>
        </w:rPr>
      </w:pPr>
    </w:p>
    <w:p w14:paraId="3D2C7AC1" w14:textId="33EDF064" w:rsidR="004A7923" w:rsidRDefault="004A7923" w:rsidP="00037690">
      <w:pPr>
        <w:pStyle w:val="Lijstalinea"/>
        <w:jc w:val="both"/>
        <w:rPr>
          <w:lang w:val="fr-FR"/>
        </w:rPr>
      </w:pPr>
    </w:p>
    <w:p w14:paraId="4A2BECC4" w14:textId="693DBDB3" w:rsidR="004A7923" w:rsidRDefault="004A7923" w:rsidP="00037690">
      <w:pPr>
        <w:pStyle w:val="Lijstalinea"/>
        <w:jc w:val="both"/>
        <w:rPr>
          <w:lang w:val="fr-FR"/>
        </w:rPr>
      </w:pPr>
    </w:p>
    <w:p w14:paraId="00A372CB" w14:textId="1B7E52B5" w:rsidR="004A7923" w:rsidRDefault="004A7923" w:rsidP="00037690">
      <w:pPr>
        <w:pStyle w:val="Lijstalinea"/>
        <w:jc w:val="both"/>
        <w:rPr>
          <w:lang w:val="fr-FR"/>
        </w:rPr>
      </w:pPr>
    </w:p>
    <w:p w14:paraId="5837B385" w14:textId="72E82A4A" w:rsidR="004A7923" w:rsidRDefault="004A7923" w:rsidP="00037690">
      <w:pPr>
        <w:pStyle w:val="Lijstalinea"/>
        <w:jc w:val="both"/>
        <w:rPr>
          <w:lang w:val="fr-FR"/>
        </w:rPr>
      </w:pPr>
    </w:p>
    <w:p w14:paraId="4FAB3BF0" w14:textId="10D81E17" w:rsidR="004A7923" w:rsidRDefault="004A7923" w:rsidP="00037690">
      <w:pPr>
        <w:pStyle w:val="Lijstalinea"/>
        <w:jc w:val="both"/>
        <w:rPr>
          <w:lang w:val="fr-FR"/>
        </w:rPr>
      </w:pPr>
    </w:p>
    <w:p w14:paraId="4E070144" w14:textId="4915B22C" w:rsidR="004A7923" w:rsidRDefault="004A7923" w:rsidP="00037690">
      <w:pPr>
        <w:pStyle w:val="Lijstalinea"/>
        <w:jc w:val="both"/>
        <w:rPr>
          <w:lang w:val="fr-FR"/>
        </w:rPr>
      </w:pPr>
    </w:p>
    <w:p w14:paraId="60610B90" w14:textId="1D08A2B9" w:rsidR="004A7923" w:rsidRDefault="004A7923" w:rsidP="00037690">
      <w:pPr>
        <w:pStyle w:val="Lijstalinea"/>
        <w:jc w:val="both"/>
        <w:rPr>
          <w:lang w:val="fr-FR"/>
        </w:rPr>
      </w:pPr>
    </w:p>
    <w:p w14:paraId="6F575BE3" w14:textId="4DB6DE45" w:rsidR="004A7923" w:rsidRDefault="004A7923" w:rsidP="00037690">
      <w:pPr>
        <w:pStyle w:val="Lijstalinea"/>
        <w:jc w:val="both"/>
        <w:rPr>
          <w:lang w:val="fr-FR"/>
        </w:rPr>
      </w:pPr>
    </w:p>
    <w:p w14:paraId="7B79EBE2" w14:textId="0C2926A7" w:rsidR="004A7923" w:rsidRDefault="004A7923" w:rsidP="00037690">
      <w:pPr>
        <w:pStyle w:val="Lijstalinea"/>
        <w:jc w:val="both"/>
        <w:rPr>
          <w:lang w:val="fr-FR"/>
        </w:rPr>
      </w:pPr>
    </w:p>
    <w:p w14:paraId="21BC7D35" w14:textId="5A320EB8" w:rsidR="004A7923" w:rsidRDefault="004A7923" w:rsidP="00037690">
      <w:pPr>
        <w:pStyle w:val="Lijstalinea"/>
        <w:jc w:val="both"/>
        <w:rPr>
          <w:lang w:val="fr-FR"/>
        </w:rPr>
      </w:pPr>
    </w:p>
    <w:p w14:paraId="4D6B842E" w14:textId="0392C514" w:rsidR="004A7923" w:rsidRDefault="004A7923" w:rsidP="00037690">
      <w:pPr>
        <w:pStyle w:val="Lijstalinea"/>
        <w:jc w:val="both"/>
        <w:rPr>
          <w:lang w:val="fr-FR"/>
        </w:rPr>
      </w:pPr>
    </w:p>
    <w:p w14:paraId="309F3BF3" w14:textId="1CCF693A" w:rsidR="004A7923" w:rsidRDefault="004A7923" w:rsidP="00037690">
      <w:pPr>
        <w:pStyle w:val="Lijstalinea"/>
        <w:jc w:val="both"/>
        <w:rPr>
          <w:lang w:val="fr-FR"/>
        </w:rPr>
      </w:pPr>
    </w:p>
    <w:p w14:paraId="5C049070" w14:textId="4B8A1DFD" w:rsidR="004A7923" w:rsidRDefault="004A7923" w:rsidP="00037690">
      <w:pPr>
        <w:pStyle w:val="Lijstalinea"/>
        <w:jc w:val="both"/>
        <w:rPr>
          <w:lang w:val="fr-FR"/>
        </w:rPr>
      </w:pPr>
    </w:p>
    <w:p w14:paraId="0CAD53F2" w14:textId="7863CEE3" w:rsidR="004A7923" w:rsidRDefault="004A7923" w:rsidP="00037690">
      <w:pPr>
        <w:pStyle w:val="Lijstalinea"/>
        <w:jc w:val="both"/>
        <w:rPr>
          <w:lang w:val="fr-FR"/>
        </w:rPr>
      </w:pPr>
    </w:p>
    <w:p w14:paraId="2804DABE" w14:textId="2B586925" w:rsidR="004A7923" w:rsidRDefault="004A7923" w:rsidP="00037690">
      <w:pPr>
        <w:pStyle w:val="Lijstalinea"/>
        <w:jc w:val="both"/>
        <w:rPr>
          <w:lang w:val="fr-FR"/>
        </w:rPr>
      </w:pPr>
    </w:p>
    <w:p w14:paraId="79C678AB" w14:textId="25636F3B" w:rsidR="004A7923" w:rsidRDefault="004A7923" w:rsidP="00037690">
      <w:pPr>
        <w:pStyle w:val="Lijstalinea"/>
        <w:jc w:val="both"/>
        <w:rPr>
          <w:lang w:val="fr-FR"/>
        </w:rPr>
      </w:pPr>
    </w:p>
    <w:p w14:paraId="72AEE1A7" w14:textId="28E8434A" w:rsidR="004A7923" w:rsidRDefault="004A7923" w:rsidP="00037690">
      <w:pPr>
        <w:pStyle w:val="Lijstalinea"/>
        <w:jc w:val="both"/>
        <w:rPr>
          <w:lang w:val="fr-FR"/>
        </w:rPr>
      </w:pPr>
    </w:p>
    <w:p w14:paraId="716A495E" w14:textId="77777777" w:rsidR="004A7923" w:rsidRPr="00AA7611" w:rsidRDefault="004A7923" w:rsidP="00037690">
      <w:pPr>
        <w:pStyle w:val="Lijstalinea"/>
        <w:jc w:val="both"/>
        <w:rPr>
          <w:lang w:val="fr-FR"/>
        </w:rPr>
      </w:pPr>
    </w:p>
    <w:p w14:paraId="67E08D96" w14:textId="73C5FA23" w:rsidR="00842803" w:rsidRPr="002D58DE" w:rsidRDefault="006D79DA" w:rsidP="002D58DE">
      <w:pPr>
        <w:pStyle w:val="Style1"/>
      </w:pPr>
      <w:bookmarkStart w:id="9" w:name="_Toc125631813"/>
      <w:bookmarkStart w:id="10" w:name="_Toc143694746"/>
      <w:r w:rsidRPr="002D58DE">
        <w:lastRenderedPageBreak/>
        <w:t>Partie</w:t>
      </w:r>
      <w:r w:rsidR="00842803" w:rsidRPr="002D58DE">
        <w:t xml:space="preserve"> </w:t>
      </w:r>
      <w:r w:rsidR="004A7923">
        <w:t>2</w:t>
      </w:r>
      <w:r w:rsidR="00842803" w:rsidRPr="002D58DE">
        <w:t xml:space="preserve">: </w:t>
      </w:r>
      <w:bookmarkEnd w:id="9"/>
      <w:r w:rsidRPr="002D58DE">
        <w:t>Dossier économique</w:t>
      </w:r>
      <w:bookmarkEnd w:id="10"/>
    </w:p>
    <w:p w14:paraId="4C9FCA03" w14:textId="77777777" w:rsidR="001C2F0C" w:rsidRPr="001B0402" w:rsidRDefault="001C2F0C" w:rsidP="00BB3A2D">
      <w:pPr>
        <w:jc w:val="both"/>
        <w:rPr>
          <w:color w:val="FFC000"/>
          <w:lang w:val="fr-FR"/>
        </w:rPr>
      </w:pPr>
    </w:p>
    <w:p w14:paraId="02857C45" w14:textId="5C686A39" w:rsidR="007A4693" w:rsidRDefault="004A7923" w:rsidP="004A7923">
      <w:pPr>
        <w:pStyle w:val="Style3"/>
      </w:pPr>
      <w:r>
        <w:t>Prix de vente du dispositif médical et intervention financière</w:t>
      </w:r>
    </w:p>
    <w:tbl>
      <w:tblPr>
        <w:tblStyle w:val="Tabelraster"/>
        <w:tblW w:w="0" w:type="auto"/>
        <w:tblLook w:val="04A0" w:firstRow="1" w:lastRow="0" w:firstColumn="1" w:lastColumn="0" w:noHBand="0" w:noVBand="1"/>
      </w:tblPr>
      <w:tblGrid>
        <w:gridCol w:w="1980"/>
        <w:gridCol w:w="2266"/>
        <w:gridCol w:w="2270"/>
      </w:tblGrid>
      <w:tr w:rsidR="004A7923" w:rsidRPr="009F062E" w14:paraId="67861CDC" w14:textId="77777777" w:rsidTr="003A6E21">
        <w:trPr>
          <w:trHeight w:val="611"/>
        </w:trPr>
        <w:tc>
          <w:tcPr>
            <w:tcW w:w="1980" w:type="dxa"/>
          </w:tcPr>
          <w:p w14:paraId="73CE78AD" w14:textId="77777777" w:rsidR="004A7923" w:rsidRPr="004A7923" w:rsidRDefault="004A7923" w:rsidP="004A7923">
            <w:pPr>
              <w:pStyle w:val="Style3"/>
              <w:numPr>
                <w:ilvl w:val="0"/>
                <w:numId w:val="0"/>
              </w:numPr>
              <w:rPr>
                <w:sz w:val="20"/>
              </w:rPr>
            </w:pPr>
            <w:r w:rsidRPr="004A7923">
              <w:rPr>
                <w:sz w:val="20"/>
              </w:rPr>
              <w:t>Pays</w:t>
            </w:r>
          </w:p>
        </w:tc>
        <w:tc>
          <w:tcPr>
            <w:tcW w:w="2266" w:type="dxa"/>
          </w:tcPr>
          <w:p w14:paraId="52F878B0" w14:textId="77777777" w:rsidR="004A7923" w:rsidRPr="004A7923" w:rsidRDefault="004A7923" w:rsidP="003A6E21">
            <w:pPr>
              <w:jc w:val="both"/>
              <w:rPr>
                <w:b/>
                <w:bCs/>
                <w:lang w:val="fr-FR"/>
              </w:rPr>
            </w:pPr>
            <w:r w:rsidRPr="004A7923">
              <w:rPr>
                <w:b/>
                <w:bCs/>
                <w:lang w:val="fr-FR"/>
              </w:rPr>
              <w:t>Prix de vente en … € hors TVA/ € TVA incluse</w:t>
            </w:r>
          </w:p>
        </w:tc>
        <w:tc>
          <w:tcPr>
            <w:tcW w:w="2270" w:type="dxa"/>
          </w:tcPr>
          <w:p w14:paraId="213ACAE3" w14:textId="77777777" w:rsidR="004A7923" w:rsidRPr="004A7923" w:rsidRDefault="004A7923" w:rsidP="003A6E21">
            <w:pPr>
              <w:jc w:val="both"/>
              <w:rPr>
                <w:b/>
                <w:bCs/>
                <w:lang w:val="fr-FR"/>
              </w:rPr>
            </w:pPr>
            <w:r w:rsidRPr="004A7923">
              <w:rPr>
                <w:b/>
                <w:bCs/>
                <w:lang w:val="fr-FR"/>
              </w:rPr>
              <w:t>Remboursement en … € hors TVA/ € TVA incluse</w:t>
            </w:r>
          </w:p>
        </w:tc>
      </w:tr>
      <w:tr w:rsidR="004A7923" w:rsidRPr="004A7923" w14:paraId="6A6042EA" w14:textId="77777777" w:rsidTr="003A6E21">
        <w:trPr>
          <w:trHeight w:val="297"/>
        </w:trPr>
        <w:tc>
          <w:tcPr>
            <w:tcW w:w="1980" w:type="dxa"/>
          </w:tcPr>
          <w:p w14:paraId="1F0E1F2E" w14:textId="77777777" w:rsidR="004A7923" w:rsidRPr="004A7923" w:rsidRDefault="004A7923" w:rsidP="003A6E21">
            <w:pPr>
              <w:jc w:val="both"/>
              <w:rPr>
                <w:lang w:val="en-GB"/>
              </w:rPr>
            </w:pPr>
            <w:r w:rsidRPr="004A7923">
              <w:rPr>
                <w:lang w:val="en-GB"/>
              </w:rPr>
              <w:t xml:space="preserve">Belgique :  </w:t>
            </w:r>
          </w:p>
        </w:tc>
        <w:tc>
          <w:tcPr>
            <w:tcW w:w="2266" w:type="dxa"/>
          </w:tcPr>
          <w:p w14:paraId="7BCEF9D4" w14:textId="77777777" w:rsidR="004A7923" w:rsidRPr="004A7923" w:rsidRDefault="004A7923" w:rsidP="003A6E21">
            <w:pPr>
              <w:jc w:val="both"/>
              <w:rPr>
                <w:lang w:val="en-GB"/>
              </w:rPr>
            </w:pPr>
          </w:p>
        </w:tc>
        <w:tc>
          <w:tcPr>
            <w:tcW w:w="2270" w:type="dxa"/>
          </w:tcPr>
          <w:p w14:paraId="4E533D37" w14:textId="77777777" w:rsidR="004A7923" w:rsidRPr="004A7923" w:rsidRDefault="004A7923" w:rsidP="003A6E21">
            <w:pPr>
              <w:jc w:val="both"/>
              <w:rPr>
                <w:lang w:val="en-GB"/>
              </w:rPr>
            </w:pPr>
          </w:p>
        </w:tc>
      </w:tr>
      <w:tr w:rsidR="004A7923" w:rsidRPr="004A7923" w14:paraId="1FD5467A" w14:textId="77777777" w:rsidTr="003A6E21">
        <w:trPr>
          <w:trHeight w:val="297"/>
        </w:trPr>
        <w:tc>
          <w:tcPr>
            <w:tcW w:w="1980" w:type="dxa"/>
          </w:tcPr>
          <w:p w14:paraId="09F40658" w14:textId="77777777" w:rsidR="004A7923" w:rsidRPr="004A7923" w:rsidRDefault="004A7923" w:rsidP="003A6E21">
            <w:pPr>
              <w:jc w:val="both"/>
              <w:rPr>
                <w:lang w:val="en-GB"/>
              </w:rPr>
            </w:pPr>
            <w:r w:rsidRPr="004A7923">
              <w:rPr>
                <w:lang w:val="en-GB"/>
              </w:rPr>
              <w:t>France :</w:t>
            </w:r>
          </w:p>
        </w:tc>
        <w:tc>
          <w:tcPr>
            <w:tcW w:w="2266" w:type="dxa"/>
          </w:tcPr>
          <w:p w14:paraId="71A410B1" w14:textId="77777777" w:rsidR="004A7923" w:rsidRPr="004A7923" w:rsidRDefault="004A7923" w:rsidP="003A6E21">
            <w:pPr>
              <w:jc w:val="both"/>
              <w:rPr>
                <w:lang w:val="en-GB"/>
              </w:rPr>
            </w:pPr>
          </w:p>
        </w:tc>
        <w:tc>
          <w:tcPr>
            <w:tcW w:w="2270" w:type="dxa"/>
          </w:tcPr>
          <w:p w14:paraId="3E215561" w14:textId="77777777" w:rsidR="004A7923" w:rsidRPr="004A7923" w:rsidRDefault="004A7923" w:rsidP="003A6E21">
            <w:pPr>
              <w:jc w:val="both"/>
              <w:rPr>
                <w:lang w:val="en-GB"/>
              </w:rPr>
            </w:pPr>
          </w:p>
        </w:tc>
      </w:tr>
      <w:tr w:rsidR="004A7923" w:rsidRPr="004A7923" w14:paraId="2C6FDAD6" w14:textId="77777777" w:rsidTr="003A6E21">
        <w:trPr>
          <w:trHeight w:val="312"/>
        </w:trPr>
        <w:tc>
          <w:tcPr>
            <w:tcW w:w="1980" w:type="dxa"/>
          </w:tcPr>
          <w:p w14:paraId="53FD80CC" w14:textId="77777777" w:rsidR="004A7923" w:rsidRPr="004A7923" w:rsidRDefault="004A7923" w:rsidP="003A6E21">
            <w:pPr>
              <w:jc w:val="both"/>
              <w:rPr>
                <w:lang w:val="en-GB"/>
              </w:rPr>
            </w:pPr>
            <w:proofErr w:type="spellStart"/>
            <w:r w:rsidRPr="004A7923">
              <w:rPr>
                <w:lang w:val="en-GB"/>
              </w:rPr>
              <w:t>Allemagne</w:t>
            </w:r>
            <w:proofErr w:type="spellEnd"/>
            <w:r w:rsidRPr="004A7923">
              <w:rPr>
                <w:lang w:val="en-GB"/>
              </w:rPr>
              <w:t xml:space="preserve"> :</w:t>
            </w:r>
          </w:p>
        </w:tc>
        <w:tc>
          <w:tcPr>
            <w:tcW w:w="2266" w:type="dxa"/>
          </w:tcPr>
          <w:p w14:paraId="3F430114" w14:textId="77777777" w:rsidR="004A7923" w:rsidRPr="004A7923" w:rsidRDefault="004A7923" w:rsidP="003A6E21">
            <w:pPr>
              <w:jc w:val="both"/>
              <w:rPr>
                <w:lang w:val="en-GB"/>
              </w:rPr>
            </w:pPr>
          </w:p>
        </w:tc>
        <w:tc>
          <w:tcPr>
            <w:tcW w:w="2270" w:type="dxa"/>
          </w:tcPr>
          <w:p w14:paraId="088D367C" w14:textId="77777777" w:rsidR="004A7923" w:rsidRPr="004A7923" w:rsidRDefault="004A7923" w:rsidP="003A6E21">
            <w:pPr>
              <w:jc w:val="both"/>
              <w:rPr>
                <w:lang w:val="en-GB"/>
              </w:rPr>
            </w:pPr>
          </w:p>
        </w:tc>
      </w:tr>
      <w:tr w:rsidR="004A7923" w:rsidRPr="004A7923" w14:paraId="072C2E89" w14:textId="77777777" w:rsidTr="003A6E21">
        <w:trPr>
          <w:trHeight w:val="297"/>
        </w:trPr>
        <w:tc>
          <w:tcPr>
            <w:tcW w:w="1980" w:type="dxa"/>
          </w:tcPr>
          <w:p w14:paraId="5A2B0886" w14:textId="77777777" w:rsidR="004A7923" w:rsidRPr="004A7923" w:rsidRDefault="004A7923" w:rsidP="003A6E21">
            <w:pPr>
              <w:jc w:val="both"/>
              <w:rPr>
                <w:lang w:val="en-GB"/>
              </w:rPr>
            </w:pPr>
            <w:proofErr w:type="spellStart"/>
            <w:r w:rsidRPr="004A7923">
              <w:rPr>
                <w:lang w:val="en-GB"/>
              </w:rPr>
              <w:t>Royaume</w:t>
            </w:r>
            <w:proofErr w:type="spellEnd"/>
            <w:r w:rsidRPr="004A7923">
              <w:rPr>
                <w:lang w:val="en-GB"/>
              </w:rPr>
              <w:t xml:space="preserve">-Uni : </w:t>
            </w:r>
          </w:p>
        </w:tc>
        <w:tc>
          <w:tcPr>
            <w:tcW w:w="2266" w:type="dxa"/>
          </w:tcPr>
          <w:p w14:paraId="3FF2F324" w14:textId="77777777" w:rsidR="004A7923" w:rsidRPr="004A7923" w:rsidRDefault="004A7923" w:rsidP="003A6E21">
            <w:pPr>
              <w:jc w:val="both"/>
              <w:rPr>
                <w:lang w:val="en-GB"/>
              </w:rPr>
            </w:pPr>
          </w:p>
        </w:tc>
        <w:tc>
          <w:tcPr>
            <w:tcW w:w="2270" w:type="dxa"/>
          </w:tcPr>
          <w:p w14:paraId="66668C95" w14:textId="77777777" w:rsidR="004A7923" w:rsidRPr="004A7923" w:rsidRDefault="004A7923" w:rsidP="003A6E21">
            <w:pPr>
              <w:jc w:val="both"/>
              <w:rPr>
                <w:lang w:val="en-GB"/>
              </w:rPr>
            </w:pPr>
          </w:p>
        </w:tc>
      </w:tr>
      <w:tr w:rsidR="004A7923" w:rsidRPr="004A7923" w14:paraId="50E5C63C" w14:textId="77777777" w:rsidTr="003A6E21">
        <w:trPr>
          <w:trHeight w:val="297"/>
        </w:trPr>
        <w:tc>
          <w:tcPr>
            <w:tcW w:w="1980" w:type="dxa"/>
          </w:tcPr>
          <w:p w14:paraId="450201A8" w14:textId="77777777" w:rsidR="004A7923" w:rsidRPr="004A7923" w:rsidRDefault="004A7923" w:rsidP="003A6E21">
            <w:pPr>
              <w:jc w:val="both"/>
              <w:rPr>
                <w:lang w:val="en-GB"/>
              </w:rPr>
            </w:pPr>
            <w:r w:rsidRPr="004A7923">
              <w:rPr>
                <w:lang w:val="en-GB"/>
              </w:rPr>
              <w:t>Pays-Bas :</w:t>
            </w:r>
          </w:p>
        </w:tc>
        <w:tc>
          <w:tcPr>
            <w:tcW w:w="2266" w:type="dxa"/>
          </w:tcPr>
          <w:p w14:paraId="7906533C" w14:textId="77777777" w:rsidR="004A7923" w:rsidRPr="004A7923" w:rsidRDefault="004A7923" w:rsidP="003A6E21">
            <w:pPr>
              <w:jc w:val="both"/>
              <w:rPr>
                <w:lang w:val="en-GB"/>
              </w:rPr>
            </w:pPr>
          </w:p>
        </w:tc>
        <w:tc>
          <w:tcPr>
            <w:tcW w:w="2270" w:type="dxa"/>
          </w:tcPr>
          <w:p w14:paraId="02B41066" w14:textId="77777777" w:rsidR="004A7923" w:rsidRPr="004A7923" w:rsidRDefault="004A7923" w:rsidP="003A6E21">
            <w:pPr>
              <w:jc w:val="both"/>
              <w:rPr>
                <w:lang w:val="en-GB"/>
              </w:rPr>
            </w:pPr>
          </w:p>
        </w:tc>
      </w:tr>
      <w:tr w:rsidR="004A7923" w:rsidRPr="004A7923" w14:paraId="47E5532B" w14:textId="77777777" w:rsidTr="003A6E21">
        <w:trPr>
          <w:trHeight w:val="297"/>
        </w:trPr>
        <w:tc>
          <w:tcPr>
            <w:tcW w:w="1980" w:type="dxa"/>
          </w:tcPr>
          <w:p w14:paraId="19F2D9F2" w14:textId="77777777" w:rsidR="004A7923" w:rsidRPr="004A7923" w:rsidRDefault="004A7923" w:rsidP="003A6E21">
            <w:pPr>
              <w:jc w:val="both"/>
              <w:rPr>
                <w:lang w:val="en-GB"/>
              </w:rPr>
            </w:pPr>
            <w:proofErr w:type="spellStart"/>
            <w:r w:rsidRPr="004A7923">
              <w:rPr>
                <w:lang w:val="en-GB"/>
              </w:rPr>
              <w:t>Autriche</w:t>
            </w:r>
            <w:proofErr w:type="spellEnd"/>
            <w:r w:rsidRPr="004A7923">
              <w:rPr>
                <w:lang w:val="en-GB"/>
              </w:rPr>
              <w:t xml:space="preserve"> :</w:t>
            </w:r>
          </w:p>
        </w:tc>
        <w:tc>
          <w:tcPr>
            <w:tcW w:w="2266" w:type="dxa"/>
          </w:tcPr>
          <w:p w14:paraId="149FE3D8" w14:textId="77777777" w:rsidR="004A7923" w:rsidRPr="004A7923" w:rsidRDefault="004A7923" w:rsidP="003A6E21">
            <w:pPr>
              <w:jc w:val="both"/>
              <w:rPr>
                <w:lang w:val="en-GB"/>
              </w:rPr>
            </w:pPr>
          </w:p>
        </w:tc>
        <w:tc>
          <w:tcPr>
            <w:tcW w:w="2270" w:type="dxa"/>
          </w:tcPr>
          <w:p w14:paraId="54F4A185" w14:textId="77777777" w:rsidR="004A7923" w:rsidRPr="004A7923" w:rsidRDefault="004A7923" w:rsidP="003A6E21">
            <w:pPr>
              <w:jc w:val="both"/>
              <w:rPr>
                <w:lang w:val="en-GB"/>
              </w:rPr>
            </w:pPr>
          </w:p>
        </w:tc>
      </w:tr>
      <w:tr w:rsidR="004A7923" w:rsidRPr="004A7923" w14:paraId="61D22E6E" w14:textId="77777777" w:rsidTr="003A6E21">
        <w:trPr>
          <w:trHeight w:val="297"/>
        </w:trPr>
        <w:tc>
          <w:tcPr>
            <w:tcW w:w="1980" w:type="dxa"/>
          </w:tcPr>
          <w:p w14:paraId="43B46905" w14:textId="77777777" w:rsidR="004A7923" w:rsidRPr="004A7923" w:rsidRDefault="004A7923" w:rsidP="003A6E21">
            <w:pPr>
              <w:jc w:val="both"/>
              <w:rPr>
                <w:lang w:val="en-GB"/>
              </w:rPr>
            </w:pPr>
            <w:proofErr w:type="spellStart"/>
            <w:r w:rsidRPr="004A7923">
              <w:rPr>
                <w:lang w:val="en-GB"/>
              </w:rPr>
              <w:t>Autre</w:t>
            </w:r>
            <w:proofErr w:type="spellEnd"/>
            <w:r w:rsidRPr="004A7923">
              <w:rPr>
                <w:lang w:val="en-GB"/>
              </w:rPr>
              <w:t xml:space="preserve"> :</w:t>
            </w:r>
          </w:p>
        </w:tc>
        <w:tc>
          <w:tcPr>
            <w:tcW w:w="2266" w:type="dxa"/>
          </w:tcPr>
          <w:p w14:paraId="7B2DBAD5" w14:textId="77777777" w:rsidR="004A7923" w:rsidRPr="004A7923" w:rsidRDefault="004A7923" w:rsidP="003A6E21">
            <w:pPr>
              <w:jc w:val="both"/>
              <w:rPr>
                <w:lang w:val="en-GB"/>
              </w:rPr>
            </w:pPr>
          </w:p>
        </w:tc>
        <w:tc>
          <w:tcPr>
            <w:tcW w:w="2270" w:type="dxa"/>
          </w:tcPr>
          <w:p w14:paraId="24656B4D" w14:textId="77777777" w:rsidR="004A7923" w:rsidRPr="004A7923" w:rsidRDefault="004A7923" w:rsidP="003A6E21">
            <w:pPr>
              <w:jc w:val="both"/>
              <w:rPr>
                <w:lang w:val="en-GB"/>
              </w:rPr>
            </w:pPr>
          </w:p>
        </w:tc>
      </w:tr>
    </w:tbl>
    <w:p w14:paraId="574C1A69" w14:textId="77777777" w:rsidR="004A7923" w:rsidRDefault="004A7923" w:rsidP="004A7923">
      <w:pPr>
        <w:jc w:val="both"/>
        <w:rPr>
          <w:color w:val="FFC000"/>
        </w:rPr>
      </w:pPr>
    </w:p>
    <w:p w14:paraId="1D9E0FEE" w14:textId="46AD113D" w:rsidR="004A7923" w:rsidRDefault="00EB5752" w:rsidP="004A7923">
      <w:pPr>
        <w:pStyle w:val="Geenafstand"/>
        <w:rPr>
          <w:lang w:val="fr-FR"/>
        </w:rPr>
      </w:pPr>
      <w:r w:rsidRPr="00EB5752">
        <w:rPr>
          <w:lang w:val="fr-FR"/>
        </w:rPr>
        <w:t>Le prix d'achat pour la Belgique doit être renseigné. Les prix dans d'autres pays ne doivent être renseignés que si l'association en a connaissance.</w:t>
      </w:r>
      <w:r>
        <w:rPr>
          <w:lang w:val="fr-FR"/>
        </w:rPr>
        <w:t xml:space="preserve"> Lorsqu’</w:t>
      </w:r>
      <w:r w:rsidR="004A7923" w:rsidRPr="006D79DA">
        <w:rPr>
          <w:lang w:val="fr-FR"/>
        </w:rPr>
        <w:t>une intervention financière est prévue, veuillez indiquer la nature de l'intervention (intervention pour le dispositif</w:t>
      </w:r>
      <w:r w:rsidR="004A7923">
        <w:rPr>
          <w:lang w:val="fr-FR"/>
        </w:rPr>
        <w:t xml:space="preserve"> spécifique</w:t>
      </w:r>
      <w:r w:rsidR="004A7923" w:rsidRPr="006D79DA">
        <w:rPr>
          <w:lang w:val="fr-FR"/>
        </w:rPr>
        <w:t xml:space="preserve">, pour une classe, pour une prestation médicale, par système </w:t>
      </w:r>
      <w:r w:rsidR="004A7923">
        <w:rPr>
          <w:lang w:val="fr-FR"/>
        </w:rPr>
        <w:t xml:space="preserve"> </w:t>
      </w:r>
      <w:proofErr w:type="spellStart"/>
      <w:r w:rsidR="004A7923">
        <w:rPr>
          <w:lang w:val="fr-FR"/>
        </w:rPr>
        <w:t>diagnosis</w:t>
      </w:r>
      <w:proofErr w:type="spellEnd"/>
      <w:r w:rsidR="004A7923">
        <w:rPr>
          <w:lang w:val="fr-FR"/>
        </w:rPr>
        <w:t xml:space="preserve"> </w:t>
      </w:r>
      <w:proofErr w:type="spellStart"/>
      <w:r w:rsidR="004A7923">
        <w:rPr>
          <w:lang w:val="fr-FR"/>
        </w:rPr>
        <w:t>related</w:t>
      </w:r>
      <w:proofErr w:type="spellEnd"/>
      <w:r w:rsidR="004A7923">
        <w:rPr>
          <w:lang w:val="fr-FR"/>
        </w:rPr>
        <w:t xml:space="preserve"> group (</w:t>
      </w:r>
      <w:r w:rsidR="004A7923" w:rsidRPr="006D79DA">
        <w:rPr>
          <w:lang w:val="fr-FR"/>
        </w:rPr>
        <w:t>DRG)</w:t>
      </w:r>
      <w:r w:rsidR="004A7923">
        <w:rPr>
          <w:lang w:val="fr-FR"/>
        </w:rPr>
        <w:t>)</w:t>
      </w:r>
      <w:r w:rsidR="004A7923" w:rsidRPr="006D79DA">
        <w:rPr>
          <w:lang w:val="fr-FR"/>
        </w:rPr>
        <w:t xml:space="preserve">. </w:t>
      </w:r>
      <w:r w:rsidR="004A7923">
        <w:rPr>
          <w:lang w:val="fr-FR"/>
        </w:rPr>
        <w:t>Si une intervention via un système DRG existe, précisez de quel code DRG il s’agit</w:t>
      </w:r>
      <w:r w:rsidR="004A7923" w:rsidRPr="006D79DA">
        <w:rPr>
          <w:lang w:val="fr-FR"/>
        </w:rPr>
        <w:t xml:space="preserve">. </w:t>
      </w:r>
      <w:r w:rsidR="004A7923" w:rsidRPr="00B639F0">
        <w:rPr>
          <w:lang w:val="fr-FR"/>
        </w:rPr>
        <w:t>Citez vos sources pour chaque partie de la réponse.</w:t>
      </w:r>
    </w:p>
    <w:p w14:paraId="787B2407" w14:textId="77777777" w:rsidR="00EB5752" w:rsidRPr="00B639F0" w:rsidRDefault="00EB5752" w:rsidP="004A7923">
      <w:pPr>
        <w:pStyle w:val="Geenafstand"/>
        <w:rPr>
          <w:lang w:val="fr-FR"/>
        </w:rPr>
      </w:pPr>
    </w:p>
    <w:p w14:paraId="09E3F61D" w14:textId="77777777" w:rsidR="00EB5752" w:rsidRDefault="00EB5752" w:rsidP="00EB5752">
      <w:pPr>
        <w:pStyle w:val="Style3"/>
      </w:pPr>
      <w:bookmarkStart w:id="11" w:name="_Toc143697752"/>
      <w:r>
        <w:t>Prix des accessoires du dispositif médical</w:t>
      </w:r>
      <w:bookmarkEnd w:id="11"/>
    </w:p>
    <w:p w14:paraId="09656871" w14:textId="60F57ABB" w:rsidR="00EB5752" w:rsidRDefault="00EB5752" w:rsidP="00EB5752">
      <w:pPr>
        <w:pStyle w:val="Geenafstand"/>
        <w:rPr>
          <w:lang w:val="fr-FR"/>
        </w:rPr>
      </w:pPr>
      <w:r w:rsidRPr="009F062E">
        <w:rPr>
          <w:lang w:val="fr-FR"/>
        </w:rPr>
        <w:t>Veuillez indiquer ici le prix de vente en Belgique des accessoires du dispositif médical, décrits au point 1.3.</w:t>
      </w:r>
      <w:r w:rsidRPr="00B877D9">
        <w:rPr>
          <w:lang w:val="fr-FR"/>
        </w:rPr>
        <w:t xml:space="preserve"> de l</w:t>
      </w:r>
      <w:r>
        <w:rPr>
          <w:lang w:val="fr-FR"/>
        </w:rPr>
        <w:t>’annexe 1</w:t>
      </w:r>
      <w:r w:rsidRPr="00B877D9">
        <w:rPr>
          <w:lang w:val="fr-FR"/>
        </w:rPr>
        <w:t>, qui sont nécessaires au fonctionnement du dispositif médical.</w:t>
      </w:r>
    </w:p>
    <w:p w14:paraId="1264697B" w14:textId="77777777" w:rsidR="00EB5752" w:rsidRDefault="00EB5752" w:rsidP="00EB5752">
      <w:pPr>
        <w:pStyle w:val="Geenafstand"/>
        <w:rPr>
          <w:lang w:val="fr-FR"/>
        </w:rPr>
      </w:pPr>
    </w:p>
    <w:p w14:paraId="312F5087" w14:textId="6E7ACFD4" w:rsidR="00EB5752" w:rsidRDefault="00EB5752" w:rsidP="00EB5752">
      <w:pPr>
        <w:pStyle w:val="Style3"/>
      </w:pPr>
      <w:bookmarkStart w:id="12" w:name="_Toc143697753"/>
      <w:r>
        <w:t>Prix des systèmes électroniques programmables ou logiciels avec le(s)quel(s) le dispositif médical interagit</w:t>
      </w:r>
      <w:bookmarkEnd w:id="12"/>
    </w:p>
    <w:p w14:paraId="7F311166" w14:textId="23667E1A" w:rsidR="00EB5752" w:rsidRPr="00B877D9" w:rsidRDefault="00EB5752" w:rsidP="00EB5752">
      <w:pPr>
        <w:pStyle w:val="Style3"/>
        <w:numPr>
          <w:ilvl w:val="0"/>
          <w:numId w:val="0"/>
        </w:numPr>
        <w:jc w:val="both"/>
        <w:rPr>
          <w:b w:val="0"/>
          <w:color w:val="0070C0"/>
          <w:sz w:val="20"/>
        </w:rPr>
      </w:pPr>
      <w:bookmarkStart w:id="13" w:name="_Toc143697754"/>
      <w:r w:rsidRPr="00B877D9">
        <w:rPr>
          <w:b w:val="0"/>
          <w:color w:val="0070C0"/>
          <w:sz w:val="20"/>
        </w:rPr>
        <w:t xml:space="preserve">Veuillez indiquer ici le prix de vente en Belgique des systèmes électroniques programmables, décrits </w:t>
      </w:r>
      <w:r>
        <w:rPr>
          <w:b w:val="0"/>
          <w:color w:val="0070C0"/>
          <w:sz w:val="20"/>
        </w:rPr>
        <w:t xml:space="preserve">au </w:t>
      </w:r>
      <w:r w:rsidRPr="009F062E">
        <w:rPr>
          <w:b w:val="0"/>
          <w:color w:val="0070C0"/>
          <w:sz w:val="20"/>
        </w:rPr>
        <w:t>point 1.3. de</w:t>
      </w:r>
      <w:r>
        <w:rPr>
          <w:b w:val="0"/>
          <w:color w:val="0070C0"/>
          <w:sz w:val="20"/>
        </w:rPr>
        <w:t xml:space="preserve"> l’annexe 1</w:t>
      </w:r>
      <w:r w:rsidRPr="00B877D9">
        <w:rPr>
          <w:b w:val="0"/>
          <w:color w:val="0070C0"/>
          <w:sz w:val="20"/>
        </w:rPr>
        <w:t>, proposés par le fabricant et nécessaires au fonctionnement du dispositif médical.</w:t>
      </w:r>
      <w:bookmarkEnd w:id="13"/>
      <w:r w:rsidRPr="00B877D9">
        <w:rPr>
          <w:b w:val="0"/>
          <w:color w:val="0070C0"/>
          <w:sz w:val="20"/>
        </w:rPr>
        <w:t xml:space="preserve"> </w:t>
      </w:r>
    </w:p>
    <w:p w14:paraId="18756567" w14:textId="77777777" w:rsidR="00EB5752" w:rsidRPr="00B877D9" w:rsidRDefault="00EB5752" w:rsidP="00EB5752">
      <w:pPr>
        <w:pStyle w:val="Style3"/>
        <w:numPr>
          <w:ilvl w:val="0"/>
          <w:numId w:val="0"/>
        </w:numPr>
        <w:jc w:val="both"/>
        <w:rPr>
          <w:b w:val="0"/>
          <w:color w:val="0070C0"/>
          <w:sz w:val="20"/>
        </w:rPr>
      </w:pPr>
      <w:bookmarkStart w:id="14" w:name="_Toc143697755"/>
      <w:r w:rsidRPr="00B877D9">
        <w:rPr>
          <w:b w:val="0"/>
          <w:color w:val="0070C0"/>
          <w:sz w:val="20"/>
        </w:rPr>
        <w:t>Veuillez également indiquer ici si l'utilisateur ou le patient peut volontairement choisir de payer pour des systèmes électroniques programmables ou des logiciels qui ne sont pas nécessaires au fonctionnement du dispositif médical.</w:t>
      </w:r>
      <w:bookmarkEnd w:id="14"/>
    </w:p>
    <w:p w14:paraId="1DB9F4D2" w14:textId="62843C40" w:rsidR="00462F66" w:rsidRPr="00EB5752" w:rsidRDefault="00462F66" w:rsidP="00462F66">
      <w:pPr>
        <w:rPr>
          <w:color w:val="FFC000"/>
          <w:lang w:val="fr-FR"/>
        </w:rPr>
      </w:pPr>
    </w:p>
    <w:p w14:paraId="63035C28" w14:textId="77777777" w:rsidR="00462F66" w:rsidRPr="004E73D2" w:rsidRDefault="00462F66" w:rsidP="00462F66">
      <w:pPr>
        <w:rPr>
          <w:lang w:val="fr-FR"/>
        </w:rPr>
      </w:pPr>
    </w:p>
    <w:sectPr w:rsidR="00462F66" w:rsidRPr="004E73D2" w:rsidSect="00EB5633">
      <w:headerReference w:type="default" r:id="rId11"/>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72FA6" w14:textId="77777777" w:rsidR="00DC6356" w:rsidRDefault="00DC6356" w:rsidP="00EB5633">
      <w:pPr>
        <w:spacing w:after="0" w:line="240" w:lineRule="auto"/>
      </w:pPr>
      <w:r>
        <w:separator/>
      </w:r>
    </w:p>
  </w:endnote>
  <w:endnote w:type="continuationSeparator" w:id="0">
    <w:p w14:paraId="69FE4613" w14:textId="77777777" w:rsidR="00DC6356" w:rsidRDefault="00DC6356" w:rsidP="00EB5633">
      <w:pPr>
        <w:spacing w:after="0" w:line="240" w:lineRule="auto"/>
      </w:pPr>
      <w:r>
        <w:continuationSeparator/>
      </w:r>
    </w:p>
  </w:endnote>
  <w:endnote w:type="continuationNotice" w:id="1">
    <w:p w14:paraId="7478BE34" w14:textId="77777777" w:rsidR="005E38BD" w:rsidRDefault="005E38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ItalicMT">
    <w:altName w:val="Klee One"/>
    <w:panose1 w:val="00000000000000000000"/>
    <w:charset w:val="80"/>
    <w:family w:val="auto"/>
    <w:notTrueType/>
    <w:pitch w:val="default"/>
    <w:sig w:usb0="00000003" w:usb1="08070000" w:usb2="00000010" w:usb3="00000000" w:csb0="00020001" w:csb1="00000000"/>
  </w:font>
  <w:font w:name="Arial-BoldItalicMT">
    <w:altName w:val="Arial"/>
    <w:panose1 w:val="00000000000000000000"/>
    <w:charset w:val="00"/>
    <w:family w:val="roman"/>
    <w:notTrueType/>
    <w:pitch w:val="default"/>
  </w:font>
  <w:font w:name="EUAlbertina">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775595"/>
      <w:docPartObj>
        <w:docPartGallery w:val="Page Numbers (Bottom of Page)"/>
        <w:docPartUnique/>
      </w:docPartObj>
    </w:sdtPr>
    <w:sdtEndPr/>
    <w:sdtContent>
      <w:sdt>
        <w:sdtPr>
          <w:id w:val="-1769616900"/>
          <w:docPartObj>
            <w:docPartGallery w:val="Page Numbers (Top of Page)"/>
            <w:docPartUnique/>
          </w:docPartObj>
        </w:sdtPr>
        <w:sdtEndPr/>
        <w:sdtContent>
          <w:p w14:paraId="553CA172" w14:textId="60AA8D1C" w:rsidR="00DC6356" w:rsidRPr="00B52FF1" w:rsidRDefault="00DC6356">
            <w:pPr>
              <w:pStyle w:val="Voettekst"/>
              <w:jc w:val="right"/>
              <w:rPr>
                <w:lang w:val="fr-FR"/>
              </w:rPr>
            </w:pPr>
            <w:r w:rsidRPr="00B52FF1">
              <w:rPr>
                <w:lang w:val="fr-FR"/>
              </w:rPr>
              <w:t>Pag</w:t>
            </w:r>
            <w:r w:rsidR="00EC38A0" w:rsidRPr="00B52FF1">
              <w:rPr>
                <w:lang w:val="fr-FR"/>
              </w:rPr>
              <w:t>e</w:t>
            </w:r>
            <w:r w:rsidRPr="00B52FF1">
              <w:rPr>
                <w:lang w:val="fr-FR"/>
              </w:rPr>
              <w:t xml:space="preserve"> </w:t>
            </w:r>
            <w:r>
              <w:rPr>
                <w:b/>
                <w:bCs/>
                <w:sz w:val="24"/>
                <w:szCs w:val="24"/>
              </w:rPr>
              <w:fldChar w:fldCharType="begin"/>
            </w:r>
            <w:r w:rsidRPr="00B52FF1">
              <w:rPr>
                <w:b/>
                <w:bCs/>
                <w:lang w:val="fr-FR"/>
              </w:rPr>
              <w:instrText>PAGE</w:instrText>
            </w:r>
            <w:r>
              <w:rPr>
                <w:b/>
                <w:bCs/>
                <w:sz w:val="24"/>
                <w:szCs w:val="24"/>
              </w:rPr>
              <w:fldChar w:fldCharType="separate"/>
            </w:r>
            <w:r w:rsidRPr="00B52FF1">
              <w:rPr>
                <w:b/>
                <w:bCs/>
                <w:lang w:val="fr-FR"/>
              </w:rPr>
              <w:t>2</w:t>
            </w:r>
            <w:r>
              <w:rPr>
                <w:b/>
                <w:bCs/>
                <w:sz w:val="24"/>
                <w:szCs w:val="24"/>
              </w:rPr>
              <w:fldChar w:fldCharType="end"/>
            </w:r>
            <w:r w:rsidRPr="00B52FF1">
              <w:rPr>
                <w:lang w:val="fr-FR"/>
              </w:rPr>
              <w:t xml:space="preserve"> van </w:t>
            </w:r>
            <w:r>
              <w:rPr>
                <w:b/>
                <w:bCs/>
                <w:sz w:val="24"/>
                <w:szCs w:val="24"/>
              </w:rPr>
              <w:fldChar w:fldCharType="begin"/>
            </w:r>
            <w:r w:rsidRPr="00B52FF1">
              <w:rPr>
                <w:b/>
                <w:bCs/>
                <w:lang w:val="fr-FR"/>
              </w:rPr>
              <w:instrText>NUMPAGES</w:instrText>
            </w:r>
            <w:r>
              <w:rPr>
                <w:b/>
                <w:bCs/>
                <w:sz w:val="24"/>
                <w:szCs w:val="24"/>
              </w:rPr>
              <w:fldChar w:fldCharType="separate"/>
            </w:r>
            <w:r w:rsidRPr="00B52FF1">
              <w:rPr>
                <w:b/>
                <w:bCs/>
                <w:lang w:val="fr-FR"/>
              </w:rPr>
              <w:t>2</w:t>
            </w:r>
            <w:r>
              <w:rPr>
                <w:b/>
                <w:bCs/>
                <w:sz w:val="24"/>
                <w:szCs w:val="24"/>
              </w:rPr>
              <w:fldChar w:fldCharType="end"/>
            </w:r>
          </w:p>
        </w:sdtContent>
      </w:sdt>
    </w:sdtContent>
  </w:sdt>
  <w:p w14:paraId="4F13BB7A" w14:textId="37714AEB" w:rsidR="00DC6356" w:rsidRPr="00B52FF1" w:rsidRDefault="00EC38A0">
    <w:pPr>
      <w:pStyle w:val="Voettekst"/>
      <w:rPr>
        <w:lang w:val="fr-FR"/>
      </w:rPr>
    </w:pPr>
    <w:r w:rsidRPr="00B52FF1">
      <w:rPr>
        <w:lang w:val="fr-FR"/>
      </w:rPr>
      <w:t>Nom demandeur</w:t>
    </w:r>
  </w:p>
  <w:p w14:paraId="7B09BD1E" w14:textId="30DAA3C7" w:rsidR="00DC6356" w:rsidRPr="00B52FF1" w:rsidRDefault="00EC38A0">
    <w:pPr>
      <w:pStyle w:val="Voettekst"/>
      <w:rPr>
        <w:lang w:val="fr-FR"/>
      </w:rPr>
    </w:pPr>
    <w:r w:rsidRPr="00B52FF1">
      <w:rPr>
        <w:lang w:val="fr-FR"/>
      </w:rPr>
      <w:t>Nom dispositif</w:t>
    </w:r>
    <w:r w:rsidR="00DE3C4E" w:rsidRPr="00B52FF1">
      <w:rPr>
        <w:lang w:val="fr-FR"/>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E16A" w14:textId="77777777" w:rsidR="00DC6356" w:rsidRDefault="00DC6356" w:rsidP="00EB5633">
      <w:pPr>
        <w:spacing w:after="0" w:line="240" w:lineRule="auto"/>
      </w:pPr>
      <w:r>
        <w:separator/>
      </w:r>
    </w:p>
  </w:footnote>
  <w:footnote w:type="continuationSeparator" w:id="0">
    <w:p w14:paraId="5D3F7202" w14:textId="77777777" w:rsidR="00DC6356" w:rsidRDefault="00DC6356" w:rsidP="00EB5633">
      <w:pPr>
        <w:spacing w:after="0" w:line="240" w:lineRule="auto"/>
      </w:pPr>
      <w:r>
        <w:continuationSeparator/>
      </w:r>
    </w:p>
  </w:footnote>
  <w:footnote w:type="continuationNotice" w:id="1">
    <w:p w14:paraId="0378A373" w14:textId="77777777" w:rsidR="005E38BD" w:rsidRDefault="005E38BD">
      <w:pPr>
        <w:spacing w:after="0" w:line="240" w:lineRule="auto"/>
      </w:pPr>
    </w:p>
  </w:footnote>
  <w:footnote w:id="2">
    <w:p w14:paraId="4A9588EF" w14:textId="77777777" w:rsidR="004A7923" w:rsidRPr="00A218C7" w:rsidRDefault="004A7923" w:rsidP="004A7923">
      <w:pPr>
        <w:pStyle w:val="Voetnoottekst"/>
        <w:jc w:val="both"/>
        <w:rPr>
          <w:lang w:val="fr-FR"/>
        </w:rPr>
      </w:pPr>
      <w:r>
        <w:rPr>
          <w:rStyle w:val="Voetnootmarkering"/>
        </w:rPr>
        <w:footnoteRef/>
      </w:r>
      <w:r w:rsidRPr="004536E0">
        <w:rPr>
          <w:lang w:val="fr-FR"/>
        </w:rPr>
        <w:t>Règlement (UE) 2017/745 du Parlement européen et du Conseil du 5 avril 2017 relatif aux dispositifs médicaux, modifiant la directive 2001/83/CE, le règlement (CE) n° 178/2002 et le règlement (CE) n° 1223/2009 et abrogeant les directives du Conseil 90/385/CEE et 93/42/CEE</w:t>
      </w:r>
      <w:r>
        <w:rPr>
          <w:lang w:val="fr-FR"/>
        </w:rPr>
        <w:t xml:space="preserve"> ; Chapitre II </w:t>
      </w:r>
      <w:r w:rsidRPr="00A218C7">
        <w:rPr>
          <w:lang w:val="fr-FR"/>
        </w:rPr>
        <w:t xml:space="preserve">; </w:t>
      </w:r>
      <w:r>
        <w:rPr>
          <w:lang w:val="fr-FR"/>
        </w:rPr>
        <w:t>Article 22</w:t>
      </w:r>
      <w:r w:rsidRPr="00A218C7">
        <w:rPr>
          <w:lang w:val="fr-FR"/>
        </w:rPr>
        <w:t>.</w:t>
      </w:r>
    </w:p>
    <w:p w14:paraId="65B30805" w14:textId="77777777" w:rsidR="004A7923" w:rsidRPr="00CC0B21" w:rsidRDefault="004A7923" w:rsidP="004A7923">
      <w:pPr>
        <w:pStyle w:val="Voetnoottekst"/>
        <w:rPr>
          <w:lang w:val="fr-FR"/>
        </w:rPr>
      </w:pPr>
    </w:p>
  </w:footnote>
  <w:footnote w:id="3">
    <w:p w14:paraId="2047A7CC" w14:textId="77777777" w:rsidR="004A7923" w:rsidRPr="00A218C7" w:rsidRDefault="004A7923" w:rsidP="004A7923">
      <w:pPr>
        <w:pStyle w:val="Voetnoottekst"/>
        <w:jc w:val="both"/>
        <w:rPr>
          <w:lang w:val="fr-FR"/>
        </w:rPr>
      </w:pPr>
      <w:r>
        <w:rPr>
          <w:rStyle w:val="Voetnootmarkering"/>
        </w:rPr>
        <w:footnoteRef/>
      </w:r>
      <w:r w:rsidRPr="00004065">
        <w:rPr>
          <w:lang w:val="fr-FR"/>
        </w:rPr>
        <w:t xml:space="preserve"> </w:t>
      </w:r>
      <w:r w:rsidRPr="004536E0">
        <w:rPr>
          <w:lang w:val="fr-FR"/>
        </w:rPr>
        <w:t>Règlement (UE) 2017/745 du Parlement européen et du Conseil du 5 avril 2017 relatif aux dispositifs médicaux, modifiant la directive 2001/83/CE, le règlement (CE) n° 178/2002 et le règlement (CE) n° 1223/2009 et abrogeant les directives du Conseil 90/385/CEE et 93/42/CEE</w:t>
      </w:r>
      <w:r>
        <w:rPr>
          <w:lang w:val="fr-FR"/>
        </w:rPr>
        <w:t xml:space="preserve"> ; Chapitre I </w:t>
      </w:r>
      <w:r w:rsidRPr="00A218C7">
        <w:rPr>
          <w:lang w:val="fr-FR"/>
        </w:rPr>
        <w:t xml:space="preserve">; </w:t>
      </w:r>
      <w:r>
        <w:rPr>
          <w:lang w:val="fr-FR"/>
        </w:rPr>
        <w:t>Article 2, 2)</w:t>
      </w:r>
      <w:r w:rsidRPr="00A218C7">
        <w:rPr>
          <w:lang w:val="fr-FR"/>
        </w:rPr>
        <w:t>.</w:t>
      </w:r>
    </w:p>
    <w:p w14:paraId="77FCF9E0" w14:textId="77777777" w:rsidR="004A7923" w:rsidRPr="00004065" w:rsidRDefault="004A7923" w:rsidP="004A7923">
      <w:pPr>
        <w:pStyle w:val="Voetnootteks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30AC" w14:textId="4D54ACFA" w:rsidR="00DE3C4E" w:rsidRPr="00EC38A0" w:rsidRDefault="00EC38A0">
    <w:pPr>
      <w:pStyle w:val="Koptekst"/>
      <w:rPr>
        <w:lang w:val="fr-FR"/>
      </w:rPr>
    </w:pPr>
    <w:r w:rsidRPr="00EC38A0">
      <w:rPr>
        <w:lang w:val="fr-FR"/>
      </w:rPr>
      <w:t>Mode d’emploi</w:t>
    </w:r>
    <w:r w:rsidR="00DE3C4E" w:rsidRPr="00EC38A0">
      <w:rPr>
        <w:lang w:val="fr-FR"/>
      </w:rPr>
      <w:t>_</w:t>
    </w:r>
    <w:r w:rsidRPr="00EC38A0">
      <w:rPr>
        <w:lang w:val="fr-FR"/>
      </w:rPr>
      <w:t>Demande</w:t>
    </w:r>
    <w:r w:rsidR="00DE3C4E" w:rsidRPr="00EC38A0">
      <w:rPr>
        <w:lang w:val="fr-FR"/>
      </w:rPr>
      <w:t>_L</w:t>
    </w:r>
    <w:r w:rsidRPr="00EC38A0">
      <w:rPr>
        <w:lang w:val="fr-FR"/>
      </w:rPr>
      <w:t>iste</w:t>
    </w:r>
    <w:r w:rsidR="00DE3C4E" w:rsidRPr="00EC38A0">
      <w:rPr>
        <w:lang w:val="fr-FR"/>
      </w:rPr>
      <w:t>_</w:t>
    </w:r>
    <w:r w:rsidR="00534ABD">
      <w:rPr>
        <w:lang w:val="fr-FR"/>
      </w:rPr>
      <w:t>Association</w:t>
    </w:r>
    <w:r w:rsidR="00DE3C4E" w:rsidRPr="00EC38A0">
      <w:rPr>
        <w:lang w:val="fr-FR"/>
      </w:rPr>
      <w:t>_2023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89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562E23"/>
    <w:multiLevelType w:val="multilevel"/>
    <w:tmpl w:val="5E185C36"/>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 w15:restartNumberingAfterBreak="0">
    <w:nsid w:val="1F886A4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FB29A9"/>
    <w:multiLevelType w:val="multilevel"/>
    <w:tmpl w:val="498010C0"/>
    <w:lvl w:ilvl="0">
      <w:start w:val="1"/>
      <w:numFmt w:val="decimal"/>
      <w:pStyle w:val="Style3"/>
      <w:lvlText w:val="%1."/>
      <w:lvlJc w:val="left"/>
      <w:pPr>
        <w:ind w:left="360" w:hanging="360"/>
      </w:pPr>
    </w:lvl>
    <w:lvl w:ilvl="1">
      <w:start w:val="1"/>
      <w:numFmt w:val="decimal"/>
      <w:pStyle w:val="Style4"/>
      <w:lvlText w:val="%1.%2."/>
      <w:lvlJc w:val="left"/>
      <w:pPr>
        <w:ind w:left="792" w:hanging="432"/>
      </w:pPr>
      <w:rPr>
        <w:color w:val="auto"/>
      </w:rPr>
    </w:lvl>
    <w:lvl w:ilvl="2">
      <w:start w:val="1"/>
      <w:numFmt w:val="decimal"/>
      <w:pStyle w:val="Style5"/>
      <w:lvlText w:val="%1.%2.%3."/>
      <w:lvlJc w:val="left"/>
      <w:pPr>
        <w:ind w:left="1224" w:hanging="504"/>
      </w:p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807DB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3F12B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334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7E1C04"/>
    <w:multiLevelType w:val="hybridMultilevel"/>
    <w:tmpl w:val="D99CF7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B274A6"/>
    <w:multiLevelType w:val="hybridMultilevel"/>
    <w:tmpl w:val="ABB6F0F0"/>
    <w:lvl w:ilvl="0" w:tplc="C0FADD6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00344C"/>
    <w:multiLevelType w:val="hybridMultilevel"/>
    <w:tmpl w:val="20D26C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2A5E9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065BA0"/>
    <w:multiLevelType w:val="multilevel"/>
    <w:tmpl w:val="CA220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4134E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7E0D0B"/>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4" w15:restartNumberingAfterBreak="0">
    <w:nsid w:val="42D34E75"/>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5" w15:restartNumberingAfterBreak="0">
    <w:nsid w:val="462C532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CD61C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81579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D16399"/>
    <w:multiLevelType w:val="hybridMultilevel"/>
    <w:tmpl w:val="622EF57E"/>
    <w:lvl w:ilvl="0" w:tplc="55EEE9EA">
      <w:start w:val="43"/>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394E0E"/>
    <w:multiLevelType w:val="hybridMultilevel"/>
    <w:tmpl w:val="94E22684"/>
    <w:lvl w:ilvl="0" w:tplc="209ED178">
      <w:numFmt w:val="bullet"/>
      <w:lvlText w:val="-"/>
      <w:lvlJc w:val="left"/>
      <w:pPr>
        <w:ind w:left="720" w:hanging="360"/>
      </w:pPr>
      <w:rPr>
        <w:rFonts w:ascii="Calibri" w:eastAsiaTheme="minorEastAsi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7023ABE"/>
    <w:multiLevelType w:val="hybridMultilevel"/>
    <w:tmpl w:val="CC2E7A2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786"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71E74A0"/>
    <w:multiLevelType w:val="hybridMultilevel"/>
    <w:tmpl w:val="1DCC73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3F143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B558EF"/>
    <w:multiLevelType w:val="hybridMultilevel"/>
    <w:tmpl w:val="0FBACF4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D635CC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C60F0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4715BF"/>
    <w:multiLevelType w:val="hybridMultilevel"/>
    <w:tmpl w:val="93549F02"/>
    <w:lvl w:ilvl="0" w:tplc="134EE2C0">
      <w:numFmt w:val="bullet"/>
      <w:lvlText w:val="-"/>
      <w:lvlJc w:val="left"/>
      <w:pPr>
        <w:ind w:left="1068" w:hanging="360"/>
      </w:pPr>
      <w:rPr>
        <w:rFonts w:ascii="Calibri" w:eastAsiaTheme="minorEastAsia"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62E951B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00028D"/>
    <w:multiLevelType w:val="hybridMultilevel"/>
    <w:tmpl w:val="147C3F4E"/>
    <w:lvl w:ilvl="0" w:tplc="55EEE9EA">
      <w:start w:val="43"/>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564E57"/>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0" w15:restartNumberingAfterBreak="0">
    <w:nsid w:val="66C273E1"/>
    <w:multiLevelType w:val="multilevel"/>
    <w:tmpl w:val="0413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31" w15:restartNumberingAfterBreak="0">
    <w:nsid w:val="67CE1FF1"/>
    <w:multiLevelType w:val="hybridMultilevel"/>
    <w:tmpl w:val="28E2F4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F72DE8"/>
    <w:multiLevelType w:val="hybridMultilevel"/>
    <w:tmpl w:val="42B0BB40"/>
    <w:lvl w:ilvl="0" w:tplc="4816CF2C">
      <w:start w:val="1"/>
      <w:numFmt w:val="decimal"/>
      <w:pStyle w:val="Content2"/>
      <w:lvlText w:val="%1.2"/>
      <w:lvlJc w:val="right"/>
      <w:pPr>
        <w:ind w:left="1068"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3" w15:restartNumberingAfterBreak="0">
    <w:nsid w:val="7272462F"/>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u w:val="singl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425068E"/>
    <w:multiLevelType w:val="hybridMultilevel"/>
    <w:tmpl w:val="27705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DE1656"/>
    <w:multiLevelType w:val="hybridMultilevel"/>
    <w:tmpl w:val="420AD562"/>
    <w:lvl w:ilvl="0" w:tplc="05B2D2D8">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D1D0F31"/>
    <w:multiLevelType w:val="hybridMultilevel"/>
    <w:tmpl w:val="DD024E96"/>
    <w:lvl w:ilvl="0" w:tplc="55EEE9EA">
      <w:start w:val="43"/>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0F5F1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746C69"/>
    <w:multiLevelType w:val="hybridMultilevel"/>
    <w:tmpl w:val="8354A9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19184798">
    <w:abstractNumId w:val="19"/>
  </w:num>
  <w:num w:numId="2" w16cid:durableId="1831167125">
    <w:abstractNumId w:val="34"/>
  </w:num>
  <w:num w:numId="3" w16cid:durableId="1058164191">
    <w:abstractNumId w:val="38"/>
  </w:num>
  <w:num w:numId="4" w16cid:durableId="1772775610">
    <w:abstractNumId w:val="31"/>
  </w:num>
  <w:num w:numId="5" w16cid:durableId="1694109498">
    <w:abstractNumId w:val="11"/>
  </w:num>
  <w:num w:numId="6" w16cid:durableId="1432045222">
    <w:abstractNumId w:val="8"/>
  </w:num>
  <w:num w:numId="7" w16cid:durableId="298998768">
    <w:abstractNumId w:val="4"/>
  </w:num>
  <w:num w:numId="8" w16cid:durableId="2118524597">
    <w:abstractNumId w:val="1"/>
  </w:num>
  <w:num w:numId="9" w16cid:durableId="2038460797">
    <w:abstractNumId w:val="32"/>
  </w:num>
  <w:num w:numId="10" w16cid:durableId="1434745949">
    <w:abstractNumId w:val="3"/>
  </w:num>
  <w:num w:numId="11" w16cid:durableId="642462850">
    <w:abstractNumId w:val="33"/>
  </w:num>
  <w:num w:numId="12" w16cid:durableId="106703708">
    <w:abstractNumId w:val="26"/>
  </w:num>
  <w:num w:numId="13" w16cid:durableId="145820837">
    <w:abstractNumId w:val="20"/>
  </w:num>
  <w:num w:numId="14" w16cid:durableId="653333783">
    <w:abstractNumId w:val="16"/>
  </w:num>
  <w:num w:numId="15" w16cid:durableId="334918765">
    <w:abstractNumId w:val="2"/>
  </w:num>
  <w:num w:numId="16" w16cid:durableId="1903516968">
    <w:abstractNumId w:val="25"/>
  </w:num>
  <w:num w:numId="17" w16cid:durableId="2138183758">
    <w:abstractNumId w:val="37"/>
  </w:num>
  <w:num w:numId="18" w16cid:durableId="750781553">
    <w:abstractNumId w:val="10"/>
  </w:num>
  <w:num w:numId="19" w16cid:durableId="1314681730">
    <w:abstractNumId w:val="9"/>
  </w:num>
  <w:num w:numId="20" w16cid:durableId="484663128">
    <w:abstractNumId w:val="23"/>
  </w:num>
  <w:num w:numId="21" w16cid:durableId="1163085139">
    <w:abstractNumId w:val="14"/>
  </w:num>
  <w:num w:numId="22" w16cid:durableId="104732975">
    <w:abstractNumId w:val="29"/>
  </w:num>
  <w:num w:numId="23" w16cid:durableId="1306349747">
    <w:abstractNumId w:val="6"/>
  </w:num>
  <w:num w:numId="24" w16cid:durableId="1136026374">
    <w:abstractNumId w:val="5"/>
  </w:num>
  <w:num w:numId="25" w16cid:durableId="1812014630">
    <w:abstractNumId w:val="22"/>
  </w:num>
  <w:num w:numId="26" w16cid:durableId="1816755526">
    <w:abstractNumId w:val="13"/>
  </w:num>
  <w:num w:numId="27" w16cid:durableId="1851682432">
    <w:abstractNumId w:val="27"/>
  </w:num>
  <w:num w:numId="28" w16cid:durableId="1561867626">
    <w:abstractNumId w:val="15"/>
  </w:num>
  <w:num w:numId="29" w16cid:durableId="926695259">
    <w:abstractNumId w:val="12"/>
  </w:num>
  <w:num w:numId="30" w16cid:durableId="485124876">
    <w:abstractNumId w:val="30"/>
  </w:num>
  <w:num w:numId="31" w16cid:durableId="724723772">
    <w:abstractNumId w:val="0"/>
  </w:num>
  <w:num w:numId="32" w16cid:durableId="1889686372">
    <w:abstractNumId w:val="24"/>
  </w:num>
  <w:num w:numId="33" w16cid:durableId="1054169">
    <w:abstractNumId w:val="17"/>
  </w:num>
  <w:num w:numId="34" w16cid:durableId="1785075446">
    <w:abstractNumId w:val="35"/>
  </w:num>
  <w:num w:numId="35" w16cid:durableId="1957439753">
    <w:abstractNumId w:val="32"/>
  </w:num>
  <w:num w:numId="36" w16cid:durableId="1884630505">
    <w:abstractNumId w:val="32"/>
  </w:num>
  <w:num w:numId="37" w16cid:durableId="1157644537">
    <w:abstractNumId w:val="18"/>
  </w:num>
  <w:num w:numId="38" w16cid:durableId="303780294">
    <w:abstractNumId w:val="28"/>
  </w:num>
  <w:num w:numId="39" w16cid:durableId="1340306307">
    <w:abstractNumId w:val="7"/>
  </w:num>
  <w:num w:numId="40" w16cid:durableId="1182818146">
    <w:abstractNumId w:val="21"/>
  </w:num>
  <w:num w:numId="41" w16cid:durableId="1464497416">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AA"/>
    <w:rsid w:val="00003F5E"/>
    <w:rsid w:val="00004065"/>
    <w:rsid w:val="00010CBE"/>
    <w:rsid w:val="00021EB4"/>
    <w:rsid w:val="00022776"/>
    <w:rsid w:val="00022781"/>
    <w:rsid w:val="00026B32"/>
    <w:rsid w:val="000329AE"/>
    <w:rsid w:val="00034990"/>
    <w:rsid w:val="00037690"/>
    <w:rsid w:val="00042C7D"/>
    <w:rsid w:val="0005408C"/>
    <w:rsid w:val="00054A94"/>
    <w:rsid w:val="00060C9E"/>
    <w:rsid w:val="000624B6"/>
    <w:rsid w:val="000672FB"/>
    <w:rsid w:val="00075872"/>
    <w:rsid w:val="00080BE4"/>
    <w:rsid w:val="00081547"/>
    <w:rsid w:val="00082532"/>
    <w:rsid w:val="00083C2E"/>
    <w:rsid w:val="000851EB"/>
    <w:rsid w:val="000856F8"/>
    <w:rsid w:val="0008704A"/>
    <w:rsid w:val="00087F30"/>
    <w:rsid w:val="000A6576"/>
    <w:rsid w:val="000A67F1"/>
    <w:rsid w:val="000A6F44"/>
    <w:rsid w:val="000B1D6A"/>
    <w:rsid w:val="000B33DC"/>
    <w:rsid w:val="000B3B0D"/>
    <w:rsid w:val="000C0EB2"/>
    <w:rsid w:val="000C3E39"/>
    <w:rsid w:val="000C6FCB"/>
    <w:rsid w:val="000D0574"/>
    <w:rsid w:val="000D0D41"/>
    <w:rsid w:val="000D104A"/>
    <w:rsid w:val="000F458E"/>
    <w:rsid w:val="000F4888"/>
    <w:rsid w:val="000F4939"/>
    <w:rsid w:val="001003AA"/>
    <w:rsid w:val="00110F43"/>
    <w:rsid w:val="00111A54"/>
    <w:rsid w:val="00121F63"/>
    <w:rsid w:val="00122874"/>
    <w:rsid w:val="0013177A"/>
    <w:rsid w:val="0013543D"/>
    <w:rsid w:val="00146B1F"/>
    <w:rsid w:val="00162808"/>
    <w:rsid w:val="00162B84"/>
    <w:rsid w:val="00162DA5"/>
    <w:rsid w:val="00172006"/>
    <w:rsid w:val="00174C6C"/>
    <w:rsid w:val="00176A26"/>
    <w:rsid w:val="00177503"/>
    <w:rsid w:val="00177664"/>
    <w:rsid w:val="0018085F"/>
    <w:rsid w:val="00184EF8"/>
    <w:rsid w:val="0018731B"/>
    <w:rsid w:val="00190738"/>
    <w:rsid w:val="001A30EA"/>
    <w:rsid w:val="001A3953"/>
    <w:rsid w:val="001A6F08"/>
    <w:rsid w:val="001A7582"/>
    <w:rsid w:val="001B0402"/>
    <w:rsid w:val="001B2238"/>
    <w:rsid w:val="001B2331"/>
    <w:rsid w:val="001B329E"/>
    <w:rsid w:val="001B3A77"/>
    <w:rsid w:val="001C212A"/>
    <w:rsid w:val="001C2F0C"/>
    <w:rsid w:val="001C3E45"/>
    <w:rsid w:val="001C4639"/>
    <w:rsid w:val="001D057A"/>
    <w:rsid w:val="001D44D1"/>
    <w:rsid w:val="001D583E"/>
    <w:rsid w:val="001D6AFB"/>
    <w:rsid w:val="001E0CE0"/>
    <w:rsid w:val="001E3C61"/>
    <w:rsid w:val="001F781C"/>
    <w:rsid w:val="002020E3"/>
    <w:rsid w:val="002119B4"/>
    <w:rsid w:val="00213770"/>
    <w:rsid w:val="00216B92"/>
    <w:rsid w:val="00222E64"/>
    <w:rsid w:val="00223599"/>
    <w:rsid w:val="00225415"/>
    <w:rsid w:val="0022586A"/>
    <w:rsid w:val="00226C9B"/>
    <w:rsid w:val="00230C3A"/>
    <w:rsid w:val="0023563E"/>
    <w:rsid w:val="00237A48"/>
    <w:rsid w:val="002406B9"/>
    <w:rsid w:val="00243ED6"/>
    <w:rsid w:val="0024457E"/>
    <w:rsid w:val="002450BC"/>
    <w:rsid w:val="00246A10"/>
    <w:rsid w:val="00251595"/>
    <w:rsid w:val="00252743"/>
    <w:rsid w:val="0026251A"/>
    <w:rsid w:val="0026461E"/>
    <w:rsid w:val="00264C5A"/>
    <w:rsid w:val="00271D6A"/>
    <w:rsid w:val="00272553"/>
    <w:rsid w:val="00272962"/>
    <w:rsid w:val="00272AC5"/>
    <w:rsid w:val="00276502"/>
    <w:rsid w:val="00291923"/>
    <w:rsid w:val="00293ED6"/>
    <w:rsid w:val="002A1C38"/>
    <w:rsid w:val="002C0915"/>
    <w:rsid w:val="002C19B6"/>
    <w:rsid w:val="002C1F20"/>
    <w:rsid w:val="002C63BE"/>
    <w:rsid w:val="002D1977"/>
    <w:rsid w:val="002D4BD0"/>
    <w:rsid w:val="002D58DE"/>
    <w:rsid w:val="002E0DB4"/>
    <w:rsid w:val="002E0EC8"/>
    <w:rsid w:val="002E3078"/>
    <w:rsid w:val="002E34F7"/>
    <w:rsid w:val="002E5FCA"/>
    <w:rsid w:val="002E6079"/>
    <w:rsid w:val="002F0D5A"/>
    <w:rsid w:val="002F4F37"/>
    <w:rsid w:val="0030117E"/>
    <w:rsid w:val="00312DE3"/>
    <w:rsid w:val="00313275"/>
    <w:rsid w:val="00313BA6"/>
    <w:rsid w:val="00317C45"/>
    <w:rsid w:val="00322B63"/>
    <w:rsid w:val="003302F3"/>
    <w:rsid w:val="003315B3"/>
    <w:rsid w:val="00333CB2"/>
    <w:rsid w:val="00333EBE"/>
    <w:rsid w:val="00340372"/>
    <w:rsid w:val="00343202"/>
    <w:rsid w:val="00350B11"/>
    <w:rsid w:val="003517C8"/>
    <w:rsid w:val="00357576"/>
    <w:rsid w:val="00357AAE"/>
    <w:rsid w:val="00360D61"/>
    <w:rsid w:val="00363345"/>
    <w:rsid w:val="00364192"/>
    <w:rsid w:val="00366386"/>
    <w:rsid w:val="003758C1"/>
    <w:rsid w:val="003773FD"/>
    <w:rsid w:val="0038169C"/>
    <w:rsid w:val="003842C4"/>
    <w:rsid w:val="003867DB"/>
    <w:rsid w:val="00391E81"/>
    <w:rsid w:val="003925E5"/>
    <w:rsid w:val="003929F1"/>
    <w:rsid w:val="00392DB9"/>
    <w:rsid w:val="00396631"/>
    <w:rsid w:val="00397827"/>
    <w:rsid w:val="003A047B"/>
    <w:rsid w:val="003A1F64"/>
    <w:rsid w:val="003A22F6"/>
    <w:rsid w:val="003A5ADF"/>
    <w:rsid w:val="003C1B99"/>
    <w:rsid w:val="003C6A52"/>
    <w:rsid w:val="003D5332"/>
    <w:rsid w:val="003E0C2D"/>
    <w:rsid w:val="003E1C20"/>
    <w:rsid w:val="003E6CF4"/>
    <w:rsid w:val="003F2CF8"/>
    <w:rsid w:val="003F45E9"/>
    <w:rsid w:val="004012B9"/>
    <w:rsid w:val="004113AA"/>
    <w:rsid w:val="00415B34"/>
    <w:rsid w:val="0042347A"/>
    <w:rsid w:val="004235A9"/>
    <w:rsid w:val="0042427D"/>
    <w:rsid w:val="004276DC"/>
    <w:rsid w:val="0043413D"/>
    <w:rsid w:val="00434564"/>
    <w:rsid w:val="00440119"/>
    <w:rsid w:val="004422E2"/>
    <w:rsid w:val="00445D8A"/>
    <w:rsid w:val="00446D1A"/>
    <w:rsid w:val="004536E0"/>
    <w:rsid w:val="00460BD8"/>
    <w:rsid w:val="004626AA"/>
    <w:rsid w:val="00462F66"/>
    <w:rsid w:val="004633CC"/>
    <w:rsid w:val="004721E4"/>
    <w:rsid w:val="00485DA2"/>
    <w:rsid w:val="004861FE"/>
    <w:rsid w:val="004879DE"/>
    <w:rsid w:val="004901E6"/>
    <w:rsid w:val="004923ED"/>
    <w:rsid w:val="0049408D"/>
    <w:rsid w:val="00496DBD"/>
    <w:rsid w:val="00497E7D"/>
    <w:rsid w:val="004A3B5D"/>
    <w:rsid w:val="004A7923"/>
    <w:rsid w:val="004B619B"/>
    <w:rsid w:val="004C5CCA"/>
    <w:rsid w:val="004C654E"/>
    <w:rsid w:val="004D3A4C"/>
    <w:rsid w:val="004D4086"/>
    <w:rsid w:val="004E3483"/>
    <w:rsid w:val="004E6665"/>
    <w:rsid w:val="004E73D2"/>
    <w:rsid w:val="004F4E75"/>
    <w:rsid w:val="00506BB7"/>
    <w:rsid w:val="005222FD"/>
    <w:rsid w:val="005232FC"/>
    <w:rsid w:val="005269F6"/>
    <w:rsid w:val="00531511"/>
    <w:rsid w:val="00534ABD"/>
    <w:rsid w:val="0054052C"/>
    <w:rsid w:val="00543E7E"/>
    <w:rsid w:val="005442EF"/>
    <w:rsid w:val="00546B85"/>
    <w:rsid w:val="00550641"/>
    <w:rsid w:val="00554B11"/>
    <w:rsid w:val="00554DE5"/>
    <w:rsid w:val="005556FE"/>
    <w:rsid w:val="00556DBD"/>
    <w:rsid w:val="005639DF"/>
    <w:rsid w:val="0057059A"/>
    <w:rsid w:val="00573AA6"/>
    <w:rsid w:val="00577B0F"/>
    <w:rsid w:val="005919B4"/>
    <w:rsid w:val="0059631C"/>
    <w:rsid w:val="005A0209"/>
    <w:rsid w:val="005A3E96"/>
    <w:rsid w:val="005C019A"/>
    <w:rsid w:val="005C0E81"/>
    <w:rsid w:val="005C2F7A"/>
    <w:rsid w:val="005C3A6A"/>
    <w:rsid w:val="005C484B"/>
    <w:rsid w:val="005D0E4A"/>
    <w:rsid w:val="005D3641"/>
    <w:rsid w:val="005D73DD"/>
    <w:rsid w:val="005E23D4"/>
    <w:rsid w:val="005E38BD"/>
    <w:rsid w:val="005E4601"/>
    <w:rsid w:val="005F2B64"/>
    <w:rsid w:val="005F67E6"/>
    <w:rsid w:val="005F77ED"/>
    <w:rsid w:val="005F7A40"/>
    <w:rsid w:val="00601822"/>
    <w:rsid w:val="006070EA"/>
    <w:rsid w:val="00607D1A"/>
    <w:rsid w:val="00607F02"/>
    <w:rsid w:val="00610512"/>
    <w:rsid w:val="00613009"/>
    <w:rsid w:val="006148C3"/>
    <w:rsid w:val="00614C38"/>
    <w:rsid w:val="006175CC"/>
    <w:rsid w:val="0062096C"/>
    <w:rsid w:val="00621DEB"/>
    <w:rsid w:val="00624B1B"/>
    <w:rsid w:val="00632AD4"/>
    <w:rsid w:val="00635A74"/>
    <w:rsid w:val="00654791"/>
    <w:rsid w:val="00655CA5"/>
    <w:rsid w:val="00657482"/>
    <w:rsid w:val="006643F9"/>
    <w:rsid w:val="00664E18"/>
    <w:rsid w:val="00681814"/>
    <w:rsid w:val="00684FFC"/>
    <w:rsid w:val="006A4E61"/>
    <w:rsid w:val="006B4564"/>
    <w:rsid w:val="006D601E"/>
    <w:rsid w:val="006D79DA"/>
    <w:rsid w:val="006E109F"/>
    <w:rsid w:val="006E4F9A"/>
    <w:rsid w:val="006F14F0"/>
    <w:rsid w:val="00701534"/>
    <w:rsid w:val="00706764"/>
    <w:rsid w:val="00716E4E"/>
    <w:rsid w:val="007259F8"/>
    <w:rsid w:val="00726C7F"/>
    <w:rsid w:val="00734C3F"/>
    <w:rsid w:val="00745909"/>
    <w:rsid w:val="00754B14"/>
    <w:rsid w:val="007554F6"/>
    <w:rsid w:val="00755657"/>
    <w:rsid w:val="00755DA8"/>
    <w:rsid w:val="00762E33"/>
    <w:rsid w:val="0076584A"/>
    <w:rsid w:val="00766319"/>
    <w:rsid w:val="00767B7B"/>
    <w:rsid w:val="00767E81"/>
    <w:rsid w:val="00770418"/>
    <w:rsid w:val="007741EB"/>
    <w:rsid w:val="00777D1F"/>
    <w:rsid w:val="00783709"/>
    <w:rsid w:val="00786C7F"/>
    <w:rsid w:val="00787C36"/>
    <w:rsid w:val="00793161"/>
    <w:rsid w:val="00796AF0"/>
    <w:rsid w:val="007A4003"/>
    <w:rsid w:val="007A4693"/>
    <w:rsid w:val="007A5AB2"/>
    <w:rsid w:val="007A5C92"/>
    <w:rsid w:val="007A6840"/>
    <w:rsid w:val="007A68BA"/>
    <w:rsid w:val="007A712A"/>
    <w:rsid w:val="007B4D23"/>
    <w:rsid w:val="007C4896"/>
    <w:rsid w:val="007C75F6"/>
    <w:rsid w:val="007D0024"/>
    <w:rsid w:val="007D37CD"/>
    <w:rsid w:val="007F0CED"/>
    <w:rsid w:val="00823037"/>
    <w:rsid w:val="008263CA"/>
    <w:rsid w:val="00830007"/>
    <w:rsid w:val="00840063"/>
    <w:rsid w:val="00840889"/>
    <w:rsid w:val="008427DE"/>
    <w:rsid w:val="00842803"/>
    <w:rsid w:val="00846706"/>
    <w:rsid w:val="00847886"/>
    <w:rsid w:val="00847C0D"/>
    <w:rsid w:val="0085130A"/>
    <w:rsid w:val="00854A64"/>
    <w:rsid w:val="008665E6"/>
    <w:rsid w:val="0086798A"/>
    <w:rsid w:val="00871611"/>
    <w:rsid w:val="008720A0"/>
    <w:rsid w:val="00873581"/>
    <w:rsid w:val="008805A3"/>
    <w:rsid w:val="00885C34"/>
    <w:rsid w:val="00886192"/>
    <w:rsid w:val="00897A02"/>
    <w:rsid w:val="00897CC5"/>
    <w:rsid w:val="008A1C71"/>
    <w:rsid w:val="008A7E00"/>
    <w:rsid w:val="008B4771"/>
    <w:rsid w:val="008B4FED"/>
    <w:rsid w:val="008B5EB2"/>
    <w:rsid w:val="008C2BAE"/>
    <w:rsid w:val="008C3911"/>
    <w:rsid w:val="008C653C"/>
    <w:rsid w:val="008E1DD5"/>
    <w:rsid w:val="008E5D14"/>
    <w:rsid w:val="008F4DC7"/>
    <w:rsid w:val="00910C42"/>
    <w:rsid w:val="0091228E"/>
    <w:rsid w:val="00914289"/>
    <w:rsid w:val="00933177"/>
    <w:rsid w:val="00933BA6"/>
    <w:rsid w:val="00934CD8"/>
    <w:rsid w:val="009378AD"/>
    <w:rsid w:val="0094340D"/>
    <w:rsid w:val="00950578"/>
    <w:rsid w:val="00953FFD"/>
    <w:rsid w:val="00960002"/>
    <w:rsid w:val="00964C28"/>
    <w:rsid w:val="009672D4"/>
    <w:rsid w:val="00981053"/>
    <w:rsid w:val="00985D6F"/>
    <w:rsid w:val="00987450"/>
    <w:rsid w:val="009931E2"/>
    <w:rsid w:val="00996399"/>
    <w:rsid w:val="009968C5"/>
    <w:rsid w:val="009A39D7"/>
    <w:rsid w:val="009B6D3F"/>
    <w:rsid w:val="009C4E6E"/>
    <w:rsid w:val="009C596C"/>
    <w:rsid w:val="009C6BD8"/>
    <w:rsid w:val="009C70CA"/>
    <w:rsid w:val="009C7D2D"/>
    <w:rsid w:val="009D0CF1"/>
    <w:rsid w:val="009E0B96"/>
    <w:rsid w:val="009E1A1E"/>
    <w:rsid w:val="009E3547"/>
    <w:rsid w:val="009E3DAE"/>
    <w:rsid w:val="009E710D"/>
    <w:rsid w:val="009F062E"/>
    <w:rsid w:val="009F4118"/>
    <w:rsid w:val="009F4F95"/>
    <w:rsid w:val="009F6592"/>
    <w:rsid w:val="009F6B5A"/>
    <w:rsid w:val="00A00E39"/>
    <w:rsid w:val="00A15B8E"/>
    <w:rsid w:val="00A15DB2"/>
    <w:rsid w:val="00A16D48"/>
    <w:rsid w:val="00A2081C"/>
    <w:rsid w:val="00A218C7"/>
    <w:rsid w:val="00A226D6"/>
    <w:rsid w:val="00A24A00"/>
    <w:rsid w:val="00A25487"/>
    <w:rsid w:val="00A30B7E"/>
    <w:rsid w:val="00A31A60"/>
    <w:rsid w:val="00A35420"/>
    <w:rsid w:val="00A611D0"/>
    <w:rsid w:val="00A63928"/>
    <w:rsid w:val="00A6493E"/>
    <w:rsid w:val="00A651BD"/>
    <w:rsid w:val="00A66BE2"/>
    <w:rsid w:val="00A73134"/>
    <w:rsid w:val="00A74EAF"/>
    <w:rsid w:val="00A776B7"/>
    <w:rsid w:val="00A86811"/>
    <w:rsid w:val="00A92F85"/>
    <w:rsid w:val="00A96765"/>
    <w:rsid w:val="00AA41DB"/>
    <w:rsid w:val="00AA4F46"/>
    <w:rsid w:val="00AA7611"/>
    <w:rsid w:val="00AB03F1"/>
    <w:rsid w:val="00AB44A1"/>
    <w:rsid w:val="00AC1C19"/>
    <w:rsid w:val="00AC3F95"/>
    <w:rsid w:val="00AC42D6"/>
    <w:rsid w:val="00AD09E0"/>
    <w:rsid w:val="00AD1422"/>
    <w:rsid w:val="00AE238D"/>
    <w:rsid w:val="00AE7167"/>
    <w:rsid w:val="00AF0775"/>
    <w:rsid w:val="00AF33A6"/>
    <w:rsid w:val="00AF3632"/>
    <w:rsid w:val="00AF3F1B"/>
    <w:rsid w:val="00AF5412"/>
    <w:rsid w:val="00AF5B74"/>
    <w:rsid w:val="00B021AA"/>
    <w:rsid w:val="00B05F45"/>
    <w:rsid w:val="00B10073"/>
    <w:rsid w:val="00B14625"/>
    <w:rsid w:val="00B147CD"/>
    <w:rsid w:val="00B16404"/>
    <w:rsid w:val="00B35FA9"/>
    <w:rsid w:val="00B376E4"/>
    <w:rsid w:val="00B41854"/>
    <w:rsid w:val="00B52FF1"/>
    <w:rsid w:val="00B53724"/>
    <w:rsid w:val="00B55B4E"/>
    <w:rsid w:val="00B5637C"/>
    <w:rsid w:val="00B62E50"/>
    <w:rsid w:val="00B639F0"/>
    <w:rsid w:val="00B6578D"/>
    <w:rsid w:val="00B65C90"/>
    <w:rsid w:val="00B7042D"/>
    <w:rsid w:val="00B70CE3"/>
    <w:rsid w:val="00B87194"/>
    <w:rsid w:val="00B92329"/>
    <w:rsid w:val="00B97B7F"/>
    <w:rsid w:val="00BA0EB4"/>
    <w:rsid w:val="00BA1629"/>
    <w:rsid w:val="00BA25B8"/>
    <w:rsid w:val="00BA3AE4"/>
    <w:rsid w:val="00BB3A2D"/>
    <w:rsid w:val="00BB71F6"/>
    <w:rsid w:val="00BC16B1"/>
    <w:rsid w:val="00BD4E3E"/>
    <w:rsid w:val="00BD5A5E"/>
    <w:rsid w:val="00BD650C"/>
    <w:rsid w:val="00BE0A8E"/>
    <w:rsid w:val="00BF599C"/>
    <w:rsid w:val="00C008FF"/>
    <w:rsid w:val="00C02FE9"/>
    <w:rsid w:val="00C05857"/>
    <w:rsid w:val="00C12493"/>
    <w:rsid w:val="00C172F5"/>
    <w:rsid w:val="00C21126"/>
    <w:rsid w:val="00C21769"/>
    <w:rsid w:val="00C21F63"/>
    <w:rsid w:val="00C35F20"/>
    <w:rsid w:val="00C43307"/>
    <w:rsid w:val="00C46B55"/>
    <w:rsid w:val="00C527D1"/>
    <w:rsid w:val="00C54895"/>
    <w:rsid w:val="00C65DEC"/>
    <w:rsid w:val="00C81EF8"/>
    <w:rsid w:val="00C909A5"/>
    <w:rsid w:val="00C91E14"/>
    <w:rsid w:val="00C9324B"/>
    <w:rsid w:val="00C934AE"/>
    <w:rsid w:val="00C94ED4"/>
    <w:rsid w:val="00C966F8"/>
    <w:rsid w:val="00C96968"/>
    <w:rsid w:val="00C979EA"/>
    <w:rsid w:val="00CB20BD"/>
    <w:rsid w:val="00CB5D71"/>
    <w:rsid w:val="00CC0B21"/>
    <w:rsid w:val="00CC0B9A"/>
    <w:rsid w:val="00CD63C8"/>
    <w:rsid w:val="00CE3A08"/>
    <w:rsid w:val="00CE5384"/>
    <w:rsid w:val="00CF17A8"/>
    <w:rsid w:val="00CF21C1"/>
    <w:rsid w:val="00CF3EB3"/>
    <w:rsid w:val="00D01BCE"/>
    <w:rsid w:val="00D020A7"/>
    <w:rsid w:val="00D02BC7"/>
    <w:rsid w:val="00D10F70"/>
    <w:rsid w:val="00D131BD"/>
    <w:rsid w:val="00D16491"/>
    <w:rsid w:val="00D1711B"/>
    <w:rsid w:val="00D23661"/>
    <w:rsid w:val="00D24768"/>
    <w:rsid w:val="00D31DB8"/>
    <w:rsid w:val="00D33C41"/>
    <w:rsid w:val="00D40E72"/>
    <w:rsid w:val="00D43618"/>
    <w:rsid w:val="00D449F1"/>
    <w:rsid w:val="00D4646C"/>
    <w:rsid w:val="00D51827"/>
    <w:rsid w:val="00D5183C"/>
    <w:rsid w:val="00D53BEF"/>
    <w:rsid w:val="00D56006"/>
    <w:rsid w:val="00D64DD3"/>
    <w:rsid w:val="00D70348"/>
    <w:rsid w:val="00D829EB"/>
    <w:rsid w:val="00D82D8C"/>
    <w:rsid w:val="00D91BE7"/>
    <w:rsid w:val="00DB0CA9"/>
    <w:rsid w:val="00DB2CB4"/>
    <w:rsid w:val="00DB6B6A"/>
    <w:rsid w:val="00DB7057"/>
    <w:rsid w:val="00DC22D2"/>
    <w:rsid w:val="00DC4F9A"/>
    <w:rsid w:val="00DC6356"/>
    <w:rsid w:val="00DE1005"/>
    <w:rsid w:val="00DE34D7"/>
    <w:rsid w:val="00DE3C4E"/>
    <w:rsid w:val="00DE564E"/>
    <w:rsid w:val="00DE631E"/>
    <w:rsid w:val="00DE663E"/>
    <w:rsid w:val="00E0399D"/>
    <w:rsid w:val="00E17F87"/>
    <w:rsid w:val="00E23713"/>
    <w:rsid w:val="00E23C7C"/>
    <w:rsid w:val="00E250C2"/>
    <w:rsid w:val="00E27ACC"/>
    <w:rsid w:val="00E331A8"/>
    <w:rsid w:val="00E34583"/>
    <w:rsid w:val="00E40A9C"/>
    <w:rsid w:val="00E44691"/>
    <w:rsid w:val="00E44DDD"/>
    <w:rsid w:val="00E4679B"/>
    <w:rsid w:val="00E47A5B"/>
    <w:rsid w:val="00E47C63"/>
    <w:rsid w:val="00E51A29"/>
    <w:rsid w:val="00E52E2F"/>
    <w:rsid w:val="00E544F2"/>
    <w:rsid w:val="00E56764"/>
    <w:rsid w:val="00E577E8"/>
    <w:rsid w:val="00E615A5"/>
    <w:rsid w:val="00E70F13"/>
    <w:rsid w:val="00E746E6"/>
    <w:rsid w:val="00E77A90"/>
    <w:rsid w:val="00E826ED"/>
    <w:rsid w:val="00E877BC"/>
    <w:rsid w:val="00E90E73"/>
    <w:rsid w:val="00E92D00"/>
    <w:rsid w:val="00E94BBD"/>
    <w:rsid w:val="00EA153F"/>
    <w:rsid w:val="00EA3808"/>
    <w:rsid w:val="00EA5ADF"/>
    <w:rsid w:val="00EB2D8C"/>
    <w:rsid w:val="00EB5633"/>
    <w:rsid w:val="00EB5752"/>
    <w:rsid w:val="00EC0884"/>
    <w:rsid w:val="00EC15D4"/>
    <w:rsid w:val="00EC38A0"/>
    <w:rsid w:val="00EC78DD"/>
    <w:rsid w:val="00EF0ACA"/>
    <w:rsid w:val="00EF2B44"/>
    <w:rsid w:val="00EF2B5F"/>
    <w:rsid w:val="00EF7E42"/>
    <w:rsid w:val="00F00194"/>
    <w:rsid w:val="00F01E65"/>
    <w:rsid w:val="00F22E66"/>
    <w:rsid w:val="00F23D96"/>
    <w:rsid w:val="00F3051A"/>
    <w:rsid w:val="00F3099C"/>
    <w:rsid w:val="00F30C60"/>
    <w:rsid w:val="00F5626F"/>
    <w:rsid w:val="00F563EB"/>
    <w:rsid w:val="00F57660"/>
    <w:rsid w:val="00F61B56"/>
    <w:rsid w:val="00F65BEE"/>
    <w:rsid w:val="00F70FBA"/>
    <w:rsid w:val="00F77600"/>
    <w:rsid w:val="00F81C05"/>
    <w:rsid w:val="00F82D2E"/>
    <w:rsid w:val="00F83FD4"/>
    <w:rsid w:val="00F83FF1"/>
    <w:rsid w:val="00F84780"/>
    <w:rsid w:val="00F8621C"/>
    <w:rsid w:val="00F92AF4"/>
    <w:rsid w:val="00FA3E78"/>
    <w:rsid w:val="00FA44DD"/>
    <w:rsid w:val="00FA4D1C"/>
    <w:rsid w:val="00FB027A"/>
    <w:rsid w:val="00FB27CC"/>
    <w:rsid w:val="00FC3050"/>
    <w:rsid w:val="00FC5D88"/>
    <w:rsid w:val="00FD1B3F"/>
    <w:rsid w:val="00FD20D8"/>
    <w:rsid w:val="00FE0D47"/>
    <w:rsid w:val="00FF4578"/>
    <w:rsid w:val="00FF55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87696"/>
  <w15:chartTrackingRefBased/>
  <w15:docId w15:val="{8D329A44-C2B2-4009-A72A-CD1A6C49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003AA"/>
  </w:style>
  <w:style w:type="paragraph" w:styleId="Kop1">
    <w:name w:val="heading 1"/>
    <w:basedOn w:val="Standaard"/>
    <w:next w:val="Standaard"/>
    <w:link w:val="Kop1Char"/>
    <w:uiPriority w:val="9"/>
    <w:qFormat/>
    <w:rsid w:val="001D44D1"/>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1003AA"/>
    <w:pPr>
      <w:keepNext/>
      <w:keepLines/>
      <w:numPr>
        <w:ilvl w:val="1"/>
        <w:numId w:val="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1003AA"/>
    <w:pPr>
      <w:keepNext/>
      <w:keepLines/>
      <w:numPr>
        <w:ilvl w:val="2"/>
        <w:numId w:val="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1003AA"/>
    <w:pPr>
      <w:keepNext/>
      <w:keepLines/>
      <w:numPr>
        <w:ilvl w:val="3"/>
        <w:numId w:val="8"/>
      </w:numPr>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1003AA"/>
    <w:pPr>
      <w:keepNext/>
      <w:keepLines/>
      <w:numPr>
        <w:ilvl w:val="4"/>
        <w:numId w:val="8"/>
      </w:numPr>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1003AA"/>
    <w:pPr>
      <w:keepNext/>
      <w:keepLines/>
      <w:numPr>
        <w:ilvl w:val="5"/>
        <w:numId w:val="8"/>
      </w:numPr>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1003AA"/>
    <w:pPr>
      <w:keepNext/>
      <w:keepLines/>
      <w:numPr>
        <w:ilvl w:val="6"/>
        <w:numId w:val="8"/>
      </w:numPr>
      <w:spacing w:before="40" w:after="0"/>
      <w:outlineLvl w:val="6"/>
    </w:pPr>
    <w:rPr>
      <w:rFonts w:asciiTheme="majorHAnsi" w:eastAsiaTheme="majorEastAsia" w:hAnsiTheme="majorHAnsi" w:cstheme="majorBidi"/>
      <w:i/>
      <w:iCs/>
      <w:color w:val="1F3864" w:themeColor="accent1" w:themeShade="80"/>
      <w:sz w:val="21"/>
      <w:szCs w:val="21"/>
    </w:rPr>
  </w:style>
  <w:style w:type="paragraph" w:styleId="Kop8">
    <w:name w:val="heading 8"/>
    <w:basedOn w:val="Standaard"/>
    <w:next w:val="Standaard"/>
    <w:link w:val="Kop8Char"/>
    <w:uiPriority w:val="9"/>
    <w:semiHidden/>
    <w:unhideWhenUsed/>
    <w:qFormat/>
    <w:rsid w:val="001003AA"/>
    <w:pPr>
      <w:keepNext/>
      <w:keepLines/>
      <w:numPr>
        <w:ilvl w:val="7"/>
        <w:numId w:val="8"/>
      </w:numPr>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1003AA"/>
    <w:pPr>
      <w:keepNext/>
      <w:keepLines/>
      <w:numPr>
        <w:ilvl w:val="8"/>
        <w:numId w:val="8"/>
      </w:numPr>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03AA"/>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1003AA"/>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semiHidden/>
    <w:rsid w:val="001003AA"/>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1003AA"/>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1003AA"/>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1003AA"/>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1003AA"/>
    <w:rPr>
      <w:rFonts w:asciiTheme="majorHAnsi" w:eastAsiaTheme="majorEastAsia" w:hAnsiTheme="majorHAnsi" w:cstheme="majorBidi"/>
      <w:i/>
      <w:iCs/>
      <w:color w:val="1F3864" w:themeColor="accent1" w:themeShade="80"/>
      <w:sz w:val="21"/>
      <w:szCs w:val="21"/>
    </w:rPr>
  </w:style>
  <w:style w:type="character" w:customStyle="1" w:styleId="Kop8Char">
    <w:name w:val="Kop 8 Char"/>
    <w:basedOn w:val="Standaardalinea-lettertype"/>
    <w:link w:val="Kop8"/>
    <w:uiPriority w:val="9"/>
    <w:semiHidden/>
    <w:rsid w:val="001003AA"/>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1003AA"/>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1003AA"/>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1003AA"/>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elChar">
    <w:name w:val="Titel Char"/>
    <w:basedOn w:val="Standaardalinea-lettertype"/>
    <w:link w:val="Titel"/>
    <w:uiPriority w:val="10"/>
    <w:rsid w:val="001003AA"/>
    <w:rPr>
      <w:rFonts w:asciiTheme="majorHAnsi" w:eastAsiaTheme="majorEastAsia" w:hAnsiTheme="majorHAnsi" w:cstheme="majorBidi"/>
      <w:color w:val="4472C4" w:themeColor="accent1"/>
      <w:spacing w:val="-10"/>
      <w:sz w:val="56"/>
      <w:szCs w:val="56"/>
    </w:rPr>
  </w:style>
  <w:style w:type="paragraph" w:styleId="Ondertitel">
    <w:name w:val="Subtitle"/>
    <w:aliases w:val="Titel 2"/>
    <w:basedOn w:val="Standaard"/>
    <w:next w:val="Standaard"/>
    <w:link w:val="OndertitelChar"/>
    <w:uiPriority w:val="11"/>
    <w:qFormat/>
    <w:rsid w:val="000D0574"/>
    <w:pPr>
      <w:numPr>
        <w:ilvl w:val="1"/>
      </w:numPr>
      <w:spacing w:line="240" w:lineRule="auto"/>
    </w:pPr>
    <w:rPr>
      <w:rFonts w:asciiTheme="majorHAnsi" w:eastAsiaTheme="majorEastAsia" w:hAnsiTheme="majorHAnsi" w:cstheme="majorBidi"/>
      <w:sz w:val="36"/>
      <w:szCs w:val="24"/>
    </w:rPr>
  </w:style>
  <w:style w:type="character" w:customStyle="1" w:styleId="OndertitelChar">
    <w:name w:val="Ondertitel Char"/>
    <w:aliases w:val="Titel 2 Char"/>
    <w:basedOn w:val="Standaardalinea-lettertype"/>
    <w:link w:val="Ondertitel"/>
    <w:uiPriority w:val="11"/>
    <w:rsid w:val="000D0574"/>
    <w:rPr>
      <w:rFonts w:asciiTheme="majorHAnsi" w:eastAsiaTheme="majorEastAsia" w:hAnsiTheme="majorHAnsi" w:cstheme="majorBidi"/>
      <w:sz w:val="36"/>
      <w:szCs w:val="24"/>
    </w:rPr>
  </w:style>
  <w:style w:type="character" w:styleId="Zwaar">
    <w:name w:val="Strong"/>
    <w:basedOn w:val="Standaardalinea-lettertype"/>
    <w:uiPriority w:val="22"/>
    <w:qFormat/>
    <w:rsid w:val="00EA153F"/>
    <w:rPr>
      <w:b w:val="0"/>
      <w:bCs/>
      <w:color w:val="000000" w:themeColor="text1"/>
    </w:rPr>
  </w:style>
  <w:style w:type="character" w:styleId="Nadruk">
    <w:name w:val="Emphasis"/>
    <w:basedOn w:val="Standaardalinea-lettertype"/>
    <w:uiPriority w:val="20"/>
    <w:qFormat/>
    <w:rsid w:val="001003AA"/>
    <w:rPr>
      <w:i/>
      <w:iCs/>
    </w:rPr>
  </w:style>
  <w:style w:type="paragraph" w:styleId="Geenafstand">
    <w:name w:val="No Spacing"/>
    <w:aliases w:val="RIZIV - Uitleg"/>
    <w:uiPriority w:val="1"/>
    <w:qFormat/>
    <w:rsid w:val="00497E7D"/>
    <w:pPr>
      <w:spacing w:after="0" w:line="240" w:lineRule="auto"/>
      <w:jc w:val="both"/>
    </w:pPr>
    <w:rPr>
      <w:color w:val="0070C0"/>
    </w:rPr>
  </w:style>
  <w:style w:type="paragraph" w:styleId="Citaat">
    <w:name w:val="Quote"/>
    <w:basedOn w:val="Standaard"/>
    <w:next w:val="Standaard"/>
    <w:link w:val="CitaatChar"/>
    <w:uiPriority w:val="29"/>
    <w:qFormat/>
    <w:rsid w:val="001003AA"/>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1003AA"/>
    <w:rPr>
      <w:i/>
      <w:iCs/>
      <w:color w:val="404040" w:themeColor="text1" w:themeTint="BF"/>
    </w:rPr>
  </w:style>
  <w:style w:type="paragraph" w:styleId="Duidelijkcitaat">
    <w:name w:val="Intense Quote"/>
    <w:basedOn w:val="Standaard"/>
    <w:next w:val="Standaard"/>
    <w:link w:val="DuidelijkcitaatChar"/>
    <w:uiPriority w:val="30"/>
    <w:qFormat/>
    <w:rsid w:val="001003AA"/>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DuidelijkcitaatChar">
    <w:name w:val="Duidelijk citaat Char"/>
    <w:basedOn w:val="Standaardalinea-lettertype"/>
    <w:link w:val="Duidelijkcitaat"/>
    <w:uiPriority w:val="30"/>
    <w:rsid w:val="001003AA"/>
    <w:rPr>
      <w:rFonts w:asciiTheme="majorHAnsi" w:eastAsiaTheme="majorEastAsia" w:hAnsiTheme="majorHAnsi" w:cstheme="majorBidi"/>
      <w:color w:val="4472C4" w:themeColor="accent1"/>
      <w:sz w:val="28"/>
      <w:szCs w:val="28"/>
    </w:rPr>
  </w:style>
  <w:style w:type="character" w:styleId="Subtielebenadrukking">
    <w:name w:val="Subtle Emphasis"/>
    <w:basedOn w:val="Standaardalinea-lettertype"/>
    <w:uiPriority w:val="19"/>
    <w:qFormat/>
    <w:rsid w:val="001003AA"/>
    <w:rPr>
      <w:i/>
      <w:iCs/>
      <w:color w:val="404040" w:themeColor="text1" w:themeTint="BF"/>
    </w:rPr>
  </w:style>
  <w:style w:type="character" w:styleId="Intensievebenadrukking">
    <w:name w:val="Intense Emphasis"/>
    <w:basedOn w:val="Standaardalinea-lettertype"/>
    <w:uiPriority w:val="21"/>
    <w:qFormat/>
    <w:rsid w:val="001003AA"/>
    <w:rPr>
      <w:b/>
      <w:bCs/>
      <w:i/>
      <w:iCs/>
    </w:rPr>
  </w:style>
  <w:style w:type="character" w:styleId="Subtieleverwijzing">
    <w:name w:val="Subtle Reference"/>
    <w:basedOn w:val="Standaardalinea-lettertype"/>
    <w:uiPriority w:val="31"/>
    <w:qFormat/>
    <w:rsid w:val="001003AA"/>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1003AA"/>
    <w:rPr>
      <w:b/>
      <w:bCs/>
      <w:smallCaps/>
      <w:spacing w:val="5"/>
      <w:u w:val="single"/>
    </w:rPr>
  </w:style>
  <w:style w:type="character" w:styleId="Titelvanboek">
    <w:name w:val="Book Title"/>
    <w:basedOn w:val="Standaardalinea-lettertype"/>
    <w:uiPriority w:val="33"/>
    <w:qFormat/>
    <w:rsid w:val="001003AA"/>
    <w:rPr>
      <w:b/>
      <w:bCs/>
      <w:smallCaps/>
    </w:rPr>
  </w:style>
  <w:style w:type="paragraph" w:styleId="Kopvaninhoudsopgave">
    <w:name w:val="TOC Heading"/>
    <w:basedOn w:val="Kop1"/>
    <w:next w:val="Standaard"/>
    <w:uiPriority w:val="39"/>
    <w:unhideWhenUsed/>
    <w:qFormat/>
    <w:rsid w:val="001003AA"/>
    <w:pPr>
      <w:outlineLvl w:val="9"/>
    </w:pPr>
  </w:style>
  <w:style w:type="table" w:styleId="Tabelraster">
    <w:name w:val="Table Grid"/>
    <w:basedOn w:val="Standaardtabel"/>
    <w:rsid w:val="0098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62096C"/>
    <w:rPr>
      <w:color w:val="808080"/>
    </w:rPr>
  </w:style>
  <w:style w:type="paragraph" w:styleId="Lijstalinea">
    <w:name w:val="List Paragraph"/>
    <w:basedOn w:val="Standaard"/>
    <w:uiPriority w:val="34"/>
    <w:qFormat/>
    <w:rsid w:val="00607D1A"/>
    <w:pPr>
      <w:ind w:left="720"/>
      <w:contextualSpacing/>
    </w:pPr>
  </w:style>
  <w:style w:type="paragraph" w:styleId="Koptekst">
    <w:name w:val="header"/>
    <w:basedOn w:val="Standaard"/>
    <w:link w:val="KoptekstChar"/>
    <w:uiPriority w:val="99"/>
    <w:rsid w:val="00EB563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EB5633"/>
  </w:style>
  <w:style w:type="paragraph" w:styleId="Voettekst">
    <w:name w:val="footer"/>
    <w:basedOn w:val="Standaard"/>
    <w:link w:val="VoettekstChar"/>
    <w:uiPriority w:val="99"/>
    <w:rsid w:val="00EB563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EB5633"/>
  </w:style>
  <w:style w:type="paragraph" w:customStyle="1" w:styleId="Content2">
    <w:name w:val="Content 2"/>
    <w:basedOn w:val="Lijstvoortzetting"/>
    <w:next w:val="Standaard"/>
    <w:link w:val="Content2Car"/>
    <w:qFormat/>
    <w:rsid w:val="00745909"/>
    <w:pPr>
      <w:numPr>
        <w:numId w:val="9"/>
      </w:numPr>
    </w:pPr>
    <w:rPr>
      <w:b/>
      <w:sz w:val="24"/>
    </w:rPr>
  </w:style>
  <w:style w:type="paragraph" w:customStyle="1" w:styleId="Stijl1">
    <w:name w:val="Stijl1"/>
    <w:basedOn w:val="Standaard"/>
    <w:link w:val="Stijl1Char"/>
    <w:qFormat/>
    <w:rsid w:val="000A67F1"/>
  </w:style>
  <w:style w:type="paragraph" w:customStyle="1" w:styleId="Content1">
    <w:name w:val="Content 1"/>
    <w:basedOn w:val="Stijl1"/>
    <w:next w:val="Standaard"/>
    <w:link w:val="Content1Char"/>
    <w:qFormat/>
    <w:rsid w:val="000A67F1"/>
    <w:rPr>
      <w:b/>
      <w:sz w:val="28"/>
    </w:rPr>
  </w:style>
  <w:style w:type="character" w:customStyle="1" w:styleId="Stijl1Char">
    <w:name w:val="Stijl1 Char"/>
    <w:basedOn w:val="Standaardalinea-lettertype"/>
    <w:link w:val="Stijl1"/>
    <w:rsid w:val="000A67F1"/>
  </w:style>
  <w:style w:type="character" w:styleId="Hyperlink">
    <w:name w:val="Hyperlink"/>
    <w:basedOn w:val="Standaardalinea-lettertype"/>
    <w:uiPriority w:val="99"/>
    <w:rsid w:val="00A651BD"/>
    <w:rPr>
      <w:color w:val="0563C1" w:themeColor="hyperlink"/>
      <w:u w:val="single"/>
    </w:rPr>
  </w:style>
  <w:style w:type="character" w:customStyle="1" w:styleId="Content1Char">
    <w:name w:val="Content 1 Char"/>
    <w:basedOn w:val="Stijl1Char"/>
    <w:link w:val="Content1"/>
    <w:rsid w:val="000A67F1"/>
    <w:rPr>
      <w:b/>
      <w:sz w:val="28"/>
    </w:rPr>
  </w:style>
  <w:style w:type="character" w:styleId="Onopgelostemelding">
    <w:name w:val="Unresolved Mention"/>
    <w:basedOn w:val="Standaardalinea-lettertype"/>
    <w:uiPriority w:val="99"/>
    <w:semiHidden/>
    <w:unhideWhenUsed/>
    <w:rsid w:val="00A651BD"/>
    <w:rPr>
      <w:color w:val="605E5C"/>
      <w:shd w:val="clear" w:color="auto" w:fill="E1DFDD"/>
    </w:rPr>
  </w:style>
  <w:style w:type="paragraph" w:customStyle="1" w:styleId="Content3">
    <w:name w:val="Content 3"/>
    <w:basedOn w:val="Lijstvoortzetting"/>
    <w:next w:val="Standaard"/>
    <w:link w:val="Content3Char"/>
    <w:qFormat/>
    <w:rsid w:val="006B4564"/>
    <w:rPr>
      <w:u w:val="single"/>
    </w:rPr>
  </w:style>
  <w:style w:type="character" w:customStyle="1" w:styleId="Content3Char">
    <w:name w:val="Content 3 Char"/>
    <w:basedOn w:val="Standaardalinea-lettertype"/>
    <w:link w:val="Content3"/>
    <w:rsid w:val="008720A0"/>
    <w:rPr>
      <w:u w:val="single"/>
    </w:rPr>
  </w:style>
  <w:style w:type="character" w:styleId="Verwijzingopmerking">
    <w:name w:val="annotation reference"/>
    <w:basedOn w:val="Standaardalinea-lettertype"/>
    <w:uiPriority w:val="99"/>
    <w:rsid w:val="00A86811"/>
    <w:rPr>
      <w:sz w:val="16"/>
      <w:szCs w:val="16"/>
    </w:rPr>
  </w:style>
  <w:style w:type="paragraph" w:styleId="Tekstopmerking">
    <w:name w:val="annotation text"/>
    <w:basedOn w:val="Standaard"/>
    <w:link w:val="TekstopmerkingChar"/>
    <w:uiPriority w:val="99"/>
    <w:rsid w:val="00A86811"/>
    <w:pPr>
      <w:spacing w:line="240" w:lineRule="auto"/>
    </w:pPr>
  </w:style>
  <w:style w:type="character" w:customStyle="1" w:styleId="TekstopmerkingChar">
    <w:name w:val="Tekst opmerking Char"/>
    <w:basedOn w:val="Standaardalinea-lettertype"/>
    <w:link w:val="Tekstopmerking"/>
    <w:uiPriority w:val="99"/>
    <w:rsid w:val="00A86811"/>
  </w:style>
  <w:style w:type="paragraph" w:styleId="Onderwerpvanopmerking">
    <w:name w:val="annotation subject"/>
    <w:basedOn w:val="Tekstopmerking"/>
    <w:next w:val="Tekstopmerking"/>
    <w:link w:val="OnderwerpvanopmerkingChar"/>
    <w:rsid w:val="00A86811"/>
    <w:rPr>
      <w:b/>
      <w:bCs/>
    </w:rPr>
  </w:style>
  <w:style w:type="character" w:customStyle="1" w:styleId="OnderwerpvanopmerkingChar">
    <w:name w:val="Onderwerp van opmerking Char"/>
    <w:basedOn w:val="TekstopmerkingChar"/>
    <w:link w:val="Onderwerpvanopmerking"/>
    <w:rsid w:val="00A86811"/>
    <w:rPr>
      <w:b/>
      <w:bCs/>
    </w:rPr>
  </w:style>
  <w:style w:type="table" w:customStyle="1" w:styleId="Grilledutableau1">
    <w:name w:val="Grille du tableau1"/>
    <w:basedOn w:val="Standaardtabel"/>
    <w:next w:val="Tabelraster"/>
    <w:uiPriority w:val="59"/>
    <w:rsid w:val="00B87194"/>
    <w:pPr>
      <w:spacing w:after="0" w:line="240" w:lineRule="auto"/>
    </w:pPr>
    <w:rPr>
      <w:rFonts w:ascii="Times New Roman" w:eastAsia="Times New Roman" w:hAnsi="Times New Roman" w:cs="Times New Roman"/>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voortzetting2">
    <w:name w:val="List Continue 2"/>
    <w:basedOn w:val="Standaard"/>
    <w:rsid w:val="00DE34D7"/>
    <w:pPr>
      <w:ind w:left="566"/>
      <w:contextualSpacing/>
    </w:pPr>
  </w:style>
  <w:style w:type="paragraph" w:styleId="Lijstvoortzetting">
    <w:name w:val="List Continue"/>
    <w:basedOn w:val="Standaard"/>
    <w:link w:val="LijstvoortzettingChar"/>
    <w:rsid w:val="00DE34D7"/>
    <w:pPr>
      <w:ind w:left="283"/>
      <w:contextualSpacing/>
    </w:pPr>
  </w:style>
  <w:style w:type="paragraph" w:styleId="Inhopg1">
    <w:name w:val="toc 1"/>
    <w:basedOn w:val="Standaard"/>
    <w:next w:val="Standaard"/>
    <w:autoRedefine/>
    <w:uiPriority w:val="39"/>
    <w:rsid w:val="00701534"/>
    <w:pPr>
      <w:tabs>
        <w:tab w:val="right" w:leader="dot" w:pos="8630"/>
      </w:tabs>
      <w:spacing w:after="100"/>
    </w:pPr>
  </w:style>
  <w:style w:type="paragraph" w:styleId="Inhopg2">
    <w:name w:val="toc 2"/>
    <w:basedOn w:val="Standaard"/>
    <w:next w:val="Standaard"/>
    <w:autoRedefine/>
    <w:uiPriority w:val="39"/>
    <w:unhideWhenUsed/>
    <w:rsid w:val="002020E3"/>
    <w:pPr>
      <w:tabs>
        <w:tab w:val="right" w:leader="dot" w:pos="8630"/>
      </w:tabs>
      <w:spacing w:after="100" w:line="259" w:lineRule="auto"/>
      <w:ind w:left="220"/>
    </w:pPr>
    <w:rPr>
      <w:rFonts w:cs="Times New Roman"/>
      <w:sz w:val="22"/>
      <w:szCs w:val="22"/>
      <w:lang w:eastAsia="nl-NL"/>
    </w:rPr>
  </w:style>
  <w:style w:type="paragraph" w:styleId="Inhopg3">
    <w:name w:val="toc 3"/>
    <w:basedOn w:val="Standaard"/>
    <w:next w:val="Standaard"/>
    <w:autoRedefine/>
    <w:uiPriority w:val="39"/>
    <w:unhideWhenUsed/>
    <w:rsid w:val="00556DBD"/>
    <w:pPr>
      <w:tabs>
        <w:tab w:val="left" w:pos="1100"/>
        <w:tab w:val="right" w:leader="dot" w:pos="8630"/>
      </w:tabs>
      <w:spacing w:after="100" w:line="259" w:lineRule="auto"/>
      <w:ind w:left="440"/>
    </w:pPr>
    <w:rPr>
      <w:rFonts w:cs="Times New Roman"/>
      <w:sz w:val="22"/>
      <w:szCs w:val="22"/>
      <w:lang w:eastAsia="nl-NL"/>
    </w:rPr>
  </w:style>
  <w:style w:type="character" w:styleId="GevolgdeHyperlink">
    <w:name w:val="FollowedHyperlink"/>
    <w:basedOn w:val="Standaardalinea-lettertype"/>
    <w:rsid w:val="002E0EC8"/>
    <w:rPr>
      <w:color w:val="954F72" w:themeColor="followedHyperlink"/>
      <w:u w:val="single"/>
    </w:rPr>
  </w:style>
  <w:style w:type="paragraph" w:styleId="Inhopg4">
    <w:name w:val="toc 4"/>
    <w:basedOn w:val="Standaard"/>
    <w:next w:val="Standaard"/>
    <w:autoRedefine/>
    <w:uiPriority w:val="39"/>
    <w:rsid w:val="00897CC5"/>
    <w:pPr>
      <w:spacing w:after="100"/>
      <w:ind w:left="600"/>
    </w:pPr>
  </w:style>
  <w:style w:type="paragraph" w:styleId="Revisie">
    <w:name w:val="Revision"/>
    <w:hidden/>
    <w:uiPriority w:val="99"/>
    <w:semiHidden/>
    <w:rsid w:val="008C2BAE"/>
    <w:pPr>
      <w:spacing w:after="0" w:line="240" w:lineRule="auto"/>
    </w:pPr>
  </w:style>
  <w:style w:type="character" w:customStyle="1" w:styleId="fontstyle01">
    <w:name w:val="fontstyle01"/>
    <w:basedOn w:val="Standaardalinea-lettertype"/>
    <w:rsid w:val="00397827"/>
    <w:rPr>
      <w:rFonts w:ascii="Arial-ItalicMT" w:hAnsi="Arial-ItalicMT" w:hint="default"/>
      <w:b w:val="0"/>
      <w:bCs w:val="0"/>
      <w:i/>
      <w:iCs/>
      <w:color w:val="0000FF"/>
      <w:sz w:val="22"/>
      <w:szCs w:val="22"/>
    </w:rPr>
  </w:style>
  <w:style w:type="character" w:customStyle="1" w:styleId="fontstyle21">
    <w:name w:val="fontstyle21"/>
    <w:basedOn w:val="Standaardalinea-lettertype"/>
    <w:rsid w:val="00397827"/>
    <w:rPr>
      <w:rFonts w:ascii="Arial-BoldItalicMT" w:hAnsi="Arial-BoldItalicMT" w:hint="default"/>
      <w:b/>
      <w:bCs/>
      <w:i/>
      <w:iCs/>
      <w:color w:val="0000FF"/>
      <w:sz w:val="22"/>
      <w:szCs w:val="22"/>
    </w:rPr>
  </w:style>
  <w:style w:type="paragraph" w:styleId="Bibliografie">
    <w:name w:val="Bibliography"/>
    <w:basedOn w:val="Standaard"/>
    <w:next w:val="Standaard"/>
    <w:uiPriority w:val="37"/>
    <w:unhideWhenUsed/>
    <w:rsid w:val="00E44DDD"/>
  </w:style>
  <w:style w:type="paragraph" w:styleId="Voetnoottekst">
    <w:name w:val="footnote text"/>
    <w:basedOn w:val="Standaard"/>
    <w:link w:val="VoetnoottekstChar"/>
    <w:rsid w:val="007A5AB2"/>
    <w:pPr>
      <w:spacing w:after="0" w:line="240" w:lineRule="auto"/>
    </w:pPr>
  </w:style>
  <w:style w:type="character" w:customStyle="1" w:styleId="VoetnoottekstChar">
    <w:name w:val="Voetnoottekst Char"/>
    <w:basedOn w:val="Standaardalinea-lettertype"/>
    <w:link w:val="Voetnoottekst"/>
    <w:rsid w:val="007A5AB2"/>
  </w:style>
  <w:style w:type="character" w:styleId="Voetnootmarkering">
    <w:name w:val="footnote reference"/>
    <w:basedOn w:val="Standaardalinea-lettertype"/>
    <w:rsid w:val="007A5AB2"/>
    <w:rPr>
      <w:vertAlign w:val="superscript"/>
    </w:rPr>
  </w:style>
  <w:style w:type="paragraph" w:styleId="Eindnoottekst">
    <w:name w:val="endnote text"/>
    <w:basedOn w:val="Standaard"/>
    <w:link w:val="EindnoottekstChar"/>
    <w:rsid w:val="00D56006"/>
    <w:pPr>
      <w:spacing w:after="0" w:line="240" w:lineRule="auto"/>
    </w:pPr>
  </w:style>
  <w:style w:type="character" w:customStyle="1" w:styleId="EindnoottekstChar">
    <w:name w:val="Eindnoottekst Char"/>
    <w:basedOn w:val="Standaardalinea-lettertype"/>
    <w:link w:val="Eindnoottekst"/>
    <w:rsid w:val="00D56006"/>
  </w:style>
  <w:style w:type="character" w:styleId="Eindnootmarkering">
    <w:name w:val="endnote reference"/>
    <w:basedOn w:val="Standaardalinea-lettertype"/>
    <w:rsid w:val="00D56006"/>
    <w:rPr>
      <w:vertAlign w:val="superscript"/>
    </w:rPr>
  </w:style>
  <w:style w:type="paragraph" w:customStyle="1" w:styleId="Default">
    <w:name w:val="Default"/>
    <w:rsid w:val="00E47A5B"/>
    <w:pPr>
      <w:autoSpaceDE w:val="0"/>
      <w:autoSpaceDN w:val="0"/>
      <w:adjustRightInd w:val="0"/>
      <w:spacing w:after="0" w:line="240" w:lineRule="auto"/>
    </w:pPr>
    <w:rPr>
      <w:rFonts w:ascii="EUAlbertina" w:hAnsi="EUAlbertina" w:cs="EUAlbertina"/>
      <w:color w:val="000000"/>
      <w:sz w:val="24"/>
      <w:szCs w:val="24"/>
      <w:lang w:val="fr-FR"/>
    </w:rPr>
  </w:style>
  <w:style w:type="paragraph" w:customStyle="1" w:styleId="Style1">
    <w:name w:val="Style1"/>
    <w:basedOn w:val="Titel"/>
    <w:link w:val="Style1Car"/>
    <w:qFormat/>
    <w:rsid w:val="002D58DE"/>
    <w:rPr>
      <w:lang w:val="fr-FR"/>
    </w:rPr>
  </w:style>
  <w:style w:type="paragraph" w:customStyle="1" w:styleId="Style2">
    <w:name w:val="Style2"/>
    <w:basedOn w:val="Content1"/>
    <w:link w:val="Style2Car"/>
    <w:qFormat/>
    <w:rsid w:val="002D58DE"/>
    <w:rPr>
      <w:lang w:val="fr-FR"/>
    </w:rPr>
  </w:style>
  <w:style w:type="character" w:customStyle="1" w:styleId="Style1Car">
    <w:name w:val="Style1 Car"/>
    <w:basedOn w:val="TitelChar"/>
    <w:link w:val="Style1"/>
    <w:rsid w:val="002D58DE"/>
    <w:rPr>
      <w:rFonts w:asciiTheme="majorHAnsi" w:eastAsiaTheme="majorEastAsia" w:hAnsiTheme="majorHAnsi" w:cstheme="majorBidi"/>
      <w:color w:val="4472C4" w:themeColor="accent1"/>
      <w:spacing w:val="-10"/>
      <w:sz w:val="56"/>
      <w:szCs w:val="56"/>
      <w:lang w:val="fr-FR"/>
    </w:rPr>
  </w:style>
  <w:style w:type="paragraph" w:customStyle="1" w:styleId="Style3">
    <w:name w:val="Style3"/>
    <w:basedOn w:val="Style2"/>
    <w:link w:val="Style3Car"/>
    <w:qFormat/>
    <w:rsid w:val="00D40E72"/>
    <w:pPr>
      <w:numPr>
        <w:numId w:val="10"/>
      </w:numPr>
    </w:pPr>
  </w:style>
  <w:style w:type="character" w:customStyle="1" w:styleId="Style2Car">
    <w:name w:val="Style2 Car"/>
    <w:basedOn w:val="Content1Char"/>
    <w:link w:val="Style2"/>
    <w:rsid w:val="002D58DE"/>
    <w:rPr>
      <w:b/>
      <w:sz w:val="28"/>
      <w:lang w:val="fr-FR"/>
    </w:rPr>
  </w:style>
  <w:style w:type="paragraph" w:customStyle="1" w:styleId="Style4">
    <w:name w:val="Style4"/>
    <w:basedOn w:val="Content2"/>
    <w:link w:val="Style4Car"/>
    <w:qFormat/>
    <w:rsid w:val="002D58DE"/>
    <w:pPr>
      <w:numPr>
        <w:ilvl w:val="1"/>
        <w:numId w:val="10"/>
      </w:numPr>
      <w:jc w:val="both"/>
    </w:pPr>
  </w:style>
  <w:style w:type="character" w:customStyle="1" w:styleId="Style3Car">
    <w:name w:val="Style3 Car"/>
    <w:basedOn w:val="Style2Car"/>
    <w:link w:val="Style3"/>
    <w:rsid w:val="00D40E72"/>
    <w:rPr>
      <w:b/>
      <w:sz w:val="28"/>
      <w:lang w:val="fr-FR"/>
    </w:rPr>
  </w:style>
  <w:style w:type="paragraph" w:customStyle="1" w:styleId="Style5">
    <w:name w:val="Style5"/>
    <w:basedOn w:val="Content3"/>
    <w:link w:val="Style5Car"/>
    <w:qFormat/>
    <w:rsid w:val="002D58DE"/>
    <w:pPr>
      <w:numPr>
        <w:ilvl w:val="2"/>
        <w:numId w:val="10"/>
      </w:numPr>
      <w:jc w:val="both"/>
    </w:pPr>
    <w:rPr>
      <w:lang w:val="fr-FR"/>
    </w:rPr>
  </w:style>
  <w:style w:type="character" w:customStyle="1" w:styleId="LijstvoortzettingChar">
    <w:name w:val="Lijstvoortzetting Char"/>
    <w:basedOn w:val="Standaardalinea-lettertype"/>
    <w:link w:val="Lijstvoortzetting"/>
    <w:rsid w:val="002D58DE"/>
  </w:style>
  <w:style w:type="character" w:customStyle="1" w:styleId="Content2Car">
    <w:name w:val="Content 2 Car"/>
    <w:basedOn w:val="LijstvoortzettingChar"/>
    <w:link w:val="Content2"/>
    <w:rsid w:val="002D58DE"/>
    <w:rPr>
      <w:b/>
      <w:sz w:val="24"/>
    </w:rPr>
  </w:style>
  <w:style w:type="character" w:customStyle="1" w:styleId="Style4Car">
    <w:name w:val="Style4 Car"/>
    <w:basedOn w:val="Content2Car"/>
    <w:link w:val="Style4"/>
    <w:rsid w:val="002D58DE"/>
    <w:rPr>
      <w:b/>
      <w:sz w:val="24"/>
    </w:rPr>
  </w:style>
  <w:style w:type="paragraph" w:styleId="Inhopg5">
    <w:name w:val="toc 5"/>
    <w:basedOn w:val="Standaard"/>
    <w:next w:val="Standaard"/>
    <w:autoRedefine/>
    <w:uiPriority w:val="39"/>
    <w:unhideWhenUsed/>
    <w:rsid w:val="002D58DE"/>
    <w:pPr>
      <w:spacing w:after="100" w:line="259" w:lineRule="auto"/>
      <w:ind w:left="880"/>
    </w:pPr>
    <w:rPr>
      <w:sz w:val="22"/>
      <w:szCs w:val="22"/>
      <w:lang w:val="en-GB" w:eastAsia="en-GB"/>
    </w:rPr>
  </w:style>
  <w:style w:type="character" w:customStyle="1" w:styleId="Style5Car">
    <w:name w:val="Style5 Car"/>
    <w:basedOn w:val="Content3Char"/>
    <w:link w:val="Style5"/>
    <w:rsid w:val="002D58DE"/>
    <w:rPr>
      <w:u w:val="single"/>
      <w:lang w:val="fr-FR"/>
    </w:rPr>
  </w:style>
  <w:style w:type="paragraph" w:styleId="Inhopg6">
    <w:name w:val="toc 6"/>
    <w:basedOn w:val="Standaard"/>
    <w:next w:val="Standaard"/>
    <w:autoRedefine/>
    <w:uiPriority w:val="39"/>
    <w:unhideWhenUsed/>
    <w:rsid w:val="002D58DE"/>
    <w:pPr>
      <w:spacing w:after="100" w:line="259" w:lineRule="auto"/>
      <w:ind w:left="1100"/>
    </w:pPr>
    <w:rPr>
      <w:sz w:val="22"/>
      <w:szCs w:val="22"/>
      <w:lang w:val="en-GB" w:eastAsia="en-GB"/>
    </w:rPr>
  </w:style>
  <w:style w:type="paragraph" w:styleId="Inhopg7">
    <w:name w:val="toc 7"/>
    <w:basedOn w:val="Standaard"/>
    <w:next w:val="Standaard"/>
    <w:autoRedefine/>
    <w:uiPriority w:val="39"/>
    <w:unhideWhenUsed/>
    <w:rsid w:val="002D58DE"/>
    <w:pPr>
      <w:spacing w:after="100" w:line="259" w:lineRule="auto"/>
      <w:ind w:left="1320"/>
    </w:pPr>
    <w:rPr>
      <w:sz w:val="22"/>
      <w:szCs w:val="22"/>
      <w:lang w:val="en-GB" w:eastAsia="en-GB"/>
    </w:rPr>
  </w:style>
  <w:style w:type="paragraph" w:styleId="Inhopg8">
    <w:name w:val="toc 8"/>
    <w:basedOn w:val="Standaard"/>
    <w:next w:val="Standaard"/>
    <w:autoRedefine/>
    <w:uiPriority w:val="39"/>
    <w:unhideWhenUsed/>
    <w:rsid w:val="002D58DE"/>
    <w:pPr>
      <w:spacing w:after="100" w:line="259" w:lineRule="auto"/>
      <w:ind w:left="1540"/>
    </w:pPr>
    <w:rPr>
      <w:sz w:val="22"/>
      <w:szCs w:val="22"/>
      <w:lang w:val="en-GB" w:eastAsia="en-GB"/>
    </w:rPr>
  </w:style>
  <w:style w:type="paragraph" w:styleId="Inhopg9">
    <w:name w:val="toc 9"/>
    <w:basedOn w:val="Standaard"/>
    <w:next w:val="Standaard"/>
    <w:autoRedefine/>
    <w:uiPriority w:val="39"/>
    <w:unhideWhenUsed/>
    <w:rsid w:val="002D58DE"/>
    <w:pPr>
      <w:spacing w:after="100" w:line="259" w:lineRule="auto"/>
      <w:ind w:left="1760"/>
    </w:pPr>
    <w:rPr>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8457">
      <w:bodyDiv w:val="1"/>
      <w:marLeft w:val="0"/>
      <w:marRight w:val="0"/>
      <w:marTop w:val="0"/>
      <w:marBottom w:val="0"/>
      <w:divBdr>
        <w:top w:val="none" w:sz="0" w:space="0" w:color="auto"/>
        <w:left w:val="none" w:sz="0" w:space="0" w:color="auto"/>
        <w:bottom w:val="none" w:sz="0" w:space="0" w:color="auto"/>
        <w:right w:val="none" w:sz="0" w:space="0" w:color="auto"/>
      </w:divBdr>
    </w:div>
    <w:div w:id="201526382">
      <w:bodyDiv w:val="1"/>
      <w:marLeft w:val="0"/>
      <w:marRight w:val="0"/>
      <w:marTop w:val="0"/>
      <w:marBottom w:val="0"/>
      <w:divBdr>
        <w:top w:val="none" w:sz="0" w:space="0" w:color="auto"/>
        <w:left w:val="none" w:sz="0" w:space="0" w:color="auto"/>
        <w:bottom w:val="none" w:sz="0" w:space="0" w:color="auto"/>
        <w:right w:val="none" w:sz="0" w:space="0" w:color="auto"/>
      </w:divBdr>
    </w:div>
    <w:div w:id="223101353">
      <w:bodyDiv w:val="1"/>
      <w:marLeft w:val="0"/>
      <w:marRight w:val="0"/>
      <w:marTop w:val="0"/>
      <w:marBottom w:val="0"/>
      <w:divBdr>
        <w:top w:val="none" w:sz="0" w:space="0" w:color="auto"/>
        <w:left w:val="none" w:sz="0" w:space="0" w:color="auto"/>
        <w:bottom w:val="none" w:sz="0" w:space="0" w:color="auto"/>
        <w:right w:val="none" w:sz="0" w:space="0" w:color="auto"/>
      </w:divBdr>
    </w:div>
    <w:div w:id="516122242">
      <w:bodyDiv w:val="1"/>
      <w:marLeft w:val="0"/>
      <w:marRight w:val="0"/>
      <w:marTop w:val="0"/>
      <w:marBottom w:val="0"/>
      <w:divBdr>
        <w:top w:val="none" w:sz="0" w:space="0" w:color="auto"/>
        <w:left w:val="none" w:sz="0" w:space="0" w:color="auto"/>
        <w:bottom w:val="none" w:sz="0" w:space="0" w:color="auto"/>
        <w:right w:val="none" w:sz="0" w:space="0" w:color="auto"/>
      </w:divBdr>
    </w:div>
    <w:div w:id="526405448">
      <w:bodyDiv w:val="1"/>
      <w:marLeft w:val="0"/>
      <w:marRight w:val="0"/>
      <w:marTop w:val="0"/>
      <w:marBottom w:val="0"/>
      <w:divBdr>
        <w:top w:val="none" w:sz="0" w:space="0" w:color="auto"/>
        <w:left w:val="none" w:sz="0" w:space="0" w:color="auto"/>
        <w:bottom w:val="none" w:sz="0" w:space="0" w:color="auto"/>
        <w:right w:val="none" w:sz="0" w:space="0" w:color="auto"/>
      </w:divBdr>
    </w:div>
    <w:div w:id="634916122">
      <w:bodyDiv w:val="1"/>
      <w:marLeft w:val="0"/>
      <w:marRight w:val="0"/>
      <w:marTop w:val="0"/>
      <w:marBottom w:val="0"/>
      <w:divBdr>
        <w:top w:val="none" w:sz="0" w:space="0" w:color="auto"/>
        <w:left w:val="none" w:sz="0" w:space="0" w:color="auto"/>
        <w:bottom w:val="none" w:sz="0" w:space="0" w:color="auto"/>
        <w:right w:val="none" w:sz="0" w:space="0" w:color="auto"/>
      </w:divBdr>
    </w:div>
    <w:div w:id="777796262">
      <w:bodyDiv w:val="1"/>
      <w:marLeft w:val="0"/>
      <w:marRight w:val="0"/>
      <w:marTop w:val="0"/>
      <w:marBottom w:val="0"/>
      <w:divBdr>
        <w:top w:val="none" w:sz="0" w:space="0" w:color="auto"/>
        <w:left w:val="none" w:sz="0" w:space="0" w:color="auto"/>
        <w:bottom w:val="none" w:sz="0" w:space="0" w:color="auto"/>
        <w:right w:val="none" w:sz="0" w:space="0" w:color="auto"/>
      </w:divBdr>
    </w:div>
    <w:div w:id="835460547">
      <w:bodyDiv w:val="1"/>
      <w:marLeft w:val="0"/>
      <w:marRight w:val="0"/>
      <w:marTop w:val="0"/>
      <w:marBottom w:val="0"/>
      <w:divBdr>
        <w:top w:val="none" w:sz="0" w:space="0" w:color="auto"/>
        <w:left w:val="none" w:sz="0" w:space="0" w:color="auto"/>
        <w:bottom w:val="none" w:sz="0" w:space="0" w:color="auto"/>
        <w:right w:val="none" w:sz="0" w:space="0" w:color="auto"/>
      </w:divBdr>
    </w:div>
    <w:div w:id="897712418">
      <w:bodyDiv w:val="1"/>
      <w:marLeft w:val="0"/>
      <w:marRight w:val="0"/>
      <w:marTop w:val="0"/>
      <w:marBottom w:val="0"/>
      <w:divBdr>
        <w:top w:val="none" w:sz="0" w:space="0" w:color="auto"/>
        <w:left w:val="none" w:sz="0" w:space="0" w:color="auto"/>
        <w:bottom w:val="none" w:sz="0" w:space="0" w:color="auto"/>
        <w:right w:val="none" w:sz="0" w:space="0" w:color="auto"/>
      </w:divBdr>
    </w:div>
    <w:div w:id="937559458">
      <w:bodyDiv w:val="1"/>
      <w:marLeft w:val="0"/>
      <w:marRight w:val="0"/>
      <w:marTop w:val="0"/>
      <w:marBottom w:val="0"/>
      <w:divBdr>
        <w:top w:val="none" w:sz="0" w:space="0" w:color="auto"/>
        <w:left w:val="none" w:sz="0" w:space="0" w:color="auto"/>
        <w:bottom w:val="none" w:sz="0" w:space="0" w:color="auto"/>
        <w:right w:val="none" w:sz="0" w:space="0" w:color="auto"/>
      </w:divBdr>
    </w:div>
    <w:div w:id="983003353">
      <w:bodyDiv w:val="1"/>
      <w:marLeft w:val="0"/>
      <w:marRight w:val="0"/>
      <w:marTop w:val="0"/>
      <w:marBottom w:val="0"/>
      <w:divBdr>
        <w:top w:val="none" w:sz="0" w:space="0" w:color="auto"/>
        <w:left w:val="none" w:sz="0" w:space="0" w:color="auto"/>
        <w:bottom w:val="none" w:sz="0" w:space="0" w:color="auto"/>
        <w:right w:val="none" w:sz="0" w:space="0" w:color="auto"/>
      </w:divBdr>
    </w:div>
    <w:div w:id="1252010289">
      <w:bodyDiv w:val="1"/>
      <w:marLeft w:val="0"/>
      <w:marRight w:val="0"/>
      <w:marTop w:val="0"/>
      <w:marBottom w:val="0"/>
      <w:divBdr>
        <w:top w:val="none" w:sz="0" w:space="0" w:color="auto"/>
        <w:left w:val="none" w:sz="0" w:space="0" w:color="auto"/>
        <w:bottom w:val="none" w:sz="0" w:space="0" w:color="auto"/>
        <w:right w:val="none" w:sz="0" w:space="0" w:color="auto"/>
      </w:divBdr>
    </w:div>
    <w:div w:id="1272086314">
      <w:bodyDiv w:val="1"/>
      <w:marLeft w:val="0"/>
      <w:marRight w:val="0"/>
      <w:marTop w:val="0"/>
      <w:marBottom w:val="0"/>
      <w:divBdr>
        <w:top w:val="none" w:sz="0" w:space="0" w:color="auto"/>
        <w:left w:val="none" w:sz="0" w:space="0" w:color="auto"/>
        <w:bottom w:val="none" w:sz="0" w:space="0" w:color="auto"/>
        <w:right w:val="none" w:sz="0" w:space="0" w:color="auto"/>
      </w:divBdr>
    </w:div>
    <w:div w:id="1306156891">
      <w:bodyDiv w:val="1"/>
      <w:marLeft w:val="0"/>
      <w:marRight w:val="0"/>
      <w:marTop w:val="0"/>
      <w:marBottom w:val="0"/>
      <w:divBdr>
        <w:top w:val="none" w:sz="0" w:space="0" w:color="auto"/>
        <w:left w:val="none" w:sz="0" w:space="0" w:color="auto"/>
        <w:bottom w:val="none" w:sz="0" w:space="0" w:color="auto"/>
        <w:right w:val="none" w:sz="0" w:space="0" w:color="auto"/>
      </w:divBdr>
    </w:div>
    <w:div w:id="1350135658">
      <w:bodyDiv w:val="1"/>
      <w:marLeft w:val="0"/>
      <w:marRight w:val="0"/>
      <w:marTop w:val="0"/>
      <w:marBottom w:val="0"/>
      <w:divBdr>
        <w:top w:val="none" w:sz="0" w:space="0" w:color="auto"/>
        <w:left w:val="none" w:sz="0" w:space="0" w:color="auto"/>
        <w:bottom w:val="none" w:sz="0" w:space="0" w:color="auto"/>
        <w:right w:val="none" w:sz="0" w:space="0" w:color="auto"/>
      </w:divBdr>
    </w:div>
    <w:div w:id="1412503026">
      <w:bodyDiv w:val="1"/>
      <w:marLeft w:val="0"/>
      <w:marRight w:val="0"/>
      <w:marTop w:val="0"/>
      <w:marBottom w:val="0"/>
      <w:divBdr>
        <w:top w:val="none" w:sz="0" w:space="0" w:color="auto"/>
        <w:left w:val="none" w:sz="0" w:space="0" w:color="auto"/>
        <w:bottom w:val="none" w:sz="0" w:space="0" w:color="auto"/>
        <w:right w:val="none" w:sz="0" w:space="0" w:color="auto"/>
      </w:divBdr>
    </w:div>
    <w:div w:id="1438334580">
      <w:bodyDiv w:val="1"/>
      <w:marLeft w:val="0"/>
      <w:marRight w:val="0"/>
      <w:marTop w:val="0"/>
      <w:marBottom w:val="0"/>
      <w:divBdr>
        <w:top w:val="none" w:sz="0" w:space="0" w:color="auto"/>
        <w:left w:val="none" w:sz="0" w:space="0" w:color="auto"/>
        <w:bottom w:val="none" w:sz="0" w:space="0" w:color="auto"/>
        <w:right w:val="none" w:sz="0" w:space="0" w:color="auto"/>
      </w:divBdr>
    </w:div>
    <w:div w:id="1671299151">
      <w:bodyDiv w:val="1"/>
      <w:marLeft w:val="0"/>
      <w:marRight w:val="0"/>
      <w:marTop w:val="0"/>
      <w:marBottom w:val="0"/>
      <w:divBdr>
        <w:top w:val="none" w:sz="0" w:space="0" w:color="auto"/>
        <w:left w:val="none" w:sz="0" w:space="0" w:color="auto"/>
        <w:bottom w:val="none" w:sz="0" w:space="0" w:color="auto"/>
        <w:right w:val="none" w:sz="0" w:space="0" w:color="auto"/>
      </w:divBdr>
    </w:div>
    <w:div w:id="1716006504">
      <w:bodyDiv w:val="1"/>
      <w:marLeft w:val="0"/>
      <w:marRight w:val="0"/>
      <w:marTop w:val="0"/>
      <w:marBottom w:val="0"/>
      <w:divBdr>
        <w:top w:val="none" w:sz="0" w:space="0" w:color="auto"/>
        <w:left w:val="none" w:sz="0" w:space="0" w:color="auto"/>
        <w:bottom w:val="none" w:sz="0" w:space="0" w:color="auto"/>
        <w:right w:val="none" w:sz="0" w:space="0" w:color="auto"/>
      </w:divBdr>
    </w:div>
    <w:div w:id="1805738205">
      <w:bodyDiv w:val="1"/>
      <w:marLeft w:val="0"/>
      <w:marRight w:val="0"/>
      <w:marTop w:val="0"/>
      <w:marBottom w:val="0"/>
      <w:divBdr>
        <w:top w:val="none" w:sz="0" w:space="0" w:color="auto"/>
        <w:left w:val="none" w:sz="0" w:space="0" w:color="auto"/>
        <w:bottom w:val="none" w:sz="0" w:space="0" w:color="auto"/>
        <w:right w:val="none" w:sz="0" w:space="0" w:color="auto"/>
      </w:divBdr>
    </w:div>
    <w:div w:id="1998727854">
      <w:bodyDiv w:val="1"/>
      <w:marLeft w:val="0"/>
      <w:marRight w:val="0"/>
      <w:marTop w:val="0"/>
      <w:marBottom w:val="0"/>
      <w:divBdr>
        <w:top w:val="none" w:sz="0" w:space="0" w:color="auto"/>
        <w:left w:val="none" w:sz="0" w:space="0" w:color="auto"/>
        <w:bottom w:val="none" w:sz="0" w:space="0" w:color="auto"/>
        <w:right w:val="none" w:sz="0" w:space="0" w:color="auto"/>
      </w:divBdr>
    </w:div>
    <w:div w:id="2043019439">
      <w:bodyDiv w:val="1"/>
      <w:marLeft w:val="0"/>
      <w:marRight w:val="0"/>
      <w:marTop w:val="0"/>
      <w:marBottom w:val="0"/>
      <w:divBdr>
        <w:top w:val="none" w:sz="0" w:space="0" w:color="auto"/>
        <w:left w:val="none" w:sz="0" w:space="0" w:color="auto"/>
        <w:bottom w:val="none" w:sz="0" w:space="0" w:color="auto"/>
        <w:right w:val="none" w:sz="0" w:space="0" w:color="auto"/>
      </w:divBdr>
    </w:div>
    <w:div w:id="210298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2023-10-25T22:00:00+00:00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Fabrikant implantaten</TermName>
          <TermId xmlns="http://schemas.microsoft.com/office/infopath/2007/PartnerControls">b44823b9-894f-44db-ad9f-368f6081af2b</TermId>
        </TermInfo>
        <TermInfo xmlns="http://schemas.microsoft.com/office/infopath/2007/PartnerControls">
          <TermName xmlns="http://schemas.microsoft.com/office/infopath/2007/PartnerControls">Verstrekker van implantaten</TermName>
          <TermId xmlns="http://schemas.microsoft.com/office/infopath/2007/PartnerControls">32e61022-0ba2-4c25-bb04-37379b38db88</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75</Value>
      <Value>18</Value>
      <Value>93</Value>
      <Value>8</Value>
      <Value>47</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Terugbetaling</TermName>
          <TermId xmlns="http://schemas.microsoft.com/office/infopath/2007/PartnerControls">733bdba3-12c9-4853-afaa-2f907b76ddd0</TermId>
        </TermInfo>
        <TermInfo xmlns="http://schemas.microsoft.com/office/infopath/2007/PartnerControls">
          <TermName xmlns="http://schemas.microsoft.com/office/infopath/2007/PartnerControls">Implantaten</TermName>
          <TermId xmlns="http://schemas.microsoft.com/office/infopath/2007/PartnerControls">2680c5d1-fdfc-4739-8c51-aaa21867efc1</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Web23</b:Tag>
    <b:SourceType>InternetSite</b:SourceType>
    <b:Guid>{837A61FF-EF13-49C2-98D6-1D6D4249394B}</b:Guid>
    <b:Year>2023</b:Year>
    <b:InternetSiteTitle>Website van NIH - National Cancer Institute</b:InternetSiteTitle>
    <b:Month>Januari</b:Month>
    <b:Day>25</b:Day>
    <b:URL>https://www.cancer.gov/publications/dictionaries/cancer-terms/def/standar-of-care</b:URL>
    <b:RefOrder>3</b:RefOrder>
  </b:Source>
  <b:Source>
    <b:Tag>Ver17</b:Tag>
    <b:SourceType>Misc</b:SourceType>
    <b:Guid>{7AD97D57-F188-4F01-917B-E36BFC4FE325}</b:Guid>
    <b:Title>Verordening (EU) 2017/745 van het Europees Parlement en de Raad van 5 april 2017 </b:Title>
    <b:Year>2017</b:Year>
    <b:Month>April</b:Month>
    <b:Day>5</b:Day>
    <b:PublicationTitle>betreffende medische hulpmiddelen, tot wijziging van Richtlijn 2001/83/EG, Verordening (EG) nr. 178/2002 en Verordening (EG) nr. 1223/2009, en tot intrekking van Richtlijnen 90/385/EEG en 93/42/EEG van de Raad</b:PublicationTitle>
    <b:Publisher>Europees Parlement en de Raad</b:Publisher>
    <b:RefOrder>1</b:RefOrder>
  </b:Source>
  <b:Source>
    <b:Tag>Jer</b:Tag>
    <b:SourceType>ArticleInAPeriodical</b:SourceType>
    <b:Guid>{BD281EC5-0783-4669-8879-AE71A60CB86E}</b:Guid>
    <b:Title>The 2011 Oxford CEBM Evidence Levels of Evidence (Introductory Document)</b:Title>
    <b:LCID>en-GB</b:LCID>
    <b:Author>
      <b:Author>
        <b:NameList>
          <b:Person>
            <b:Last>Jeremy Howick</b:Last>
            <b:First>Iain</b:First>
            <b:Middle>Chalmers, Paul Glasziou, Trish Greenhalgh, Carl Heneghan, Alessandro Liberati, Ivan Moschetti, Bob Phillips, Hazel Thornton</b:Middle>
          </b:Person>
        </b:NameList>
      </b:Author>
    </b:Author>
    <b:PeriodicalTitle>Oxford Centre of Evidence-Based Medicine</b:PeriodicalTitle>
    <b:RefOrder>2</b:RefOrder>
  </b:Source>
</b:Sources>
</file>

<file path=customXml/itemProps1.xml><?xml version="1.0" encoding="utf-8"?>
<ds:datastoreItem xmlns:ds="http://schemas.openxmlformats.org/officeDocument/2006/customXml" ds:itemID="{74A34D74-7E46-4556-B3B0-F367EF78B8A3}">
  <ds:schemaRefs>
    <ds:schemaRef ds:uri="http://schemas.microsoft.com/sharepoint/v3/contenttype/forms"/>
  </ds:schemaRefs>
</ds:datastoreItem>
</file>

<file path=customXml/itemProps2.xml><?xml version="1.0" encoding="utf-8"?>
<ds:datastoreItem xmlns:ds="http://schemas.openxmlformats.org/officeDocument/2006/customXml" ds:itemID="{79F095C6-8A46-431C-BB6C-29927A8C5F74}">
  <ds:schemaRefs>
    <ds:schemaRef ds:uri="http://purl.org/dc/elements/1.1/"/>
    <ds:schemaRef ds:uri="08c07459-0a74-4755-bdc3-5ebb845efd68"/>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42615130-b242-4fd7-9ab8-779a59a42cf9"/>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740F07E-D58D-4B1D-8B40-8A7EAB00AA01}"/>
</file>

<file path=customXml/itemProps4.xml><?xml version="1.0" encoding="utf-8"?>
<ds:datastoreItem xmlns:ds="http://schemas.openxmlformats.org/officeDocument/2006/customXml" ds:itemID="{3F7E43AB-07AB-4E30-A81C-D10B5C11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815</Words>
  <Characters>4483</Characters>
  <Application>Microsoft Office Word</Application>
  <DocSecurity>0</DocSecurity>
  <Lines>37</Lines>
  <Paragraphs>10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RIZIV-INAMI</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Irreq - Mode d’emploi pour utiliser le formulaire de demande - Pour les associations - A partir du 1/12/2023 - Annexe 1</dc:title>
  <dc:subject/>
  <dc:creator>Alexander De Leeuw (RIZIV-INAMI)</dc:creator>
  <cp:keywords/>
  <dc:description/>
  <cp:lastModifiedBy>Alexander De Leeuw (RIZIV-INAMI)</cp:lastModifiedBy>
  <cp:revision>2</cp:revision>
  <dcterms:created xsi:type="dcterms:W3CDTF">2023-08-24T09:21:00Z</dcterms:created>
  <dcterms:modified xsi:type="dcterms:W3CDTF">2023-08-24T09:21:00Z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93;#Fabrikant implantaten|b44823b9-894f-44db-ad9f-368f6081af2b;#47;#Verstrekker van implantaten|32e61022-0ba2-4c25-bb04-37379b38db88</vt:lpwstr>
  </property>
  <property fmtid="{D5CDD505-2E9C-101B-9397-08002B2CF9AE}" pid="4" name="RITheme">
    <vt:lpwstr>18;#Terugbetaling|733bdba3-12c9-4853-afaa-2f907b76ddd0;#75;#Implantaten|2680c5d1-fdfc-4739-8c51-aaa21867efc1</vt:lpwstr>
  </property>
  <property fmtid="{D5CDD505-2E9C-101B-9397-08002B2CF9AE}" pid="5" name="RILanguage">
    <vt:lpwstr>8;#Frans|aa2269b8-11bd-4cc9-9267-801806817e60</vt:lpwstr>
  </property>
  <property fmtid="{D5CDD505-2E9C-101B-9397-08002B2CF9AE}" pid="6" name="RIDocType">
    <vt:lpwstr/>
  </property>
  <property fmtid="{D5CDD505-2E9C-101B-9397-08002B2CF9AE}" pid="7" name="Publication type for documents">
    <vt:lpwstr/>
  </property>
</Properties>
</file>