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25A596" w14:textId="77777777" w:rsidR="006507C8" w:rsidRDefault="006507C8" w:rsidP="00AC0D70">
      <w:pPr>
        <w:pStyle w:val="Titre"/>
        <w:jc w:val="center"/>
      </w:pPr>
    </w:p>
    <w:p w14:paraId="704E4AB9" w14:textId="77777777" w:rsidR="006507C8" w:rsidRDefault="006507C8" w:rsidP="00AC0D70">
      <w:pPr>
        <w:pStyle w:val="Titre"/>
        <w:jc w:val="center"/>
      </w:pPr>
    </w:p>
    <w:p w14:paraId="0695963E" w14:textId="77777777" w:rsidR="006507C8" w:rsidRDefault="006507C8" w:rsidP="00AC0D70">
      <w:pPr>
        <w:pStyle w:val="Titre"/>
        <w:jc w:val="center"/>
      </w:pPr>
    </w:p>
    <w:p w14:paraId="33B185E4" w14:textId="77777777" w:rsidR="00B5387F" w:rsidRPr="006507C8" w:rsidRDefault="00B5387F" w:rsidP="00AC0D70">
      <w:pPr>
        <w:pStyle w:val="Titre"/>
        <w:jc w:val="center"/>
      </w:pPr>
      <w:r w:rsidRPr="006507C8">
        <w:t xml:space="preserve">Manuel d’utilisation de </w:t>
      </w:r>
      <w:r w:rsidR="009C2211" w:rsidRPr="006507C8">
        <w:t>NomenSoft</w:t>
      </w:r>
    </w:p>
    <w:p w14:paraId="3C6A4C9A" w14:textId="77777777" w:rsidR="006507C8" w:rsidRDefault="006507C8" w:rsidP="00AC0D70">
      <w:pPr>
        <w:jc w:val="center"/>
      </w:pPr>
    </w:p>
    <w:p w14:paraId="55098271" w14:textId="77777777" w:rsidR="006507C8" w:rsidRDefault="006507C8" w:rsidP="00AC0D70">
      <w:pPr>
        <w:pStyle w:val="Sous-titre"/>
        <w:jc w:val="center"/>
      </w:pPr>
      <w:r>
        <w:t>Version Mars 2020</w:t>
      </w:r>
    </w:p>
    <w:p w14:paraId="68DE025D" w14:textId="77777777" w:rsidR="006507C8" w:rsidRDefault="006507C8" w:rsidP="00AC0D70">
      <w:pPr>
        <w:jc w:val="center"/>
      </w:pPr>
    </w:p>
    <w:p w14:paraId="280D9768" w14:textId="77777777" w:rsidR="006507C8" w:rsidRPr="006507C8" w:rsidRDefault="006507C8" w:rsidP="00AC0D70">
      <w:pPr>
        <w:jc w:val="center"/>
      </w:pPr>
    </w:p>
    <w:p w14:paraId="2C7640A8" w14:textId="797D5FD5" w:rsidR="006507C8" w:rsidRDefault="006507C8" w:rsidP="00AC0D70">
      <w:pPr>
        <w:jc w:val="center"/>
        <w:rPr>
          <w:rStyle w:val="Lienhypertexte"/>
        </w:rPr>
      </w:pPr>
      <w:r>
        <w:t xml:space="preserve">Quelles sont les modifications (février 2020) ? </w:t>
      </w:r>
    </w:p>
    <w:p w14:paraId="628E449B" w14:textId="1E6C9EFE" w:rsidR="00DA5D8D" w:rsidRDefault="00CE2831" w:rsidP="00AC0D70">
      <w:pPr>
        <w:jc w:val="center"/>
      </w:pPr>
      <w:hyperlink r:id="rId8" w:history="1">
        <w:r w:rsidR="00DA5D8D" w:rsidRPr="00DA5D8D">
          <w:rPr>
            <w:rStyle w:val="Lienhypertexte"/>
          </w:rPr>
          <w:t>https://www.inami.fgov.be/SiteCollectionDocuments/nomensoft_nouveau.docx</w:t>
        </w:r>
      </w:hyperlink>
    </w:p>
    <w:p w14:paraId="4F9B38A2" w14:textId="77777777" w:rsidR="006507C8" w:rsidRDefault="006507C8" w:rsidP="00AC0D70">
      <w:pPr>
        <w:jc w:val="center"/>
      </w:pPr>
    </w:p>
    <w:p w14:paraId="10D88342" w14:textId="77777777" w:rsidR="006507C8" w:rsidRDefault="006507C8" w:rsidP="00AC0D70">
      <w:pPr>
        <w:jc w:val="center"/>
      </w:pPr>
    </w:p>
    <w:p w14:paraId="5D303DBC" w14:textId="77777777" w:rsidR="006507C8" w:rsidRDefault="006507C8" w:rsidP="00AC0D70">
      <w:pPr>
        <w:jc w:val="center"/>
      </w:pPr>
      <w:r>
        <w:rPr>
          <w:noProof/>
          <w:lang w:eastAsia="fr-BE"/>
        </w:rPr>
        <w:drawing>
          <wp:inline distT="0" distB="0" distL="0" distR="0" wp14:anchorId="4D30DFA5" wp14:editId="6700883E">
            <wp:extent cx="883285" cy="784860"/>
            <wp:effectExtent l="0" t="0" r="0" b="0"/>
            <wp:docPr id="14" name="Afbeelding 103" descr="I-logo%2072%20dpi%20color%20INAMI%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ogo%2072%20dpi%20color%20INAMI%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3285" cy="784860"/>
                    </a:xfrm>
                    <a:prstGeom prst="rect">
                      <a:avLst/>
                    </a:prstGeom>
                    <a:noFill/>
                    <a:ln>
                      <a:noFill/>
                    </a:ln>
                  </pic:spPr>
                </pic:pic>
              </a:graphicData>
            </a:graphic>
          </wp:inline>
        </w:drawing>
      </w:r>
    </w:p>
    <w:p w14:paraId="1EBD4F6F" w14:textId="77777777" w:rsidR="006507C8" w:rsidRDefault="006507C8" w:rsidP="00AC0D70">
      <w:pPr>
        <w:jc w:val="center"/>
      </w:pPr>
    </w:p>
    <w:p w14:paraId="5F9D0BA5" w14:textId="77777777" w:rsidR="006507C8" w:rsidRDefault="006507C8" w:rsidP="00AC0D70">
      <w:pPr>
        <w:jc w:val="center"/>
      </w:pPr>
      <w:r>
        <w:br w:type="page"/>
      </w:r>
    </w:p>
    <w:sdt>
      <w:sdtPr>
        <w:rPr>
          <w:b/>
          <w:smallCaps/>
          <w:sz w:val="32"/>
        </w:rPr>
        <w:id w:val="-505282034"/>
        <w:docPartObj>
          <w:docPartGallery w:val="Table of Contents"/>
          <w:docPartUnique/>
        </w:docPartObj>
      </w:sdtPr>
      <w:sdtEndPr>
        <w:rPr>
          <w:b w:val="0"/>
          <w:bCs/>
          <w:smallCaps w:val="0"/>
          <w:sz w:val="22"/>
        </w:rPr>
      </w:sdtEndPr>
      <w:sdtContent>
        <w:p w14:paraId="26D4AD3B" w14:textId="77777777" w:rsidR="007D5EDF" w:rsidRPr="00AE1779" w:rsidRDefault="007D5EDF" w:rsidP="00433169">
          <w:pPr>
            <w:rPr>
              <w:b/>
              <w:sz w:val="32"/>
            </w:rPr>
          </w:pPr>
          <w:r w:rsidRPr="00AE1779">
            <w:rPr>
              <w:b/>
              <w:sz w:val="32"/>
            </w:rPr>
            <w:t>Table des matières</w:t>
          </w:r>
        </w:p>
        <w:p w14:paraId="20ECA661" w14:textId="37CCD370" w:rsidR="00DA5D8D" w:rsidRDefault="007D5EDF">
          <w:pPr>
            <w:pStyle w:val="TM1"/>
            <w:tabs>
              <w:tab w:val="left" w:pos="440"/>
              <w:tab w:val="right" w:leader="dot" w:pos="10070"/>
            </w:tabs>
            <w:rPr>
              <w:rFonts w:asciiTheme="minorHAnsi" w:eastAsiaTheme="minorEastAsia" w:hAnsiTheme="minorHAnsi" w:cstheme="minorBidi"/>
              <w:noProof/>
              <w:lang w:eastAsia="fr-BE"/>
            </w:rPr>
          </w:pPr>
          <w:r w:rsidRPr="00AE1779">
            <w:fldChar w:fldCharType="begin"/>
          </w:r>
          <w:r w:rsidRPr="00AE1779">
            <w:instrText xml:space="preserve"> TOC \o "1-3" \h \z \u </w:instrText>
          </w:r>
          <w:r w:rsidRPr="00AE1779">
            <w:fldChar w:fldCharType="separate"/>
          </w:r>
          <w:hyperlink w:anchor="_Toc37064304" w:history="1">
            <w:r w:rsidR="00DA5D8D" w:rsidRPr="00AD100C">
              <w:rPr>
                <w:rStyle w:val="Lienhypertexte"/>
                <w:rFonts w:eastAsiaTheme="majorEastAsia"/>
                <w:noProof/>
              </w:rPr>
              <w:t>1</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Comment trouver NomenSoft ?</w:t>
            </w:r>
            <w:r w:rsidR="00DA5D8D">
              <w:rPr>
                <w:noProof/>
                <w:webHidden/>
              </w:rPr>
              <w:tab/>
            </w:r>
            <w:r w:rsidR="00DA5D8D">
              <w:rPr>
                <w:noProof/>
                <w:webHidden/>
              </w:rPr>
              <w:fldChar w:fldCharType="begin"/>
            </w:r>
            <w:r w:rsidR="00DA5D8D">
              <w:rPr>
                <w:noProof/>
                <w:webHidden/>
              </w:rPr>
              <w:instrText xml:space="preserve"> PAGEREF _Toc37064304 \h </w:instrText>
            </w:r>
            <w:r w:rsidR="00DA5D8D">
              <w:rPr>
                <w:noProof/>
                <w:webHidden/>
              </w:rPr>
            </w:r>
            <w:r w:rsidR="00DA5D8D">
              <w:rPr>
                <w:noProof/>
                <w:webHidden/>
              </w:rPr>
              <w:fldChar w:fldCharType="separate"/>
            </w:r>
            <w:r w:rsidR="00AB5341">
              <w:rPr>
                <w:noProof/>
                <w:webHidden/>
              </w:rPr>
              <w:t>4</w:t>
            </w:r>
            <w:r w:rsidR="00DA5D8D">
              <w:rPr>
                <w:noProof/>
                <w:webHidden/>
              </w:rPr>
              <w:fldChar w:fldCharType="end"/>
            </w:r>
          </w:hyperlink>
        </w:p>
        <w:p w14:paraId="31B7AE4E" w14:textId="72991FAA" w:rsidR="00DA5D8D" w:rsidRDefault="00CE2831">
          <w:pPr>
            <w:pStyle w:val="TM2"/>
            <w:tabs>
              <w:tab w:val="left" w:pos="880"/>
              <w:tab w:val="right" w:leader="dot" w:pos="10070"/>
            </w:tabs>
            <w:rPr>
              <w:rFonts w:asciiTheme="minorHAnsi" w:eastAsiaTheme="minorEastAsia" w:hAnsiTheme="minorHAnsi" w:cstheme="minorBidi"/>
              <w:noProof/>
              <w:lang w:eastAsia="fr-BE"/>
            </w:rPr>
          </w:pPr>
          <w:hyperlink w:anchor="_Toc37064305" w:history="1">
            <w:r w:rsidR="00DA5D8D" w:rsidRPr="00AD100C">
              <w:rPr>
                <w:rStyle w:val="Lienhypertexte"/>
                <w:rFonts w:eastAsiaTheme="majorEastAsia"/>
                <w:noProof/>
              </w:rPr>
              <w:t>1.1</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Via la fenêtre de la page d’accueil de l’INAMI</w:t>
            </w:r>
            <w:r w:rsidR="00DA5D8D">
              <w:rPr>
                <w:noProof/>
                <w:webHidden/>
              </w:rPr>
              <w:tab/>
            </w:r>
            <w:r w:rsidR="00DA5D8D">
              <w:rPr>
                <w:noProof/>
                <w:webHidden/>
              </w:rPr>
              <w:fldChar w:fldCharType="begin"/>
            </w:r>
            <w:r w:rsidR="00DA5D8D">
              <w:rPr>
                <w:noProof/>
                <w:webHidden/>
              </w:rPr>
              <w:instrText xml:space="preserve"> PAGEREF _Toc37064305 \h </w:instrText>
            </w:r>
            <w:r w:rsidR="00DA5D8D">
              <w:rPr>
                <w:noProof/>
                <w:webHidden/>
              </w:rPr>
            </w:r>
            <w:r w:rsidR="00DA5D8D">
              <w:rPr>
                <w:noProof/>
                <w:webHidden/>
              </w:rPr>
              <w:fldChar w:fldCharType="separate"/>
            </w:r>
            <w:r w:rsidR="00AB5341">
              <w:rPr>
                <w:noProof/>
                <w:webHidden/>
              </w:rPr>
              <w:t>5</w:t>
            </w:r>
            <w:r w:rsidR="00DA5D8D">
              <w:rPr>
                <w:noProof/>
                <w:webHidden/>
              </w:rPr>
              <w:fldChar w:fldCharType="end"/>
            </w:r>
          </w:hyperlink>
        </w:p>
        <w:p w14:paraId="6EA6C2B8" w14:textId="54832398" w:rsidR="00DA5D8D" w:rsidRDefault="00CE2831">
          <w:pPr>
            <w:pStyle w:val="TM2"/>
            <w:tabs>
              <w:tab w:val="left" w:pos="880"/>
              <w:tab w:val="right" w:leader="dot" w:pos="10070"/>
            </w:tabs>
            <w:rPr>
              <w:rFonts w:asciiTheme="minorHAnsi" w:eastAsiaTheme="minorEastAsia" w:hAnsiTheme="minorHAnsi" w:cstheme="minorBidi"/>
              <w:noProof/>
              <w:lang w:eastAsia="fr-BE"/>
            </w:rPr>
          </w:pPr>
          <w:hyperlink w:anchor="_Toc37064306" w:history="1">
            <w:r w:rsidR="00DA5D8D" w:rsidRPr="00AD100C">
              <w:rPr>
                <w:rStyle w:val="Lienhypertexte"/>
                <w:rFonts w:eastAsiaTheme="majorEastAsia"/>
                <w:noProof/>
              </w:rPr>
              <w:t>1.2</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Via la rubrique « Nomenclature » du site</w:t>
            </w:r>
            <w:r w:rsidR="00DA5D8D">
              <w:rPr>
                <w:noProof/>
                <w:webHidden/>
              </w:rPr>
              <w:tab/>
            </w:r>
            <w:r w:rsidR="00DA5D8D">
              <w:rPr>
                <w:noProof/>
                <w:webHidden/>
              </w:rPr>
              <w:fldChar w:fldCharType="begin"/>
            </w:r>
            <w:r w:rsidR="00DA5D8D">
              <w:rPr>
                <w:noProof/>
                <w:webHidden/>
              </w:rPr>
              <w:instrText xml:space="preserve"> PAGEREF _Toc37064306 \h </w:instrText>
            </w:r>
            <w:r w:rsidR="00DA5D8D">
              <w:rPr>
                <w:noProof/>
                <w:webHidden/>
              </w:rPr>
            </w:r>
            <w:r w:rsidR="00DA5D8D">
              <w:rPr>
                <w:noProof/>
                <w:webHidden/>
              </w:rPr>
              <w:fldChar w:fldCharType="separate"/>
            </w:r>
            <w:r w:rsidR="00AB5341">
              <w:rPr>
                <w:noProof/>
                <w:webHidden/>
              </w:rPr>
              <w:t>6</w:t>
            </w:r>
            <w:r w:rsidR="00DA5D8D">
              <w:rPr>
                <w:noProof/>
                <w:webHidden/>
              </w:rPr>
              <w:fldChar w:fldCharType="end"/>
            </w:r>
          </w:hyperlink>
        </w:p>
        <w:p w14:paraId="0E890BA0" w14:textId="0BA272E1" w:rsidR="00DA5D8D" w:rsidRDefault="00CE2831">
          <w:pPr>
            <w:pStyle w:val="TM2"/>
            <w:tabs>
              <w:tab w:val="left" w:pos="880"/>
              <w:tab w:val="right" w:leader="dot" w:pos="10070"/>
            </w:tabs>
            <w:rPr>
              <w:rFonts w:asciiTheme="minorHAnsi" w:eastAsiaTheme="minorEastAsia" w:hAnsiTheme="minorHAnsi" w:cstheme="minorBidi"/>
              <w:noProof/>
              <w:lang w:eastAsia="fr-BE"/>
            </w:rPr>
          </w:pPr>
          <w:hyperlink w:anchor="_Toc37064307" w:history="1">
            <w:r w:rsidR="00DA5D8D" w:rsidRPr="00AD100C">
              <w:rPr>
                <w:rStyle w:val="Lienhypertexte"/>
                <w:rFonts w:eastAsiaTheme="majorEastAsia"/>
                <w:noProof/>
              </w:rPr>
              <w:t>1.3</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Via la rubrique « Programme web »</w:t>
            </w:r>
            <w:r w:rsidR="00DA5D8D">
              <w:rPr>
                <w:noProof/>
                <w:webHidden/>
              </w:rPr>
              <w:tab/>
            </w:r>
            <w:r w:rsidR="00DA5D8D">
              <w:rPr>
                <w:noProof/>
                <w:webHidden/>
              </w:rPr>
              <w:fldChar w:fldCharType="begin"/>
            </w:r>
            <w:r w:rsidR="00DA5D8D">
              <w:rPr>
                <w:noProof/>
                <w:webHidden/>
              </w:rPr>
              <w:instrText xml:space="preserve"> PAGEREF _Toc37064307 \h </w:instrText>
            </w:r>
            <w:r w:rsidR="00DA5D8D">
              <w:rPr>
                <w:noProof/>
                <w:webHidden/>
              </w:rPr>
            </w:r>
            <w:r w:rsidR="00DA5D8D">
              <w:rPr>
                <w:noProof/>
                <w:webHidden/>
              </w:rPr>
              <w:fldChar w:fldCharType="separate"/>
            </w:r>
            <w:r w:rsidR="00AB5341">
              <w:rPr>
                <w:noProof/>
                <w:webHidden/>
              </w:rPr>
              <w:t>8</w:t>
            </w:r>
            <w:r w:rsidR="00DA5D8D">
              <w:rPr>
                <w:noProof/>
                <w:webHidden/>
              </w:rPr>
              <w:fldChar w:fldCharType="end"/>
            </w:r>
          </w:hyperlink>
        </w:p>
        <w:p w14:paraId="3A8FB97D" w14:textId="007A8EC6" w:rsidR="00DA5D8D" w:rsidRDefault="00CE2831">
          <w:pPr>
            <w:pStyle w:val="TM1"/>
            <w:tabs>
              <w:tab w:val="left" w:pos="440"/>
              <w:tab w:val="right" w:leader="dot" w:pos="10070"/>
            </w:tabs>
            <w:rPr>
              <w:rFonts w:asciiTheme="minorHAnsi" w:eastAsiaTheme="minorEastAsia" w:hAnsiTheme="minorHAnsi" w:cstheme="minorBidi"/>
              <w:noProof/>
              <w:lang w:eastAsia="fr-BE"/>
            </w:rPr>
          </w:pPr>
          <w:hyperlink w:anchor="_Toc37064308" w:history="1">
            <w:r w:rsidR="00DA5D8D" w:rsidRPr="00AD100C">
              <w:rPr>
                <w:rStyle w:val="Lienhypertexte"/>
                <w:rFonts w:eastAsiaTheme="majorEastAsia"/>
                <w:noProof/>
              </w:rPr>
              <w:t>2</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Page d’accueil de NomenSoft</w:t>
            </w:r>
            <w:r w:rsidR="00DA5D8D">
              <w:rPr>
                <w:noProof/>
                <w:webHidden/>
              </w:rPr>
              <w:tab/>
            </w:r>
            <w:r w:rsidR="00DA5D8D">
              <w:rPr>
                <w:noProof/>
                <w:webHidden/>
              </w:rPr>
              <w:fldChar w:fldCharType="begin"/>
            </w:r>
            <w:r w:rsidR="00DA5D8D">
              <w:rPr>
                <w:noProof/>
                <w:webHidden/>
              </w:rPr>
              <w:instrText xml:space="preserve"> PAGEREF _Toc37064308 \h </w:instrText>
            </w:r>
            <w:r w:rsidR="00DA5D8D">
              <w:rPr>
                <w:noProof/>
                <w:webHidden/>
              </w:rPr>
            </w:r>
            <w:r w:rsidR="00DA5D8D">
              <w:rPr>
                <w:noProof/>
                <w:webHidden/>
              </w:rPr>
              <w:fldChar w:fldCharType="separate"/>
            </w:r>
            <w:r w:rsidR="00AB5341">
              <w:rPr>
                <w:noProof/>
                <w:webHidden/>
              </w:rPr>
              <w:t>10</w:t>
            </w:r>
            <w:r w:rsidR="00DA5D8D">
              <w:rPr>
                <w:noProof/>
                <w:webHidden/>
              </w:rPr>
              <w:fldChar w:fldCharType="end"/>
            </w:r>
          </w:hyperlink>
        </w:p>
        <w:p w14:paraId="36CBCB60" w14:textId="0FC472CE" w:rsidR="00DA5D8D" w:rsidRDefault="00CE2831">
          <w:pPr>
            <w:pStyle w:val="TM2"/>
            <w:tabs>
              <w:tab w:val="left" w:pos="880"/>
              <w:tab w:val="right" w:leader="dot" w:pos="10070"/>
            </w:tabs>
            <w:rPr>
              <w:rFonts w:asciiTheme="minorHAnsi" w:eastAsiaTheme="minorEastAsia" w:hAnsiTheme="minorHAnsi" w:cstheme="minorBidi"/>
              <w:noProof/>
              <w:lang w:eastAsia="fr-BE"/>
            </w:rPr>
          </w:pPr>
          <w:hyperlink w:anchor="_Toc37064309" w:history="1">
            <w:r w:rsidR="00DA5D8D" w:rsidRPr="00AD100C">
              <w:rPr>
                <w:rStyle w:val="Lienhypertexte"/>
                <w:rFonts w:eastAsiaTheme="majorEastAsia"/>
                <w:noProof/>
              </w:rPr>
              <w:t>2.1</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Glossaire</w:t>
            </w:r>
            <w:r w:rsidR="00DA5D8D">
              <w:rPr>
                <w:noProof/>
                <w:webHidden/>
              </w:rPr>
              <w:tab/>
            </w:r>
            <w:r w:rsidR="00DA5D8D">
              <w:rPr>
                <w:noProof/>
                <w:webHidden/>
              </w:rPr>
              <w:fldChar w:fldCharType="begin"/>
            </w:r>
            <w:r w:rsidR="00DA5D8D">
              <w:rPr>
                <w:noProof/>
                <w:webHidden/>
              </w:rPr>
              <w:instrText xml:space="preserve"> PAGEREF _Toc37064309 \h </w:instrText>
            </w:r>
            <w:r w:rsidR="00DA5D8D">
              <w:rPr>
                <w:noProof/>
                <w:webHidden/>
              </w:rPr>
            </w:r>
            <w:r w:rsidR="00DA5D8D">
              <w:rPr>
                <w:noProof/>
                <w:webHidden/>
              </w:rPr>
              <w:fldChar w:fldCharType="separate"/>
            </w:r>
            <w:r w:rsidR="00AB5341">
              <w:rPr>
                <w:noProof/>
                <w:webHidden/>
              </w:rPr>
              <w:t>11</w:t>
            </w:r>
            <w:r w:rsidR="00DA5D8D">
              <w:rPr>
                <w:noProof/>
                <w:webHidden/>
              </w:rPr>
              <w:fldChar w:fldCharType="end"/>
            </w:r>
          </w:hyperlink>
        </w:p>
        <w:p w14:paraId="4345E8FB" w14:textId="6853E27E" w:rsidR="00DA5D8D" w:rsidRDefault="00CE2831">
          <w:pPr>
            <w:pStyle w:val="TM2"/>
            <w:tabs>
              <w:tab w:val="left" w:pos="880"/>
              <w:tab w:val="right" w:leader="dot" w:pos="10070"/>
            </w:tabs>
            <w:rPr>
              <w:rFonts w:asciiTheme="minorHAnsi" w:eastAsiaTheme="minorEastAsia" w:hAnsiTheme="minorHAnsi" w:cstheme="minorBidi"/>
              <w:noProof/>
              <w:lang w:eastAsia="fr-BE"/>
            </w:rPr>
          </w:pPr>
          <w:hyperlink w:anchor="_Toc37064310" w:history="1">
            <w:r w:rsidR="00DA5D8D" w:rsidRPr="00AD100C">
              <w:rPr>
                <w:rStyle w:val="Lienhypertexte"/>
                <w:rFonts w:eastAsiaTheme="majorEastAsia"/>
                <w:noProof/>
              </w:rPr>
              <w:t>2.2</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Liens de bas page</w:t>
            </w:r>
            <w:r w:rsidR="00DA5D8D">
              <w:rPr>
                <w:noProof/>
                <w:webHidden/>
              </w:rPr>
              <w:tab/>
            </w:r>
            <w:r w:rsidR="00DA5D8D">
              <w:rPr>
                <w:noProof/>
                <w:webHidden/>
              </w:rPr>
              <w:fldChar w:fldCharType="begin"/>
            </w:r>
            <w:r w:rsidR="00DA5D8D">
              <w:rPr>
                <w:noProof/>
                <w:webHidden/>
              </w:rPr>
              <w:instrText xml:space="preserve"> PAGEREF _Toc37064310 \h </w:instrText>
            </w:r>
            <w:r w:rsidR="00DA5D8D">
              <w:rPr>
                <w:noProof/>
                <w:webHidden/>
              </w:rPr>
            </w:r>
            <w:r w:rsidR="00DA5D8D">
              <w:rPr>
                <w:noProof/>
                <w:webHidden/>
              </w:rPr>
              <w:fldChar w:fldCharType="separate"/>
            </w:r>
            <w:r w:rsidR="00AB5341">
              <w:rPr>
                <w:noProof/>
                <w:webHidden/>
              </w:rPr>
              <w:t>11</w:t>
            </w:r>
            <w:r w:rsidR="00DA5D8D">
              <w:rPr>
                <w:noProof/>
                <w:webHidden/>
              </w:rPr>
              <w:fldChar w:fldCharType="end"/>
            </w:r>
          </w:hyperlink>
        </w:p>
        <w:p w14:paraId="6C07CD7B" w14:textId="23A79CBD" w:rsidR="00DA5D8D" w:rsidRDefault="00CE2831">
          <w:pPr>
            <w:pStyle w:val="TM3"/>
            <w:tabs>
              <w:tab w:val="left" w:pos="1320"/>
              <w:tab w:val="right" w:leader="dot" w:pos="10070"/>
            </w:tabs>
            <w:rPr>
              <w:rFonts w:asciiTheme="minorHAnsi" w:eastAsiaTheme="minorEastAsia" w:hAnsiTheme="minorHAnsi" w:cstheme="minorBidi"/>
              <w:noProof/>
              <w:lang w:eastAsia="fr-BE"/>
            </w:rPr>
          </w:pPr>
          <w:hyperlink w:anchor="_Toc37064311" w:history="1">
            <w:r w:rsidR="00DA5D8D" w:rsidRPr="00AD100C">
              <w:rPr>
                <w:rStyle w:val="Lienhypertexte"/>
                <w:rFonts w:eastAsiaTheme="majorEastAsia"/>
                <w:noProof/>
              </w:rPr>
              <w:t>2.2.1</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Contact</w:t>
            </w:r>
            <w:r w:rsidR="00DA5D8D">
              <w:rPr>
                <w:noProof/>
                <w:webHidden/>
              </w:rPr>
              <w:tab/>
            </w:r>
            <w:r w:rsidR="00DA5D8D">
              <w:rPr>
                <w:noProof/>
                <w:webHidden/>
              </w:rPr>
              <w:fldChar w:fldCharType="begin"/>
            </w:r>
            <w:r w:rsidR="00DA5D8D">
              <w:rPr>
                <w:noProof/>
                <w:webHidden/>
              </w:rPr>
              <w:instrText xml:space="preserve"> PAGEREF _Toc37064311 \h </w:instrText>
            </w:r>
            <w:r w:rsidR="00DA5D8D">
              <w:rPr>
                <w:noProof/>
                <w:webHidden/>
              </w:rPr>
            </w:r>
            <w:r w:rsidR="00DA5D8D">
              <w:rPr>
                <w:noProof/>
                <w:webHidden/>
              </w:rPr>
              <w:fldChar w:fldCharType="separate"/>
            </w:r>
            <w:r w:rsidR="00AB5341">
              <w:rPr>
                <w:noProof/>
                <w:webHidden/>
              </w:rPr>
              <w:t>11</w:t>
            </w:r>
            <w:r w:rsidR="00DA5D8D">
              <w:rPr>
                <w:noProof/>
                <w:webHidden/>
              </w:rPr>
              <w:fldChar w:fldCharType="end"/>
            </w:r>
          </w:hyperlink>
        </w:p>
        <w:p w14:paraId="0262E1E5" w14:textId="35FAFCD4" w:rsidR="00DA5D8D" w:rsidRDefault="00CE2831">
          <w:pPr>
            <w:pStyle w:val="TM3"/>
            <w:tabs>
              <w:tab w:val="left" w:pos="1320"/>
              <w:tab w:val="right" w:leader="dot" w:pos="10070"/>
            </w:tabs>
            <w:rPr>
              <w:rFonts w:asciiTheme="minorHAnsi" w:eastAsiaTheme="minorEastAsia" w:hAnsiTheme="minorHAnsi" w:cstheme="minorBidi"/>
              <w:noProof/>
              <w:lang w:eastAsia="fr-BE"/>
            </w:rPr>
          </w:pPr>
          <w:hyperlink w:anchor="_Toc37064312" w:history="1">
            <w:r w:rsidR="00DA5D8D" w:rsidRPr="00AD100C">
              <w:rPr>
                <w:rStyle w:val="Lienhypertexte"/>
                <w:rFonts w:eastAsiaTheme="majorEastAsia"/>
                <w:noProof/>
              </w:rPr>
              <w:t>2.2.2</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Manuel</w:t>
            </w:r>
            <w:r w:rsidR="00DA5D8D">
              <w:rPr>
                <w:noProof/>
                <w:webHidden/>
              </w:rPr>
              <w:tab/>
            </w:r>
            <w:r w:rsidR="00DA5D8D">
              <w:rPr>
                <w:noProof/>
                <w:webHidden/>
              </w:rPr>
              <w:fldChar w:fldCharType="begin"/>
            </w:r>
            <w:r w:rsidR="00DA5D8D">
              <w:rPr>
                <w:noProof/>
                <w:webHidden/>
              </w:rPr>
              <w:instrText xml:space="preserve"> PAGEREF _Toc37064312 \h </w:instrText>
            </w:r>
            <w:r w:rsidR="00DA5D8D">
              <w:rPr>
                <w:noProof/>
                <w:webHidden/>
              </w:rPr>
            </w:r>
            <w:r w:rsidR="00DA5D8D">
              <w:rPr>
                <w:noProof/>
                <w:webHidden/>
              </w:rPr>
              <w:fldChar w:fldCharType="separate"/>
            </w:r>
            <w:r w:rsidR="00AB5341">
              <w:rPr>
                <w:noProof/>
                <w:webHidden/>
              </w:rPr>
              <w:t>12</w:t>
            </w:r>
            <w:r w:rsidR="00DA5D8D">
              <w:rPr>
                <w:noProof/>
                <w:webHidden/>
              </w:rPr>
              <w:fldChar w:fldCharType="end"/>
            </w:r>
          </w:hyperlink>
        </w:p>
        <w:p w14:paraId="2680CB8F" w14:textId="4B23EE8B" w:rsidR="00DA5D8D" w:rsidRDefault="00CE2831">
          <w:pPr>
            <w:pStyle w:val="TM3"/>
            <w:tabs>
              <w:tab w:val="left" w:pos="1320"/>
              <w:tab w:val="right" w:leader="dot" w:pos="10070"/>
            </w:tabs>
            <w:rPr>
              <w:rFonts w:asciiTheme="minorHAnsi" w:eastAsiaTheme="minorEastAsia" w:hAnsiTheme="minorHAnsi" w:cstheme="minorBidi"/>
              <w:noProof/>
              <w:lang w:eastAsia="fr-BE"/>
            </w:rPr>
          </w:pPr>
          <w:hyperlink w:anchor="_Toc37064313" w:history="1">
            <w:r w:rsidR="00DA5D8D" w:rsidRPr="00AD100C">
              <w:rPr>
                <w:rStyle w:val="Lienhypertexte"/>
                <w:rFonts w:eastAsiaTheme="majorEastAsia"/>
                <w:noProof/>
              </w:rPr>
              <w:t>2.2.3</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Textes nomenclature</w:t>
            </w:r>
            <w:r w:rsidR="00DA5D8D">
              <w:rPr>
                <w:noProof/>
                <w:webHidden/>
              </w:rPr>
              <w:tab/>
            </w:r>
            <w:r w:rsidR="00DA5D8D">
              <w:rPr>
                <w:noProof/>
                <w:webHidden/>
              </w:rPr>
              <w:fldChar w:fldCharType="begin"/>
            </w:r>
            <w:r w:rsidR="00DA5D8D">
              <w:rPr>
                <w:noProof/>
                <w:webHidden/>
              </w:rPr>
              <w:instrText xml:space="preserve"> PAGEREF _Toc37064313 \h </w:instrText>
            </w:r>
            <w:r w:rsidR="00DA5D8D">
              <w:rPr>
                <w:noProof/>
                <w:webHidden/>
              </w:rPr>
            </w:r>
            <w:r w:rsidR="00DA5D8D">
              <w:rPr>
                <w:noProof/>
                <w:webHidden/>
              </w:rPr>
              <w:fldChar w:fldCharType="separate"/>
            </w:r>
            <w:r w:rsidR="00AB5341">
              <w:rPr>
                <w:noProof/>
                <w:webHidden/>
              </w:rPr>
              <w:t>13</w:t>
            </w:r>
            <w:r w:rsidR="00DA5D8D">
              <w:rPr>
                <w:noProof/>
                <w:webHidden/>
              </w:rPr>
              <w:fldChar w:fldCharType="end"/>
            </w:r>
          </w:hyperlink>
        </w:p>
        <w:p w14:paraId="360DFDBA" w14:textId="0C835B06" w:rsidR="00DA5D8D" w:rsidRDefault="00CE2831">
          <w:pPr>
            <w:pStyle w:val="TM3"/>
            <w:tabs>
              <w:tab w:val="left" w:pos="1320"/>
              <w:tab w:val="right" w:leader="dot" w:pos="10070"/>
            </w:tabs>
            <w:rPr>
              <w:rFonts w:asciiTheme="minorHAnsi" w:eastAsiaTheme="minorEastAsia" w:hAnsiTheme="minorHAnsi" w:cstheme="minorBidi"/>
              <w:noProof/>
              <w:lang w:eastAsia="fr-BE"/>
            </w:rPr>
          </w:pPr>
          <w:hyperlink w:anchor="_Toc37064314" w:history="1">
            <w:r w:rsidR="00DA5D8D" w:rsidRPr="00AD100C">
              <w:rPr>
                <w:rStyle w:val="Lienhypertexte"/>
                <w:rFonts w:eastAsiaTheme="majorEastAsia"/>
                <w:noProof/>
              </w:rPr>
              <w:t>2.2.4</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Tableaux de référence</w:t>
            </w:r>
            <w:r w:rsidR="00DA5D8D">
              <w:rPr>
                <w:noProof/>
                <w:webHidden/>
              </w:rPr>
              <w:tab/>
            </w:r>
            <w:r w:rsidR="00DA5D8D">
              <w:rPr>
                <w:noProof/>
                <w:webHidden/>
              </w:rPr>
              <w:fldChar w:fldCharType="begin"/>
            </w:r>
            <w:r w:rsidR="00DA5D8D">
              <w:rPr>
                <w:noProof/>
                <w:webHidden/>
              </w:rPr>
              <w:instrText xml:space="preserve"> PAGEREF _Toc37064314 \h </w:instrText>
            </w:r>
            <w:r w:rsidR="00DA5D8D">
              <w:rPr>
                <w:noProof/>
                <w:webHidden/>
              </w:rPr>
            </w:r>
            <w:r w:rsidR="00DA5D8D">
              <w:rPr>
                <w:noProof/>
                <w:webHidden/>
              </w:rPr>
              <w:fldChar w:fldCharType="separate"/>
            </w:r>
            <w:r w:rsidR="00AB5341">
              <w:rPr>
                <w:noProof/>
                <w:webHidden/>
              </w:rPr>
              <w:t>14</w:t>
            </w:r>
            <w:r w:rsidR="00DA5D8D">
              <w:rPr>
                <w:noProof/>
                <w:webHidden/>
              </w:rPr>
              <w:fldChar w:fldCharType="end"/>
            </w:r>
          </w:hyperlink>
        </w:p>
        <w:p w14:paraId="51CB8BB5" w14:textId="264644E5" w:rsidR="00DA5D8D" w:rsidRDefault="00CE2831">
          <w:pPr>
            <w:pStyle w:val="TM1"/>
            <w:tabs>
              <w:tab w:val="left" w:pos="440"/>
              <w:tab w:val="right" w:leader="dot" w:pos="10070"/>
            </w:tabs>
            <w:rPr>
              <w:rFonts w:asciiTheme="minorHAnsi" w:eastAsiaTheme="minorEastAsia" w:hAnsiTheme="minorHAnsi" w:cstheme="minorBidi"/>
              <w:noProof/>
              <w:lang w:eastAsia="fr-BE"/>
            </w:rPr>
          </w:pPr>
          <w:hyperlink w:anchor="_Toc37064315" w:history="1">
            <w:r w:rsidR="00DA5D8D" w:rsidRPr="00AD100C">
              <w:rPr>
                <w:rStyle w:val="Lienhypertexte"/>
                <w:rFonts w:eastAsiaTheme="majorEastAsia"/>
                <w:noProof/>
              </w:rPr>
              <w:t>3</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Possibilité de recherche</w:t>
            </w:r>
            <w:r w:rsidR="00DA5D8D">
              <w:rPr>
                <w:noProof/>
                <w:webHidden/>
              </w:rPr>
              <w:tab/>
            </w:r>
            <w:r w:rsidR="00DA5D8D">
              <w:rPr>
                <w:noProof/>
                <w:webHidden/>
              </w:rPr>
              <w:fldChar w:fldCharType="begin"/>
            </w:r>
            <w:r w:rsidR="00DA5D8D">
              <w:rPr>
                <w:noProof/>
                <w:webHidden/>
              </w:rPr>
              <w:instrText xml:space="preserve"> PAGEREF _Toc37064315 \h </w:instrText>
            </w:r>
            <w:r w:rsidR="00DA5D8D">
              <w:rPr>
                <w:noProof/>
                <w:webHidden/>
              </w:rPr>
            </w:r>
            <w:r w:rsidR="00DA5D8D">
              <w:rPr>
                <w:noProof/>
                <w:webHidden/>
              </w:rPr>
              <w:fldChar w:fldCharType="separate"/>
            </w:r>
            <w:r w:rsidR="00AB5341">
              <w:rPr>
                <w:noProof/>
                <w:webHidden/>
              </w:rPr>
              <w:t>15</w:t>
            </w:r>
            <w:r w:rsidR="00DA5D8D">
              <w:rPr>
                <w:noProof/>
                <w:webHidden/>
              </w:rPr>
              <w:fldChar w:fldCharType="end"/>
            </w:r>
          </w:hyperlink>
        </w:p>
        <w:p w14:paraId="08BB6F01" w14:textId="21FB29B9" w:rsidR="00DA5D8D" w:rsidRDefault="00CE2831">
          <w:pPr>
            <w:pStyle w:val="TM2"/>
            <w:tabs>
              <w:tab w:val="left" w:pos="880"/>
              <w:tab w:val="right" w:leader="dot" w:pos="10070"/>
            </w:tabs>
            <w:rPr>
              <w:rFonts w:asciiTheme="minorHAnsi" w:eastAsiaTheme="minorEastAsia" w:hAnsiTheme="minorHAnsi" w:cstheme="minorBidi"/>
              <w:noProof/>
              <w:lang w:eastAsia="fr-BE"/>
            </w:rPr>
          </w:pPr>
          <w:hyperlink w:anchor="_Toc37064316" w:history="1">
            <w:r w:rsidR="00DA5D8D" w:rsidRPr="00AD100C">
              <w:rPr>
                <w:rStyle w:val="Lienhypertexte"/>
                <w:rFonts w:eastAsiaTheme="majorEastAsia"/>
                <w:noProof/>
              </w:rPr>
              <w:t>3.1</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Méthode de recherche par numéro de code</w:t>
            </w:r>
            <w:r w:rsidR="00DA5D8D">
              <w:rPr>
                <w:noProof/>
                <w:webHidden/>
              </w:rPr>
              <w:tab/>
            </w:r>
            <w:r w:rsidR="00DA5D8D">
              <w:rPr>
                <w:noProof/>
                <w:webHidden/>
              </w:rPr>
              <w:fldChar w:fldCharType="begin"/>
            </w:r>
            <w:r w:rsidR="00DA5D8D">
              <w:rPr>
                <w:noProof/>
                <w:webHidden/>
              </w:rPr>
              <w:instrText xml:space="preserve"> PAGEREF _Toc37064316 \h </w:instrText>
            </w:r>
            <w:r w:rsidR="00DA5D8D">
              <w:rPr>
                <w:noProof/>
                <w:webHidden/>
              </w:rPr>
            </w:r>
            <w:r w:rsidR="00DA5D8D">
              <w:rPr>
                <w:noProof/>
                <w:webHidden/>
              </w:rPr>
              <w:fldChar w:fldCharType="separate"/>
            </w:r>
            <w:r w:rsidR="00AB5341">
              <w:rPr>
                <w:noProof/>
                <w:webHidden/>
              </w:rPr>
              <w:t>15</w:t>
            </w:r>
            <w:r w:rsidR="00DA5D8D">
              <w:rPr>
                <w:noProof/>
                <w:webHidden/>
              </w:rPr>
              <w:fldChar w:fldCharType="end"/>
            </w:r>
          </w:hyperlink>
        </w:p>
        <w:p w14:paraId="199E4172" w14:textId="2D5BE0F8" w:rsidR="00DA5D8D" w:rsidRDefault="00CE2831">
          <w:pPr>
            <w:pStyle w:val="TM2"/>
            <w:tabs>
              <w:tab w:val="left" w:pos="880"/>
              <w:tab w:val="right" w:leader="dot" w:pos="10070"/>
            </w:tabs>
            <w:rPr>
              <w:rFonts w:asciiTheme="minorHAnsi" w:eastAsiaTheme="minorEastAsia" w:hAnsiTheme="minorHAnsi" w:cstheme="minorBidi"/>
              <w:noProof/>
              <w:lang w:eastAsia="fr-BE"/>
            </w:rPr>
          </w:pPr>
          <w:hyperlink w:anchor="_Toc37064317" w:history="1">
            <w:r w:rsidR="00DA5D8D" w:rsidRPr="00AD100C">
              <w:rPr>
                <w:rStyle w:val="Lienhypertexte"/>
                <w:rFonts w:eastAsiaTheme="majorEastAsia"/>
                <w:noProof/>
              </w:rPr>
              <w:t>3.2</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Méthode de recherche par mot(s) et/ou expression(s)</w:t>
            </w:r>
            <w:r w:rsidR="00DA5D8D">
              <w:rPr>
                <w:noProof/>
                <w:webHidden/>
              </w:rPr>
              <w:tab/>
            </w:r>
            <w:r w:rsidR="00DA5D8D">
              <w:rPr>
                <w:noProof/>
                <w:webHidden/>
              </w:rPr>
              <w:fldChar w:fldCharType="begin"/>
            </w:r>
            <w:r w:rsidR="00DA5D8D">
              <w:rPr>
                <w:noProof/>
                <w:webHidden/>
              </w:rPr>
              <w:instrText xml:space="preserve"> PAGEREF _Toc37064317 \h </w:instrText>
            </w:r>
            <w:r w:rsidR="00DA5D8D">
              <w:rPr>
                <w:noProof/>
                <w:webHidden/>
              </w:rPr>
            </w:r>
            <w:r w:rsidR="00DA5D8D">
              <w:rPr>
                <w:noProof/>
                <w:webHidden/>
              </w:rPr>
              <w:fldChar w:fldCharType="separate"/>
            </w:r>
            <w:r w:rsidR="00AB5341">
              <w:rPr>
                <w:noProof/>
                <w:webHidden/>
              </w:rPr>
              <w:t>17</w:t>
            </w:r>
            <w:r w:rsidR="00DA5D8D">
              <w:rPr>
                <w:noProof/>
                <w:webHidden/>
              </w:rPr>
              <w:fldChar w:fldCharType="end"/>
            </w:r>
          </w:hyperlink>
        </w:p>
        <w:p w14:paraId="67418236" w14:textId="7850F083" w:rsidR="00DA5D8D" w:rsidRDefault="00CE2831">
          <w:pPr>
            <w:pStyle w:val="TM2"/>
            <w:tabs>
              <w:tab w:val="left" w:pos="880"/>
              <w:tab w:val="right" w:leader="dot" w:pos="10070"/>
            </w:tabs>
            <w:rPr>
              <w:rFonts w:asciiTheme="minorHAnsi" w:eastAsiaTheme="minorEastAsia" w:hAnsiTheme="minorHAnsi" w:cstheme="minorBidi"/>
              <w:noProof/>
              <w:lang w:eastAsia="fr-BE"/>
            </w:rPr>
          </w:pPr>
          <w:hyperlink w:anchor="_Toc37064318" w:history="1">
            <w:r w:rsidR="00DA5D8D" w:rsidRPr="00AD100C">
              <w:rPr>
                <w:rStyle w:val="Lienhypertexte"/>
                <w:rFonts w:eastAsiaTheme="majorEastAsia"/>
                <w:noProof/>
              </w:rPr>
              <w:t>3.3</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Méthode de recherche par article</w:t>
            </w:r>
            <w:r w:rsidR="00DA5D8D">
              <w:rPr>
                <w:noProof/>
                <w:webHidden/>
              </w:rPr>
              <w:tab/>
            </w:r>
            <w:r w:rsidR="00DA5D8D">
              <w:rPr>
                <w:noProof/>
                <w:webHidden/>
              </w:rPr>
              <w:fldChar w:fldCharType="begin"/>
            </w:r>
            <w:r w:rsidR="00DA5D8D">
              <w:rPr>
                <w:noProof/>
                <w:webHidden/>
              </w:rPr>
              <w:instrText xml:space="preserve"> PAGEREF _Toc37064318 \h </w:instrText>
            </w:r>
            <w:r w:rsidR="00DA5D8D">
              <w:rPr>
                <w:noProof/>
                <w:webHidden/>
              </w:rPr>
            </w:r>
            <w:r w:rsidR="00DA5D8D">
              <w:rPr>
                <w:noProof/>
                <w:webHidden/>
              </w:rPr>
              <w:fldChar w:fldCharType="separate"/>
            </w:r>
            <w:r w:rsidR="00AB5341">
              <w:rPr>
                <w:noProof/>
                <w:webHidden/>
              </w:rPr>
              <w:t>19</w:t>
            </w:r>
            <w:r w:rsidR="00DA5D8D">
              <w:rPr>
                <w:noProof/>
                <w:webHidden/>
              </w:rPr>
              <w:fldChar w:fldCharType="end"/>
            </w:r>
          </w:hyperlink>
        </w:p>
        <w:p w14:paraId="572D3C9D" w14:textId="17492341" w:rsidR="00DA5D8D" w:rsidRDefault="00CE2831">
          <w:pPr>
            <w:pStyle w:val="TM2"/>
            <w:tabs>
              <w:tab w:val="left" w:pos="880"/>
              <w:tab w:val="right" w:leader="dot" w:pos="10070"/>
            </w:tabs>
            <w:rPr>
              <w:rFonts w:asciiTheme="minorHAnsi" w:eastAsiaTheme="minorEastAsia" w:hAnsiTheme="minorHAnsi" w:cstheme="minorBidi"/>
              <w:noProof/>
              <w:lang w:eastAsia="fr-BE"/>
            </w:rPr>
          </w:pPr>
          <w:hyperlink w:anchor="_Toc37064319" w:history="1">
            <w:r w:rsidR="00DA5D8D" w:rsidRPr="00AD100C">
              <w:rPr>
                <w:rStyle w:val="Lienhypertexte"/>
                <w:rFonts w:eastAsiaTheme="majorEastAsia"/>
                <w:noProof/>
              </w:rPr>
              <w:t>3.4</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Méthode de recherche par Groupe N</w:t>
            </w:r>
            <w:r w:rsidR="00DA5D8D">
              <w:rPr>
                <w:noProof/>
                <w:webHidden/>
              </w:rPr>
              <w:tab/>
            </w:r>
            <w:r w:rsidR="00DA5D8D">
              <w:rPr>
                <w:noProof/>
                <w:webHidden/>
              </w:rPr>
              <w:fldChar w:fldCharType="begin"/>
            </w:r>
            <w:r w:rsidR="00DA5D8D">
              <w:rPr>
                <w:noProof/>
                <w:webHidden/>
              </w:rPr>
              <w:instrText xml:space="preserve"> PAGEREF _Toc37064319 \h </w:instrText>
            </w:r>
            <w:r w:rsidR="00DA5D8D">
              <w:rPr>
                <w:noProof/>
                <w:webHidden/>
              </w:rPr>
            </w:r>
            <w:r w:rsidR="00DA5D8D">
              <w:rPr>
                <w:noProof/>
                <w:webHidden/>
              </w:rPr>
              <w:fldChar w:fldCharType="separate"/>
            </w:r>
            <w:r w:rsidR="00AB5341">
              <w:rPr>
                <w:noProof/>
                <w:webHidden/>
              </w:rPr>
              <w:t>22</w:t>
            </w:r>
            <w:r w:rsidR="00DA5D8D">
              <w:rPr>
                <w:noProof/>
                <w:webHidden/>
              </w:rPr>
              <w:fldChar w:fldCharType="end"/>
            </w:r>
          </w:hyperlink>
        </w:p>
        <w:p w14:paraId="7D7B3B8F" w14:textId="2C23E1D0" w:rsidR="00DA5D8D" w:rsidRDefault="00CE2831">
          <w:pPr>
            <w:pStyle w:val="TM2"/>
            <w:tabs>
              <w:tab w:val="left" w:pos="880"/>
              <w:tab w:val="right" w:leader="dot" w:pos="10070"/>
            </w:tabs>
            <w:rPr>
              <w:rFonts w:asciiTheme="minorHAnsi" w:eastAsiaTheme="minorEastAsia" w:hAnsiTheme="minorHAnsi" w:cstheme="minorBidi"/>
              <w:noProof/>
              <w:lang w:eastAsia="fr-BE"/>
            </w:rPr>
          </w:pPr>
          <w:hyperlink w:anchor="_Toc37064320" w:history="1">
            <w:r w:rsidR="00DA5D8D" w:rsidRPr="00AD100C">
              <w:rPr>
                <w:rStyle w:val="Lienhypertexte"/>
                <w:rFonts w:eastAsiaTheme="majorEastAsia"/>
                <w:noProof/>
              </w:rPr>
              <w:t>3.5</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Méthode de recherche via l’arborescence</w:t>
            </w:r>
            <w:r w:rsidR="00DA5D8D">
              <w:rPr>
                <w:noProof/>
                <w:webHidden/>
              </w:rPr>
              <w:tab/>
            </w:r>
            <w:r w:rsidR="00DA5D8D">
              <w:rPr>
                <w:noProof/>
                <w:webHidden/>
              </w:rPr>
              <w:fldChar w:fldCharType="begin"/>
            </w:r>
            <w:r w:rsidR="00DA5D8D">
              <w:rPr>
                <w:noProof/>
                <w:webHidden/>
              </w:rPr>
              <w:instrText xml:space="preserve"> PAGEREF _Toc37064320 \h </w:instrText>
            </w:r>
            <w:r w:rsidR="00DA5D8D">
              <w:rPr>
                <w:noProof/>
                <w:webHidden/>
              </w:rPr>
            </w:r>
            <w:r w:rsidR="00DA5D8D">
              <w:rPr>
                <w:noProof/>
                <w:webHidden/>
              </w:rPr>
              <w:fldChar w:fldCharType="separate"/>
            </w:r>
            <w:r w:rsidR="00AB5341">
              <w:rPr>
                <w:noProof/>
                <w:webHidden/>
              </w:rPr>
              <w:t>25</w:t>
            </w:r>
            <w:r w:rsidR="00DA5D8D">
              <w:rPr>
                <w:noProof/>
                <w:webHidden/>
              </w:rPr>
              <w:fldChar w:fldCharType="end"/>
            </w:r>
          </w:hyperlink>
        </w:p>
        <w:p w14:paraId="7BA8C5B2" w14:textId="04469BF1" w:rsidR="00DA5D8D" w:rsidRDefault="00CE2831">
          <w:pPr>
            <w:pStyle w:val="TM2"/>
            <w:tabs>
              <w:tab w:val="left" w:pos="880"/>
              <w:tab w:val="right" w:leader="dot" w:pos="10070"/>
            </w:tabs>
            <w:rPr>
              <w:rFonts w:asciiTheme="minorHAnsi" w:eastAsiaTheme="minorEastAsia" w:hAnsiTheme="minorHAnsi" w:cstheme="minorBidi"/>
              <w:noProof/>
              <w:lang w:eastAsia="fr-BE"/>
            </w:rPr>
          </w:pPr>
          <w:hyperlink w:anchor="_Toc37064321" w:history="1">
            <w:r w:rsidR="00DA5D8D" w:rsidRPr="00AD100C">
              <w:rPr>
                <w:rStyle w:val="Lienhypertexte"/>
                <w:rFonts w:eastAsiaTheme="majorEastAsia"/>
                <w:noProof/>
              </w:rPr>
              <w:t>3.6</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Combinaison des méthodes de recherche</w:t>
            </w:r>
            <w:r w:rsidR="00DA5D8D">
              <w:rPr>
                <w:noProof/>
                <w:webHidden/>
              </w:rPr>
              <w:tab/>
            </w:r>
            <w:r w:rsidR="00DA5D8D">
              <w:rPr>
                <w:noProof/>
                <w:webHidden/>
              </w:rPr>
              <w:fldChar w:fldCharType="begin"/>
            </w:r>
            <w:r w:rsidR="00DA5D8D">
              <w:rPr>
                <w:noProof/>
                <w:webHidden/>
              </w:rPr>
              <w:instrText xml:space="preserve"> PAGEREF _Toc37064321 \h </w:instrText>
            </w:r>
            <w:r w:rsidR="00DA5D8D">
              <w:rPr>
                <w:noProof/>
                <w:webHidden/>
              </w:rPr>
            </w:r>
            <w:r w:rsidR="00DA5D8D">
              <w:rPr>
                <w:noProof/>
                <w:webHidden/>
              </w:rPr>
              <w:fldChar w:fldCharType="separate"/>
            </w:r>
            <w:r w:rsidR="00AB5341">
              <w:rPr>
                <w:noProof/>
                <w:webHidden/>
              </w:rPr>
              <w:t>27</w:t>
            </w:r>
            <w:r w:rsidR="00DA5D8D">
              <w:rPr>
                <w:noProof/>
                <w:webHidden/>
              </w:rPr>
              <w:fldChar w:fldCharType="end"/>
            </w:r>
          </w:hyperlink>
        </w:p>
        <w:p w14:paraId="14B53B79" w14:textId="5D40EC1C" w:rsidR="00DA5D8D" w:rsidRDefault="00CE2831">
          <w:pPr>
            <w:pStyle w:val="TM1"/>
            <w:tabs>
              <w:tab w:val="left" w:pos="440"/>
              <w:tab w:val="right" w:leader="dot" w:pos="10070"/>
            </w:tabs>
            <w:rPr>
              <w:rFonts w:asciiTheme="minorHAnsi" w:eastAsiaTheme="minorEastAsia" w:hAnsiTheme="minorHAnsi" w:cstheme="minorBidi"/>
              <w:noProof/>
              <w:lang w:eastAsia="fr-BE"/>
            </w:rPr>
          </w:pPr>
          <w:hyperlink w:anchor="_Toc37064322" w:history="1">
            <w:r w:rsidR="00DA5D8D" w:rsidRPr="00AD100C">
              <w:rPr>
                <w:rStyle w:val="Lienhypertexte"/>
                <w:rFonts w:eastAsiaTheme="majorEastAsia"/>
                <w:noProof/>
              </w:rPr>
              <w:t>4</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Résultat d’une recherche</w:t>
            </w:r>
            <w:r w:rsidR="00DA5D8D">
              <w:rPr>
                <w:noProof/>
                <w:webHidden/>
              </w:rPr>
              <w:tab/>
            </w:r>
            <w:r w:rsidR="00DA5D8D">
              <w:rPr>
                <w:noProof/>
                <w:webHidden/>
              </w:rPr>
              <w:fldChar w:fldCharType="begin"/>
            </w:r>
            <w:r w:rsidR="00DA5D8D">
              <w:rPr>
                <w:noProof/>
                <w:webHidden/>
              </w:rPr>
              <w:instrText xml:space="preserve"> PAGEREF _Toc37064322 \h </w:instrText>
            </w:r>
            <w:r w:rsidR="00DA5D8D">
              <w:rPr>
                <w:noProof/>
                <w:webHidden/>
              </w:rPr>
            </w:r>
            <w:r w:rsidR="00DA5D8D">
              <w:rPr>
                <w:noProof/>
                <w:webHidden/>
              </w:rPr>
              <w:fldChar w:fldCharType="separate"/>
            </w:r>
            <w:r w:rsidR="00AB5341">
              <w:rPr>
                <w:noProof/>
                <w:webHidden/>
              </w:rPr>
              <w:t>30</w:t>
            </w:r>
            <w:r w:rsidR="00DA5D8D">
              <w:rPr>
                <w:noProof/>
                <w:webHidden/>
              </w:rPr>
              <w:fldChar w:fldCharType="end"/>
            </w:r>
          </w:hyperlink>
        </w:p>
        <w:p w14:paraId="07B7438A" w14:textId="31F13020" w:rsidR="00DA5D8D" w:rsidRDefault="00CE2831">
          <w:pPr>
            <w:pStyle w:val="TM2"/>
            <w:tabs>
              <w:tab w:val="left" w:pos="880"/>
              <w:tab w:val="right" w:leader="dot" w:pos="10070"/>
            </w:tabs>
            <w:rPr>
              <w:rFonts w:asciiTheme="minorHAnsi" w:eastAsiaTheme="minorEastAsia" w:hAnsiTheme="minorHAnsi" w:cstheme="minorBidi"/>
              <w:noProof/>
              <w:lang w:eastAsia="fr-BE"/>
            </w:rPr>
          </w:pPr>
          <w:hyperlink w:anchor="_Toc37064323" w:history="1">
            <w:r w:rsidR="00DA5D8D" w:rsidRPr="00AD100C">
              <w:rPr>
                <w:rStyle w:val="Lienhypertexte"/>
                <w:rFonts w:eastAsiaTheme="majorEastAsia"/>
                <w:noProof/>
              </w:rPr>
              <w:t>4.1</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Impression des numéros de code + libellés</w:t>
            </w:r>
            <w:r w:rsidR="00DA5D8D">
              <w:rPr>
                <w:noProof/>
                <w:webHidden/>
              </w:rPr>
              <w:tab/>
            </w:r>
            <w:r w:rsidR="00DA5D8D">
              <w:rPr>
                <w:noProof/>
                <w:webHidden/>
              </w:rPr>
              <w:fldChar w:fldCharType="begin"/>
            </w:r>
            <w:r w:rsidR="00DA5D8D">
              <w:rPr>
                <w:noProof/>
                <w:webHidden/>
              </w:rPr>
              <w:instrText xml:space="preserve"> PAGEREF _Toc37064323 \h </w:instrText>
            </w:r>
            <w:r w:rsidR="00DA5D8D">
              <w:rPr>
                <w:noProof/>
                <w:webHidden/>
              </w:rPr>
            </w:r>
            <w:r w:rsidR="00DA5D8D">
              <w:rPr>
                <w:noProof/>
                <w:webHidden/>
              </w:rPr>
              <w:fldChar w:fldCharType="separate"/>
            </w:r>
            <w:r w:rsidR="00AB5341">
              <w:rPr>
                <w:noProof/>
                <w:webHidden/>
              </w:rPr>
              <w:t>31</w:t>
            </w:r>
            <w:r w:rsidR="00DA5D8D">
              <w:rPr>
                <w:noProof/>
                <w:webHidden/>
              </w:rPr>
              <w:fldChar w:fldCharType="end"/>
            </w:r>
          </w:hyperlink>
        </w:p>
        <w:p w14:paraId="1CA6A98D" w14:textId="24925664" w:rsidR="00DA5D8D" w:rsidRDefault="00CE2831">
          <w:pPr>
            <w:pStyle w:val="TM2"/>
            <w:tabs>
              <w:tab w:val="left" w:pos="880"/>
              <w:tab w:val="right" w:leader="dot" w:pos="10070"/>
            </w:tabs>
            <w:rPr>
              <w:rFonts w:asciiTheme="minorHAnsi" w:eastAsiaTheme="minorEastAsia" w:hAnsiTheme="minorHAnsi" w:cstheme="minorBidi"/>
              <w:noProof/>
              <w:lang w:eastAsia="fr-BE"/>
            </w:rPr>
          </w:pPr>
          <w:hyperlink w:anchor="_Toc37064324" w:history="1">
            <w:r w:rsidR="00DA5D8D" w:rsidRPr="00AD100C">
              <w:rPr>
                <w:rStyle w:val="Lienhypertexte"/>
                <w:rFonts w:eastAsiaTheme="majorEastAsia"/>
                <w:noProof/>
              </w:rPr>
              <w:t>4.2</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Fichiers XML</w:t>
            </w:r>
            <w:r w:rsidR="00DA5D8D">
              <w:rPr>
                <w:noProof/>
                <w:webHidden/>
              </w:rPr>
              <w:tab/>
            </w:r>
            <w:r w:rsidR="00DA5D8D">
              <w:rPr>
                <w:noProof/>
                <w:webHidden/>
              </w:rPr>
              <w:fldChar w:fldCharType="begin"/>
            </w:r>
            <w:r w:rsidR="00DA5D8D">
              <w:rPr>
                <w:noProof/>
                <w:webHidden/>
              </w:rPr>
              <w:instrText xml:space="preserve"> PAGEREF _Toc37064324 \h </w:instrText>
            </w:r>
            <w:r w:rsidR="00DA5D8D">
              <w:rPr>
                <w:noProof/>
                <w:webHidden/>
              </w:rPr>
            </w:r>
            <w:r w:rsidR="00DA5D8D">
              <w:rPr>
                <w:noProof/>
                <w:webHidden/>
              </w:rPr>
              <w:fldChar w:fldCharType="separate"/>
            </w:r>
            <w:r w:rsidR="00AB5341">
              <w:rPr>
                <w:noProof/>
                <w:webHidden/>
              </w:rPr>
              <w:t>32</w:t>
            </w:r>
            <w:r w:rsidR="00DA5D8D">
              <w:rPr>
                <w:noProof/>
                <w:webHidden/>
              </w:rPr>
              <w:fldChar w:fldCharType="end"/>
            </w:r>
          </w:hyperlink>
        </w:p>
        <w:p w14:paraId="40C34457" w14:textId="7AB48836" w:rsidR="00DA5D8D" w:rsidRDefault="00CE2831">
          <w:pPr>
            <w:pStyle w:val="TM3"/>
            <w:tabs>
              <w:tab w:val="left" w:pos="1320"/>
              <w:tab w:val="right" w:leader="dot" w:pos="10070"/>
            </w:tabs>
            <w:rPr>
              <w:rFonts w:asciiTheme="minorHAnsi" w:eastAsiaTheme="minorEastAsia" w:hAnsiTheme="minorHAnsi" w:cstheme="minorBidi"/>
              <w:noProof/>
              <w:lang w:eastAsia="fr-BE"/>
            </w:rPr>
          </w:pPr>
          <w:hyperlink w:anchor="_Toc37064325" w:history="1">
            <w:r w:rsidR="00DA5D8D" w:rsidRPr="00AD100C">
              <w:rPr>
                <w:rStyle w:val="Lienhypertexte"/>
                <w:rFonts w:eastAsiaTheme="majorEastAsia"/>
                <w:noProof/>
              </w:rPr>
              <w:t>4.2.1</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Xml Détail</w:t>
            </w:r>
            <w:r w:rsidR="00DA5D8D">
              <w:rPr>
                <w:noProof/>
                <w:webHidden/>
              </w:rPr>
              <w:tab/>
            </w:r>
            <w:r w:rsidR="00DA5D8D">
              <w:rPr>
                <w:noProof/>
                <w:webHidden/>
              </w:rPr>
              <w:fldChar w:fldCharType="begin"/>
            </w:r>
            <w:r w:rsidR="00DA5D8D">
              <w:rPr>
                <w:noProof/>
                <w:webHidden/>
              </w:rPr>
              <w:instrText xml:space="preserve"> PAGEREF _Toc37064325 \h </w:instrText>
            </w:r>
            <w:r w:rsidR="00DA5D8D">
              <w:rPr>
                <w:noProof/>
                <w:webHidden/>
              </w:rPr>
            </w:r>
            <w:r w:rsidR="00DA5D8D">
              <w:rPr>
                <w:noProof/>
                <w:webHidden/>
              </w:rPr>
              <w:fldChar w:fldCharType="separate"/>
            </w:r>
            <w:r w:rsidR="00AB5341">
              <w:rPr>
                <w:noProof/>
                <w:webHidden/>
              </w:rPr>
              <w:t>32</w:t>
            </w:r>
            <w:r w:rsidR="00DA5D8D">
              <w:rPr>
                <w:noProof/>
                <w:webHidden/>
              </w:rPr>
              <w:fldChar w:fldCharType="end"/>
            </w:r>
          </w:hyperlink>
        </w:p>
        <w:p w14:paraId="1E218756" w14:textId="2AE7F2BA" w:rsidR="00DA5D8D" w:rsidRDefault="00CE2831">
          <w:pPr>
            <w:pStyle w:val="TM3"/>
            <w:tabs>
              <w:tab w:val="left" w:pos="1320"/>
              <w:tab w:val="right" w:leader="dot" w:pos="10070"/>
            </w:tabs>
            <w:rPr>
              <w:rFonts w:asciiTheme="minorHAnsi" w:eastAsiaTheme="minorEastAsia" w:hAnsiTheme="minorHAnsi" w:cstheme="minorBidi"/>
              <w:noProof/>
              <w:lang w:eastAsia="fr-BE"/>
            </w:rPr>
          </w:pPr>
          <w:hyperlink w:anchor="_Toc37064326" w:history="1">
            <w:r w:rsidR="00DA5D8D" w:rsidRPr="00AD100C">
              <w:rPr>
                <w:rStyle w:val="Lienhypertexte"/>
                <w:rFonts w:eastAsiaTheme="majorEastAsia"/>
                <w:noProof/>
              </w:rPr>
              <w:t>4.2.2</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Xml Tarifs</w:t>
            </w:r>
            <w:r w:rsidR="00DA5D8D">
              <w:rPr>
                <w:noProof/>
                <w:webHidden/>
              </w:rPr>
              <w:tab/>
            </w:r>
            <w:r w:rsidR="00DA5D8D">
              <w:rPr>
                <w:noProof/>
                <w:webHidden/>
              </w:rPr>
              <w:fldChar w:fldCharType="begin"/>
            </w:r>
            <w:r w:rsidR="00DA5D8D">
              <w:rPr>
                <w:noProof/>
                <w:webHidden/>
              </w:rPr>
              <w:instrText xml:space="preserve"> PAGEREF _Toc37064326 \h </w:instrText>
            </w:r>
            <w:r w:rsidR="00DA5D8D">
              <w:rPr>
                <w:noProof/>
                <w:webHidden/>
              </w:rPr>
            </w:r>
            <w:r w:rsidR="00DA5D8D">
              <w:rPr>
                <w:noProof/>
                <w:webHidden/>
              </w:rPr>
              <w:fldChar w:fldCharType="separate"/>
            </w:r>
            <w:r w:rsidR="00AB5341">
              <w:rPr>
                <w:noProof/>
                <w:webHidden/>
              </w:rPr>
              <w:t>34</w:t>
            </w:r>
            <w:r w:rsidR="00DA5D8D">
              <w:rPr>
                <w:noProof/>
                <w:webHidden/>
              </w:rPr>
              <w:fldChar w:fldCharType="end"/>
            </w:r>
          </w:hyperlink>
        </w:p>
        <w:p w14:paraId="0751BDE5" w14:textId="7F8F4B8A" w:rsidR="00DA5D8D" w:rsidRDefault="00CE2831">
          <w:pPr>
            <w:pStyle w:val="TM1"/>
            <w:tabs>
              <w:tab w:val="left" w:pos="440"/>
              <w:tab w:val="right" w:leader="dot" w:pos="10070"/>
            </w:tabs>
            <w:rPr>
              <w:rFonts w:asciiTheme="minorHAnsi" w:eastAsiaTheme="minorEastAsia" w:hAnsiTheme="minorHAnsi" w:cstheme="minorBidi"/>
              <w:noProof/>
              <w:lang w:eastAsia="fr-BE"/>
            </w:rPr>
          </w:pPr>
          <w:hyperlink w:anchor="_Toc37064327" w:history="1">
            <w:r w:rsidR="00DA5D8D" w:rsidRPr="00AD100C">
              <w:rPr>
                <w:rStyle w:val="Lienhypertexte"/>
                <w:rFonts w:eastAsiaTheme="majorEastAsia"/>
                <w:noProof/>
              </w:rPr>
              <w:t>5</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Détail d’un numéro de nomenclature</w:t>
            </w:r>
            <w:r w:rsidR="00DA5D8D">
              <w:rPr>
                <w:noProof/>
                <w:webHidden/>
              </w:rPr>
              <w:tab/>
            </w:r>
            <w:r w:rsidR="00DA5D8D">
              <w:rPr>
                <w:noProof/>
                <w:webHidden/>
              </w:rPr>
              <w:fldChar w:fldCharType="begin"/>
            </w:r>
            <w:r w:rsidR="00DA5D8D">
              <w:rPr>
                <w:noProof/>
                <w:webHidden/>
              </w:rPr>
              <w:instrText xml:space="preserve"> PAGEREF _Toc37064327 \h </w:instrText>
            </w:r>
            <w:r w:rsidR="00DA5D8D">
              <w:rPr>
                <w:noProof/>
                <w:webHidden/>
              </w:rPr>
            </w:r>
            <w:r w:rsidR="00DA5D8D">
              <w:rPr>
                <w:noProof/>
                <w:webHidden/>
              </w:rPr>
              <w:fldChar w:fldCharType="separate"/>
            </w:r>
            <w:r w:rsidR="00AB5341">
              <w:rPr>
                <w:noProof/>
                <w:webHidden/>
              </w:rPr>
              <w:t>36</w:t>
            </w:r>
            <w:r w:rsidR="00DA5D8D">
              <w:rPr>
                <w:noProof/>
                <w:webHidden/>
              </w:rPr>
              <w:fldChar w:fldCharType="end"/>
            </w:r>
          </w:hyperlink>
        </w:p>
        <w:p w14:paraId="65EEB0E3" w14:textId="5A982A2E" w:rsidR="00DA5D8D" w:rsidRDefault="00CE2831">
          <w:pPr>
            <w:pStyle w:val="TM2"/>
            <w:tabs>
              <w:tab w:val="left" w:pos="880"/>
              <w:tab w:val="right" w:leader="dot" w:pos="10070"/>
            </w:tabs>
            <w:rPr>
              <w:rFonts w:asciiTheme="minorHAnsi" w:eastAsiaTheme="minorEastAsia" w:hAnsiTheme="minorHAnsi" w:cstheme="minorBidi"/>
              <w:noProof/>
              <w:lang w:eastAsia="fr-BE"/>
            </w:rPr>
          </w:pPr>
          <w:hyperlink w:anchor="_Toc37064328" w:history="1">
            <w:r w:rsidR="00DA5D8D" w:rsidRPr="00AD100C">
              <w:rPr>
                <w:rStyle w:val="Lienhypertexte"/>
                <w:rFonts w:eastAsiaTheme="majorEastAsia"/>
                <w:noProof/>
              </w:rPr>
              <w:t>5.1</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Détail</w:t>
            </w:r>
            <w:r w:rsidR="00DA5D8D">
              <w:rPr>
                <w:noProof/>
                <w:webHidden/>
              </w:rPr>
              <w:tab/>
            </w:r>
            <w:r w:rsidR="00DA5D8D">
              <w:rPr>
                <w:noProof/>
                <w:webHidden/>
              </w:rPr>
              <w:fldChar w:fldCharType="begin"/>
            </w:r>
            <w:r w:rsidR="00DA5D8D">
              <w:rPr>
                <w:noProof/>
                <w:webHidden/>
              </w:rPr>
              <w:instrText xml:space="preserve"> PAGEREF _Toc37064328 \h </w:instrText>
            </w:r>
            <w:r w:rsidR="00DA5D8D">
              <w:rPr>
                <w:noProof/>
                <w:webHidden/>
              </w:rPr>
            </w:r>
            <w:r w:rsidR="00DA5D8D">
              <w:rPr>
                <w:noProof/>
                <w:webHidden/>
              </w:rPr>
              <w:fldChar w:fldCharType="separate"/>
            </w:r>
            <w:r w:rsidR="00AB5341">
              <w:rPr>
                <w:noProof/>
                <w:webHidden/>
              </w:rPr>
              <w:t>36</w:t>
            </w:r>
            <w:r w:rsidR="00DA5D8D">
              <w:rPr>
                <w:noProof/>
                <w:webHidden/>
              </w:rPr>
              <w:fldChar w:fldCharType="end"/>
            </w:r>
          </w:hyperlink>
        </w:p>
        <w:p w14:paraId="1104E53C" w14:textId="315E2BF8" w:rsidR="00DA5D8D" w:rsidRDefault="00CE2831">
          <w:pPr>
            <w:pStyle w:val="TM3"/>
            <w:tabs>
              <w:tab w:val="left" w:pos="1320"/>
              <w:tab w:val="right" w:leader="dot" w:pos="10070"/>
            </w:tabs>
            <w:rPr>
              <w:rFonts w:asciiTheme="minorHAnsi" w:eastAsiaTheme="minorEastAsia" w:hAnsiTheme="minorHAnsi" w:cstheme="minorBidi"/>
              <w:noProof/>
              <w:lang w:eastAsia="fr-BE"/>
            </w:rPr>
          </w:pPr>
          <w:hyperlink w:anchor="_Toc37064329" w:history="1">
            <w:r w:rsidR="00DA5D8D" w:rsidRPr="00AD100C">
              <w:rPr>
                <w:rStyle w:val="Lienhypertexte"/>
                <w:rFonts w:eastAsiaTheme="majorEastAsia"/>
                <w:noProof/>
              </w:rPr>
              <w:t>5.1.1</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Documents source légale</w:t>
            </w:r>
            <w:r w:rsidR="00DA5D8D">
              <w:rPr>
                <w:noProof/>
                <w:webHidden/>
              </w:rPr>
              <w:tab/>
            </w:r>
            <w:r w:rsidR="00DA5D8D">
              <w:rPr>
                <w:noProof/>
                <w:webHidden/>
              </w:rPr>
              <w:fldChar w:fldCharType="begin"/>
            </w:r>
            <w:r w:rsidR="00DA5D8D">
              <w:rPr>
                <w:noProof/>
                <w:webHidden/>
              </w:rPr>
              <w:instrText xml:space="preserve"> PAGEREF _Toc37064329 \h </w:instrText>
            </w:r>
            <w:r w:rsidR="00DA5D8D">
              <w:rPr>
                <w:noProof/>
                <w:webHidden/>
              </w:rPr>
            </w:r>
            <w:r w:rsidR="00DA5D8D">
              <w:rPr>
                <w:noProof/>
                <w:webHidden/>
              </w:rPr>
              <w:fldChar w:fldCharType="separate"/>
            </w:r>
            <w:r w:rsidR="00AB5341">
              <w:rPr>
                <w:noProof/>
                <w:webHidden/>
              </w:rPr>
              <w:t>38</w:t>
            </w:r>
            <w:r w:rsidR="00DA5D8D">
              <w:rPr>
                <w:noProof/>
                <w:webHidden/>
              </w:rPr>
              <w:fldChar w:fldCharType="end"/>
            </w:r>
          </w:hyperlink>
        </w:p>
        <w:p w14:paraId="03DAF070" w14:textId="447FB363" w:rsidR="00DA5D8D" w:rsidRDefault="00CE2831">
          <w:pPr>
            <w:pStyle w:val="TM3"/>
            <w:tabs>
              <w:tab w:val="left" w:pos="1320"/>
              <w:tab w:val="right" w:leader="dot" w:pos="10070"/>
            </w:tabs>
            <w:rPr>
              <w:rFonts w:asciiTheme="minorHAnsi" w:eastAsiaTheme="minorEastAsia" w:hAnsiTheme="minorHAnsi" w:cstheme="minorBidi"/>
              <w:noProof/>
              <w:lang w:eastAsia="fr-BE"/>
            </w:rPr>
          </w:pPr>
          <w:hyperlink w:anchor="_Toc37064330" w:history="1">
            <w:r w:rsidR="00DA5D8D" w:rsidRPr="00AD100C">
              <w:rPr>
                <w:rStyle w:val="Lienhypertexte"/>
                <w:rFonts w:eastAsiaTheme="majorEastAsia"/>
                <w:noProof/>
              </w:rPr>
              <w:t>5.1.2</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Documents financiers</w:t>
            </w:r>
            <w:r w:rsidR="00DA5D8D">
              <w:rPr>
                <w:noProof/>
                <w:webHidden/>
              </w:rPr>
              <w:tab/>
            </w:r>
            <w:r w:rsidR="00DA5D8D">
              <w:rPr>
                <w:noProof/>
                <w:webHidden/>
              </w:rPr>
              <w:fldChar w:fldCharType="begin"/>
            </w:r>
            <w:r w:rsidR="00DA5D8D">
              <w:rPr>
                <w:noProof/>
                <w:webHidden/>
              </w:rPr>
              <w:instrText xml:space="preserve"> PAGEREF _Toc37064330 \h </w:instrText>
            </w:r>
            <w:r w:rsidR="00DA5D8D">
              <w:rPr>
                <w:noProof/>
                <w:webHidden/>
              </w:rPr>
            </w:r>
            <w:r w:rsidR="00DA5D8D">
              <w:rPr>
                <w:noProof/>
                <w:webHidden/>
              </w:rPr>
              <w:fldChar w:fldCharType="separate"/>
            </w:r>
            <w:r w:rsidR="00AB5341">
              <w:rPr>
                <w:noProof/>
                <w:webHidden/>
              </w:rPr>
              <w:t>41</w:t>
            </w:r>
            <w:r w:rsidR="00DA5D8D">
              <w:rPr>
                <w:noProof/>
                <w:webHidden/>
              </w:rPr>
              <w:fldChar w:fldCharType="end"/>
            </w:r>
          </w:hyperlink>
        </w:p>
        <w:p w14:paraId="0146B0AA" w14:textId="2CA1AE61" w:rsidR="00DA5D8D" w:rsidRDefault="00CE2831">
          <w:pPr>
            <w:pStyle w:val="TM3"/>
            <w:tabs>
              <w:tab w:val="left" w:pos="1320"/>
              <w:tab w:val="right" w:leader="dot" w:pos="10070"/>
            </w:tabs>
            <w:rPr>
              <w:rFonts w:asciiTheme="minorHAnsi" w:eastAsiaTheme="minorEastAsia" w:hAnsiTheme="minorHAnsi" w:cstheme="minorBidi"/>
              <w:noProof/>
              <w:lang w:eastAsia="fr-BE"/>
            </w:rPr>
          </w:pPr>
          <w:hyperlink w:anchor="_Toc37064331" w:history="1">
            <w:r w:rsidR="00DA5D8D" w:rsidRPr="00AD100C">
              <w:rPr>
                <w:rStyle w:val="Lienhypertexte"/>
                <w:rFonts w:eastAsiaTheme="majorEastAsia"/>
                <w:noProof/>
              </w:rPr>
              <w:t>5.1.3</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Documents textes coordonnés</w:t>
            </w:r>
            <w:r w:rsidR="00DA5D8D">
              <w:rPr>
                <w:noProof/>
                <w:webHidden/>
              </w:rPr>
              <w:tab/>
            </w:r>
            <w:r w:rsidR="00DA5D8D">
              <w:rPr>
                <w:noProof/>
                <w:webHidden/>
              </w:rPr>
              <w:fldChar w:fldCharType="begin"/>
            </w:r>
            <w:r w:rsidR="00DA5D8D">
              <w:rPr>
                <w:noProof/>
                <w:webHidden/>
              </w:rPr>
              <w:instrText xml:space="preserve"> PAGEREF _Toc37064331 \h </w:instrText>
            </w:r>
            <w:r w:rsidR="00DA5D8D">
              <w:rPr>
                <w:noProof/>
                <w:webHidden/>
              </w:rPr>
            </w:r>
            <w:r w:rsidR="00DA5D8D">
              <w:rPr>
                <w:noProof/>
                <w:webHidden/>
              </w:rPr>
              <w:fldChar w:fldCharType="separate"/>
            </w:r>
            <w:r w:rsidR="00AB5341">
              <w:rPr>
                <w:noProof/>
                <w:webHidden/>
              </w:rPr>
              <w:t>43</w:t>
            </w:r>
            <w:r w:rsidR="00DA5D8D">
              <w:rPr>
                <w:noProof/>
                <w:webHidden/>
              </w:rPr>
              <w:fldChar w:fldCharType="end"/>
            </w:r>
          </w:hyperlink>
        </w:p>
        <w:p w14:paraId="0FF4112C" w14:textId="3E6FEDB3" w:rsidR="00DA5D8D" w:rsidRDefault="00CE2831">
          <w:pPr>
            <w:pStyle w:val="TM3"/>
            <w:tabs>
              <w:tab w:val="left" w:pos="1320"/>
              <w:tab w:val="right" w:leader="dot" w:pos="10070"/>
            </w:tabs>
            <w:rPr>
              <w:rFonts w:asciiTheme="minorHAnsi" w:eastAsiaTheme="minorEastAsia" w:hAnsiTheme="minorHAnsi" w:cstheme="minorBidi"/>
              <w:noProof/>
              <w:lang w:eastAsia="fr-BE"/>
            </w:rPr>
          </w:pPr>
          <w:hyperlink w:anchor="_Toc37064332" w:history="1">
            <w:r w:rsidR="00DA5D8D" w:rsidRPr="00AD100C">
              <w:rPr>
                <w:rStyle w:val="Lienhypertexte"/>
                <w:rFonts w:eastAsiaTheme="majorEastAsia"/>
                <w:noProof/>
              </w:rPr>
              <w:t>5.1.4</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Documents règles interprétatives</w:t>
            </w:r>
            <w:r w:rsidR="00DA5D8D">
              <w:rPr>
                <w:noProof/>
                <w:webHidden/>
              </w:rPr>
              <w:tab/>
            </w:r>
            <w:r w:rsidR="00DA5D8D">
              <w:rPr>
                <w:noProof/>
                <w:webHidden/>
              </w:rPr>
              <w:fldChar w:fldCharType="begin"/>
            </w:r>
            <w:r w:rsidR="00DA5D8D">
              <w:rPr>
                <w:noProof/>
                <w:webHidden/>
              </w:rPr>
              <w:instrText xml:space="preserve"> PAGEREF _Toc37064332 \h </w:instrText>
            </w:r>
            <w:r w:rsidR="00DA5D8D">
              <w:rPr>
                <w:noProof/>
                <w:webHidden/>
              </w:rPr>
            </w:r>
            <w:r w:rsidR="00DA5D8D">
              <w:rPr>
                <w:noProof/>
                <w:webHidden/>
              </w:rPr>
              <w:fldChar w:fldCharType="separate"/>
            </w:r>
            <w:r w:rsidR="00AB5341">
              <w:rPr>
                <w:noProof/>
                <w:webHidden/>
              </w:rPr>
              <w:t>45</w:t>
            </w:r>
            <w:r w:rsidR="00DA5D8D">
              <w:rPr>
                <w:noProof/>
                <w:webHidden/>
              </w:rPr>
              <w:fldChar w:fldCharType="end"/>
            </w:r>
          </w:hyperlink>
        </w:p>
        <w:p w14:paraId="21438D4B" w14:textId="53B80CD3" w:rsidR="00DA5D8D" w:rsidRDefault="00CE2831">
          <w:pPr>
            <w:pStyle w:val="TM3"/>
            <w:tabs>
              <w:tab w:val="left" w:pos="1320"/>
              <w:tab w:val="right" w:leader="dot" w:pos="10070"/>
            </w:tabs>
            <w:rPr>
              <w:rFonts w:asciiTheme="minorHAnsi" w:eastAsiaTheme="minorEastAsia" w:hAnsiTheme="minorHAnsi" w:cstheme="minorBidi"/>
              <w:noProof/>
              <w:lang w:eastAsia="fr-BE"/>
            </w:rPr>
          </w:pPr>
          <w:hyperlink w:anchor="_Toc37064333" w:history="1">
            <w:r w:rsidR="00DA5D8D" w:rsidRPr="00AD100C">
              <w:rPr>
                <w:rStyle w:val="Lienhypertexte"/>
                <w:rFonts w:eastAsiaTheme="majorEastAsia"/>
                <w:noProof/>
              </w:rPr>
              <w:t>5.1.5</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Documents instructions comptable de facturation</w:t>
            </w:r>
            <w:r w:rsidR="00DA5D8D">
              <w:rPr>
                <w:noProof/>
                <w:webHidden/>
              </w:rPr>
              <w:tab/>
            </w:r>
            <w:r w:rsidR="00DA5D8D">
              <w:rPr>
                <w:noProof/>
                <w:webHidden/>
              </w:rPr>
              <w:fldChar w:fldCharType="begin"/>
            </w:r>
            <w:r w:rsidR="00DA5D8D">
              <w:rPr>
                <w:noProof/>
                <w:webHidden/>
              </w:rPr>
              <w:instrText xml:space="preserve"> PAGEREF _Toc37064333 \h </w:instrText>
            </w:r>
            <w:r w:rsidR="00DA5D8D">
              <w:rPr>
                <w:noProof/>
                <w:webHidden/>
              </w:rPr>
            </w:r>
            <w:r w:rsidR="00DA5D8D">
              <w:rPr>
                <w:noProof/>
                <w:webHidden/>
              </w:rPr>
              <w:fldChar w:fldCharType="separate"/>
            </w:r>
            <w:r w:rsidR="00AB5341">
              <w:rPr>
                <w:noProof/>
                <w:webHidden/>
              </w:rPr>
              <w:t>48</w:t>
            </w:r>
            <w:r w:rsidR="00DA5D8D">
              <w:rPr>
                <w:noProof/>
                <w:webHidden/>
              </w:rPr>
              <w:fldChar w:fldCharType="end"/>
            </w:r>
          </w:hyperlink>
        </w:p>
        <w:p w14:paraId="37904017" w14:textId="2543AE23" w:rsidR="00DA5D8D" w:rsidRDefault="00CE2831">
          <w:pPr>
            <w:pStyle w:val="TM3"/>
            <w:tabs>
              <w:tab w:val="left" w:pos="1320"/>
              <w:tab w:val="right" w:leader="dot" w:pos="10070"/>
            </w:tabs>
            <w:rPr>
              <w:rFonts w:asciiTheme="minorHAnsi" w:eastAsiaTheme="minorEastAsia" w:hAnsiTheme="minorHAnsi" w:cstheme="minorBidi"/>
              <w:noProof/>
              <w:lang w:eastAsia="fr-BE"/>
            </w:rPr>
          </w:pPr>
          <w:hyperlink w:anchor="_Toc37064334" w:history="1">
            <w:r w:rsidR="00DA5D8D" w:rsidRPr="00AD100C">
              <w:rPr>
                <w:rStyle w:val="Lienhypertexte"/>
                <w:rFonts w:eastAsiaTheme="majorEastAsia"/>
                <w:noProof/>
              </w:rPr>
              <w:t>5.1.6</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Documents divers</w:t>
            </w:r>
            <w:r w:rsidR="00DA5D8D">
              <w:rPr>
                <w:noProof/>
                <w:webHidden/>
              </w:rPr>
              <w:tab/>
            </w:r>
            <w:r w:rsidR="00DA5D8D">
              <w:rPr>
                <w:noProof/>
                <w:webHidden/>
              </w:rPr>
              <w:fldChar w:fldCharType="begin"/>
            </w:r>
            <w:r w:rsidR="00DA5D8D">
              <w:rPr>
                <w:noProof/>
                <w:webHidden/>
              </w:rPr>
              <w:instrText xml:space="preserve"> PAGEREF _Toc37064334 \h </w:instrText>
            </w:r>
            <w:r w:rsidR="00DA5D8D">
              <w:rPr>
                <w:noProof/>
                <w:webHidden/>
              </w:rPr>
            </w:r>
            <w:r w:rsidR="00DA5D8D">
              <w:rPr>
                <w:noProof/>
                <w:webHidden/>
              </w:rPr>
              <w:fldChar w:fldCharType="separate"/>
            </w:r>
            <w:r w:rsidR="00AB5341">
              <w:rPr>
                <w:noProof/>
                <w:webHidden/>
              </w:rPr>
              <w:t>51</w:t>
            </w:r>
            <w:r w:rsidR="00DA5D8D">
              <w:rPr>
                <w:noProof/>
                <w:webHidden/>
              </w:rPr>
              <w:fldChar w:fldCharType="end"/>
            </w:r>
          </w:hyperlink>
        </w:p>
        <w:p w14:paraId="33F77947" w14:textId="279460A9" w:rsidR="00DA5D8D" w:rsidRDefault="00CE2831">
          <w:pPr>
            <w:pStyle w:val="TM3"/>
            <w:tabs>
              <w:tab w:val="left" w:pos="1320"/>
              <w:tab w:val="right" w:leader="dot" w:pos="10070"/>
            </w:tabs>
            <w:rPr>
              <w:rFonts w:asciiTheme="minorHAnsi" w:eastAsiaTheme="minorEastAsia" w:hAnsiTheme="minorHAnsi" w:cstheme="minorBidi"/>
              <w:noProof/>
              <w:lang w:eastAsia="fr-BE"/>
            </w:rPr>
          </w:pPr>
          <w:hyperlink w:anchor="_Toc37064335" w:history="1">
            <w:r w:rsidR="00DA5D8D" w:rsidRPr="00AD100C">
              <w:rPr>
                <w:rStyle w:val="Lienhypertexte"/>
                <w:rFonts w:eastAsiaTheme="majorEastAsia"/>
                <w:noProof/>
              </w:rPr>
              <w:t>5.1.7</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Numéros de codes liés</w:t>
            </w:r>
            <w:r w:rsidR="00DA5D8D">
              <w:rPr>
                <w:noProof/>
                <w:webHidden/>
              </w:rPr>
              <w:tab/>
            </w:r>
            <w:r w:rsidR="00DA5D8D">
              <w:rPr>
                <w:noProof/>
                <w:webHidden/>
              </w:rPr>
              <w:fldChar w:fldCharType="begin"/>
            </w:r>
            <w:r w:rsidR="00DA5D8D">
              <w:rPr>
                <w:noProof/>
                <w:webHidden/>
              </w:rPr>
              <w:instrText xml:space="preserve"> PAGEREF _Toc37064335 \h </w:instrText>
            </w:r>
            <w:r w:rsidR="00DA5D8D">
              <w:rPr>
                <w:noProof/>
                <w:webHidden/>
              </w:rPr>
            </w:r>
            <w:r w:rsidR="00DA5D8D">
              <w:rPr>
                <w:noProof/>
                <w:webHidden/>
              </w:rPr>
              <w:fldChar w:fldCharType="separate"/>
            </w:r>
            <w:r w:rsidR="00AB5341">
              <w:rPr>
                <w:noProof/>
                <w:webHidden/>
              </w:rPr>
              <w:t>52</w:t>
            </w:r>
            <w:r w:rsidR="00DA5D8D">
              <w:rPr>
                <w:noProof/>
                <w:webHidden/>
              </w:rPr>
              <w:fldChar w:fldCharType="end"/>
            </w:r>
          </w:hyperlink>
        </w:p>
        <w:p w14:paraId="37F45C87" w14:textId="612406EA" w:rsidR="00DA5D8D" w:rsidRDefault="00CE2831">
          <w:pPr>
            <w:pStyle w:val="TM3"/>
            <w:tabs>
              <w:tab w:val="left" w:pos="1320"/>
              <w:tab w:val="right" w:leader="dot" w:pos="10070"/>
            </w:tabs>
            <w:rPr>
              <w:rFonts w:asciiTheme="minorHAnsi" w:eastAsiaTheme="minorEastAsia" w:hAnsiTheme="minorHAnsi" w:cstheme="minorBidi"/>
              <w:noProof/>
              <w:lang w:eastAsia="fr-BE"/>
            </w:rPr>
          </w:pPr>
          <w:hyperlink w:anchor="_Toc37064336" w:history="1">
            <w:r w:rsidR="00DA5D8D" w:rsidRPr="00AD100C">
              <w:rPr>
                <w:rStyle w:val="Lienhypertexte"/>
                <w:rFonts w:eastAsiaTheme="majorEastAsia"/>
                <w:noProof/>
              </w:rPr>
              <w:t>5.1.8</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Lien vers le moteur de recherche « sIMPL »</w:t>
            </w:r>
            <w:r w:rsidR="00DA5D8D">
              <w:rPr>
                <w:noProof/>
                <w:webHidden/>
              </w:rPr>
              <w:tab/>
            </w:r>
            <w:r w:rsidR="00DA5D8D">
              <w:rPr>
                <w:noProof/>
                <w:webHidden/>
              </w:rPr>
              <w:fldChar w:fldCharType="begin"/>
            </w:r>
            <w:r w:rsidR="00DA5D8D">
              <w:rPr>
                <w:noProof/>
                <w:webHidden/>
              </w:rPr>
              <w:instrText xml:space="preserve"> PAGEREF _Toc37064336 \h </w:instrText>
            </w:r>
            <w:r w:rsidR="00DA5D8D">
              <w:rPr>
                <w:noProof/>
                <w:webHidden/>
              </w:rPr>
            </w:r>
            <w:r w:rsidR="00DA5D8D">
              <w:rPr>
                <w:noProof/>
                <w:webHidden/>
              </w:rPr>
              <w:fldChar w:fldCharType="separate"/>
            </w:r>
            <w:r w:rsidR="00AB5341">
              <w:rPr>
                <w:noProof/>
                <w:webHidden/>
              </w:rPr>
              <w:t>54</w:t>
            </w:r>
            <w:r w:rsidR="00DA5D8D">
              <w:rPr>
                <w:noProof/>
                <w:webHidden/>
              </w:rPr>
              <w:fldChar w:fldCharType="end"/>
            </w:r>
          </w:hyperlink>
        </w:p>
        <w:p w14:paraId="348E88AD" w14:textId="740D3735" w:rsidR="00DA5D8D" w:rsidRDefault="00CE2831">
          <w:pPr>
            <w:pStyle w:val="TM2"/>
            <w:tabs>
              <w:tab w:val="left" w:pos="880"/>
              <w:tab w:val="right" w:leader="dot" w:pos="10070"/>
            </w:tabs>
            <w:rPr>
              <w:rFonts w:asciiTheme="minorHAnsi" w:eastAsiaTheme="minorEastAsia" w:hAnsiTheme="minorHAnsi" w:cstheme="minorBidi"/>
              <w:noProof/>
              <w:lang w:eastAsia="fr-BE"/>
            </w:rPr>
          </w:pPr>
          <w:hyperlink w:anchor="_Toc37064337" w:history="1">
            <w:r w:rsidR="00DA5D8D" w:rsidRPr="00AD100C">
              <w:rPr>
                <w:rStyle w:val="Lienhypertexte"/>
                <w:rFonts w:eastAsiaTheme="majorEastAsia"/>
                <w:noProof/>
              </w:rPr>
              <w:t>5.2</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Honoraires – remboursements</w:t>
            </w:r>
            <w:r w:rsidR="00DA5D8D">
              <w:rPr>
                <w:noProof/>
                <w:webHidden/>
              </w:rPr>
              <w:tab/>
            </w:r>
            <w:r w:rsidR="00DA5D8D">
              <w:rPr>
                <w:noProof/>
                <w:webHidden/>
              </w:rPr>
              <w:fldChar w:fldCharType="begin"/>
            </w:r>
            <w:r w:rsidR="00DA5D8D">
              <w:rPr>
                <w:noProof/>
                <w:webHidden/>
              </w:rPr>
              <w:instrText xml:space="preserve"> PAGEREF _Toc37064337 \h </w:instrText>
            </w:r>
            <w:r w:rsidR="00DA5D8D">
              <w:rPr>
                <w:noProof/>
                <w:webHidden/>
              </w:rPr>
            </w:r>
            <w:r w:rsidR="00DA5D8D">
              <w:rPr>
                <w:noProof/>
                <w:webHidden/>
              </w:rPr>
              <w:fldChar w:fldCharType="separate"/>
            </w:r>
            <w:r w:rsidR="00AB5341">
              <w:rPr>
                <w:noProof/>
                <w:webHidden/>
              </w:rPr>
              <w:t>55</w:t>
            </w:r>
            <w:r w:rsidR="00DA5D8D">
              <w:rPr>
                <w:noProof/>
                <w:webHidden/>
              </w:rPr>
              <w:fldChar w:fldCharType="end"/>
            </w:r>
          </w:hyperlink>
        </w:p>
        <w:p w14:paraId="5B1E2252" w14:textId="726D6502" w:rsidR="00DA5D8D" w:rsidRDefault="00CE2831">
          <w:pPr>
            <w:pStyle w:val="TM3"/>
            <w:tabs>
              <w:tab w:val="left" w:pos="1320"/>
              <w:tab w:val="right" w:leader="dot" w:pos="10070"/>
            </w:tabs>
            <w:rPr>
              <w:rFonts w:asciiTheme="minorHAnsi" w:eastAsiaTheme="minorEastAsia" w:hAnsiTheme="minorHAnsi" w:cstheme="minorBidi"/>
              <w:noProof/>
              <w:lang w:eastAsia="fr-BE"/>
            </w:rPr>
          </w:pPr>
          <w:hyperlink w:anchor="_Toc37064338" w:history="1">
            <w:r w:rsidR="00DA5D8D" w:rsidRPr="00AD100C">
              <w:rPr>
                <w:rStyle w:val="Lienhypertexte"/>
                <w:rFonts w:eastAsiaTheme="majorEastAsia"/>
                <w:noProof/>
              </w:rPr>
              <w:t>5.2.1</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Tarifs sans historique</w:t>
            </w:r>
            <w:r w:rsidR="00DA5D8D">
              <w:rPr>
                <w:noProof/>
                <w:webHidden/>
              </w:rPr>
              <w:tab/>
            </w:r>
            <w:r w:rsidR="00DA5D8D">
              <w:rPr>
                <w:noProof/>
                <w:webHidden/>
              </w:rPr>
              <w:fldChar w:fldCharType="begin"/>
            </w:r>
            <w:r w:rsidR="00DA5D8D">
              <w:rPr>
                <w:noProof/>
                <w:webHidden/>
              </w:rPr>
              <w:instrText xml:space="preserve"> PAGEREF _Toc37064338 \h </w:instrText>
            </w:r>
            <w:r w:rsidR="00DA5D8D">
              <w:rPr>
                <w:noProof/>
                <w:webHidden/>
              </w:rPr>
            </w:r>
            <w:r w:rsidR="00DA5D8D">
              <w:rPr>
                <w:noProof/>
                <w:webHidden/>
              </w:rPr>
              <w:fldChar w:fldCharType="separate"/>
            </w:r>
            <w:r w:rsidR="00AB5341">
              <w:rPr>
                <w:noProof/>
                <w:webHidden/>
              </w:rPr>
              <w:t>55</w:t>
            </w:r>
            <w:r w:rsidR="00DA5D8D">
              <w:rPr>
                <w:noProof/>
                <w:webHidden/>
              </w:rPr>
              <w:fldChar w:fldCharType="end"/>
            </w:r>
          </w:hyperlink>
        </w:p>
        <w:p w14:paraId="2E179CF3" w14:textId="5F82FC9E" w:rsidR="00DA5D8D" w:rsidRDefault="00CE2831">
          <w:pPr>
            <w:pStyle w:val="TM3"/>
            <w:tabs>
              <w:tab w:val="left" w:pos="1320"/>
              <w:tab w:val="right" w:leader="dot" w:pos="10070"/>
            </w:tabs>
            <w:rPr>
              <w:rFonts w:asciiTheme="minorHAnsi" w:eastAsiaTheme="minorEastAsia" w:hAnsiTheme="minorHAnsi" w:cstheme="minorBidi"/>
              <w:noProof/>
              <w:lang w:eastAsia="fr-BE"/>
            </w:rPr>
          </w:pPr>
          <w:hyperlink w:anchor="_Toc37064339" w:history="1">
            <w:r w:rsidR="00DA5D8D" w:rsidRPr="00AD100C">
              <w:rPr>
                <w:rStyle w:val="Lienhypertexte"/>
                <w:rFonts w:eastAsiaTheme="majorEastAsia"/>
                <w:noProof/>
              </w:rPr>
              <w:t>5.2.2</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Tarifs avec historique</w:t>
            </w:r>
            <w:r w:rsidR="00DA5D8D">
              <w:rPr>
                <w:noProof/>
                <w:webHidden/>
              </w:rPr>
              <w:tab/>
            </w:r>
            <w:r w:rsidR="00DA5D8D">
              <w:rPr>
                <w:noProof/>
                <w:webHidden/>
              </w:rPr>
              <w:fldChar w:fldCharType="begin"/>
            </w:r>
            <w:r w:rsidR="00DA5D8D">
              <w:rPr>
                <w:noProof/>
                <w:webHidden/>
              </w:rPr>
              <w:instrText xml:space="preserve"> PAGEREF _Toc37064339 \h </w:instrText>
            </w:r>
            <w:r w:rsidR="00DA5D8D">
              <w:rPr>
                <w:noProof/>
                <w:webHidden/>
              </w:rPr>
            </w:r>
            <w:r w:rsidR="00DA5D8D">
              <w:rPr>
                <w:noProof/>
                <w:webHidden/>
              </w:rPr>
              <w:fldChar w:fldCharType="separate"/>
            </w:r>
            <w:r w:rsidR="00AB5341">
              <w:rPr>
                <w:noProof/>
                <w:webHidden/>
              </w:rPr>
              <w:t>57</w:t>
            </w:r>
            <w:r w:rsidR="00DA5D8D">
              <w:rPr>
                <w:noProof/>
                <w:webHidden/>
              </w:rPr>
              <w:fldChar w:fldCharType="end"/>
            </w:r>
          </w:hyperlink>
        </w:p>
        <w:p w14:paraId="5AECE51A" w14:textId="1A2BF29E" w:rsidR="00DA5D8D" w:rsidRDefault="00CE2831">
          <w:pPr>
            <w:pStyle w:val="TM3"/>
            <w:tabs>
              <w:tab w:val="left" w:pos="1320"/>
              <w:tab w:val="right" w:leader="dot" w:pos="10070"/>
            </w:tabs>
            <w:rPr>
              <w:rFonts w:asciiTheme="minorHAnsi" w:eastAsiaTheme="minorEastAsia" w:hAnsiTheme="minorHAnsi" w:cstheme="minorBidi"/>
              <w:noProof/>
              <w:lang w:eastAsia="fr-BE"/>
            </w:rPr>
          </w:pPr>
          <w:hyperlink w:anchor="_Toc37064340" w:history="1">
            <w:r w:rsidR="00DA5D8D" w:rsidRPr="00AD100C">
              <w:rPr>
                <w:rStyle w:val="Lienhypertexte"/>
                <w:rFonts w:eastAsiaTheme="majorEastAsia"/>
                <w:noProof/>
              </w:rPr>
              <w:t>5.2.3</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Note informative sur les pages de tarifs</w:t>
            </w:r>
            <w:r w:rsidR="00DA5D8D">
              <w:rPr>
                <w:noProof/>
                <w:webHidden/>
              </w:rPr>
              <w:tab/>
            </w:r>
            <w:r w:rsidR="00DA5D8D">
              <w:rPr>
                <w:noProof/>
                <w:webHidden/>
              </w:rPr>
              <w:fldChar w:fldCharType="begin"/>
            </w:r>
            <w:r w:rsidR="00DA5D8D">
              <w:rPr>
                <w:noProof/>
                <w:webHidden/>
              </w:rPr>
              <w:instrText xml:space="preserve"> PAGEREF _Toc37064340 \h </w:instrText>
            </w:r>
            <w:r w:rsidR="00DA5D8D">
              <w:rPr>
                <w:noProof/>
                <w:webHidden/>
              </w:rPr>
            </w:r>
            <w:r w:rsidR="00DA5D8D">
              <w:rPr>
                <w:noProof/>
                <w:webHidden/>
              </w:rPr>
              <w:fldChar w:fldCharType="separate"/>
            </w:r>
            <w:r w:rsidR="00AB5341">
              <w:rPr>
                <w:noProof/>
                <w:webHidden/>
              </w:rPr>
              <w:t>60</w:t>
            </w:r>
            <w:r w:rsidR="00DA5D8D">
              <w:rPr>
                <w:noProof/>
                <w:webHidden/>
              </w:rPr>
              <w:fldChar w:fldCharType="end"/>
            </w:r>
          </w:hyperlink>
        </w:p>
        <w:p w14:paraId="4D1DF395" w14:textId="6CB303CF" w:rsidR="00DA5D8D" w:rsidRDefault="00CE2831">
          <w:pPr>
            <w:pStyle w:val="TM3"/>
            <w:tabs>
              <w:tab w:val="left" w:pos="1320"/>
              <w:tab w:val="right" w:leader="dot" w:pos="10070"/>
            </w:tabs>
            <w:rPr>
              <w:rFonts w:asciiTheme="minorHAnsi" w:eastAsiaTheme="minorEastAsia" w:hAnsiTheme="minorHAnsi" w:cstheme="minorBidi"/>
              <w:noProof/>
              <w:lang w:eastAsia="fr-BE"/>
            </w:rPr>
          </w:pPr>
          <w:hyperlink w:anchor="_Toc37064341" w:history="1">
            <w:r w:rsidR="00DA5D8D" w:rsidRPr="00AD100C">
              <w:rPr>
                <w:rStyle w:val="Lienhypertexte"/>
                <w:rFonts w:eastAsiaTheme="majorEastAsia"/>
                <w:noProof/>
              </w:rPr>
              <w:t>5.2.4</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Détails des institutions et des produits dans les tarifs</w:t>
            </w:r>
            <w:r w:rsidR="00DA5D8D">
              <w:rPr>
                <w:noProof/>
                <w:webHidden/>
              </w:rPr>
              <w:tab/>
            </w:r>
            <w:r w:rsidR="00DA5D8D">
              <w:rPr>
                <w:noProof/>
                <w:webHidden/>
              </w:rPr>
              <w:fldChar w:fldCharType="begin"/>
            </w:r>
            <w:r w:rsidR="00DA5D8D">
              <w:rPr>
                <w:noProof/>
                <w:webHidden/>
              </w:rPr>
              <w:instrText xml:space="preserve"> PAGEREF _Toc37064341 \h </w:instrText>
            </w:r>
            <w:r w:rsidR="00DA5D8D">
              <w:rPr>
                <w:noProof/>
                <w:webHidden/>
              </w:rPr>
            </w:r>
            <w:r w:rsidR="00DA5D8D">
              <w:rPr>
                <w:noProof/>
                <w:webHidden/>
              </w:rPr>
              <w:fldChar w:fldCharType="separate"/>
            </w:r>
            <w:r w:rsidR="00AB5341">
              <w:rPr>
                <w:noProof/>
                <w:webHidden/>
              </w:rPr>
              <w:t>62</w:t>
            </w:r>
            <w:r w:rsidR="00DA5D8D">
              <w:rPr>
                <w:noProof/>
                <w:webHidden/>
              </w:rPr>
              <w:fldChar w:fldCharType="end"/>
            </w:r>
          </w:hyperlink>
        </w:p>
        <w:p w14:paraId="11166C81" w14:textId="3E0D363D" w:rsidR="00DA5D8D" w:rsidRDefault="00CE2831">
          <w:pPr>
            <w:pStyle w:val="TM2"/>
            <w:tabs>
              <w:tab w:val="left" w:pos="880"/>
              <w:tab w:val="right" w:leader="dot" w:pos="10070"/>
            </w:tabs>
            <w:rPr>
              <w:rFonts w:asciiTheme="minorHAnsi" w:eastAsiaTheme="minorEastAsia" w:hAnsiTheme="minorHAnsi" w:cstheme="minorBidi"/>
              <w:noProof/>
              <w:lang w:eastAsia="fr-BE"/>
            </w:rPr>
          </w:pPr>
          <w:hyperlink w:anchor="_Toc37064342" w:history="1">
            <w:r w:rsidR="00DA5D8D" w:rsidRPr="00AD100C">
              <w:rPr>
                <w:rStyle w:val="Lienhypertexte"/>
                <w:rFonts w:eastAsiaTheme="majorEastAsia"/>
                <w:noProof/>
              </w:rPr>
              <w:t>5.3</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Règles</w:t>
            </w:r>
            <w:r w:rsidR="00DA5D8D">
              <w:rPr>
                <w:noProof/>
                <w:webHidden/>
              </w:rPr>
              <w:tab/>
            </w:r>
            <w:r w:rsidR="00DA5D8D">
              <w:rPr>
                <w:noProof/>
                <w:webHidden/>
              </w:rPr>
              <w:fldChar w:fldCharType="begin"/>
            </w:r>
            <w:r w:rsidR="00DA5D8D">
              <w:rPr>
                <w:noProof/>
                <w:webHidden/>
              </w:rPr>
              <w:instrText xml:space="preserve"> PAGEREF _Toc37064342 \h </w:instrText>
            </w:r>
            <w:r w:rsidR="00DA5D8D">
              <w:rPr>
                <w:noProof/>
                <w:webHidden/>
              </w:rPr>
            </w:r>
            <w:r w:rsidR="00DA5D8D">
              <w:rPr>
                <w:noProof/>
                <w:webHidden/>
              </w:rPr>
              <w:fldChar w:fldCharType="separate"/>
            </w:r>
            <w:r w:rsidR="00AB5341">
              <w:rPr>
                <w:noProof/>
                <w:webHidden/>
              </w:rPr>
              <w:t>64</w:t>
            </w:r>
            <w:r w:rsidR="00DA5D8D">
              <w:rPr>
                <w:noProof/>
                <w:webHidden/>
              </w:rPr>
              <w:fldChar w:fldCharType="end"/>
            </w:r>
          </w:hyperlink>
        </w:p>
        <w:p w14:paraId="244D4E62" w14:textId="758EC51D" w:rsidR="00DA5D8D" w:rsidRDefault="00CE2831">
          <w:pPr>
            <w:pStyle w:val="TM3"/>
            <w:tabs>
              <w:tab w:val="left" w:pos="1320"/>
              <w:tab w:val="right" w:leader="dot" w:pos="10070"/>
            </w:tabs>
            <w:rPr>
              <w:rFonts w:asciiTheme="minorHAnsi" w:eastAsiaTheme="minorEastAsia" w:hAnsiTheme="minorHAnsi" w:cstheme="minorBidi"/>
              <w:noProof/>
              <w:lang w:eastAsia="fr-BE"/>
            </w:rPr>
          </w:pPr>
          <w:hyperlink w:anchor="_Toc37064343" w:history="1">
            <w:r w:rsidR="00DA5D8D" w:rsidRPr="00AD100C">
              <w:rPr>
                <w:rStyle w:val="Lienhypertexte"/>
                <w:rFonts w:eastAsiaTheme="majorEastAsia"/>
                <w:noProof/>
              </w:rPr>
              <w:t>5.3.1</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Sans historique</w:t>
            </w:r>
            <w:r w:rsidR="00DA5D8D">
              <w:rPr>
                <w:noProof/>
                <w:webHidden/>
              </w:rPr>
              <w:tab/>
            </w:r>
            <w:r w:rsidR="00DA5D8D">
              <w:rPr>
                <w:noProof/>
                <w:webHidden/>
              </w:rPr>
              <w:fldChar w:fldCharType="begin"/>
            </w:r>
            <w:r w:rsidR="00DA5D8D">
              <w:rPr>
                <w:noProof/>
                <w:webHidden/>
              </w:rPr>
              <w:instrText xml:space="preserve"> PAGEREF _Toc37064343 \h </w:instrText>
            </w:r>
            <w:r w:rsidR="00DA5D8D">
              <w:rPr>
                <w:noProof/>
                <w:webHidden/>
              </w:rPr>
            </w:r>
            <w:r w:rsidR="00DA5D8D">
              <w:rPr>
                <w:noProof/>
                <w:webHidden/>
              </w:rPr>
              <w:fldChar w:fldCharType="separate"/>
            </w:r>
            <w:r w:rsidR="00AB5341">
              <w:rPr>
                <w:noProof/>
                <w:webHidden/>
              </w:rPr>
              <w:t>64</w:t>
            </w:r>
            <w:r w:rsidR="00DA5D8D">
              <w:rPr>
                <w:noProof/>
                <w:webHidden/>
              </w:rPr>
              <w:fldChar w:fldCharType="end"/>
            </w:r>
          </w:hyperlink>
        </w:p>
        <w:p w14:paraId="44C4BDF3" w14:textId="31A2B9C2" w:rsidR="00DA5D8D" w:rsidRDefault="00CE2831">
          <w:pPr>
            <w:pStyle w:val="TM3"/>
            <w:tabs>
              <w:tab w:val="left" w:pos="1320"/>
              <w:tab w:val="right" w:leader="dot" w:pos="10070"/>
            </w:tabs>
            <w:rPr>
              <w:rFonts w:asciiTheme="minorHAnsi" w:eastAsiaTheme="minorEastAsia" w:hAnsiTheme="minorHAnsi" w:cstheme="minorBidi"/>
              <w:noProof/>
              <w:lang w:eastAsia="fr-BE"/>
            </w:rPr>
          </w:pPr>
          <w:hyperlink w:anchor="_Toc37064344" w:history="1">
            <w:r w:rsidR="00DA5D8D" w:rsidRPr="00AD100C">
              <w:rPr>
                <w:rStyle w:val="Lienhypertexte"/>
                <w:rFonts w:eastAsiaTheme="majorEastAsia"/>
                <w:noProof/>
              </w:rPr>
              <w:t>5.3.2</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Affichage de l’historique dans les règles d’application</w:t>
            </w:r>
            <w:r w:rsidR="00DA5D8D">
              <w:rPr>
                <w:noProof/>
                <w:webHidden/>
              </w:rPr>
              <w:tab/>
            </w:r>
            <w:r w:rsidR="00DA5D8D">
              <w:rPr>
                <w:noProof/>
                <w:webHidden/>
              </w:rPr>
              <w:fldChar w:fldCharType="begin"/>
            </w:r>
            <w:r w:rsidR="00DA5D8D">
              <w:rPr>
                <w:noProof/>
                <w:webHidden/>
              </w:rPr>
              <w:instrText xml:space="preserve"> PAGEREF _Toc37064344 \h </w:instrText>
            </w:r>
            <w:r w:rsidR="00DA5D8D">
              <w:rPr>
                <w:noProof/>
                <w:webHidden/>
              </w:rPr>
            </w:r>
            <w:r w:rsidR="00DA5D8D">
              <w:rPr>
                <w:noProof/>
                <w:webHidden/>
              </w:rPr>
              <w:fldChar w:fldCharType="separate"/>
            </w:r>
            <w:r w:rsidR="00AB5341">
              <w:rPr>
                <w:noProof/>
                <w:webHidden/>
              </w:rPr>
              <w:t>67</w:t>
            </w:r>
            <w:r w:rsidR="00DA5D8D">
              <w:rPr>
                <w:noProof/>
                <w:webHidden/>
              </w:rPr>
              <w:fldChar w:fldCharType="end"/>
            </w:r>
          </w:hyperlink>
        </w:p>
        <w:p w14:paraId="4AB7DD88" w14:textId="5294B60A" w:rsidR="00DA5D8D" w:rsidRDefault="00CE2831">
          <w:pPr>
            <w:pStyle w:val="TM2"/>
            <w:tabs>
              <w:tab w:val="left" w:pos="880"/>
              <w:tab w:val="right" w:leader="dot" w:pos="10070"/>
            </w:tabs>
            <w:rPr>
              <w:rFonts w:asciiTheme="minorHAnsi" w:eastAsiaTheme="minorEastAsia" w:hAnsiTheme="minorHAnsi" w:cstheme="minorBidi"/>
              <w:noProof/>
              <w:lang w:eastAsia="fr-BE"/>
            </w:rPr>
          </w:pPr>
          <w:hyperlink w:anchor="_Toc37064345" w:history="1">
            <w:r w:rsidR="00DA5D8D" w:rsidRPr="00AD100C">
              <w:rPr>
                <w:rStyle w:val="Lienhypertexte"/>
                <w:rFonts w:eastAsiaTheme="majorEastAsia"/>
                <w:noProof/>
              </w:rPr>
              <w:t>5.4</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Autres données</w:t>
            </w:r>
            <w:r w:rsidR="00DA5D8D">
              <w:rPr>
                <w:noProof/>
                <w:webHidden/>
              </w:rPr>
              <w:tab/>
            </w:r>
            <w:r w:rsidR="00DA5D8D">
              <w:rPr>
                <w:noProof/>
                <w:webHidden/>
              </w:rPr>
              <w:fldChar w:fldCharType="begin"/>
            </w:r>
            <w:r w:rsidR="00DA5D8D">
              <w:rPr>
                <w:noProof/>
                <w:webHidden/>
              </w:rPr>
              <w:instrText xml:space="preserve"> PAGEREF _Toc37064345 \h </w:instrText>
            </w:r>
            <w:r w:rsidR="00DA5D8D">
              <w:rPr>
                <w:noProof/>
                <w:webHidden/>
              </w:rPr>
            </w:r>
            <w:r w:rsidR="00DA5D8D">
              <w:rPr>
                <w:noProof/>
                <w:webHidden/>
              </w:rPr>
              <w:fldChar w:fldCharType="separate"/>
            </w:r>
            <w:r w:rsidR="00AB5341">
              <w:rPr>
                <w:noProof/>
                <w:webHidden/>
              </w:rPr>
              <w:t>68</w:t>
            </w:r>
            <w:r w:rsidR="00DA5D8D">
              <w:rPr>
                <w:noProof/>
                <w:webHidden/>
              </w:rPr>
              <w:fldChar w:fldCharType="end"/>
            </w:r>
          </w:hyperlink>
        </w:p>
        <w:p w14:paraId="0ABA8479" w14:textId="7F8BE202" w:rsidR="00DA5D8D" w:rsidRDefault="00CE2831">
          <w:pPr>
            <w:pStyle w:val="TM2"/>
            <w:tabs>
              <w:tab w:val="left" w:pos="880"/>
              <w:tab w:val="right" w:leader="dot" w:pos="10070"/>
            </w:tabs>
            <w:rPr>
              <w:rFonts w:asciiTheme="minorHAnsi" w:eastAsiaTheme="minorEastAsia" w:hAnsiTheme="minorHAnsi" w:cstheme="minorBidi"/>
              <w:noProof/>
              <w:lang w:eastAsia="fr-BE"/>
            </w:rPr>
          </w:pPr>
          <w:hyperlink w:anchor="_Toc37064346" w:history="1">
            <w:r w:rsidR="00DA5D8D" w:rsidRPr="00AD100C">
              <w:rPr>
                <w:rStyle w:val="Lienhypertexte"/>
                <w:rFonts w:eastAsiaTheme="majorEastAsia"/>
                <w:noProof/>
              </w:rPr>
              <w:t>5.5</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Page INAMI</w:t>
            </w:r>
            <w:r w:rsidR="00DA5D8D">
              <w:rPr>
                <w:noProof/>
                <w:webHidden/>
              </w:rPr>
              <w:tab/>
            </w:r>
            <w:r w:rsidR="00DA5D8D">
              <w:rPr>
                <w:noProof/>
                <w:webHidden/>
              </w:rPr>
              <w:fldChar w:fldCharType="begin"/>
            </w:r>
            <w:r w:rsidR="00DA5D8D">
              <w:rPr>
                <w:noProof/>
                <w:webHidden/>
              </w:rPr>
              <w:instrText xml:space="preserve"> PAGEREF _Toc37064346 \h </w:instrText>
            </w:r>
            <w:r w:rsidR="00DA5D8D">
              <w:rPr>
                <w:noProof/>
                <w:webHidden/>
              </w:rPr>
            </w:r>
            <w:r w:rsidR="00DA5D8D">
              <w:rPr>
                <w:noProof/>
                <w:webHidden/>
              </w:rPr>
              <w:fldChar w:fldCharType="separate"/>
            </w:r>
            <w:r w:rsidR="00AB5341">
              <w:rPr>
                <w:noProof/>
                <w:webHidden/>
              </w:rPr>
              <w:t>71</w:t>
            </w:r>
            <w:r w:rsidR="00DA5D8D">
              <w:rPr>
                <w:noProof/>
                <w:webHidden/>
              </w:rPr>
              <w:fldChar w:fldCharType="end"/>
            </w:r>
          </w:hyperlink>
        </w:p>
        <w:p w14:paraId="3078D62C" w14:textId="70912F11" w:rsidR="00DA5D8D" w:rsidRDefault="00CE2831">
          <w:pPr>
            <w:pStyle w:val="TM1"/>
            <w:tabs>
              <w:tab w:val="left" w:pos="440"/>
              <w:tab w:val="right" w:leader="dot" w:pos="10070"/>
            </w:tabs>
            <w:rPr>
              <w:rFonts w:asciiTheme="minorHAnsi" w:eastAsiaTheme="minorEastAsia" w:hAnsiTheme="minorHAnsi" w:cstheme="minorBidi"/>
              <w:noProof/>
              <w:lang w:eastAsia="fr-BE"/>
            </w:rPr>
          </w:pPr>
          <w:hyperlink w:anchor="_Toc37064347" w:history="1">
            <w:r w:rsidR="00DA5D8D" w:rsidRPr="00AD100C">
              <w:rPr>
                <w:rStyle w:val="Lienhypertexte"/>
                <w:rFonts w:eastAsiaTheme="majorEastAsia"/>
                <w:noProof/>
              </w:rPr>
              <w:t>6</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Module de recherche de documents</w:t>
            </w:r>
            <w:r w:rsidR="00DA5D8D">
              <w:rPr>
                <w:noProof/>
                <w:webHidden/>
              </w:rPr>
              <w:tab/>
            </w:r>
            <w:r w:rsidR="00DA5D8D">
              <w:rPr>
                <w:noProof/>
                <w:webHidden/>
              </w:rPr>
              <w:fldChar w:fldCharType="begin"/>
            </w:r>
            <w:r w:rsidR="00DA5D8D">
              <w:rPr>
                <w:noProof/>
                <w:webHidden/>
              </w:rPr>
              <w:instrText xml:space="preserve"> PAGEREF _Toc37064347 \h </w:instrText>
            </w:r>
            <w:r w:rsidR="00DA5D8D">
              <w:rPr>
                <w:noProof/>
                <w:webHidden/>
              </w:rPr>
            </w:r>
            <w:r w:rsidR="00DA5D8D">
              <w:rPr>
                <w:noProof/>
                <w:webHidden/>
              </w:rPr>
              <w:fldChar w:fldCharType="separate"/>
            </w:r>
            <w:r w:rsidR="00AB5341">
              <w:rPr>
                <w:noProof/>
                <w:webHidden/>
              </w:rPr>
              <w:t>72</w:t>
            </w:r>
            <w:r w:rsidR="00DA5D8D">
              <w:rPr>
                <w:noProof/>
                <w:webHidden/>
              </w:rPr>
              <w:fldChar w:fldCharType="end"/>
            </w:r>
          </w:hyperlink>
        </w:p>
        <w:p w14:paraId="26BD2303" w14:textId="5D5A6AAD" w:rsidR="00DA5D8D" w:rsidRDefault="00CE2831">
          <w:pPr>
            <w:pStyle w:val="TM2"/>
            <w:tabs>
              <w:tab w:val="left" w:pos="880"/>
              <w:tab w:val="right" w:leader="dot" w:pos="10070"/>
            </w:tabs>
            <w:rPr>
              <w:rFonts w:asciiTheme="minorHAnsi" w:eastAsiaTheme="minorEastAsia" w:hAnsiTheme="minorHAnsi" w:cstheme="minorBidi"/>
              <w:noProof/>
              <w:lang w:eastAsia="fr-BE"/>
            </w:rPr>
          </w:pPr>
          <w:hyperlink w:anchor="_Toc37064348" w:history="1">
            <w:r w:rsidR="00DA5D8D" w:rsidRPr="00AD100C">
              <w:rPr>
                <w:rStyle w:val="Lienhypertexte"/>
                <w:rFonts w:eastAsiaTheme="majorEastAsia"/>
                <w:noProof/>
              </w:rPr>
              <w:t>6.1</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Les critères de recherche</w:t>
            </w:r>
            <w:r w:rsidR="00DA5D8D">
              <w:rPr>
                <w:noProof/>
                <w:webHidden/>
              </w:rPr>
              <w:tab/>
            </w:r>
            <w:r w:rsidR="00DA5D8D">
              <w:rPr>
                <w:noProof/>
                <w:webHidden/>
              </w:rPr>
              <w:fldChar w:fldCharType="begin"/>
            </w:r>
            <w:r w:rsidR="00DA5D8D">
              <w:rPr>
                <w:noProof/>
                <w:webHidden/>
              </w:rPr>
              <w:instrText xml:space="preserve"> PAGEREF _Toc37064348 \h </w:instrText>
            </w:r>
            <w:r w:rsidR="00DA5D8D">
              <w:rPr>
                <w:noProof/>
                <w:webHidden/>
              </w:rPr>
            </w:r>
            <w:r w:rsidR="00DA5D8D">
              <w:rPr>
                <w:noProof/>
                <w:webHidden/>
              </w:rPr>
              <w:fldChar w:fldCharType="separate"/>
            </w:r>
            <w:r w:rsidR="00AB5341">
              <w:rPr>
                <w:noProof/>
                <w:webHidden/>
              </w:rPr>
              <w:t>73</w:t>
            </w:r>
            <w:r w:rsidR="00DA5D8D">
              <w:rPr>
                <w:noProof/>
                <w:webHidden/>
              </w:rPr>
              <w:fldChar w:fldCharType="end"/>
            </w:r>
          </w:hyperlink>
        </w:p>
        <w:p w14:paraId="40F4F970" w14:textId="5E3EDE52" w:rsidR="00DA5D8D" w:rsidRDefault="00CE2831">
          <w:pPr>
            <w:pStyle w:val="TM3"/>
            <w:tabs>
              <w:tab w:val="left" w:pos="1320"/>
              <w:tab w:val="right" w:leader="dot" w:pos="10070"/>
            </w:tabs>
            <w:rPr>
              <w:rFonts w:asciiTheme="minorHAnsi" w:eastAsiaTheme="minorEastAsia" w:hAnsiTheme="minorHAnsi" w:cstheme="minorBidi"/>
              <w:noProof/>
              <w:lang w:eastAsia="fr-BE"/>
            </w:rPr>
          </w:pPr>
          <w:hyperlink w:anchor="_Toc37064349" w:history="1">
            <w:r w:rsidR="00DA5D8D" w:rsidRPr="00AD100C">
              <w:rPr>
                <w:rStyle w:val="Lienhypertexte"/>
                <w:rFonts w:eastAsiaTheme="majorEastAsia"/>
                <w:noProof/>
              </w:rPr>
              <w:t>6.1.1</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Par secteur</w:t>
            </w:r>
            <w:r w:rsidR="00DA5D8D">
              <w:rPr>
                <w:noProof/>
                <w:webHidden/>
              </w:rPr>
              <w:tab/>
            </w:r>
            <w:r w:rsidR="00DA5D8D">
              <w:rPr>
                <w:noProof/>
                <w:webHidden/>
              </w:rPr>
              <w:fldChar w:fldCharType="begin"/>
            </w:r>
            <w:r w:rsidR="00DA5D8D">
              <w:rPr>
                <w:noProof/>
                <w:webHidden/>
              </w:rPr>
              <w:instrText xml:space="preserve"> PAGEREF _Toc37064349 \h </w:instrText>
            </w:r>
            <w:r w:rsidR="00DA5D8D">
              <w:rPr>
                <w:noProof/>
                <w:webHidden/>
              </w:rPr>
            </w:r>
            <w:r w:rsidR="00DA5D8D">
              <w:rPr>
                <w:noProof/>
                <w:webHidden/>
              </w:rPr>
              <w:fldChar w:fldCharType="separate"/>
            </w:r>
            <w:r w:rsidR="00AB5341">
              <w:rPr>
                <w:noProof/>
                <w:webHidden/>
              </w:rPr>
              <w:t>73</w:t>
            </w:r>
            <w:r w:rsidR="00DA5D8D">
              <w:rPr>
                <w:noProof/>
                <w:webHidden/>
              </w:rPr>
              <w:fldChar w:fldCharType="end"/>
            </w:r>
          </w:hyperlink>
        </w:p>
        <w:p w14:paraId="1112253E" w14:textId="3B9821B1" w:rsidR="00DA5D8D" w:rsidRDefault="00CE2831">
          <w:pPr>
            <w:pStyle w:val="TM3"/>
            <w:tabs>
              <w:tab w:val="left" w:pos="1320"/>
              <w:tab w:val="right" w:leader="dot" w:pos="10070"/>
            </w:tabs>
            <w:rPr>
              <w:rFonts w:asciiTheme="minorHAnsi" w:eastAsiaTheme="minorEastAsia" w:hAnsiTheme="minorHAnsi" w:cstheme="minorBidi"/>
              <w:noProof/>
              <w:lang w:eastAsia="fr-BE"/>
            </w:rPr>
          </w:pPr>
          <w:hyperlink w:anchor="_Toc37064350" w:history="1">
            <w:r w:rsidR="00DA5D8D" w:rsidRPr="00AD100C">
              <w:rPr>
                <w:rStyle w:val="Lienhypertexte"/>
                <w:rFonts w:eastAsiaTheme="majorEastAsia"/>
                <w:noProof/>
              </w:rPr>
              <w:t>6.1.2</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Par catégorie</w:t>
            </w:r>
            <w:r w:rsidR="00DA5D8D">
              <w:rPr>
                <w:noProof/>
                <w:webHidden/>
              </w:rPr>
              <w:tab/>
            </w:r>
            <w:r w:rsidR="00DA5D8D">
              <w:rPr>
                <w:noProof/>
                <w:webHidden/>
              </w:rPr>
              <w:fldChar w:fldCharType="begin"/>
            </w:r>
            <w:r w:rsidR="00DA5D8D">
              <w:rPr>
                <w:noProof/>
                <w:webHidden/>
              </w:rPr>
              <w:instrText xml:space="preserve"> PAGEREF _Toc37064350 \h </w:instrText>
            </w:r>
            <w:r w:rsidR="00DA5D8D">
              <w:rPr>
                <w:noProof/>
                <w:webHidden/>
              </w:rPr>
            </w:r>
            <w:r w:rsidR="00DA5D8D">
              <w:rPr>
                <w:noProof/>
                <w:webHidden/>
              </w:rPr>
              <w:fldChar w:fldCharType="separate"/>
            </w:r>
            <w:r w:rsidR="00AB5341">
              <w:rPr>
                <w:noProof/>
                <w:webHidden/>
              </w:rPr>
              <w:t>74</w:t>
            </w:r>
            <w:r w:rsidR="00DA5D8D">
              <w:rPr>
                <w:noProof/>
                <w:webHidden/>
              </w:rPr>
              <w:fldChar w:fldCharType="end"/>
            </w:r>
          </w:hyperlink>
        </w:p>
        <w:p w14:paraId="002B700D" w14:textId="0B54F568" w:rsidR="00DA5D8D" w:rsidRDefault="00CE2831">
          <w:pPr>
            <w:pStyle w:val="TM3"/>
            <w:tabs>
              <w:tab w:val="left" w:pos="1320"/>
              <w:tab w:val="right" w:leader="dot" w:pos="10070"/>
            </w:tabs>
            <w:rPr>
              <w:rFonts w:asciiTheme="minorHAnsi" w:eastAsiaTheme="minorEastAsia" w:hAnsiTheme="minorHAnsi" w:cstheme="minorBidi"/>
              <w:noProof/>
              <w:lang w:eastAsia="fr-BE"/>
            </w:rPr>
          </w:pPr>
          <w:hyperlink w:anchor="_Toc37064351" w:history="1">
            <w:r w:rsidR="00DA5D8D" w:rsidRPr="00AD100C">
              <w:rPr>
                <w:rStyle w:val="Lienhypertexte"/>
                <w:rFonts w:eastAsiaTheme="majorEastAsia"/>
                <w:noProof/>
              </w:rPr>
              <w:t>6.1.3</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Selon le contenu du document</w:t>
            </w:r>
            <w:r w:rsidR="00DA5D8D">
              <w:rPr>
                <w:noProof/>
                <w:webHidden/>
              </w:rPr>
              <w:tab/>
            </w:r>
            <w:r w:rsidR="00DA5D8D">
              <w:rPr>
                <w:noProof/>
                <w:webHidden/>
              </w:rPr>
              <w:fldChar w:fldCharType="begin"/>
            </w:r>
            <w:r w:rsidR="00DA5D8D">
              <w:rPr>
                <w:noProof/>
                <w:webHidden/>
              </w:rPr>
              <w:instrText xml:space="preserve"> PAGEREF _Toc37064351 \h </w:instrText>
            </w:r>
            <w:r w:rsidR="00DA5D8D">
              <w:rPr>
                <w:noProof/>
                <w:webHidden/>
              </w:rPr>
            </w:r>
            <w:r w:rsidR="00DA5D8D">
              <w:rPr>
                <w:noProof/>
                <w:webHidden/>
              </w:rPr>
              <w:fldChar w:fldCharType="separate"/>
            </w:r>
            <w:r w:rsidR="00AB5341">
              <w:rPr>
                <w:noProof/>
                <w:webHidden/>
              </w:rPr>
              <w:t>75</w:t>
            </w:r>
            <w:r w:rsidR="00DA5D8D">
              <w:rPr>
                <w:noProof/>
                <w:webHidden/>
              </w:rPr>
              <w:fldChar w:fldCharType="end"/>
            </w:r>
          </w:hyperlink>
        </w:p>
        <w:p w14:paraId="1D7662DD" w14:textId="130D3D87" w:rsidR="00DA5D8D" w:rsidRDefault="00CE2831">
          <w:pPr>
            <w:pStyle w:val="TM3"/>
            <w:tabs>
              <w:tab w:val="left" w:pos="1320"/>
              <w:tab w:val="right" w:leader="dot" w:pos="10070"/>
            </w:tabs>
            <w:rPr>
              <w:rFonts w:asciiTheme="minorHAnsi" w:eastAsiaTheme="minorEastAsia" w:hAnsiTheme="minorHAnsi" w:cstheme="minorBidi"/>
              <w:noProof/>
              <w:lang w:eastAsia="fr-BE"/>
            </w:rPr>
          </w:pPr>
          <w:hyperlink w:anchor="_Toc37064352" w:history="1">
            <w:r w:rsidR="00DA5D8D" w:rsidRPr="00AD100C">
              <w:rPr>
                <w:rStyle w:val="Lienhypertexte"/>
                <w:rFonts w:eastAsiaTheme="majorEastAsia"/>
                <w:noProof/>
              </w:rPr>
              <w:t>6.1.4</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Date de publication et date d’application</w:t>
            </w:r>
            <w:r w:rsidR="00DA5D8D">
              <w:rPr>
                <w:noProof/>
                <w:webHidden/>
              </w:rPr>
              <w:tab/>
            </w:r>
            <w:r w:rsidR="00DA5D8D">
              <w:rPr>
                <w:noProof/>
                <w:webHidden/>
              </w:rPr>
              <w:fldChar w:fldCharType="begin"/>
            </w:r>
            <w:r w:rsidR="00DA5D8D">
              <w:rPr>
                <w:noProof/>
                <w:webHidden/>
              </w:rPr>
              <w:instrText xml:space="preserve"> PAGEREF _Toc37064352 \h </w:instrText>
            </w:r>
            <w:r w:rsidR="00DA5D8D">
              <w:rPr>
                <w:noProof/>
                <w:webHidden/>
              </w:rPr>
            </w:r>
            <w:r w:rsidR="00DA5D8D">
              <w:rPr>
                <w:noProof/>
                <w:webHidden/>
              </w:rPr>
              <w:fldChar w:fldCharType="separate"/>
            </w:r>
            <w:r w:rsidR="00AB5341">
              <w:rPr>
                <w:noProof/>
                <w:webHidden/>
              </w:rPr>
              <w:t>76</w:t>
            </w:r>
            <w:r w:rsidR="00DA5D8D">
              <w:rPr>
                <w:noProof/>
                <w:webHidden/>
              </w:rPr>
              <w:fldChar w:fldCharType="end"/>
            </w:r>
          </w:hyperlink>
        </w:p>
        <w:p w14:paraId="61BB7E58" w14:textId="198287DA" w:rsidR="00DA5D8D" w:rsidRDefault="00CE2831">
          <w:pPr>
            <w:pStyle w:val="TM3"/>
            <w:tabs>
              <w:tab w:val="left" w:pos="1320"/>
              <w:tab w:val="right" w:leader="dot" w:pos="10070"/>
            </w:tabs>
            <w:rPr>
              <w:rFonts w:asciiTheme="minorHAnsi" w:eastAsiaTheme="minorEastAsia" w:hAnsiTheme="minorHAnsi" w:cstheme="minorBidi"/>
              <w:noProof/>
              <w:lang w:eastAsia="fr-BE"/>
            </w:rPr>
          </w:pPr>
          <w:hyperlink w:anchor="_Toc37064353" w:history="1">
            <w:r w:rsidR="00DA5D8D" w:rsidRPr="00AD100C">
              <w:rPr>
                <w:rStyle w:val="Lienhypertexte"/>
                <w:rFonts w:eastAsiaTheme="majorEastAsia"/>
                <w:noProof/>
              </w:rPr>
              <w:t>6.1.5</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Mot de recherche</w:t>
            </w:r>
            <w:r w:rsidR="00DA5D8D">
              <w:rPr>
                <w:noProof/>
                <w:webHidden/>
              </w:rPr>
              <w:tab/>
            </w:r>
            <w:r w:rsidR="00DA5D8D">
              <w:rPr>
                <w:noProof/>
                <w:webHidden/>
              </w:rPr>
              <w:fldChar w:fldCharType="begin"/>
            </w:r>
            <w:r w:rsidR="00DA5D8D">
              <w:rPr>
                <w:noProof/>
                <w:webHidden/>
              </w:rPr>
              <w:instrText xml:space="preserve"> PAGEREF _Toc37064353 \h </w:instrText>
            </w:r>
            <w:r w:rsidR="00DA5D8D">
              <w:rPr>
                <w:noProof/>
                <w:webHidden/>
              </w:rPr>
            </w:r>
            <w:r w:rsidR="00DA5D8D">
              <w:rPr>
                <w:noProof/>
                <w:webHidden/>
              </w:rPr>
              <w:fldChar w:fldCharType="separate"/>
            </w:r>
            <w:r w:rsidR="00AB5341">
              <w:rPr>
                <w:noProof/>
                <w:webHidden/>
              </w:rPr>
              <w:t>77</w:t>
            </w:r>
            <w:r w:rsidR="00DA5D8D">
              <w:rPr>
                <w:noProof/>
                <w:webHidden/>
              </w:rPr>
              <w:fldChar w:fldCharType="end"/>
            </w:r>
          </w:hyperlink>
        </w:p>
        <w:p w14:paraId="70EAD7D3" w14:textId="5546B6F3" w:rsidR="00DA5D8D" w:rsidRDefault="00CE2831">
          <w:pPr>
            <w:pStyle w:val="TM3"/>
            <w:tabs>
              <w:tab w:val="left" w:pos="1320"/>
              <w:tab w:val="right" w:leader="dot" w:pos="10070"/>
            </w:tabs>
            <w:rPr>
              <w:rFonts w:asciiTheme="minorHAnsi" w:eastAsiaTheme="minorEastAsia" w:hAnsiTheme="minorHAnsi" w:cstheme="minorBidi"/>
              <w:noProof/>
              <w:lang w:eastAsia="fr-BE"/>
            </w:rPr>
          </w:pPr>
          <w:hyperlink w:anchor="_Toc37064354" w:history="1">
            <w:r w:rsidR="00DA5D8D" w:rsidRPr="00AD100C">
              <w:rPr>
                <w:rStyle w:val="Lienhypertexte"/>
                <w:rFonts w:eastAsiaTheme="majorEastAsia"/>
                <w:noProof/>
              </w:rPr>
              <w:t>6.1.6</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Description</w:t>
            </w:r>
            <w:r w:rsidR="00DA5D8D">
              <w:rPr>
                <w:noProof/>
                <w:webHidden/>
              </w:rPr>
              <w:tab/>
            </w:r>
            <w:r w:rsidR="00DA5D8D">
              <w:rPr>
                <w:noProof/>
                <w:webHidden/>
              </w:rPr>
              <w:fldChar w:fldCharType="begin"/>
            </w:r>
            <w:r w:rsidR="00DA5D8D">
              <w:rPr>
                <w:noProof/>
                <w:webHidden/>
              </w:rPr>
              <w:instrText xml:space="preserve"> PAGEREF _Toc37064354 \h </w:instrText>
            </w:r>
            <w:r w:rsidR="00DA5D8D">
              <w:rPr>
                <w:noProof/>
                <w:webHidden/>
              </w:rPr>
            </w:r>
            <w:r w:rsidR="00DA5D8D">
              <w:rPr>
                <w:noProof/>
                <w:webHidden/>
              </w:rPr>
              <w:fldChar w:fldCharType="separate"/>
            </w:r>
            <w:r w:rsidR="00AB5341">
              <w:rPr>
                <w:noProof/>
                <w:webHidden/>
              </w:rPr>
              <w:t>78</w:t>
            </w:r>
            <w:r w:rsidR="00DA5D8D">
              <w:rPr>
                <w:noProof/>
                <w:webHidden/>
              </w:rPr>
              <w:fldChar w:fldCharType="end"/>
            </w:r>
          </w:hyperlink>
        </w:p>
        <w:p w14:paraId="7C669C08" w14:textId="3DFAB5B1" w:rsidR="00DA5D8D" w:rsidRDefault="00CE2831">
          <w:pPr>
            <w:pStyle w:val="TM3"/>
            <w:tabs>
              <w:tab w:val="left" w:pos="1320"/>
              <w:tab w:val="right" w:leader="dot" w:pos="10070"/>
            </w:tabs>
            <w:rPr>
              <w:rFonts w:asciiTheme="minorHAnsi" w:eastAsiaTheme="minorEastAsia" w:hAnsiTheme="minorHAnsi" w:cstheme="minorBidi"/>
              <w:noProof/>
              <w:lang w:eastAsia="fr-BE"/>
            </w:rPr>
          </w:pPr>
          <w:hyperlink w:anchor="_Toc37064355" w:history="1">
            <w:r w:rsidR="00DA5D8D" w:rsidRPr="00AD100C">
              <w:rPr>
                <w:rStyle w:val="Lienhypertexte"/>
                <w:rFonts w:eastAsiaTheme="majorEastAsia"/>
                <w:noProof/>
              </w:rPr>
              <w:t>6.1.7</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Article</w:t>
            </w:r>
            <w:r w:rsidR="00DA5D8D">
              <w:rPr>
                <w:noProof/>
                <w:webHidden/>
              </w:rPr>
              <w:tab/>
            </w:r>
            <w:r w:rsidR="00DA5D8D">
              <w:rPr>
                <w:noProof/>
                <w:webHidden/>
              </w:rPr>
              <w:fldChar w:fldCharType="begin"/>
            </w:r>
            <w:r w:rsidR="00DA5D8D">
              <w:rPr>
                <w:noProof/>
                <w:webHidden/>
              </w:rPr>
              <w:instrText xml:space="preserve"> PAGEREF _Toc37064355 \h </w:instrText>
            </w:r>
            <w:r w:rsidR="00DA5D8D">
              <w:rPr>
                <w:noProof/>
                <w:webHidden/>
              </w:rPr>
            </w:r>
            <w:r w:rsidR="00DA5D8D">
              <w:rPr>
                <w:noProof/>
                <w:webHidden/>
              </w:rPr>
              <w:fldChar w:fldCharType="separate"/>
            </w:r>
            <w:r w:rsidR="00AB5341">
              <w:rPr>
                <w:noProof/>
                <w:webHidden/>
              </w:rPr>
              <w:t>79</w:t>
            </w:r>
            <w:r w:rsidR="00DA5D8D">
              <w:rPr>
                <w:noProof/>
                <w:webHidden/>
              </w:rPr>
              <w:fldChar w:fldCharType="end"/>
            </w:r>
          </w:hyperlink>
        </w:p>
        <w:p w14:paraId="077CCBC8" w14:textId="1E66A4C0" w:rsidR="00DA5D8D" w:rsidRDefault="00CE2831">
          <w:pPr>
            <w:pStyle w:val="TM3"/>
            <w:tabs>
              <w:tab w:val="left" w:pos="1320"/>
              <w:tab w:val="right" w:leader="dot" w:pos="10070"/>
            </w:tabs>
            <w:rPr>
              <w:rFonts w:asciiTheme="minorHAnsi" w:eastAsiaTheme="minorEastAsia" w:hAnsiTheme="minorHAnsi" w:cstheme="minorBidi"/>
              <w:noProof/>
              <w:lang w:eastAsia="fr-BE"/>
            </w:rPr>
          </w:pPr>
          <w:hyperlink w:anchor="_Toc37064356" w:history="1">
            <w:r w:rsidR="00DA5D8D" w:rsidRPr="00AD100C">
              <w:rPr>
                <w:rStyle w:val="Lienhypertexte"/>
                <w:rFonts w:eastAsiaTheme="majorEastAsia"/>
                <w:noProof/>
              </w:rPr>
              <w:t>6.1.8</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Rubrique</w:t>
            </w:r>
            <w:r w:rsidR="00DA5D8D">
              <w:rPr>
                <w:noProof/>
                <w:webHidden/>
              </w:rPr>
              <w:tab/>
            </w:r>
            <w:r w:rsidR="00DA5D8D">
              <w:rPr>
                <w:noProof/>
                <w:webHidden/>
              </w:rPr>
              <w:fldChar w:fldCharType="begin"/>
            </w:r>
            <w:r w:rsidR="00DA5D8D">
              <w:rPr>
                <w:noProof/>
                <w:webHidden/>
              </w:rPr>
              <w:instrText xml:space="preserve"> PAGEREF _Toc37064356 \h </w:instrText>
            </w:r>
            <w:r w:rsidR="00DA5D8D">
              <w:rPr>
                <w:noProof/>
                <w:webHidden/>
              </w:rPr>
            </w:r>
            <w:r w:rsidR="00DA5D8D">
              <w:rPr>
                <w:noProof/>
                <w:webHidden/>
              </w:rPr>
              <w:fldChar w:fldCharType="separate"/>
            </w:r>
            <w:r w:rsidR="00AB5341">
              <w:rPr>
                <w:noProof/>
                <w:webHidden/>
              </w:rPr>
              <w:t>80</w:t>
            </w:r>
            <w:r w:rsidR="00DA5D8D">
              <w:rPr>
                <w:noProof/>
                <w:webHidden/>
              </w:rPr>
              <w:fldChar w:fldCharType="end"/>
            </w:r>
          </w:hyperlink>
        </w:p>
        <w:p w14:paraId="59A26849" w14:textId="25CF58D3" w:rsidR="00DA5D8D" w:rsidRDefault="00CE2831">
          <w:pPr>
            <w:pStyle w:val="TM2"/>
            <w:tabs>
              <w:tab w:val="left" w:pos="880"/>
              <w:tab w:val="right" w:leader="dot" w:pos="10070"/>
            </w:tabs>
            <w:rPr>
              <w:rFonts w:asciiTheme="minorHAnsi" w:eastAsiaTheme="minorEastAsia" w:hAnsiTheme="minorHAnsi" w:cstheme="minorBidi"/>
              <w:noProof/>
              <w:lang w:eastAsia="fr-BE"/>
            </w:rPr>
          </w:pPr>
          <w:hyperlink w:anchor="_Toc37064357" w:history="1">
            <w:r w:rsidR="00DA5D8D" w:rsidRPr="00AD100C">
              <w:rPr>
                <w:rStyle w:val="Lienhypertexte"/>
                <w:rFonts w:eastAsiaTheme="majorEastAsia"/>
                <w:noProof/>
              </w:rPr>
              <w:t>6.2</w:t>
            </w:r>
            <w:r w:rsidR="00DA5D8D">
              <w:rPr>
                <w:rFonts w:asciiTheme="minorHAnsi" w:eastAsiaTheme="minorEastAsia" w:hAnsiTheme="minorHAnsi" w:cstheme="minorBidi"/>
                <w:noProof/>
                <w:lang w:eastAsia="fr-BE"/>
              </w:rPr>
              <w:tab/>
            </w:r>
            <w:r w:rsidR="00DA5D8D" w:rsidRPr="00AD100C">
              <w:rPr>
                <w:rStyle w:val="Lienhypertexte"/>
                <w:rFonts w:eastAsiaTheme="majorEastAsia"/>
                <w:noProof/>
              </w:rPr>
              <w:t>Exemples</w:t>
            </w:r>
            <w:r w:rsidR="00DA5D8D">
              <w:rPr>
                <w:noProof/>
                <w:webHidden/>
              </w:rPr>
              <w:tab/>
            </w:r>
            <w:r w:rsidR="00DA5D8D">
              <w:rPr>
                <w:noProof/>
                <w:webHidden/>
              </w:rPr>
              <w:fldChar w:fldCharType="begin"/>
            </w:r>
            <w:r w:rsidR="00DA5D8D">
              <w:rPr>
                <w:noProof/>
                <w:webHidden/>
              </w:rPr>
              <w:instrText xml:space="preserve"> PAGEREF _Toc37064357 \h </w:instrText>
            </w:r>
            <w:r w:rsidR="00DA5D8D">
              <w:rPr>
                <w:noProof/>
                <w:webHidden/>
              </w:rPr>
            </w:r>
            <w:r w:rsidR="00DA5D8D">
              <w:rPr>
                <w:noProof/>
                <w:webHidden/>
              </w:rPr>
              <w:fldChar w:fldCharType="separate"/>
            </w:r>
            <w:r w:rsidR="00AB5341">
              <w:rPr>
                <w:noProof/>
                <w:webHidden/>
              </w:rPr>
              <w:t>81</w:t>
            </w:r>
            <w:r w:rsidR="00DA5D8D">
              <w:rPr>
                <w:noProof/>
                <w:webHidden/>
              </w:rPr>
              <w:fldChar w:fldCharType="end"/>
            </w:r>
          </w:hyperlink>
        </w:p>
        <w:p w14:paraId="37754068" w14:textId="77777777" w:rsidR="007D5EDF" w:rsidRPr="00AE1779" w:rsidRDefault="007D5EDF">
          <w:r w:rsidRPr="00AE1779">
            <w:rPr>
              <w:b/>
              <w:bCs/>
            </w:rPr>
            <w:fldChar w:fldCharType="end"/>
          </w:r>
        </w:p>
      </w:sdtContent>
    </w:sdt>
    <w:p w14:paraId="2834AC40" w14:textId="77777777" w:rsidR="00671792" w:rsidRPr="00AE1779" w:rsidRDefault="00671792"/>
    <w:p w14:paraId="07C0DE42" w14:textId="77777777" w:rsidR="00671792" w:rsidRPr="00AE1779" w:rsidRDefault="00671792"/>
    <w:p w14:paraId="0D1B36A3" w14:textId="77777777" w:rsidR="00671792" w:rsidRPr="00AE1779" w:rsidRDefault="00671792"/>
    <w:p w14:paraId="680BC894" w14:textId="77777777" w:rsidR="004472CE" w:rsidRPr="00AE1779" w:rsidRDefault="004472CE">
      <w:r w:rsidRPr="00AE1779">
        <w:br w:type="page"/>
      </w:r>
    </w:p>
    <w:p w14:paraId="271ACCE7" w14:textId="77777777" w:rsidR="00B5387F" w:rsidRPr="00AE1779" w:rsidRDefault="006F594B" w:rsidP="0047426E">
      <w:pPr>
        <w:pStyle w:val="Titre1"/>
      </w:pPr>
      <w:bookmarkStart w:id="0" w:name="_Toc35824295"/>
      <w:bookmarkStart w:id="1" w:name="_Toc35824410"/>
      <w:bookmarkStart w:id="2" w:name="_Toc37064304"/>
      <w:r w:rsidRPr="00AE1779">
        <w:lastRenderedPageBreak/>
        <w:t xml:space="preserve">Comment trouver </w:t>
      </w:r>
      <w:r w:rsidR="009C2211" w:rsidRPr="00AE1779">
        <w:t>NomenSoft</w:t>
      </w:r>
      <w:r w:rsidRPr="00AE1779">
        <w:t> ?</w:t>
      </w:r>
      <w:bookmarkEnd w:id="0"/>
      <w:bookmarkEnd w:id="1"/>
      <w:bookmarkEnd w:id="2"/>
    </w:p>
    <w:p w14:paraId="4A338C6A" w14:textId="47617210" w:rsidR="0047426E" w:rsidRPr="00AE1779" w:rsidRDefault="0047426E" w:rsidP="0047426E">
      <w:r w:rsidRPr="00AE1779">
        <w:t>Connectez-vous à la page d’accueil du site de l’</w:t>
      </w:r>
      <w:r w:rsidR="009C2211" w:rsidRPr="00AE1779">
        <w:rPr>
          <w:smallCaps/>
        </w:rPr>
        <w:t>INAMI</w:t>
      </w:r>
      <w:r w:rsidRPr="00AE1779">
        <w:t xml:space="preserve"> </w:t>
      </w:r>
      <w:hyperlink r:id="rId10" w:history="1">
        <w:r w:rsidRPr="00AE1779">
          <w:rPr>
            <w:rStyle w:val="Lienhypertexte"/>
          </w:rPr>
          <w:t>www.</w:t>
        </w:r>
        <w:r w:rsidR="009C2211" w:rsidRPr="00AE1779">
          <w:rPr>
            <w:rStyle w:val="Lienhypertexte"/>
          </w:rPr>
          <w:t>Inami</w:t>
        </w:r>
        <w:r w:rsidRPr="00AE1779">
          <w:rPr>
            <w:rStyle w:val="Lienhypertexte"/>
          </w:rPr>
          <w:t>.fgov.be</w:t>
        </w:r>
      </w:hyperlink>
      <w:r w:rsidRPr="00AE1779">
        <w:t>.</w:t>
      </w:r>
    </w:p>
    <w:p w14:paraId="369E97D3" w14:textId="77777777" w:rsidR="0005639E" w:rsidRPr="00AE1779" w:rsidRDefault="0005639E" w:rsidP="0047426E"/>
    <w:p w14:paraId="7D3340E8" w14:textId="77777777" w:rsidR="0047426E" w:rsidRPr="00AE1779" w:rsidRDefault="0047426E" w:rsidP="0047426E">
      <w:pPr>
        <w:jc w:val="center"/>
      </w:pPr>
      <w:r w:rsidRPr="00AE1779">
        <w:rPr>
          <w:noProof/>
          <w:lang w:eastAsia="fr-BE"/>
        </w:rPr>
        <w:drawing>
          <wp:inline distT="0" distB="0" distL="0" distR="0" wp14:anchorId="1A77A16C" wp14:editId="7A78591D">
            <wp:extent cx="5599611" cy="6866104"/>
            <wp:effectExtent l="19050" t="19050" r="20320" b="1143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04738" cy="6872390"/>
                    </a:xfrm>
                    <a:prstGeom prst="rect">
                      <a:avLst/>
                    </a:prstGeom>
                    <a:ln>
                      <a:solidFill>
                        <a:schemeClr val="tx1"/>
                      </a:solidFill>
                    </a:ln>
                  </pic:spPr>
                </pic:pic>
              </a:graphicData>
            </a:graphic>
          </wp:inline>
        </w:drawing>
      </w:r>
    </w:p>
    <w:p w14:paraId="324DFA85" w14:textId="77777777" w:rsidR="0047426E" w:rsidRPr="00AE1779" w:rsidRDefault="0047426E">
      <w:r w:rsidRPr="00AE1779">
        <w:br w:type="page"/>
      </w:r>
    </w:p>
    <w:p w14:paraId="74908C11" w14:textId="77777777" w:rsidR="006F594B" w:rsidRPr="00AE1779" w:rsidRDefault="0047426E" w:rsidP="0047426E">
      <w:pPr>
        <w:pStyle w:val="Titre2"/>
      </w:pPr>
      <w:bookmarkStart w:id="3" w:name="_Toc35824296"/>
      <w:bookmarkStart w:id="4" w:name="_Toc35824411"/>
      <w:bookmarkStart w:id="5" w:name="_Toc37064305"/>
      <w:r w:rsidRPr="00AE1779">
        <w:t>Via la fenêtre de la page d’accueil de l’</w:t>
      </w:r>
      <w:r w:rsidR="009C2211" w:rsidRPr="00AE1779">
        <w:t>INAMI</w:t>
      </w:r>
      <w:bookmarkEnd w:id="3"/>
      <w:bookmarkEnd w:id="4"/>
      <w:bookmarkEnd w:id="5"/>
    </w:p>
    <w:p w14:paraId="685A5A84" w14:textId="77777777" w:rsidR="0047426E" w:rsidRDefault="0047426E" w:rsidP="0047426E">
      <w:r w:rsidRPr="00AE1779">
        <w:t>Si vous recherchez des informations sur un numéro de code spécifique existant et connu, vous pouvez directement introduire celui-ci dans ce cadre de la page d’accueil.</w:t>
      </w:r>
    </w:p>
    <w:p w14:paraId="6D4F5AFC" w14:textId="77777777" w:rsidR="00C35DEE" w:rsidRPr="00AE1779" w:rsidRDefault="00C35DEE" w:rsidP="0047426E">
      <w:r w:rsidRPr="00AE1779">
        <w:rPr>
          <w:noProof/>
          <w:lang w:eastAsia="fr-BE"/>
        </w:rPr>
        <mc:AlternateContent>
          <mc:Choice Requires="wps">
            <w:drawing>
              <wp:anchor distT="0" distB="0" distL="114300" distR="114300" simplePos="0" relativeHeight="251660288" behindDoc="0" locked="0" layoutInCell="1" allowOverlap="1" wp14:anchorId="75FFA62B" wp14:editId="6B96AA8B">
                <wp:simplePos x="0" y="0"/>
                <wp:positionH relativeFrom="column">
                  <wp:posOffset>2471019</wp:posOffset>
                </wp:positionH>
                <wp:positionV relativeFrom="paragraph">
                  <wp:posOffset>3449</wp:posOffset>
                </wp:positionV>
                <wp:extent cx="720090" cy="6148705"/>
                <wp:effectExtent l="1314450" t="0" r="1299210" b="0"/>
                <wp:wrapNone/>
                <wp:docPr id="98" name="Flèche vers le bas 98"/>
                <wp:cNvGraphicFramePr/>
                <a:graphic xmlns:a="http://schemas.openxmlformats.org/drawingml/2006/main">
                  <a:graphicData uri="http://schemas.microsoft.com/office/word/2010/wordprocessingShape">
                    <wps:wsp>
                      <wps:cNvSpPr/>
                      <wps:spPr>
                        <a:xfrm rot="19832747">
                          <a:off x="0" y="0"/>
                          <a:ext cx="720090" cy="614870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725A8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98" o:spid="_x0000_s1026" type="#_x0000_t67" style="position:absolute;margin-left:194.55pt;margin-top:.25pt;width:56.7pt;height:484.15pt;rotation:-1930312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" adj="20335" fillcolor="red" strokecolor="red" strokeweight="1pt"/>
            </w:pict>
          </mc:Fallback>
        </mc:AlternateContent>
      </w:r>
    </w:p>
    <w:p w14:paraId="18625801" w14:textId="77777777" w:rsidR="0047426E" w:rsidRPr="00AE1779" w:rsidRDefault="0047426E" w:rsidP="0047426E">
      <w:pPr>
        <w:jc w:val="center"/>
      </w:pPr>
      <w:r w:rsidRPr="00AE1779">
        <w:rPr>
          <w:noProof/>
          <w:lang w:eastAsia="fr-BE"/>
        </w:rPr>
        <mc:AlternateContent>
          <mc:Choice Requires="wps">
            <w:drawing>
              <wp:anchor distT="0" distB="0" distL="114300" distR="114300" simplePos="0" relativeHeight="251659264" behindDoc="0" locked="0" layoutInCell="1" allowOverlap="1" wp14:anchorId="0E197822" wp14:editId="0222578B">
                <wp:simplePos x="0" y="0"/>
                <wp:positionH relativeFrom="column">
                  <wp:posOffset>3981049</wp:posOffset>
                </wp:positionH>
                <wp:positionV relativeFrom="paragraph">
                  <wp:posOffset>5766368</wp:posOffset>
                </wp:positionV>
                <wp:extent cx="1990725" cy="1028700"/>
                <wp:effectExtent l="0" t="0" r="28575" b="19050"/>
                <wp:wrapNone/>
                <wp:docPr id="86" name="Rectangle 86"/>
                <wp:cNvGraphicFramePr/>
                <a:graphic xmlns:a="http://schemas.openxmlformats.org/drawingml/2006/main">
                  <a:graphicData uri="http://schemas.microsoft.com/office/word/2010/wordprocessingShape">
                    <wps:wsp>
                      <wps:cNvSpPr/>
                      <wps:spPr>
                        <a:xfrm>
                          <a:off x="0" y="0"/>
                          <a:ext cx="1990725" cy="10287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9B1CE7" id="Rectangle 86" o:spid="_x0000_s1026" style="position:absolute;margin-left:313.45pt;margin-top:454.05pt;width:156.75pt;height:8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" filled="f" strokecolor="red" strokeweight="1.5pt"/>
            </w:pict>
          </mc:Fallback>
        </mc:AlternateContent>
      </w:r>
      <w:r w:rsidRPr="00AE1779">
        <w:rPr>
          <w:noProof/>
          <w:lang w:eastAsia="fr-BE"/>
        </w:rPr>
        <w:drawing>
          <wp:inline distT="0" distB="0" distL="0" distR="0" wp14:anchorId="7A8522E5" wp14:editId="60989C42">
            <wp:extent cx="5521234" cy="6770000"/>
            <wp:effectExtent l="19050" t="19050" r="22860" b="1206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5434" cy="6775150"/>
                    </a:xfrm>
                    <a:prstGeom prst="rect">
                      <a:avLst/>
                    </a:prstGeom>
                    <a:ln>
                      <a:solidFill>
                        <a:schemeClr val="tx1"/>
                      </a:solidFill>
                    </a:ln>
                  </pic:spPr>
                </pic:pic>
              </a:graphicData>
            </a:graphic>
          </wp:inline>
        </w:drawing>
      </w:r>
    </w:p>
    <w:p w14:paraId="0FD6EBEB" w14:textId="77777777" w:rsidR="0047426E" w:rsidRPr="00AE1779" w:rsidRDefault="0047426E" w:rsidP="0047426E">
      <w:pPr>
        <w:spacing w:after="200"/>
      </w:pPr>
      <w:r w:rsidRPr="00AE1779">
        <w:br w:type="page"/>
      </w:r>
    </w:p>
    <w:p w14:paraId="432549C6" w14:textId="77777777" w:rsidR="0047426E" w:rsidRPr="00AE1779" w:rsidRDefault="006C433B" w:rsidP="006C433B">
      <w:pPr>
        <w:pStyle w:val="Titre2"/>
      </w:pPr>
      <w:bookmarkStart w:id="6" w:name="_Toc35824297"/>
      <w:bookmarkStart w:id="7" w:name="_Toc35824412"/>
      <w:bookmarkStart w:id="8" w:name="_Toc37064306"/>
      <w:r w:rsidRPr="00AE1779">
        <w:t>Via la rubrique « Nomenclature » du site</w:t>
      </w:r>
      <w:bookmarkEnd w:id="6"/>
      <w:bookmarkEnd w:id="7"/>
      <w:bookmarkEnd w:id="8"/>
    </w:p>
    <w:p w14:paraId="088BFBA3" w14:textId="77777777" w:rsidR="006C433B" w:rsidRPr="00AE1779" w:rsidRDefault="006C433B" w:rsidP="006F594B">
      <w:r w:rsidRPr="00AE1779">
        <w:t>Cliquez sur le lien « Nomenclature ».</w:t>
      </w:r>
    </w:p>
    <w:p w14:paraId="7D41535C" w14:textId="77777777" w:rsidR="006C433B" w:rsidRPr="00AE1779" w:rsidRDefault="006C433B" w:rsidP="006F594B"/>
    <w:p w14:paraId="4E27E4A3" w14:textId="77777777" w:rsidR="006C433B" w:rsidRPr="00AE1779" w:rsidRDefault="006C433B" w:rsidP="006C433B">
      <w:pPr>
        <w:jc w:val="center"/>
      </w:pPr>
      <w:r w:rsidRPr="00AE1779">
        <w:rPr>
          <w:noProof/>
          <w:lang w:eastAsia="fr-BE"/>
        </w:rPr>
        <w:drawing>
          <wp:inline distT="0" distB="0" distL="0" distR="0" wp14:anchorId="59AF847D" wp14:editId="3D7A9A8F">
            <wp:extent cx="5459730" cy="3191843"/>
            <wp:effectExtent l="19050" t="19050" r="26670" b="2794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3983" cy="3206021"/>
                    </a:xfrm>
                    <a:prstGeom prst="rect">
                      <a:avLst/>
                    </a:prstGeom>
                    <a:noFill/>
                    <a:ln>
                      <a:solidFill>
                        <a:schemeClr val="tx1"/>
                      </a:solidFill>
                    </a:ln>
                  </pic:spPr>
                </pic:pic>
              </a:graphicData>
            </a:graphic>
          </wp:inline>
        </w:drawing>
      </w:r>
    </w:p>
    <w:p w14:paraId="6B7B1090" w14:textId="77777777" w:rsidR="006C433B" w:rsidRPr="00AE1779" w:rsidRDefault="006C433B" w:rsidP="006C433B"/>
    <w:p w14:paraId="6B374BDC" w14:textId="77777777" w:rsidR="006C433B" w:rsidRPr="00AE1779" w:rsidRDefault="006C433B" w:rsidP="006C433B">
      <w:r w:rsidRPr="00AE1779">
        <w:t>Vous arrivez sur la page-web de la nomenclature des prestations de santé.</w:t>
      </w:r>
    </w:p>
    <w:p w14:paraId="43663853" w14:textId="77777777" w:rsidR="006C433B" w:rsidRPr="00AE1779" w:rsidRDefault="006C433B" w:rsidP="006C433B"/>
    <w:p w14:paraId="438B964D" w14:textId="77777777" w:rsidR="006C433B" w:rsidRPr="00AE1779" w:rsidRDefault="006C433B" w:rsidP="006C433B">
      <w:pPr>
        <w:jc w:val="center"/>
      </w:pPr>
      <w:r w:rsidRPr="00AE1779">
        <w:rPr>
          <w:noProof/>
          <w:lang w:eastAsia="fr-BE"/>
        </w:rPr>
        <w:drawing>
          <wp:inline distT="0" distB="0" distL="0" distR="0" wp14:anchorId="2388300D" wp14:editId="3AA81CDE">
            <wp:extent cx="5338354" cy="3232670"/>
            <wp:effectExtent l="19050" t="19050" r="15240" b="2540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42011" cy="3234884"/>
                    </a:xfrm>
                    <a:prstGeom prst="rect">
                      <a:avLst/>
                    </a:prstGeom>
                    <a:ln>
                      <a:solidFill>
                        <a:schemeClr val="tx1"/>
                      </a:solidFill>
                    </a:ln>
                  </pic:spPr>
                </pic:pic>
              </a:graphicData>
            </a:graphic>
          </wp:inline>
        </w:drawing>
      </w:r>
    </w:p>
    <w:p w14:paraId="5D11F31E" w14:textId="77777777" w:rsidR="006C433B" w:rsidRPr="00AE1779" w:rsidRDefault="006C433B" w:rsidP="006C433B">
      <w:r w:rsidRPr="00AE1779">
        <w:br w:type="page"/>
      </w:r>
    </w:p>
    <w:p w14:paraId="14A8BC5D" w14:textId="77777777" w:rsidR="006C433B" w:rsidRPr="00AE1779" w:rsidRDefault="007D6A7F" w:rsidP="006C433B">
      <w:r w:rsidRPr="00AE1779">
        <w:t xml:space="preserve">Cliquez sur le lien « Accès direct à la base de données </w:t>
      </w:r>
      <w:r w:rsidR="009C2211" w:rsidRPr="00AE1779">
        <w:t>NomenSoft</w:t>
      </w:r>
      <w:r w:rsidRPr="00AE1779">
        <w:t> ».</w:t>
      </w:r>
    </w:p>
    <w:p w14:paraId="284EF5EE" w14:textId="77777777" w:rsidR="007D6A7F" w:rsidRPr="00AE1779" w:rsidRDefault="007D6A7F" w:rsidP="006C433B"/>
    <w:p w14:paraId="783D8380" w14:textId="77777777" w:rsidR="007D6A7F" w:rsidRPr="00AE1779" w:rsidRDefault="007D6A7F" w:rsidP="007D6A7F">
      <w:pPr>
        <w:jc w:val="center"/>
      </w:pPr>
      <w:r w:rsidRPr="00AE1779">
        <w:rPr>
          <w:noProof/>
          <w:lang w:eastAsia="fr-BE"/>
        </w:rPr>
        <w:drawing>
          <wp:inline distT="0" distB="0" distL="0" distR="0" wp14:anchorId="5E6848B0" wp14:editId="61B9722F">
            <wp:extent cx="5939155" cy="3056890"/>
            <wp:effectExtent l="19050" t="19050" r="23495" b="10160"/>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155" cy="3056890"/>
                    </a:xfrm>
                    <a:prstGeom prst="rect">
                      <a:avLst/>
                    </a:prstGeom>
                    <a:noFill/>
                    <a:ln>
                      <a:solidFill>
                        <a:schemeClr val="tx1"/>
                      </a:solidFill>
                    </a:ln>
                  </pic:spPr>
                </pic:pic>
              </a:graphicData>
            </a:graphic>
          </wp:inline>
        </w:drawing>
      </w:r>
    </w:p>
    <w:p w14:paraId="6AEAAFBF" w14:textId="77777777" w:rsidR="007D6A7F" w:rsidRPr="00AE1779" w:rsidRDefault="007D6A7F" w:rsidP="006C433B"/>
    <w:p w14:paraId="4865221B" w14:textId="77777777" w:rsidR="007D6A7F" w:rsidRPr="00AE1779" w:rsidRDefault="007D6A7F" w:rsidP="006C433B">
      <w:r w:rsidRPr="00AE1779">
        <w:t xml:space="preserve">La page d’accueil de </w:t>
      </w:r>
      <w:r w:rsidR="009C2211" w:rsidRPr="00AE1779">
        <w:t>NomenSoft</w:t>
      </w:r>
      <w:r w:rsidRPr="00AE1779">
        <w:t xml:space="preserve"> s’ouvre.</w:t>
      </w:r>
    </w:p>
    <w:p w14:paraId="6ADA390D" w14:textId="77777777" w:rsidR="007D6A7F" w:rsidRPr="00AE1779" w:rsidRDefault="007D6A7F" w:rsidP="006C433B"/>
    <w:p w14:paraId="50CBA05B" w14:textId="77777777" w:rsidR="007D6A7F" w:rsidRPr="00AE1779" w:rsidRDefault="007D6A7F" w:rsidP="007D6A7F">
      <w:pPr>
        <w:jc w:val="center"/>
      </w:pPr>
      <w:r w:rsidRPr="00AE1779">
        <w:rPr>
          <w:noProof/>
          <w:lang w:eastAsia="fr-BE"/>
        </w:rPr>
        <w:drawing>
          <wp:inline distT="0" distB="0" distL="0" distR="0" wp14:anchorId="225E64A5" wp14:editId="1A47D32E">
            <wp:extent cx="5943600" cy="3343275"/>
            <wp:effectExtent l="19050" t="19050" r="19050" b="28575"/>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3275"/>
                    </a:xfrm>
                    <a:prstGeom prst="rect">
                      <a:avLst/>
                    </a:prstGeom>
                    <a:ln>
                      <a:solidFill>
                        <a:schemeClr val="tx1"/>
                      </a:solidFill>
                    </a:ln>
                  </pic:spPr>
                </pic:pic>
              </a:graphicData>
            </a:graphic>
          </wp:inline>
        </w:drawing>
      </w:r>
    </w:p>
    <w:p w14:paraId="2ED3ADFC" w14:textId="77777777" w:rsidR="007D6A7F" w:rsidRPr="00AE1779" w:rsidRDefault="007D6A7F" w:rsidP="007D6A7F"/>
    <w:p w14:paraId="1920DA89" w14:textId="14F12172" w:rsidR="007D6A7F" w:rsidRPr="00AE1779" w:rsidRDefault="007D6A7F">
      <w:r w:rsidRPr="00AE1779">
        <w:t xml:space="preserve">Pour plus d’information concernant la page d’accueil de </w:t>
      </w:r>
      <w:r w:rsidR="009C2211" w:rsidRPr="00AE1779">
        <w:t>NomenSoft</w:t>
      </w:r>
      <w:r w:rsidRPr="00AE1779">
        <w:t> : voir chapitre</w:t>
      </w:r>
      <w:r w:rsidR="00433169" w:rsidRPr="00AE1779">
        <w:t xml:space="preserve"> </w:t>
      </w:r>
      <w:r w:rsidR="00433169" w:rsidRPr="00AE1779">
        <w:fldChar w:fldCharType="begin"/>
      </w:r>
      <w:r w:rsidR="00433169" w:rsidRPr="00AE1779">
        <w:instrText xml:space="preserve"> REF _Ref35944536 \r \h </w:instrText>
      </w:r>
      <w:r w:rsidR="00433169" w:rsidRPr="00AE1779">
        <w:fldChar w:fldCharType="separate"/>
      </w:r>
      <w:r w:rsidR="00AB5341">
        <w:t>2</w:t>
      </w:r>
      <w:r w:rsidR="00433169" w:rsidRPr="00AE1779">
        <w:fldChar w:fldCharType="end"/>
      </w:r>
      <w:r w:rsidRPr="00AE1779">
        <w:t>.</w:t>
      </w:r>
      <w:r w:rsidR="009362F1">
        <w:t xml:space="preserve"> </w:t>
      </w:r>
      <w:hyperlink r:id="rId16" w:history="1">
        <w:r w:rsidR="00B03202" w:rsidRPr="00D05512">
          <w:rPr>
            <w:rStyle w:val="Lienhypertexte"/>
          </w:rPr>
          <w:t>https://www.riziv.fgov.be/fr/nomenclature/Pages/default.aspx</w:t>
        </w:r>
      </w:hyperlink>
      <w:r w:rsidR="00B03202">
        <w:t xml:space="preserve"> </w:t>
      </w:r>
      <w:r w:rsidRPr="00AE1779">
        <w:br w:type="page"/>
      </w:r>
    </w:p>
    <w:p w14:paraId="1C6C6A53" w14:textId="77777777" w:rsidR="007D6A7F" w:rsidRPr="00AE1779" w:rsidRDefault="007D6A7F" w:rsidP="007D6A7F">
      <w:pPr>
        <w:pStyle w:val="Titre2"/>
      </w:pPr>
      <w:bookmarkStart w:id="9" w:name="_Toc35824298"/>
      <w:bookmarkStart w:id="10" w:name="_Toc35824413"/>
      <w:bookmarkStart w:id="11" w:name="_Toc37064307"/>
      <w:r w:rsidRPr="00AE1779">
        <w:t>Via la rubrique « Programme web »</w:t>
      </w:r>
      <w:bookmarkEnd w:id="9"/>
      <w:bookmarkEnd w:id="10"/>
      <w:bookmarkEnd w:id="11"/>
    </w:p>
    <w:p w14:paraId="0637C09B" w14:textId="77777777" w:rsidR="007D6A7F" w:rsidRPr="00AE1779" w:rsidRDefault="007D6A7F" w:rsidP="007D6A7F">
      <w:r w:rsidRPr="00AE1779">
        <w:t>Ouvrir la page d’accueil de l’</w:t>
      </w:r>
      <w:r w:rsidR="009C2211" w:rsidRPr="00AE1779">
        <w:t>Inami</w:t>
      </w:r>
      <w:r w:rsidRPr="00AE1779">
        <w:t xml:space="preserve"> et cliquez sur « Programmes web ».</w:t>
      </w:r>
    </w:p>
    <w:p w14:paraId="23E4B49B" w14:textId="77777777" w:rsidR="007D6A7F" w:rsidRPr="00AE1779" w:rsidRDefault="007D6A7F" w:rsidP="007D6A7F"/>
    <w:p w14:paraId="17F15DED" w14:textId="77777777" w:rsidR="007D6A7F" w:rsidRPr="00AE1779" w:rsidRDefault="007D6A7F" w:rsidP="007D6A7F">
      <w:pPr>
        <w:jc w:val="center"/>
      </w:pPr>
      <w:r w:rsidRPr="00AE1779">
        <w:rPr>
          <w:noProof/>
          <w:lang w:eastAsia="fr-BE"/>
        </w:rPr>
        <w:drawing>
          <wp:inline distT="0" distB="0" distL="0" distR="0" wp14:anchorId="507D38E4" wp14:editId="6EFC70F8">
            <wp:extent cx="5677989" cy="3230255"/>
            <wp:effectExtent l="19050" t="19050" r="18415" b="27305"/>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5790" cy="3234693"/>
                    </a:xfrm>
                    <a:prstGeom prst="rect">
                      <a:avLst/>
                    </a:prstGeom>
                    <a:noFill/>
                    <a:ln>
                      <a:solidFill>
                        <a:schemeClr val="tx1"/>
                      </a:solidFill>
                    </a:ln>
                  </pic:spPr>
                </pic:pic>
              </a:graphicData>
            </a:graphic>
          </wp:inline>
        </w:drawing>
      </w:r>
    </w:p>
    <w:p w14:paraId="21AD08BE" w14:textId="77777777" w:rsidR="007D6A7F" w:rsidRPr="00AE1779" w:rsidRDefault="007D6A7F" w:rsidP="007D6A7F"/>
    <w:p w14:paraId="06352AFB" w14:textId="77777777" w:rsidR="007D6A7F" w:rsidRPr="00AE1779" w:rsidRDefault="007D6A7F" w:rsidP="007D6A7F">
      <w:r w:rsidRPr="00AE1779">
        <w:t>L’écran suivant est ouvert, cliquez sur le lien « Accéder au programme web ».</w:t>
      </w:r>
    </w:p>
    <w:p w14:paraId="40BE9D60" w14:textId="77777777" w:rsidR="007D6A7F" w:rsidRPr="00AE1779" w:rsidRDefault="007D6A7F" w:rsidP="007D6A7F"/>
    <w:p w14:paraId="6BA83C92" w14:textId="77777777" w:rsidR="007D6A7F" w:rsidRPr="00AE1779" w:rsidRDefault="007D6A7F" w:rsidP="007D6A7F">
      <w:pPr>
        <w:jc w:val="center"/>
      </w:pPr>
      <w:r w:rsidRPr="00AE1779">
        <w:rPr>
          <w:noProof/>
          <w:lang w:eastAsia="fr-BE"/>
        </w:rPr>
        <w:drawing>
          <wp:inline distT="0" distB="0" distL="0" distR="0" wp14:anchorId="6586DABE" wp14:editId="0182A696">
            <wp:extent cx="5286103" cy="3356022"/>
            <wp:effectExtent l="19050" t="19050" r="10160" b="15875"/>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5087" cy="3361725"/>
                    </a:xfrm>
                    <a:prstGeom prst="rect">
                      <a:avLst/>
                    </a:prstGeom>
                    <a:noFill/>
                    <a:ln>
                      <a:solidFill>
                        <a:schemeClr val="tx1"/>
                      </a:solidFill>
                    </a:ln>
                  </pic:spPr>
                </pic:pic>
              </a:graphicData>
            </a:graphic>
          </wp:inline>
        </w:drawing>
      </w:r>
      <w:r w:rsidRPr="00AE1779">
        <w:br w:type="page"/>
      </w:r>
    </w:p>
    <w:p w14:paraId="30289EEE" w14:textId="77777777" w:rsidR="007D6A7F" w:rsidRPr="00AE1779" w:rsidRDefault="007D6A7F" w:rsidP="007D6A7F">
      <w:r w:rsidRPr="00AE1779">
        <w:t xml:space="preserve">La page d’accueil de </w:t>
      </w:r>
      <w:r w:rsidR="009C2211" w:rsidRPr="00AE1779">
        <w:t>NomenSoft</w:t>
      </w:r>
      <w:r w:rsidRPr="00AE1779">
        <w:t xml:space="preserve"> s’ouvre.</w:t>
      </w:r>
    </w:p>
    <w:p w14:paraId="2165EDE6" w14:textId="77777777" w:rsidR="007D6A7F" w:rsidRPr="00AE1779" w:rsidRDefault="007D6A7F" w:rsidP="007D6A7F"/>
    <w:p w14:paraId="5E64576F" w14:textId="77777777" w:rsidR="007D6A7F" w:rsidRPr="00AE1779" w:rsidRDefault="007D6A7F" w:rsidP="007D6A7F">
      <w:pPr>
        <w:jc w:val="center"/>
      </w:pPr>
      <w:r w:rsidRPr="00AE1779">
        <w:rPr>
          <w:noProof/>
          <w:lang w:eastAsia="fr-BE"/>
        </w:rPr>
        <w:drawing>
          <wp:inline distT="0" distB="0" distL="0" distR="0" wp14:anchorId="0C3D69C4" wp14:editId="2B0F2A32">
            <wp:extent cx="5943600" cy="2473325"/>
            <wp:effectExtent l="19050" t="19050" r="19050" b="22225"/>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473325"/>
                    </a:xfrm>
                    <a:prstGeom prst="rect">
                      <a:avLst/>
                    </a:prstGeom>
                    <a:ln>
                      <a:solidFill>
                        <a:schemeClr val="tx1"/>
                      </a:solidFill>
                    </a:ln>
                  </pic:spPr>
                </pic:pic>
              </a:graphicData>
            </a:graphic>
          </wp:inline>
        </w:drawing>
      </w:r>
    </w:p>
    <w:p w14:paraId="4A7B3715" w14:textId="77777777" w:rsidR="007D6A7F" w:rsidRPr="00AE1779" w:rsidRDefault="007D6A7F" w:rsidP="007D6A7F"/>
    <w:p w14:paraId="73FD00D6" w14:textId="3A8EB9BA" w:rsidR="007D6A7F" w:rsidRPr="00AE1779" w:rsidRDefault="007D6A7F" w:rsidP="007D6A7F">
      <w:r w:rsidRPr="00AE1779">
        <w:t xml:space="preserve">Pour plus d’information concernant la page d’accueil de </w:t>
      </w:r>
      <w:r w:rsidR="009C2211" w:rsidRPr="00AE1779">
        <w:t>NomenSoft</w:t>
      </w:r>
      <w:r w:rsidRPr="00AE1779">
        <w:t xml:space="preserve"> : voir chapitre </w:t>
      </w:r>
      <w:r w:rsidR="00B83078" w:rsidRPr="00AE1779">
        <w:fldChar w:fldCharType="begin"/>
      </w:r>
      <w:r w:rsidR="00B83078" w:rsidRPr="00AE1779">
        <w:instrText xml:space="preserve"> REF _Ref35940207 \r \h </w:instrText>
      </w:r>
      <w:r w:rsidR="00B83078" w:rsidRPr="00AE1779">
        <w:fldChar w:fldCharType="separate"/>
      </w:r>
      <w:r w:rsidR="00AB5341">
        <w:t>2</w:t>
      </w:r>
      <w:r w:rsidR="00B83078" w:rsidRPr="00AE1779">
        <w:fldChar w:fldCharType="end"/>
      </w:r>
      <w:r w:rsidRPr="00AE1779">
        <w:t>.</w:t>
      </w:r>
    </w:p>
    <w:p w14:paraId="4C15F446" w14:textId="77777777" w:rsidR="007D6A7F" w:rsidRPr="00AE1779" w:rsidRDefault="007D6A7F">
      <w:r w:rsidRPr="00AE1779">
        <w:br w:type="page"/>
      </w:r>
    </w:p>
    <w:p w14:paraId="0148F5E1" w14:textId="77777777" w:rsidR="007D6A7F" w:rsidRPr="00AE1779" w:rsidRDefault="00DA2F61" w:rsidP="00DA2F61">
      <w:pPr>
        <w:pStyle w:val="Titre1"/>
      </w:pPr>
      <w:bookmarkStart w:id="12" w:name="_Toc35824299"/>
      <w:bookmarkStart w:id="13" w:name="_Toc35824414"/>
      <w:bookmarkStart w:id="14" w:name="_Ref35940207"/>
      <w:bookmarkStart w:id="15" w:name="_Ref35944536"/>
      <w:bookmarkStart w:id="16" w:name="_Toc37064308"/>
      <w:r w:rsidRPr="00AE1779">
        <w:t xml:space="preserve">Page d’accueil de </w:t>
      </w:r>
      <w:r w:rsidR="009C2211" w:rsidRPr="00AE1779">
        <w:t>NomenSoft</w:t>
      </w:r>
      <w:bookmarkEnd w:id="12"/>
      <w:bookmarkEnd w:id="13"/>
      <w:bookmarkEnd w:id="14"/>
      <w:bookmarkEnd w:id="15"/>
      <w:bookmarkEnd w:id="16"/>
    </w:p>
    <w:p w14:paraId="670D610C" w14:textId="77777777" w:rsidR="00DA2F61" w:rsidRPr="00AE1779" w:rsidRDefault="00DA2F61" w:rsidP="00DA2F61">
      <w:r w:rsidRPr="00AE1779">
        <w:t xml:space="preserve">En accédant à l’application </w:t>
      </w:r>
      <w:r w:rsidR="009C2211" w:rsidRPr="00AE1779">
        <w:t>NomenSoft</w:t>
      </w:r>
      <w:r w:rsidRPr="00AE1779">
        <w:t>, l’écran suivant s’affiche :</w:t>
      </w:r>
    </w:p>
    <w:p w14:paraId="0750FEED" w14:textId="77777777" w:rsidR="00DA2F61" w:rsidRPr="00AE1779" w:rsidRDefault="00DA2F61" w:rsidP="00DA2F61">
      <w:pPr>
        <w:pStyle w:val="Sansinterligne"/>
        <w:rPr>
          <w:lang w:val="fr-BE"/>
        </w:rPr>
      </w:pPr>
      <w:r w:rsidRPr="00AE1779">
        <w:rPr>
          <w:noProof/>
          <w:lang w:val="fr-BE" w:eastAsia="fr-BE"/>
        </w:rPr>
        <w:drawing>
          <wp:inline distT="0" distB="0" distL="0" distR="0" wp14:anchorId="7FD282A9" wp14:editId="49EB8252">
            <wp:extent cx="5943600" cy="2473325"/>
            <wp:effectExtent l="19050" t="19050" r="19050" b="22225"/>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473325"/>
                    </a:xfrm>
                    <a:prstGeom prst="rect">
                      <a:avLst/>
                    </a:prstGeom>
                    <a:ln>
                      <a:solidFill>
                        <a:schemeClr val="tx1"/>
                      </a:solidFill>
                    </a:ln>
                  </pic:spPr>
                </pic:pic>
              </a:graphicData>
            </a:graphic>
          </wp:inline>
        </w:drawing>
      </w:r>
    </w:p>
    <w:p w14:paraId="495088D0" w14:textId="217446F8" w:rsidR="00DA2F61" w:rsidRPr="00AE1779" w:rsidRDefault="00DA2F61" w:rsidP="00DA2F61">
      <w:r w:rsidRPr="00AE1779">
        <w:t>Cette page d’accueil vous permet de rechercher une ou plusieurs prestations via un ou</w:t>
      </w:r>
      <w:r w:rsidRPr="00AE1779">
        <w:rPr>
          <w:rFonts w:ascii="Arial" w:hAnsi="Arial" w:cs="Arial"/>
        </w:rPr>
        <w:t xml:space="preserve"> </w:t>
      </w:r>
      <w:r w:rsidRPr="00AE1779">
        <w:t>plusieurs critères de recherch :</w:t>
      </w:r>
    </w:p>
    <w:p w14:paraId="319D6EAD" w14:textId="29E86F31" w:rsidR="00DA2F61" w:rsidRPr="00AE1779" w:rsidRDefault="00DA2F61" w:rsidP="0005639E">
      <w:pPr>
        <w:pStyle w:val="Paragraphedeliste"/>
        <w:numPr>
          <w:ilvl w:val="0"/>
          <w:numId w:val="18"/>
        </w:numPr>
        <w:rPr>
          <w:sz w:val="22"/>
          <w:lang w:val="fr-BE"/>
        </w:rPr>
      </w:pPr>
      <w:r w:rsidRPr="00AE1779">
        <w:rPr>
          <w:sz w:val="22"/>
          <w:lang w:val="fr-BE"/>
        </w:rPr>
        <w:t>Par numéro de code (voir</w:t>
      </w:r>
      <w:r w:rsidR="00433169" w:rsidRPr="00AE1779">
        <w:rPr>
          <w:sz w:val="22"/>
          <w:lang w:val="fr-BE"/>
        </w:rPr>
        <w:t xml:space="preserve"> </w:t>
      </w:r>
      <w:r w:rsidR="00433169" w:rsidRPr="00A52ABD">
        <w:rPr>
          <w:color w:val="0070C0"/>
          <w:sz w:val="22"/>
          <w:u w:val="single"/>
          <w:lang w:val="fr-BE"/>
        </w:rPr>
        <w:fldChar w:fldCharType="begin"/>
      </w:r>
      <w:r w:rsidR="00433169" w:rsidRPr="00A52ABD">
        <w:rPr>
          <w:color w:val="0070C0"/>
          <w:sz w:val="22"/>
          <w:u w:val="single"/>
          <w:lang w:val="fr-BE"/>
        </w:rPr>
        <w:instrText xml:space="preserve"> REF _Ref35944537 \r \h </w:instrText>
      </w:r>
      <w:r w:rsidR="00433169" w:rsidRPr="00A52ABD">
        <w:rPr>
          <w:color w:val="0070C0"/>
          <w:sz w:val="22"/>
          <w:u w:val="single"/>
          <w:lang w:val="fr-BE"/>
        </w:rPr>
      </w:r>
      <w:r w:rsidR="00A52ABD" w:rsidRPr="00A52ABD">
        <w:rPr>
          <w:color w:val="0070C0"/>
          <w:sz w:val="22"/>
          <w:u w:val="single"/>
          <w:lang w:val="fr-BE"/>
        </w:rPr>
        <w:instrText xml:space="preserve"> \* MERGEFORMAT </w:instrText>
      </w:r>
      <w:r w:rsidR="00433169" w:rsidRPr="00A52ABD">
        <w:rPr>
          <w:color w:val="0070C0"/>
          <w:sz w:val="22"/>
          <w:u w:val="single"/>
          <w:lang w:val="fr-BE"/>
        </w:rPr>
        <w:fldChar w:fldCharType="separate"/>
      </w:r>
      <w:r w:rsidR="00B03202" w:rsidRPr="00A52ABD">
        <w:rPr>
          <w:color w:val="0070C0"/>
          <w:sz w:val="22"/>
          <w:u w:val="single"/>
          <w:lang w:val="fr-BE"/>
        </w:rPr>
        <w:t>3.</w:t>
      </w:r>
      <w:r w:rsidR="00B03202" w:rsidRPr="00A52ABD">
        <w:rPr>
          <w:color w:val="0070C0"/>
          <w:sz w:val="22"/>
          <w:u w:val="single"/>
          <w:lang w:val="fr-BE"/>
        </w:rPr>
        <w:t>1</w:t>
      </w:r>
      <w:r w:rsidR="00433169" w:rsidRPr="00A52ABD">
        <w:rPr>
          <w:color w:val="0070C0"/>
          <w:sz w:val="22"/>
          <w:u w:val="single"/>
          <w:lang w:val="fr-BE"/>
        </w:rPr>
        <w:fldChar w:fldCharType="end"/>
      </w:r>
      <w:r w:rsidRPr="00A52ABD">
        <w:rPr>
          <w:color w:val="0070C0"/>
          <w:sz w:val="22"/>
          <w:lang w:val="fr-BE"/>
        </w:rPr>
        <w:t>) </w:t>
      </w:r>
      <w:r w:rsidRPr="00AE1779">
        <w:rPr>
          <w:sz w:val="22"/>
          <w:lang w:val="fr-BE"/>
        </w:rPr>
        <w:t>;</w:t>
      </w:r>
    </w:p>
    <w:p w14:paraId="7FABB7E3" w14:textId="73839109" w:rsidR="00DA2F61" w:rsidRPr="00AE1779" w:rsidRDefault="00DA2F61" w:rsidP="0005639E">
      <w:pPr>
        <w:pStyle w:val="Paragraphedeliste"/>
        <w:numPr>
          <w:ilvl w:val="0"/>
          <w:numId w:val="18"/>
        </w:numPr>
        <w:rPr>
          <w:sz w:val="22"/>
          <w:lang w:val="fr-BE"/>
        </w:rPr>
      </w:pPr>
      <w:r w:rsidRPr="00AE1779">
        <w:rPr>
          <w:sz w:val="22"/>
          <w:lang w:val="fr-BE"/>
        </w:rPr>
        <w:t xml:space="preserve">Par mots repris dans les libellés des numéros de code (voir </w:t>
      </w:r>
      <w:r w:rsidR="00433169" w:rsidRPr="00A52ABD">
        <w:rPr>
          <w:color w:val="0070C0"/>
          <w:sz w:val="22"/>
          <w:u w:val="single"/>
          <w:lang w:val="fr-BE"/>
        </w:rPr>
        <w:fldChar w:fldCharType="begin"/>
      </w:r>
      <w:r w:rsidR="00433169" w:rsidRPr="00A52ABD">
        <w:rPr>
          <w:color w:val="0070C0"/>
          <w:sz w:val="22"/>
          <w:u w:val="single"/>
          <w:lang w:val="fr-BE"/>
        </w:rPr>
        <w:instrText xml:space="preserve"> REF _Ref35944538 \r \h </w:instrText>
      </w:r>
      <w:r w:rsidR="00433169" w:rsidRPr="00A52ABD">
        <w:rPr>
          <w:color w:val="0070C0"/>
          <w:sz w:val="22"/>
          <w:u w:val="single"/>
          <w:lang w:val="fr-BE"/>
        </w:rPr>
      </w:r>
      <w:r w:rsidR="00A52ABD">
        <w:rPr>
          <w:color w:val="0070C0"/>
          <w:sz w:val="22"/>
          <w:u w:val="single"/>
          <w:lang w:val="fr-BE"/>
        </w:rPr>
        <w:instrText xml:space="preserve"> \* MERGEFORMAT </w:instrText>
      </w:r>
      <w:r w:rsidR="00433169" w:rsidRPr="00A52ABD">
        <w:rPr>
          <w:color w:val="0070C0"/>
          <w:sz w:val="22"/>
          <w:u w:val="single"/>
          <w:lang w:val="fr-BE"/>
        </w:rPr>
        <w:fldChar w:fldCharType="separate"/>
      </w:r>
      <w:r w:rsidR="00AB5341" w:rsidRPr="00A52ABD">
        <w:rPr>
          <w:color w:val="0070C0"/>
          <w:sz w:val="22"/>
          <w:u w:val="single"/>
          <w:lang w:val="fr-BE"/>
        </w:rPr>
        <w:t>3.</w:t>
      </w:r>
      <w:r w:rsidR="00AB5341" w:rsidRPr="00A52ABD">
        <w:rPr>
          <w:color w:val="0070C0"/>
          <w:sz w:val="22"/>
          <w:u w:val="single"/>
          <w:lang w:val="fr-BE"/>
        </w:rPr>
        <w:t>2</w:t>
      </w:r>
      <w:r w:rsidR="00433169" w:rsidRPr="00A52ABD">
        <w:rPr>
          <w:color w:val="0070C0"/>
          <w:sz w:val="22"/>
          <w:u w:val="single"/>
          <w:lang w:val="fr-BE"/>
        </w:rPr>
        <w:fldChar w:fldCharType="end"/>
      </w:r>
      <w:r w:rsidRPr="00AE1779">
        <w:rPr>
          <w:sz w:val="22"/>
          <w:lang w:val="fr-BE"/>
        </w:rPr>
        <w:t>) ;</w:t>
      </w:r>
    </w:p>
    <w:p w14:paraId="79BA85E2" w14:textId="63C360D2" w:rsidR="00DA2F61" w:rsidRPr="00AE1779" w:rsidRDefault="00DA2F61" w:rsidP="0005639E">
      <w:pPr>
        <w:pStyle w:val="Paragraphedeliste"/>
        <w:numPr>
          <w:ilvl w:val="0"/>
          <w:numId w:val="18"/>
        </w:numPr>
        <w:rPr>
          <w:sz w:val="22"/>
          <w:lang w:val="fr-BE"/>
        </w:rPr>
      </w:pPr>
      <w:r w:rsidRPr="00AE1779">
        <w:rPr>
          <w:sz w:val="22"/>
          <w:lang w:val="fr-BE"/>
        </w:rPr>
        <w:t xml:space="preserve">Par article de la nomenclature </w:t>
      </w:r>
      <w:r w:rsidR="00CC4F6F">
        <w:rPr>
          <w:sz w:val="22"/>
          <w:lang w:val="fr-BE"/>
        </w:rPr>
        <w:t xml:space="preserve">ou pseudonomenclature </w:t>
      </w:r>
      <w:r w:rsidRPr="00AE1779">
        <w:rPr>
          <w:sz w:val="22"/>
          <w:lang w:val="fr-BE"/>
        </w:rPr>
        <w:t>(voir</w:t>
      </w:r>
      <w:r w:rsidR="00433169" w:rsidRPr="00AE1779">
        <w:rPr>
          <w:sz w:val="22"/>
          <w:lang w:val="fr-BE"/>
        </w:rPr>
        <w:t xml:space="preserve"> </w:t>
      </w:r>
      <w:r w:rsidR="00433169" w:rsidRPr="00A52ABD">
        <w:rPr>
          <w:color w:val="0070C0"/>
          <w:sz w:val="22"/>
          <w:u w:val="single"/>
          <w:lang w:val="fr-BE"/>
        </w:rPr>
        <w:fldChar w:fldCharType="begin"/>
      </w:r>
      <w:r w:rsidR="00433169" w:rsidRPr="00A52ABD">
        <w:rPr>
          <w:color w:val="0070C0"/>
          <w:sz w:val="22"/>
          <w:u w:val="single"/>
          <w:lang w:val="fr-BE"/>
        </w:rPr>
        <w:instrText xml:space="preserve"> REF _Ref35944552 \r \h </w:instrText>
      </w:r>
      <w:r w:rsidR="00433169" w:rsidRPr="00A52ABD">
        <w:rPr>
          <w:color w:val="0070C0"/>
          <w:sz w:val="22"/>
          <w:u w:val="single"/>
          <w:lang w:val="fr-BE"/>
        </w:rPr>
      </w:r>
      <w:r w:rsidR="00A52ABD">
        <w:rPr>
          <w:color w:val="0070C0"/>
          <w:sz w:val="22"/>
          <w:u w:val="single"/>
          <w:lang w:val="fr-BE"/>
        </w:rPr>
        <w:instrText xml:space="preserve"> \* MERGEFORMAT </w:instrText>
      </w:r>
      <w:r w:rsidR="00433169" w:rsidRPr="00A52ABD">
        <w:rPr>
          <w:color w:val="0070C0"/>
          <w:sz w:val="22"/>
          <w:u w:val="single"/>
          <w:lang w:val="fr-BE"/>
        </w:rPr>
        <w:fldChar w:fldCharType="separate"/>
      </w:r>
      <w:r w:rsidR="00AB5341" w:rsidRPr="00A52ABD">
        <w:rPr>
          <w:color w:val="0070C0"/>
          <w:sz w:val="22"/>
          <w:u w:val="single"/>
          <w:lang w:val="fr-BE"/>
        </w:rPr>
        <w:t>3</w:t>
      </w:r>
      <w:r w:rsidR="00AB5341" w:rsidRPr="00A52ABD">
        <w:rPr>
          <w:color w:val="0070C0"/>
          <w:sz w:val="22"/>
          <w:u w:val="single"/>
          <w:lang w:val="fr-BE"/>
        </w:rPr>
        <w:t>.</w:t>
      </w:r>
      <w:r w:rsidR="00AB5341" w:rsidRPr="00A52ABD">
        <w:rPr>
          <w:color w:val="0070C0"/>
          <w:sz w:val="22"/>
          <w:u w:val="single"/>
          <w:lang w:val="fr-BE"/>
        </w:rPr>
        <w:t>3</w:t>
      </w:r>
      <w:r w:rsidR="00433169" w:rsidRPr="00A52ABD">
        <w:rPr>
          <w:color w:val="0070C0"/>
          <w:sz w:val="22"/>
          <w:u w:val="single"/>
          <w:lang w:val="fr-BE"/>
        </w:rPr>
        <w:fldChar w:fldCharType="end"/>
      </w:r>
      <w:r w:rsidR="0005639E" w:rsidRPr="00AE1779">
        <w:rPr>
          <w:sz w:val="22"/>
          <w:lang w:val="fr-BE"/>
        </w:rPr>
        <w:t>)</w:t>
      </w:r>
      <w:r w:rsidRPr="00AE1779">
        <w:rPr>
          <w:sz w:val="22"/>
          <w:lang w:val="fr-BE"/>
        </w:rPr>
        <w:t> ;</w:t>
      </w:r>
    </w:p>
    <w:p w14:paraId="03AF2A36" w14:textId="72423FD4" w:rsidR="00DA2F61" w:rsidRPr="00AE1779" w:rsidRDefault="00DA2F61" w:rsidP="0005639E">
      <w:pPr>
        <w:pStyle w:val="Paragraphedeliste"/>
        <w:numPr>
          <w:ilvl w:val="0"/>
          <w:numId w:val="18"/>
        </w:numPr>
        <w:rPr>
          <w:sz w:val="22"/>
          <w:lang w:val="fr-BE"/>
        </w:rPr>
      </w:pPr>
      <w:r w:rsidRPr="00AE1779">
        <w:rPr>
          <w:sz w:val="22"/>
          <w:lang w:val="fr-BE"/>
        </w:rPr>
        <w:t>Sur base du groupe N : répartition spécifique des numéros de code (voir</w:t>
      </w:r>
      <w:r w:rsidR="00433169" w:rsidRPr="00AE1779">
        <w:rPr>
          <w:sz w:val="22"/>
          <w:lang w:val="fr-BE"/>
        </w:rPr>
        <w:t xml:space="preserve"> </w:t>
      </w:r>
      <w:r w:rsidR="00433169" w:rsidRPr="00A52ABD">
        <w:rPr>
          <w:color w:val="0070C0"/>
          <w:sz w:val="22"/>
          <w:u w:val="single"/>
          <w:lang w:val="fr-BE"/>
        </w:rPr>
        <w:fldChar w:fldCharType="begin"/>
      </w:r>
      <w:r w:rsidR="00433169" w:rsidRPr="00A52ABD">
        <w:rPr>
          <w:color w:val="0070C0"/>
          <w:sz w:val="22"/>
          <w:u w:val="single"/>
          <w:lang w:val="fr-BE"/>
        </w:rPr>
        <w:instrText xml:space="preserve"> REF _Ref35944570 \r \h </w:instrText>
      </w:r>
      <w:r w:rsidR="00433169" w:rsidRPr="00A52ABD">
        <w:rPr>
          <w:color w:val="0070C0"/>
          <w:sz w:val="22"/>
          <w:u w:val="single"/>
          <w:lang w:val="fr-BE"/>
        </w:rPr>
      </w:r>
      <w:r w:rsidR="00A52ABD">
        <w:rPr>
          <w:color w:val="0070C0"/>
          <w:sz w:val="22"/>
          <w:u w:val="single"/>
          <w:lang w:val="fr-BE"/>
        </w:rPr>
        <w:instrText xml:space="preserve"> \* MERGEFORMAT </w:instrText>
      </w:r>
      <w:r w:rsidR="00433169" w:rsidRPr="00A52ABD">
        <w:rPr>
          <w:color w:val="0070C0"/>
          <w:sz w:val="22"/>
          <w:u w:val="single"/>
          <w:lang w:val="fr-BE"/>
        </w:rPr>
        <w:fldChar w:fldCharType="separate"/>
      </w:r>
      <w:r w:rsidR="00AB5341" w:rsidRPr="00A52ABD">
        <w:rPr>
          <w:color w:val="0070C0"/>
          <w:sz w:val="22"/>
          <w:u w:val="single"/>
          <w:lang w:val="fr-BE"/>
        </w:rPr>
        <w:t>3.</w:t>
      </w:r>
      <w:r w:rsidR="00AB5341" w:rsidRPr="00A52ABD">
        <w:rPr>
          <w:color w:val="0070C0"/>
          <w:sz w:val="22"/>
          <w:u w:val="single"/>
          <w:lang w:val="fr-BE"/>
        </w:rPr>
        <w:t>4</w:t>
      </w:r>
      <w:r w:rsidR="00433169" w:rsidRPr="00A52ABD">
        <w:rPr>
          <w:color w:val="0070C0"/>
          <w:sz w:val="22"/>
          <w:u w:val="single"/>
          <w:lang w:val="fr-BE"/>
        </w:rPr>
        <w:fldChar w:fldCharType="end"/>
      </w:r>
      <w:r w:rsidRPr="00AE1779">
        <w:rPr>
          <w:sz w:val="22"/>
          <w:lang w:val="fr-BE"/>
        </w:rPr>
        <w:t>) ;</w:t>
      </w:r>
    </w:p>
    <w:p w14:paraId="71F31DE0" w14:textId="37ECC048" w:rsidR="00DA2F61" w:rsidRPr="00AE1779" w:rsidRDefault="00DA2F61" w:rsidP="0005639E">
      <w:pPr>
        <w:pStyle w:val="Paragraphedeliste"/>
        <w:numPr>
          <w:ilvl w:val="0"/>
          <w:numId w:val="18"/>
        </w:numPr>
        <w:rPr>
          <w:sz w:val="22"/>
          <w:lang w:val="fr-BE"/>
        </w:rPr>
      </w:pPr>
      <w:r w:rsidRPr="00AE1779">
        <w:rPr>
          <w:sz w:val="22"/>
          <w:lang w:val="fr-BE"/>
        </w:rPr>
        <w:t>Sur base de l’arborescence de la nomenclature : division de la nomenclature et pseudonomenclature en chapitres, sections, articles, sous-articles, … (voir</w:t>
      </w:r>
      <w:r w:rsidR="002E4EFC">
        <w:rPr>
          <w:sz w:val="22"/>
          <w:lang w:val="fr-BE"/>
        </w:rPr>
        <w:t xml:space="preserve"> </w:t>
      </w:r>
      <w:r w:rsidR="002E4EFC" w:rsidRPr="00A52ABD">
        <w:rPr>
          <w:color w:val="0070C0"/>
          <w:sz w:val="22"/>
          <w:u w:val="single"/>
          <w:lang w:val="fr-BE"/>
        </w:rPr>
        <w:fldChar w:fldCharType="begin"/>
      </w:r>
      <w:r w:rsidR="002E4EFC" w:rsidRPr="00A52ABD">
        <w:rPr>
          <w:color w:val="0070C0"/>
          <w:sz w:val="22"/>
          <w:u w:val="single"/>
          <w:lang w:val="fr-BE"/>
        </w:rPr>
        <w:instrText xml:space="preserve"> REF _Ref37063175 \r \h </w:instrText>
      </w:r>
      <w:r w:rsidR="002E4EFC" w:rsidRPr="00A52ABD">
        <w:rPr>
          <w:color w:val="0070C0"/>
          <w:sz w:val="22"/>
          <w:u w:val="single"/>
          <w:lang w:val="fr-BE"/>
        </w:rPr>
      </w:r>
      <w:r w:rsidR="00A52ABD">
        <w:rPr>
          <w:color w:val="0070C0"/>
          <w:sz w:val="22"/>
          <w:u w:val="single"/>
          <w:lang w:val="fr-BE"/>
        </w:rPr>
        <w:instrText xml:space="preserve"> \* MERGEFORMAT </w:instrText>
      </w:r>
      <w:r w:rsidR="002E4EFC" w:rsidRPr="00A52ABD">
        <w:rPr>
          <w:color w:val="0070C0"/>
          <w:sz w:val="22"/>
          <w:u w:val="single"/>
          <w:lang w:val="fr-BE"/>
        </w:rPr>
        <w:fldChar w:fldCharType="separate"/>
      </w:r>
      <w:r w:rsidR="00AB5341" w:rsidRPr="00A52ABD">
        <w:rPr>
          <w:color w:val="0070C0"/>
          <w:sz w:val="22"/>
          <w:u w:val="single"/>
          <w:lang w:val="fr-BE"/>
        </w:rPr>
        <w:t>3.</w:t>
      </w:r>
      <w:r w:rsidR="00AB5341" w:rsidRPr="00A52ABD">
        <w:rPr>
          <w:color w:val="0070C0"/>
          <w:sz w:val="22"/>
          <w:u w:val="single"/>
          <w:lang w:val="fr-BE"/>
        </w:rPr>
        <w:t>5</w:t>
      </w:r>
      <w:r w:rsidR="002E4EFC" w:rsidRPr="00A52ABD">
        <w:rPr>
          <w:color w:val="0070C0"/>
          <w:sz w:val="22"/>
          <w:u w:val="single"/>
          <w:lang w:val="fr-BE"/>
        </w:rPr>
        <w:fldChar w:fldCharType="end"/>
      </w:r>
      <w:r w:rsidRPr="00AE1779">
        <w:rPr>
          <w:sz w:val="22"/>
          <w:lang w:val="fr-BE"/>
        </w:rPr>
        <w:t>) ;</w:t>
      </w:r>
    </w:p>
    <w:p w14:paraId="16CE066D" w14:textId="77C2D9E6" w:rsidR="00DA2F61" w:rsidRPr="00AE1779" w:rsidRDefault="00DA2F61" w:rsidP="0005639E">
      <w:pPr>
        <w:pStyle w:val="Paragraphedeliste"/>
        <w:numPr>
          <w:ilvl w:val="0"/>
          <w:numId w:val="18"/>
        </w:numPr>
        <w:rPr>
          <w:color w:val="000000"/>
          <w:sz w:val="22"/>
          <w:lang w:val="fr-BE"/>
        </w:rPr>
      </w:pPr>
      <w:r w:rsidRPr="00AE1779">
        <w:rPr>
          <w:sz w:val="22"/>
          <w:lang w:val="fr-BE"/>
        </w:rPr>
        <w:t xml:space="preserve">Sur base d’une combinaison des méthodes de recherche (voir </w:t>
      </w:r>
      <w:r w:rsidR="00433169" w:rsidRPr="00A52ABD">
        <w:rPr>
          <w:color w:val="0070C0"/>
          <w:sz w:val="22"/>
          <w:u w:val="single"/>
          <w:lang w:val="fr-BE"/>
        </w:rPr>
        <w:fldChar w:fldCharType="begin"/>
      </w:r>
      <w:r w:rsidR="00433169" w:rsidRPr="00A52ABD">
        <w:rPr>
          <w:color w:val="0070C0"/>
          <w:sz w:val="22"/>
          <w:u w:val="single"/>
          <w:lang w:val="fr-BE"/>
        </w:rPr>
        <w:instrText xml:space="preserve"> REF _Ref35944591 \r \h </w:instrText>
      </w:r>
      <w:r w:rsidR="00433169" w:rsidRPr="00A52ABD">
        <w:rPr>
          <w:color w:val="0070C0"/>
          <w:sz w:val="22"/>
          <w:u w:val="single"/>
          <w:lang w:val="fr-BE"/>
        </w:rPr>
      </w:r>
      <w:r w:rsidR="00A52ABD">
        <w:rPr>
          <w:color w:val="0070C0"/>
          <w:sz w:val="22"/>
          <w:u w:val="single"/>
          <w:lang w:val="fr-BE"/>
        </w:rPr>
        <w:instrText xml:space="preserve"> \* MERGEFORMAT </w:instrText>
      </w:r>
      <w:r w:rsidR="00433169" w:rsidRPr="00A52ABD">
        <w:rPr>
          <w:color w:val="0070C0"/>
          <w:sz w:val="22"/>
          <w:u w:val="single"/>
          <w:lang w:val="fr-BE"/>
        </w:rPr>
        <w:fldChar w:fldCharType="separate"/>
      </w:r>
      <w:r w:rsidR="00AB5341" w:rsidRPr="00A52ABD">
        <w:rPr>
          <w:color w:val="0070C0"/>
          <w:sz w:val="22"/>
          <w:u w:val="single"/>
          <w:lang w:val="fr-BE"/>
        </w:rPr>
        <w:t>3</w:t>
      </w:r>
      <w:r w:rsidR="00AB5341" w:rsidRPr="00A52ABD">
        <w:rPr>
          <w:color w:val="0070C0"/>
          <w:sz w:val="22"/>
          <w:u w:val="single"/>
          <w:lang w:val="fr-BE"/>
        </w:rPr>
        <w:t>.</w:t>
      </w:r>
      <w:r w:rsidR="00AB5341" w:rsidRPr="00A52ABD">
        <w:rPr>
          <w:color w:val="0070C0"/>
          <w:sz w:val="22"/>
          <w:u w:val="single"/>
          <w:lang w:val="fr-BE"/>
        </w:rPr>
        <w:t>6</w:t>
      </w:r>
      <w:r w:rsidR="00433169" w:rsidRPr="00A52ABD">
        <w:rPr>
          <w:color w:val="0070C0"/>
          <w:sz w:val="22"/>
          <w:u w:val="single"/>
          <w:lang w:val="fr-BE"/>
        </w:rPr>
        <w:fldChar w:fldCharType="end"/>
      </w:r>
      <w:r w:rsidRPr="00AE1779">
        <w:rPr>
          <w:sz w:val="22"/>
          <w:lang w:val="fr-BE"/>
        </w:rPr>
        <w:t>) ;</w:t>
      </w:r>
    </w:p>
    <w:p w14:paraId="78D9345F" w14:textId="4DC03F7A" w:rsidR="00DA2F61" w:rsidRPr="00AE1779" w:rsidRDefault="009C2211" w:rsidP="0005639E">
      <w:pPr>
        <w:pStyle w:val="Paragraphedeliste"/>
        <w:numPr>
          <w:ilvl w:val="0"/>
          <w:numId w:val="18"/>
        </w:numPr>
        <w:rPr>
          <w:color w:val="000000"/>
          <w:sz w:val="22"/>
          <w:lang w:val="fr-BE"/>
        </w:rPr>
      </w:pPr>
      <w:r w:rsidRPr="00AE1779">
        <w:rPr>
          <w:sz w:val="22"/>
          <w:lang w:val="fr-BE"/>
        </w:rPr>
        <w:t>Module de recherche de</w:t>
      </w:r>
      <w:r w:rsidR="00DA2F61" w:rsidRPr="00AE1779">
        <w:rPr>
          <w:sz w:val="22"/>
          <w:lang w:val="fr-BE"/>
        </w:rPr>
        <w:t xml:space="preserve"> documents (voir</w:t>
      </w:r>
      <w:r w:rsidR="00433169" w:rsidRPr="00AE1779">
        <w:rPr>
          <w:sz w:val="22"/>
          <w:lang w:val="fr-BE"/>
        </w:rPr>
        <w:t xml:space="preserve"> </w:t>
      </w:r>
      <w:r w:rsidR="00433169" w:rsidRPr="00A52ABD">
        <w:rPr>
          <w:color w:val="0070C0"/>
          <w:sz w:val="22"/>
          <w:u w:val="single"/>
          <w:lang w:val="fr-BE"/>
        </w:rPr>
        <w:fldChar w:fldCharType="begin"/>
      </w:r>
      <w:r w:rsidR="00433169" w:rsidRPr="00A52ABD">
        <w:rPr>
          <w:color w:val="0070C0"/>
          <w:sz w:val="22"/>
          <w:u w:val="single"/>
          <w:lang w:val="fr-BE"/>
        </w:rPr>
        <w:instrText xml:space="preserve"> REF _Ref35944616 \r \h </w:instrText>
      </w:r>
      <w:r w:rsidR="00433169" w:rsidRPr="00A52ABD">
        <w:rPr>
          <w:color w:val="0070C0"/>
          <w:sz w:val="22"/>
          <w:u w:val="single"/>
          <w:lang w:val="fr-BE"/>
        </w:rPr>
      </w:r>
      <w:r w:rsidR="00433169" w:rsidRPr="00A52ABD">
        <w:rPr>
          <w:color w:val="0070C0"/>
          <w:sz w:val="22"/>
          <w:u w:val="single"/>
          <w:lang w:val="fr-BE"/>
        </w:rPr>
        <w:fldChar w:fldCharType="separate"/>
      </w:r>
      <w:r w:rsidR="00AB5341" w:rsidRPr="00A52ABD">
        <w:rPr>
          <w:color w:val="0070C0"/>
          <w:sz w:val="22"/>
          <w:u w:val="single"/>
          <w:lang w:val="fr-BE"/>
        </w:rPr>
        <w:t>6</w:t>
      </w:r>
      <w:r w:rsidR="00433169" w:rsidRPr="00A52ABD">
        <w:rPr>
          <w:color w:val="0070C0"/>
          <w:sz w:val="22"/>
          <w:u w:val="single"/>
          <w:lang w:val="fr-BE"/>
        </w:rPr>
        <w:fldChar w:fldCharType="end"/>
      </w:r>
      <w:r w:rsidR="00DA2F61" w:rsidRPr="00AE1779">
        <w:rPr>
          <w:sz w:val="22"/>
          <w:lang w:val="fr-BE"/>
        </w:rPr>
        <w:t>).</w:t>
      </w:r>
    </w:p>
    <w:p w14:paraId="3FBB2A3B" w14:textId="77777777" w:rsidR="00DA2F61" w:rsidRPr="00AE1779" w:rsidRDefault="00DA2F61">
      <w:pPr>
        <w:jc w:val="left"/>
      </w:pPr>
      <w:r w:rsidRPr="00AE1779">
        <w:br w:type="page"/>
      </w:r>
    </w:p>
    <w:p w14:paraId="0A4FEDE2" w14:textId="77777777" w:rsidR="00DA2F61" w:rsidRPr="00AE1779" w:rsidRDefault="00DA2F61" w:rsidP="00DA2F61">
      <w:pPr>
        <w:pStyle w:val="Titre2"/>
      </w:pPr>
      <w:bookmarkStart w:id="17" w:name="_Toc35824300"/>
      <w:bookmarkStart w:id="18" w:name="_Toc35824415"/>
      <w:bookmarkStart w:id="19" w:name="_Toc37064309"/>
      <w:r w:rsidRPr="00AE1779">
        <w:t>Glossaire</w:t>
      </w:r>
      <w:bookmarkEnd w:id="17"/>
      <w:bookmarkEnd w:id="18"/>
      <w:bookmarkEnd w:id="19"/>
    </w:p>
    <w:p w14:paraId="37659F6A" w14:textId="77777777" w:rsidR="00DA2F61" w:rsidRPr="00AE1779" w:rsidRDefault="00DA2F61" w:rsidP="000B73E3">
      <w:r w:rsidRPr="00AE1779">
        <w:t xml:space="preserve">Sur la page d’accueil de </w:t>
      </w:r>
      <w:r w:rsidR="009C2211" w:rsidRPr="00AE1779">
        <w:t>NomenSoft</w:t>
      </w:r>
      <w:r w:rsidRPr="00AE1779">
        <w:t xml:space="preserve">, ainsi que sur chacune des pages de résultat se trouve un lien « Glossaire », en cliquant sur celui-ci l’utilisateur est dirigé vers la liste de définition du site internet </w:t>
      </w:r>
      <w:r w:rsidR="009C2211" w:rsidRPr="00AE1779">
        <w:t>Inami</w:t>
      </w:r>
      <w:r w:rsidRPr="00AE1779">
        <w:t>. Ce glossaire reprend et éclaircit quelques concepts liés à l’assurance maladie.</w:t>
      </w:r>
    </w:p>
    <w:p w14:paraId="50A174B5" w14:textId="77777777" w:rsidR="00DA2F61" w:rsidRPr="00AE1779" w:rsidRDefault="00DA2F61" w:rsidP="00DA2F61"/>
    <w:p w14:paraId="5D071D5E" w14:textId="77777777" w:rsidR="00DA2F61" w:rsidRPr="00AE1779" w:rsidRDefault="00DA2F61" w:rsidP="00DA2F61">
      <w:r w:rsidRPr="00AE1779">
        <w:rPr>
          <w:noProof/>
          <w:lang w:eastAsia="fr-BE"/>
        </w:rPr>
        <w:drawing>
          <wp:inline distT="0" distB="0" distL="0" distR="0" wp14:anchorId="6AF35BD4" wp14:editId="1516BE44">
            <wp:extent cx="6400800" cy="2743200"/>
            <wp:effectExtent l="19050" t="19050" r="19050" b="190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2743200"/>
                    </a:xfrm>
                    <a:prstGeom prst="rect">
                      <a:avLst/>
                    </a:prstGeom>
                    <a:noFill/>
                    <a:ln>
                      <a:solidFill>
                        <a:schemeClr val="tx1"/>
                      </a:solidFill>
                    </a:ln>
                  </pic:spPr>
                </pic:pic>
              </a:graphicData>
            </a:graphic>
          </wp:inline>
        </w:drawing>
      </w:r>
    </w:p>
    <w:p w14:paraId="74FE8247" w14:textId="77777777" w:rsidR="00DA2F61" w:rsidRPr="00AE1779" w:rsidRDefault="000B73E3" w:rsidP="000B73E3">
      <w:pPr>
        <w:pStyle w:val="Titre2"/>
      </w:pPr>
      <w:bookmarkStart w:id="20" w:name="_Toc35824301"/>
      <w:bookmarkStart w:id="21" w:name="_Toc35824416"/>
      <w:bookmarkStart w:id="22" w:name="_Toc37064310"/>
      <w:r w:rsidRPr="00AE1779">
        <w:t>Liens de bas page</w:t>
      </w:r>
      <w:bookmarkEnd w:id="20"/>
      <w:bookmarkEnd w:id="21"/>
      <w:bookmarkEnd w:id="22"/>
    </w:p>
    <w:p w14:paraId="62D8C38B" w14:textId="77777777" w:rsidR="000B73E3" w:rsidRPr="00AE1779" w:rsidRDefault="000B73E3" w:rsidP="000B73E3">
      <w:pPr>
        <w:jc w:val="center"/>
      </w:pPr>
      <w:r w:rsidRPr="00AE1779">
        <w:rPr>
          <w:rFonts w:asciiTheme="minorHAnsi" w:hAnsiTheme="minorHAnsi" w:cstheme="minorHAnsi"/>
          <w:noProof/>
          <w:lang w:eastAsia="fr-BE"/>
        </w:rPr>
        <w:drawing>
          <wp:inline distT="0" distB="0" distL="0" distR="0" wp14:anchorId="248E000F" wp14:editId="76A5129E">
            <wp:extent cx="5486400" cy="553720"/>
            <wp:effectExtent l="19050" t="19050" r="19050" b="177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6400" cy="553720"/>
                    </a:xfrm>
                    <a:prstGeom prst="rect">
                      <a:avLst/>
                    </a:prstGeom>
                    <a:ln>
                      <a:solidFill>
                        <a:schemeClr val="tx1"/>
                      </a:solidFill>
                    </a:ln>
                  </pic:spPr>
                </pic:pic>
              </a:graphicData>
            </a:graphic>
          </wp:inline>
        </w:drawing>
      </w:r>
    </w:p>
    <w:p w14:paraId="30D29F1D" w14:textId="77777777" w:rsidR="000B73E3" w:rsidRPr="00AE1779" w:rsidRDefault="000B73E3" w:rsidP="000B73E3">
      <w:pPr>
        <w:pStyle w:val="Titre3"/>
      </w:pPr>
      <w:bookmarkStart w:id="23" w:name="_Toc35824302"/>
      <w:bookmarkStart w:id="24" w:name="_Toc35824417"/>
      <w:bookmarkStart w:id="25" w:name="_Toc37064311"/>
      <w:r w:rsidRPr="00AE1779">
        <w:t>Contact</w:t>
      </w:r>
      <w:bookmarkEnd w:id="23"/>
      <w:bookmarkEnd w:id="24"/>
      <w:bookmarkEnd w:id="25"/>
    </w:p>
    <w:p w14:paraId="1B2ED96E" w14:textId="77777777" w:rsidR="000B73E3" w:rsidRPr="00AE1779" w:rsidRDefault="000B73E3" w:rsidP="000B73E3">
      <w:r w:rsidRPr="00AE1779">
        <w:t>Cliquez sur le lien « Contact ».</w:t>
      </w:r>
    </w:p>
    <w:p w14:paraId="6F5805C8" w14:textId="77777777" w:rsidR="00B60DAB" w:rsidRPr="00AE1779" w:rsidRDefault="00B60DAB" w:rsidP="000B73E3"/>
    <w:p w14:paraId="1EE2CC09" w14:textId="77777777" w:rsidR="000B73E3" w:rsidRPr="00AE1779" w:rsidRDefault="000B73E3" w:rsidP="000B73E3">
      <w:pPr>
        <w:jc w:val="center"/>
      </w:pPr>
      <w:r w:rsidRPr="00AE1779">
        <w:rPr>
          <w:noProof/>
          <w:lang w:eastAsia="fr-BE"/>
        </w:rPr>
        <w:drawing>
          <wp:inline distT="0" distB="0" distL="0" distR="0" wp14:anchorId="35C82911" wp14:editId="5ADC39C8">
            <wp:extent cx="5477510" cy="592455"/>
            <wp:effectExtent l="19050" t="19050" r="27940" b="171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7510" cy="592455"/>
                    </a:xfrm>
                    <a:prstGeom prst="rect">
                      <a:avLst/>
                    </a:prstGeom>
                    <a:noFill/>
                    <a:ln>
                      <a:solidFill>
                        <a:schemeClr val="tx1"/>
                      </a:solidFill>
                    </a:ln>
                  </pic:spPr>
                </pic:pic>
              </a:graphicData>
            </a:graphic>
          </wp:inline>
        </w:drawing>
      </w:r>
    </w:p>
    <w:p w14:paraId="7DBA2AD7" w14:textId="77777777" w:rsidR="000B73E3" w:rsidRPr="00AE1779" w:rsidRDefault="000B73E3">
      <w:pPr>
        <w:jc w:val="left"/>
      </w:pPr>
      <w:r w:rsidRPr="00AE1779">
        <w:br w:type="page"/>
      </w:r>
    </w:p>
    <w:p w14:paraId="6A0A756F" w14:textId="77777777" w:rsidR="000B73E3" w:rsidRPr="00AE1779" w:rsidRDefault="000B73E3" w:rsidP="000B73E3">
      <w:pPr>
        <w:jc w:val="left"/>
      </w:pPr>
      <w:r w:rsidRPr="00AE1779">
        <w:t>La page suivante s’ouvre :</w:t>
      </w:r>
    </w:p>
    <w:p w14:paraId="2E4822EE" w14:textId="77777777" w:rsidR="000B73E3" w:rsidRPr="00AE1779" w:rsidRDefault="000B73E3" w:rsidP="000B73E3">
      <w:pPr>
        <w:jc w:val="left"/>
      </w:pPr>
    </w:p>
    <w:p w14:paraId="2070C4C0" w14:textId="77777777" w:rsidR="000B73E3" w:rsidRPr="00AE1779" w:rsidRDefault="000B73E3" w:rsidP="003B4C61">
      <w:pPr>
        <w:jc w:val="center"/>
      </w:pPr>
      <w:r w:rsidRPr="00AE1779">
        <w:rPr>
          <w:noProof/>
          <w:lang w:eastAsia="fr-BE"/>
        </w:rPr>
        <w:drawing>
          <wp:inline distT="0" distB="0" distL="0" distR="0" wp14:anchorId="4DA187DF" wp14:editId="48E64429">
            <wp:extent cx="5114925" cy="3340092"/>
            <wp:effectExtent l="19050" t="19050" r="9525" b="1333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23799" cy="3345887"/>
                    </a:xfrm>
                    <a:prstGeom prst="rect">
                      <a:avLst/>
                    </a:prstGeom>
                    <a:ln>
                      <a:solidFill>
                        <a:schemeClr val="tx1"/>
                      </a:solidFill>
                    </a:ln>
                  </pic:spPr>
                </pic:pic>
              </a:graphicData>
            </a:graphic>
          </wp:inline>
        </w:drawing>
      </w:r>
    </w:p>
    <w:p w14:paraId="2138CDBF" w14:textId="77777777" w:rsidR="000B73E3" w:rsidRPr="00AE1779" w:rsidRDefault="000B73E3" w:rsidP="003B4C61">
      <w:pPr>
        <w:pStyle w:val="Titre3"/>
      </w:pPr>
      <w:bookmarkStart w:id="26" w:name="_Toc35824303"/>
      <w:bookmarkStart w:id="27" w:name="_Toc35824418"/>
      <w:bookmarkStart w:id="28" w:name="_Toc37064312"/>
      <w:r w:rsidRPr="00AE1779">
        <w:t>Manuel</w:t>
      </w:r>
      <w:bookmarkEnd w:id="26"/>
      <w:bookmarkEnd w:id="27"/>
      <w:bookmarkEnd w:id="28"/>
    </w:p>
    <w:p w14:paraId="1B39E39E" w14:textId="77777777" w:rsidR="000B73E3" w:rsidRPr="00AE1779" w:rsidRDefault="000B73E3" w:rsidP="000B73E3">
      <w:pPr>
        <w:jc w:val="left"/>
      </w:pPr>
      <w:r w:rsidRPr="00AE1779">
        <w:t xml:space="preserve">Vous pouvez trouver un lien vers ce manuel en version </w:t>
      </w:r>
      <w:r w:rsidR="009C2211" w:rsidRPr="00AE1779">
        <w:t>W</w:t>
      </w:r>
      <w:r w:rsidR="00B60DAB" w:rsidRPr="00AE1779">
        <w:t>ord</w:t>
      </w:r>
      <w:r w:rsidRPr="00AE1779">
        <w:t xml:space="preserve"> en bas de page.</w:t>
      </w:r>
    </w:p>
    <w:p w14:paraId="16DDE5F7" w14:textId="77777777" w:rsidR="000B73E3" w:rsidRPr="00AE1779" w:rsidRDefault="000B73E3" w:rsidP="000B73E3">
      <w:pPr>
        <w:jc w:val="left"/>
      </w:pPr>
    </w:p>
    <w:p w14:paraId="59CBE5BB" w14:textId="77777777" w:rsidR="000B73E3" w:rsidRPr="00AE1779" w:rsidRDefault="003B4C61" w:rsidP="003B4C61">
      <w:pPr>
        <w:jc w:val="center"/>
      </w:pPr>
      <w:r w:rsidRPr="00AE1779">
        <w:rPr>
          <w:noProof/>
          <w:lang w:eastAsia="fr-BE"/>
        </w:rPr>
        <w:drawing>
          <wp:inline distT="0" distB="0" distL="0" distR="0" wp14:anchorId="44D1C40B" wp14:editId="3E5AAA18">
            <wp:extent cx="5477510" cy="592455"/>
            <wp:effectExtent l="19050" t="19050" r="27940" b="171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7510" cy="592455"/>
                    </a:xfrm>
                    <a:prstGeom prst="rect">
                      <a:avLst/>
                    </a:prstGeom>
                    <a:noFill/>
                    <a:ln>
                      <a:solidFill>
                        <a:schemeClr val="tx1"/>
                      </a:solidFill>
                    </a:ln>
                  </pic:spPr>
                </pic:pic>
              </a:graphicData>
            </a:graphic>
          </wp:inline>
        </w:drawing>
      </w:r>
    </w:p>
    <w:p w14:paraId="7E392F31" w14:textId="77777777" w:rsidR="00B60DAB" w:rsidRPr="00AE1779" w:rsidRDefault="00B60DAB" w:rsidP="00B60DAB">
      <w:pPr>
        <w:jc w:val="left"/>
      </w:pPr>
    </w:p>
    <w:p w14:paraId="72D45918" w14:textId="77777777" w:rsidR="003B4C61" w:rsidRPr="00AE1779" w:rsidRDefault="003B4C61" w:rsidP="003B4C61">
      <w:r w:rsidRPr="00AE1779">
        <w:t xml:space="preserve">Cliquer sur le lien « Manuel de </w:t>
      </w:r>
      <w:r w:rsidR="009C2211" w:rsidRPr="00AE1779">
        <w:t>NomenSoft</w:t>
      </w:r>
      <w:r w:rsidRPr="00AE1779">
        <w:t> » lance le téléchargement du manuel.</w:t>
      </w:r>
    </w:p>
    <w:p w14:paraId="576AD5F1" w14:textId="77777777" w:rsidR="003B4C61" w:rsidRPr="00AE1779" w:rsidRDefault="003B4C61" w:rsidP="003B4C61"/>
    <w:p w14:paraId="389E71DE" w14:textId="77777777" w:rsidR="003B4C61" w:rsidRPr="00AE1779" w:rsidRDefault="003B4C61" w:rsidP="003B4C61">
      <w:pPr>
        <w:jc w:val="center"/>
      </w:pPr>
      <w:r w:rsidRPr="00AE1779">
        <w:rPr>
          <w:rFonts w:asciiTheme="minorHAnsi" w:hAnsiTheme="minorHAnsi" w:cstheme="minorHAnsi"/>
          <w:noProof/>
          <w:lang w:eastAsia="fr-BE"/>
        </w:rPr>
        <w:drawing>
          <wp:inline distT="0" distB="0" distL="0" distR="0" wp14:anchorId="373C3B3A" wp14:editId="1CB8F81D">
            <wp:extent cx="5486400" cy="2857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6400" cy="285750"/>
                    </a:xfrm>
                    <a:prstGeom prst="rect">
                      <a:avLst/>
                    </a:prstGeom>
                  </pic:spPr>
                </pic:pic>
              </a:graphicData>
            </a:graphic>
          </wp:inline>
        </w:drawing>
      </w:r>
    </w:p>
    <w:p w14:paraId="31831A08" w14:textId="77777777" w:rsidR="003B4C61" w:rsidRPr="00AE1779" w:rsidRDefault="003B4C61" w:rsidP="003B4C61">
      <w:r w:rsidRPr="00AE1779">
        <w:br w:type="page"/>
      </w:r>
    </w:p>
    <w:p w14:paraId="0D8A6A38" w14:textId="77777777" w:rsidR="003B4C61" w:rsidRPr="00AE1779" w:rsidRDefault="003B4C61" w:rsidP="003B4C61">
      <w:pPr>
        <w:pStyle w:val="Titre3"/>
      </w:pPr>
      <w:bookmarkStart w:id="29" w:name="_Toc35824304"/>
      <w:bookmarkStart w:id="30" w:name="_Toc35824419"/>
      <w:bookmarkStart w:id="31" w:name="_Toc37064313"/>
      <w:r w:rsidRPr="00AE1779">
        <w:t>Textes nomenclature</w:t>
      </w:r>
      <w:bookmarkEnd w:id="29"/>
      <w:bookmarkEnd w:id="30"/>
      <w:bookmarkEnd w:id="31"/>
    </w:p>
    <w:p w14:paraId="12199A7F" w14:textId="77777777" w:rsidR="003B4C61" w:rsidRPr="00AE1779" w:rsidRDefault="003B4C61" w:rsidP="003B4C61">
      <w:pPr>
        <w:jc w:val="center"/>
      </w:pPr>
      <w:r w:rsidRPr="00AE1779">
        <w:rPr>
          <w:noProof/>
          <w:lang w:eastAsia="fr-BE"/>
        </w:rPr>
        <w:drawing>
          <wp:inline distT="0" distB="0" distL="0" distR="0" wp14:anchorId="7F13346B" wp14:editId="1ECEDC71">
            <wp:extent cx="5477510" cy="592455"/>
            <wp:effectExtent l="19050" t="19050" r="27940" b="171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7510" cy="592455"/>
                    </a:xfrm>
                    <a:prstGeom prst="rect">
                      <a:avLst/>
                    </a:prstGeom>
                    <a:noFill/>
                    <a:ln>
                      <a:solidFill>
                        <a:schemeClr val="tx1"/>
                      </a:solidFill>
                    </a:ln>
                  </pic:spPr>
                </pic:pic>
              </a:graphicData>
            </a:graphic>
          </wp:inline>
        </w:drawing>
      </w:r>
    </w:p>
    <w:p w14:paraId="7B48BDCB" w14:textId="77777777" w:rsidR="003B4C61" w:rsidRPr="00AE1779" w:rsidRDefault="003B4C61" w:rsidP="003B4C61"/>
    <w:p w14:paraId="30A615C6" w14:textId="77777777" w:rsidR="003B4C61" w:rsidRPr="00AE1779" w:rsidRDefault="003B4C61" w:rsidP="003B4C61">
      <w:r w:rsidRPr="00AE1779">
        <w:t xml:space="preserve">Cliquer sur le lien « Texte nomenclature » ouvre la page </w:t>
      </w:r>
      <w:r w:rsidR="009C2211" w:rsidRPr="00AE1779">
        <w:t>INAMI</w:t>
      </w:r>
      <w:r w:rsidRPr="00AE1779">
        <w:t xml:space="preserve"> des textes coordonnés de la nomenclature :</w:t>
      </w:r>
    </w:p>
    <w:p w14:paraId="6E9E1EAD" w14:textId="77777777" w:rsidR="003B4C61" w:rsidRPr="00AE1779" w:rsidRDefault="003B4C61" w:rsidP="003B4C61"/>
    <w:p w14:paraId="430BB335" w14:textId="77777777" w:rsidR="003B4C61" w:rsidRPr="00AE1779" w:rsidRDefault="003B4C61" w:rsidP="003B4C61">
      <w:pPr>
        <w:jc w:val="center"/>
      </w:pPr>
      <w:r w:rsidRPr="00AE1779">
        <w:rPr>
          <w:rFonts w:asciiTheme="minorHAnsi" w:hAnsiTheme="minorHAnsi" w:cstheme="minorHAnsi"/>
          <w:noProof/>
          <w:lang w:eastAsia="fr-BE"/>
        </w:rPr>
        <w:drawing>
          <wp:inline distT="0" distB="0" distL="0" distR="0" wp14:anchorId="00EBA05D" wp14:editId="6A73C3EF">
            <wp:extent cx="5486400" cy="4415790"/>
            <wp:effectExtent l="19050" t="19050" r="19050" b="2286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4415790"/>
                    </a:xfrm>
                    <a:prstGeom prst="rect">
                      <a:avLst/>
                    </a:prstGeom>
                    <a:ln>
                      <a:solidFill>
                        <a:schemeClr val="tx1"/>
                      </a:solidFill>
                    </a:ln>
                  </pic:spPr>
                </pic:pic>
              </a:graphicData>
            </a:graphic>
          </wp:inline>
        </w:drawing>
      </w:r>
    </w:p>
    <w:p w14:paraId="32E6C282" w14:textId="77777777" w:rsidR="003B4C61" w:rsidRPr="00AE1779" w:rsidRDefault="003B4C61" w:rsidP="003B4C61">
      <w:r w:rsidRPr="00AE1779">
        <w:br w:type="page"/>
      </w:r>
    </w:p>
    <w:p w14:paraId="59C0CF4A" w14:textId="77777777" w:rsidR="003B4C61" w:rsidRPr="00AE1779" w:rsidRDefault="003B4C61" w:rsidP="003B4C61">
      <w:pPr>
        <w:pStyle w:val="Titre3"/>
      </w:pPr>
      <w:bookmarkStart w:id="32" w:name="_Toc35824305"/>
      <w:bookmarkStart w:id="33" w:name="_Toc35824420"/>
      <w:bookmarkStart w:id="34" w:name="_Toc37064314"/>
      <w:r w:rsidRPr="00AE1779">
        <w:t>Tableaux de référence</w:t>
      </w:r>
      <w:bookmarkEnd w:id="32"/>
      <w:bookmarkEnd w:id="33"/>
      <w:bookmarkEnd w:id="34"/>
    </w:p>
    <w:p w14:paraId="54DD3075" w14:textId="77777777" w:rsidR="003B4C61" w:rsidRPr="00AE1779" w:rsidRDefault="003B4C61" w:rsidP="003B4C61">
      <w:pPr>
        <w:jc w:val="center"/>
      </w:pPr>
      <w:r w:rsidRPr="00AE1779">
        <w:rPr>
          <w:noProof/>
          <w:lang w:eastAsia="fr-BE"/>
        </w:rPr>
        <w:drawing>
          <wp:inline distT="0" distB="0" distL="0" distR="0" wp14:anchorId="763091D9" wp14:editId="405817F6">
            <wp:extent cx="5477510" cy="592455"/>
            <wp:effectExtent l="19050" t="19050" r="27940" b="171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7510" cy="592455"/>
                    </a:xfrm>
                    <a:prstGeom prst="rect">
                      <a:avLst/>
                    </a:prstGeom>
                    <a:noFill/>
                    <a:ln>
                      <a:solidFill>
                        <a:schemeClr val="tx1"/>
                      </a:solidFill>
                    </a:ln>
                  </pic:spPr>
                </pic:pic>
              </a:graphicData>
            </a:graphic>
          </wp:inline>
        </w:drawing>
      </w:r>
    </w:p>
    <w:p w14:paraId="4498EBE5" w14:textId="77777777" w:rsidR="003B4C61" w:rsidRPr="00AE1779" w:rsidRDefault="003B4C61" w:rsidP="003B4C61"/>
    <w:p w14:paraId="399E7F8B" w14:textId="77777777" w:rsidR="003B4C61" w:rsidRPr="00AE1779" w:rsidRDefault="003B4C61" w:rsidP="003B4C61">
      <w:r w:rsidRPr="00AE1779">
        <w:t xml:space="preserve">Cliquer sur le lien « Tableaux de référence » ouvre la page </w:t>
      </w:r>
      <w:r w:rsidR="009C2211" w:rsidRPr="00AE1779">
        <w:t>INAMI</w:t>
      </w:r>
      <w:r w:rsidRPr="00AE1779">
        <w:t xml:space="preserve"> reprenant les tableaux de référence </w:t>
      </w:r>
      <w:r w:rsidR="009C2211" w:rsidRPr="00AE1779">
        <w:t>NomenSoft</w:t>
      </w:r>
      <w:r w:rsidRPr="00AE1779">
        <w:t>.</w:t>
      </w:r>
    </w:p>
    <w:p w14:paraId="3334EA96" w14:textId="5A78E54B" w:rsidR="00CE2831" w:rsidRPr="00AE1779" w:rsidRDefault="00CE2831" w:rsidP="003B4C61">
      <w:r>
        <w:rPr>
          <w:noProof/>
          <w:lang w:eastAsia="fr-BE"/>
        </w:rPr>
        <w:drawing>
          <wp:inline distT="0" distB="0" distL="0" distR="0" wp14:anchorId="6B0141F0" wp14:editId="0C218174">
            <wp:extent cx="6400800" cy="644080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0800" cy="6440805"/>
                    </a:xfrm>
                    <a:prstGeom prst="rect">
                      <a:avLst/>
                    </a:prstGeom>
                    <a:effectLst>
                      <a:softEdge rad="12700"/>
                    </a:effectLst>
                  </pic:spPr>
                </pic:pic>
              </a:graphicData>
            </a:graphic>
          </wp:inline>
        </w:drawing>
      </w:r>
    </w:p>
    <w:p w14:paraId="28F8515F" w14:textId="77777777" w:rsidR="003B4C61" w:rsidRPr="00AE1779" w:rsidRDefault="003B4C61">
      <w:pPr>
        <w:jc w:val="left"/>
      </w:pPr>
      <w:r w:rsidRPr="00AE1779">
        <w:br w:type="page"/>
      </w:r>
    </w:p>
    <w:p w14:paraId="59566F92" w14:textId="77777777" w:rsidR="003B4C61" w:rsidRPr="00AE1779" w:rsidRDefault="003B4C61" w:rsidP="003B4C61">
      <w:pPr>
        <w:pStyle w:val="Titre1"/>
      </w:pPr>
      <w:bookmarkStart w:id="35" w:name="_Toc35824306"/>
      <w:bookmarkStart w:id="36" w:name="_Toc35824421"/>
      <w:bookmarkStart w:id="37" w:name="_Toc37064315"/>
      <w:r w:rsidRPr="00AE1779">
        <w:t>Possibilité de recherche</w:t>
      </w:r>
      <w:bookmarkEnd w:id="35"/>
      <w:bookmarkEnd w:id="36"/>
      <w:bookmarkEnd w:id="37"/>
    </w:p>
    <w:p w14:paraId="64030782" w14:textId="77777777" w:rsidR="00B60DAB" w:rsidRPr="00AE1779" w:rsidRDefault="003B4C61" w:rsidP="00433169">
      <w:pPr>
        <w:pStyle w:val="Titre2"/>
      </w:pPr>
      <w:bookmarkStart w:id="38" w:name="_Toc35824307"/>
      <w:bookmarkStart w:id="39" w:name="_Toc35824422"/>
      <w:bookmarkStart w:id="40" w:name="_Ref35944537"/>
      <w:bookmarkStart w:id="41" w:name="_Toc37064316"/>
      <w:r w:rsidRPr="00AE1779">
        <w:t>Méthode de recherche par numéro de code</w:t>
      </w:r>
      <w:bookmarkEnd w:id="38"/>
      <w:bookmarkEnd w:id="39"/>
      <w:bookmarkEnd w:id="40"/>
      <w:bookmarkEnd w:id="41"/>
    </w:p>
    <w:p w14:paraId="6343ED67" w14:textId="77777777" w:rsidR="003B4C61" w:rsidRPr="00AE1779" w:rsidRDefault="003B4C61" w:rsidP="00B60DAB">
      <w:r w:rsidRPr="00AE1779">
        <w:t>Introduisez les 6 (ou les 5 premiers) chiffres d’un numéro de code et cliquez ensuite sur « </w:t>
      </w:r>
      <w:r w:rsidRPr="00AE1779">
        <w:rPr>
          <w:i/>
        </w:rPr>
        <w:t>Rechercher</w:t>
      </w:r>
      <w:r w:rsidRPr="00AE1779">
        <w:t> ». Si le numéro existe, un écran de détail des données disponibles sera montré.</w:t>
      </w:r>
    </w:p>
    <w:p w14:paraId="3FF766D4" w14:textId="77777777" w:rsidR="0019459F" w:rsidRPr="00AE1779" w:rsidRDefault="0019459F" w:rsidP="003B4C61"/>
    <w:p w14:paraId="1130A7C3" w14:textId="77777777" w:rsidR="003B4C61" w:rsidRPr="00AE1779" w:rsidRDefault="003B4C61" w:rsidP="003B4C61">
      <w:r w:rsidRPr="00AE1779">
        <w:t xml:space="preserve">Exemple : vous </w:t>
      </w:r>
      <w:r w:rsidR="0019459F" w:rsidRPr="00AE1779">
        <w:t>introduisez le numéro de code 301011</w:t>
      </w:r>
      <w:r w:rsidRPr="00AE1779">
        <w:t>.</w:t>
      </w:r>
    </w:p>
    <w:p w14:paraId="12A0A807" w14:textId="77777777" w:rsidR="0019459F" w:rsidRPr="00AE1779" w:rsidRDefault="0019459F" w:rsidP="003B4C61"/>
    <w:p w14:paraId="385AD342" w14:textId="77777777" w:rsidR="003B4C61" w:rsidRPr="00AE1779" w:rsidRDefault="0019459F" w:rsidP="004D73D4">
      <w:pPr>
        <w:jc w:val="center"/>
      </w:pPr>
      <w:r w:rsidRPr="00AE1779">
        <w:rPr>
          <w:noProof/>
          <w:lang w:eastAsia="fr-BE"/>
        </w:rPr>
        <w:drawing>
          <wp:inline distT="0" distB="0" distL="0" distR="0" wp14:anchorId="1AF1A11B" wp14:editId="42BE52D7">
            <wp:extent cx="5930265" cy="2455545"/>
            <wp:effectExtent l="19050" t="19050" r="13335" b="20955"/>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0265" cy="2455545"/>
                    </a:xfrm>
                    <a:prstGeom prst="rect">
                      <a:avLst/>
                    </a:prstGeom>
                    <a:noFill/>
                    <a:ln>
                      <a:solidFill>
                        <a:schemeClr val="tx1"/>
                      </a:solidFill>
                    </a:ln>
                  </pic:spPr>
                </pic:pic>
              </a:graphicData>
            </a:graphic>
          </wp:inline>
        </w:drawing>
      </w:r>
    </w:p>
    <w:p w14:paraId="0F676618" w14:textId="77777777" w:rsidR="0019459F" w:rsidRPr="00AE1779" w:rsidRDefault="0019459F">
      <w:pPr>
        <w:jc w:val="left"/>
      </w:pPr>
      <w:r w:rsidRPr="00AE1779">
        <w:br w:type="page"/>
      </w:r>
    </w:p>
    <w:p w14:paraId="0CC45567" w14:textId="77777777" w:rsidR="00433169" w:rsidRPr="00AE1779" w:rsidRDefault="0019459F" w:rsidP="00433169">
      <w:r w:rsidRPr="00AE1779">
        <w:t>Résultat de la recherche pour le numéro de code 301011 :</w:t>
      </w:r>
    </w:p>
    <w:p w14:paraId="630D0A1C" w14:textId="77777777" w:rsidR="00433169" w:rsidRPr="00AE1779" w:rsidRDefault="00433169" w:rsidP="00433169"/>
    <w:p w14:paraId="0649CF22" w14:textId="77777777" w:rsidR="00433169" w:rsidRPr="00AE1779" w:rsidRDefault="00433169" w:rsidP="00433169">
      <w:pPr>
        <w:jc w:val="center"/>
      </w:pPr>
      <w:r w:rsidRPr="00AE1779">
        <w:rPr>
          <w:noProof/>
          <w:lang w:eastAsia="fr-BE"/>
        </w:rPr>
        <w:drawing>
          <wp:inline distT="0" distB="0" distL="0" distR="0" wp14:anchorId="1A7CC744" wp14:editId="3FF54848">
            <wp:extent cx="5943600" cy="640080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6400800"/>
                    </a:xfrm>
                    <a:prstGeom prst="rect">
                      <a:avLst/>
                    </a:prstGeom>
                    <a:noFill/>
                    <a:ln>
                      <a:noFill/>
                    </a:ln>
                  </pic:spPr>
                </pic:pic>
              </a:graphicData>
            </a:graphic>
          </wp:inline>
        </w:drawing>
      </w:r>
    </w:p>
    <w:p w14:paraId="589C0199" w14:textId="77777777" w:rsidR="0019459F" w:rsidRPr="00AE1779" w:rsidRDefault="0019459F">
      <w:pPr>
        <w:jc w:val="left"/>
      </w:pPr>
      <w:r w:rsidRPr="00AE1779">
        <w:br w:type="page"/>
      </w:r>
    </w:p>
    <w:p w14:paraId="73F637E6" w14:textId="77777777" w:rsidR="00B60DAB" w:rsidRPr="00AE1779" w:rsidRDefault="00FB2BD1" w:rsidP="003678FC">
      <w:pPr>
        <w:pStyle w:val="Titre2"/>
      </w:pPr>
      <w:bookmarkStart w:id="42" w:name="_Toc35824309"/>
      <w:bookmarkStart w:id="43" w:name="_Toc35824424"/>
      <w:bookmarkStart w:id="44" w:name="_Ref35944538"/>
      <w:bookmarkStart w:id="45" w:name="_Toc37064317"/>
      <w:r w:rsidRPr="00AE1779">
        <w:t>Méthode de recherche par mot</w:t>
      </w:r>
      <w:bookmarkEnd w:id="42"/>
      <w:bookmarkEnd w:id="43"/>
      <w:bookmarkEnd w:id="44"/>
      <w:r w:rsidR="00513E5C">
        <w:t>(s) et/ou expression(s)</w:t>
      </w:r>
      <w:bookmarkEnd w:id="45"/>
    </w:p>
    <w:p w14:paraId="47CB7348" w14:textId="77777777" w:rsidR="003678FC" w:rsidRPr="00AE1779" w:rsidRDefault="003678FC" w:rsidP="00B60DAB">
      <w:pPr>
        <w:rPr>
          <w:rFonts w:asciiTheme="majorHAnsi" w:hAnsiTheme="majorHAnsi" w:cstheme="majorBidi"/>
        </w:rPr>
      </w:pPr>
      <w:r w:rsidRPr="00AE1779">
        <w:t>Vous pouvez effectuer une recherche sur 1 ou 2 mot(s)</w:t>
      </w:r>
      <w:r w:rsidR="0076369D">
        <w:t xml:space="preserve"> et/ou expression</w:t>
      </w:r>
      <w:r w:rsidRPr="00AE1779">
        <w:t xml:space="preserve"> dans les libellés des numéros de code. Inscrivez ce(s) mot(s) dans la(les) case(s) prévue(s) et cliquez ensuite sur « Rechercher ». Vous obtiendrez comme résultat soit une liste de numéros de code pour lesquels les deux termes de recherche apparaissent dans les libellés soit le message « numéro nomenclature non trouvé ».</w:t>
      </w:r>
    </w:p>
    <w:p w14:paraId="63126D64" w14:textId="77777777" w:rsidR="00B60DAB" w:rsidRPr="00AE1779" w:rsidRDefault="00B60DAB" w:rsidP="003678FC">
      <w:pPr>
        <w:rPr>
          <w:rFonts w:asciiTheme="minorHAnsi" w:hAnsiTheme="minorHAnsi" w:cstheme="minorHAnsi"/>
        </w:rPr>
      </w:pPr>
    </w:p>
    <w:p w14:paraId="54FB862B" w14:textId="77777777" w:rsidR="003678FC" w:rsidRPr="00AE1779" w:rsidRDefault="003678FC" w:rsidP="003678FC">
      <w:pPr>
        <w:rPr>
          <w:rFonts w:asciiTheme="minorHAnsi" w:hAnsiTheme="minorHAnsi" w:cstheme="minorHAnsi"/>
        </w:rPr>
      </w:pPr>
      <w:r w:rsidRPr="00AE1779">
        <w:rPr>
          <w:rFonts w:asciiTheme="minorHAnsi" w:hAnsiTheme="minorHAnsi" w:cstheme="minorHAnsi"/>
        </w:rPr>
        <w:t>Exemple : vous recherchez tous les numéros de codes dont le libellé reprend les mots « consultation » et « spécialiste ».</w:t>
      </w:r>
    </w:p>
    <w:p w14:paraId="50570E97" w14:textId="77777777" w:rsidR="003678FC" w:rsidRPr="00AE1779" w:rsidRDefault="003678FC" w:rsidP="003678FC">
      <w:pPr>
        <w:pStyle w:val="Sansinterligne"/>
        <w:rPr>
          <w:lang w:val="fr-BE"/>
        </w:rPr>
      </w:pPr>
      <w:r w:rsidRPr="00AE1779">
        <w:rPr>
          <w:noProof/>
          <w:lang w:val="fr-BE" w:eastAsia="fr-BE"/>
        </w:rPr>
        <mc:AlternateContent>
          <mc:Choice Requires="wps">
            <w:drawing>
              <wp:anchor distT="0" distB="0" distL="114300" distR="114300" simplePos="0" relativeHeight="251662336" behindDoc="0" locked="0" layoutInCell="1" allowOverlap="1" wp14:anchorId="3FE2BE0F" wp14:editId="78A21F5C">
                <wp:simplePos x="0" y="0"/>
                <wp:positionH relativeFrom="column">
                  <wp:posOffset>670560</wp:posOffset>
                </wp:positionH>
                <wp:positionV relativeFrom="paragraph">
                  <wp:posOffset>1000397</wp:posOffset>
                </wp:positionV>
                <wp:extent cx="1201420" cy="200025"/>
                <wp:effectExtent l="38100" t="0" r="17780" b="85725"/>
                <wp:wrapNone/>
                <wp:docPr id="184" name="Connecteur droit avec flèche 184"/>
                <wp:cNvGraphicFramePr/>
                <a:graphic xmlns:a="http://schemas.openxmlformats.org/drawingml/2006/main">
                  <a:graphicData uri="http://schemas.microsoft.com/office/word/2010/wordprocessingShape">
                    <wps:wsp>
                      <wps:cNvCnPr/>
                      <wps:spPr>
                        <a:xfrm flipH="1">
                          <a:off x="0" y="0"/>
                          <a:ext cx="120142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16251230" id="_x0000_t32" coordsize="21600,21600" o:spt="32" o:oned="t" path="m,l21600,21600e" filled="f">
                <v:path arrowok="t" fillok="f" o:connecttype="none"/>
                <o:lock v:ext="edit" shapetype="t"/>
              </v:shapetype>
              <v:shape id="Connecteur droit avec flèche 184" o:spid="_x0000_s1026" type="#_x0000_t32" style="position:absolute;margin-left:52.8pt;margin-top:78.75pt;width:94.6pt;height:15.75pt;flip:x;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" strokecolor="red" strokeweight=".5pt">
                <v:stroke endarrow="block" joinstyle="miter"/>
              </v:shape>
            </w:pict>
          </mc:Fallback>
        </mc:AlternateContent>
      </w:r>
      <w:r w:rsidRPr="00AE1779">
        <w:rPr>
          <w:noProof/>
          <w:lang w:val="fr-BE" w:eastAsia="fr-BE"/>
        </w:rPr>
        <mc:AlternateContent>
          <mc:Choice Requires="wps">
            <w:drawing>
              <wp:anchor distT="0" distB="0" distL="114300" distR="114300" simplePos="0" relativeHeight="251663360" behindDoc="0" locked="0" layoutInCell="1" allowOverlap="1" wp14:anchorId="7E9A0B6C" wp14:editId="76B529F0">
                <wp:simplePos x="0" y="0"/>
                <wp:positionH relativeFrom="column">
                  <wp:posOffset>2786743</wp:posOffset>
                </wp:positionH>
                <wp:positionV relativeFrom="paragraph">
                  <wp:posOffset>1000397</wp:posOffset>
                </wp:positionV>
                <wp:extent cx="766173" cy="200025"/>
                <wp:effectExtent l="0" t="0" r="72390" b="66675"/>
                <wp:wrapNone/>
                <wp:docPr id="185" name="Connecteur droit avec flèche 185"/>
                <wp:cNvGraphicFramePr/>
                <a:graphic xmlns:a="http://schemas.openxmlformats.org/drawingml/2006/main">
                  <a:graphicData uri="http://schemas.microsoft.com/office/word/2010/wordprocessingShape">
                    <wps:wsp>
                      <wps:cNvCnPr/>
                      <wps:spPr>
                        <a:xfrm>
                          <a:off x="0" y="0"/>
                          <a:ext cx="766173"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E219AC" id="Connecteur droit avec flèche 185" o:spid="_x0000_s1026" type="#_x0000_t32" style="position:absolute;margin-left:219.45pt;margin-top:78.75pt;width:60.35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" strokecolor="red" strokeweight=".5pt">
                <v:stroke endarrow="block" joinstyle="miter"/>
              </v:shape>
            </w:pict>
          </mc:Fallback>
        </mc:AlternateContent>
      </w:r>
      <w:r w:rsidRPr="00AE1779">
        <w:rPr>
          <w:noProof/>
          <w:lang w:val="fr-BE" w:eastAsia="fr-BE"/>
        </w:rPr>
        <mc:AlternateContent>
          <mc:Choice Requires="wps">
            <w:drawing>
              <wp:anchor distT="0" distB="0" distL="114300" distR="114300" simplePos="0" relativeHeight="251664384" behindDoc="0" locked="1" layoutInCell="1" allowOverlap="1" wp14:anchorId="1F16D832" wp14:editId="4A70C151">
                <wp:simplePos x="0" y="0"/>
                <wp:positionH relativeFrom="column">
                  <wp:posOffset>1515290</wp:posOffset>
                </wp:positionH>
                <wp:positionV relativeFrom="paragraph">
                  <wp:posOffset>1479368</wp:posOffset>
                </wp:positionV>
                <wp:extent cx="478800" cy="97200"/>
                <wp:effectExtent l="19050" t="57150" r="16510" b="36195"/>
                <wp:wrapNone/>
                <wp:docPr id="186" name="Connecteur droit avec flèche 186"/>
                <wp:cNvGraphicFramePr/>
                <a:graphic xmlns:a="http://schemas.openxmlformats.org/drawingml/2006/main">
                  <a:graphicData uri="http://schemas.microsoft.com/office/word/2010/wordprocessingShape">
                    <wps:wsp>
                      <wps:cNvCnPr/>
                      <wps:spPr>
                        <a:xfrm flipH="1" flipV="1">
                          <a:off x="0" y="0"/>
                          <a:ext cx="478800" cy="972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B20796" id="Connecteur droit avec flèche 186" o:spid="_x0000_s1026" type="#_x0000_t32" style="position:absolute;margin-left:119.3pt;margin-top:116.5pt;width:37.7pt;height:7.6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" strokecolor="red" strokeweight=".5pt">
                <v:stroke endarrow="block" joinstyle="miter"/>
                <w10:anchorlock/>
              </v:shape>
            </w:pict>
          </mc:Fallback>
        </mc:AlternateContent>
      </w:r>
      <w:r w:rsidRPr="00AE1779">
        <w:rPr>
          <w:noProof/>
          <w:lang w:val="fr-BE" w:eastAsia="fr-BE"/>
        </w:rPr>
        <w:drawing>
          <wp:inline distT="0" distB="0" distL="0" distR="0" wp14:anchorId="62B52162" wp14:editId="59CE8816">
            <wp:extent cx="5939155" cy="1776730"/>
            <wp:effectExtent l="19050" t="19050" r="23495" b="13970"/>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155" cy="1776730"/>
                    </a:xfrm>
                    <a:prstGeom prst="rect">
                      <a:avLst/>
                    </a:prstGeom>
                    <a:noFill/>
                    <a:ln>
                      <a:solidFill>
                        <a:schemeClr val="tx1"/>
                      </a:solidFill>
                    </a:ln>
                  </pic:spPr>
                </pic:pic>
              </a:graphicData>
            </a:graphic>
          </wp:inline>
        </w:drawing>
      </w:r>
    </w:p>
    <w:p w14:paraId="36D79112" w14:textId="25C6C279" w:rsidR="00FB5DD3" w:rsidRPr="00AE1779" w:rsidRDefault="00FB5DD3" w:rsidP="00FB5DD3">
      <w:pPr>
        <w:rPr>
          <w:color w:val="000000"/>
          <w:lang w:eastAsia="fr-FR"/>
        </w:rPr>
      </w:pPr>
      <w:r w:rsidRPr="00AE1779">
        <w:t xml:space="preserve">Résultat de la recherche « consultation » + « spécialiste » </w:t>
      </w:r>
      <w:r w:rsidR="0076369D">
        <w:t>si vous ne cochez pas la case</w:t>
      </w:r>
      <w:r w:rsidR="0076369D" w:rsidRPr="00AE1779">
        <w:rPr>
          <w:i/>
          <w:color w:val="000000"/>
        </w:rPr>
        <w:t xml:space="preserve"> </w:t>
      </w:r>
      <w:r w:rsidRPr="00AE1779">
        <w:rPr>
          <w:color w:val="000000"/>
        </w:rPr>
        <w:t>« uniquement numéros de codes actifs ».</w:t>
      </w:r>
    </w:p>
    <w:p w14:paraId="06E52DB1" w14:textId="77777777" w:rsidR="003678FC" w:rsidRPr="00AE1779" w:rsidRDefault="003678FC" w:rsidP="003678FC"/>
    <w:p w14:paraId="2116A416" w14:textId="77777777" w:rsidR="00FB5DD3" w:rsidRPr="00AE1779" w:rsidRDefault="00FB5DD3" w:rsidP="00FB5DD3">
      <w:pPr>
        <w:jc w:val="center"/>
      </w:pPr>
      <w:r w:rsidRPr="00AE1779">
        <w:rPr>
          <w:noProof/>
          <w:lang w:eastAsia="fr-BE"/>
        </w:rPr>
        <w:drawing>
          <wp:inline distT="0" distB="0" distL="0" distR="0" wp14:anchorId="6347ABE0" wp14:editId="4F99A231">
            <wp:extent cx="5624423" cy="3799490"/>
            <wp:effectExtent l="19050" t="19050" r="14605" b="10795"/>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28636" cy="3802336"/>
                    </a:xfrm>
                    <a:prstGeom prst="rect">
                      <a:avLst/>
                    </a:prstGeom>
                    <a:ln>
                      <a:solidFill>
                        <a:schemeClr val="tx1"/>
                      </a:solidFill>
                    </a:ln>
                  </pic:spPr>
                </pic:pic>
              </a:graphicData>
            </a:graphic>
          </wp:inline>
        </w:drawing>
      </w:r>
    </w:p>
    <w:p w14:paraId="7CA1B016" w14:textId="2000D81C" w:rsidR="00FB5DD3" w:rsidRPr="00AE1779" w:rsidRDefault="00FB5DD3" w:rsidP="00B60DAB">
      <w:pPr>
        <w:rPr>
          <w:sz w:val="28"/>
          <w:lang w:eastAsia="nl-NL"/>
        </w:rPr>
      </w:pPr>
      <w:r w:rsidRPr="00AE1779">
        <w:t>Exemple : vous recherchez tous les numéros de codes dont le libellé reprend les mots « consultation » et « spécialiste » mais en sélectionnant uniquement les numéros de codes actifs.</w:t>
      </w:r>
      <w:r w:rsidR="00F70EA6">
        <w:t xml:space="preserve"> Inconvénient de la méthode : seuls les numéros de codes dont les libellés contiennent les mots introduits sont montrés à l’écran.</w:t>
      </w:r>
    </w:p>
    <w:p w14:paraId="61ED42DD" w14:textId="77777777" w:rsidR="00FB5DD3" w:rsidRPr="00AE1779" w:rsidRDefault="00FB5DD3" w:rsidP="003678FC"/>
    <w:p w14:paraId="662AF053" w14:textId="77777777" w:rsidR="00FB5DD3" w:rsidRPr="00AE1779" w:rsidRDefault="00FB5DD3" w:rsidP="00FB5DD3">
      <w:pPr>
        <w:jc w:val="center"/>
      </w:pPr>
      <w:r w:rsidRPr="00AE1779">
        <w:rPr>
          <w:noProof/>
          <w:lang w:eastAsia="fr-BE"/>
        </w:rPr>
        <w:drawing>
          <wp:inline distT="0" distB="0" distL="0" distR="0" wp14:anchorId="53F00844" wp14:editId="3A7A0A12">
            <wp:extent cx="5939155" cy="1750695"/>
            <wp:effectExtent l="19050" t="19050" r="23495" b="20955"/>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155" cy="1750695"/>
                    </a:xfrm>
                    <a:prstGeom prst="rect">
                      <a:avLst/>
                    </a:prstGeom>
                    <a:noFill/>
                    <a:ln>
                      <a:solidFill>
                        <a:schemeClr val="tx1"/>
                      </a:solidFill>
                    </a:ln>
                  </pic:spPr>
                </pic:pic>
              </a:graphicData>
            </a:graphic>
          </wp:inline>
        </w:drawing>
      </w:r>
    </w:p>
    <w:p w14:paraId="18528A67" w14:textId="77777777" w:rsidR="00FB5DD3" w:rsidRPr="00AE1779" w:rsidRDefault="00FB5DD3" w:rsidP="003678FC"/>
    <w:p w14:paraId="31945AA0" w14:textId="3E863BD3" w:rsidR="00FB5DD3" w:rsidRPr="00AE1779" w:rsidRDefault="00FB5DD3" w:rsidP="003678FC">
      <w:r w:rsidRPr="00AE1779">
        <w:t xml:space="preserve">Résultat de la recherche « consultation » + « spécialiste » </w:t>
      </w:r>
      <w:r w:rsidR="0076369D">
        <w:t>en cochant la case</w:t>
      </w:r>
      <w:r w:rsidR="0076369D" w:rsidRPr="00AE1779">
        <w:t xml:space="preserve"> </w:t>
      </w:r>
      <w:r w:rsidRPr="00AE1779">
        <w:t>« uniquement numéros de codes actifs »:</w:t>
      </w:r>
    </w:p>
    <w:p w14:paraId="2365715C" w14:textId="77777777" w:rsidR="00FB5DD3" w:rsidRPr="00AE1779" w:rsidRDefault="00FB5DD3" w:rsidP="003678FC"/>
    <w:p w14:paraId="05BAA9F9" w14:textId="77777777" w:rsidR="00FB5DD3" w:rsidRPr="00AE1779" w:rsidRDefault="00FB5DD3" w:rsidP="00FB5DD3">
      <w:pPr>
        <w:jc w:val="center"/>
      </w:pPr>
      <w:r w:rsidRPr="00AE1779">
        <w:rPr>
          <w:noProof/>
          <w:lang w:eastAsia="fr-BE"/>
        </w:rPr>
        <w:drawing>
          <wp:inline distT="0" distB="0" distL="0" distR="0" wp14:anchorId="76E1278E" wp14:editId="36B77CAE">
            <wp:extent cx="5765074" cy="2817865"/>
            <wp:effectExtent l="19050" t="19050" r="26670" b="20955"/>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70128" cy="2820335"/>
                    </a:xfrm>
                    <a:prstGeom prst="rect">
                      <a:avLst/>
                    </a:prstGeom>
                    <a:ln>
                      <a:solidFill>
                        <a:schemeClr val="tx1"/>
                      </a:solidFill>
                    </a:ln>
                  </pic:spPr>
                </pic:pic>
              </a:graphicData>
            </a:graphic>
          </wp:inline>
        </w:drawing>
      </w:r>
    </w:p>
    <w:p w14:paraId="651756E0" w14:textId="77777777" w:rsidR="00FB5DD3" w:rsidRPr="00AE1779" w:rsidRDefault="00FB5DD3">
      <w:pPr>
        <w:jc w:val="left"/>
      </w:pPr>
      <w:r w:rsidRPr="00AE1779">
        <w:br w:type="page"/>
      </w:r>
    </w:p>
    <w:p w14:paraId="4B6CA9AA" w14:textId="13BF6323" w:rsidR="00FB2BD1" w:rsidRPr="00AE1779" w:rsidRDefault="003678FC" w:rsidP="003678FC">
      <w:pPr>
        <w:pStyle w:val="Titre2"/>
      </w:pPr>
      <w:bookmarkStart w:id="46" w:name="_Toc35824310"/>
      <w:bookmarkStart w:id="47" w:name="_Toc35824425"/>
      <w:bookmarkStart w:id="48" w:name="_Ref35944552"/>
      <w:bookmarkStart w:id="49" w:name="_Toc37064318"/>
      <w:r w:rsidRPr="00AE1779">
        <w:t>Méthode de recherche par article</w:t>
      </w:r>
      <w:bookmarkEnd w:id="46"/>
      <w:bookmarkEnd w:id="47"/>
      <w:bookmarkEnd w:id="48"/>
      <w:bookmarkEnd w:id="49"/>
      <w:r w:rsidR="00A52ABD">
        <w:t xml:space="preserve"> de la nomenclature ou de la pseudonomenclature</w:t>
      </w:r>
    </w:p>
    <w:p w14:paraId="22B5B3E1" w14:textId="4CDC5156" w:rsidR="00FB5DD3" w:rsidRPr="00AE1779" w:rsidRDefault="00FB5DD3" w:rsidP="00B60DAB">
      <w:r w:rsidRPr="00AE1779">
        <w:t>Vous pouvez effectue</w:t>
      </w:r>
      <w:r w:rsidR="0076369D">
        <w:t>r</w:t>
      </w:r>
      <w:r w:rsidRPr="00AE1779">
        <w:t xml:space="preserve"> une recherche par article de </w:t>
      </w:r>
      <w:r w:rsidR="0076369D">
        <w:t xml:space="preserve">la </w:t>
      </w:r>
      <w:r w:rsidRPr="00AE1779">
        <w:t xml:space="preserve">nomenclature et de </w:t>
      </w:r>
      <w:r w:rsidR="0076369D">
        <w:t xml:space="preserve">la </w:t>
      </w:r>
      <w:r w:rsidRPr="00AE1779">
        <w:t>pseudonomenclature. Dans l’onglet « Article », sélectionnez dans le menu déroulant l’article souhaité et cliquez ensuite sur « Rechercher »</w:t>
      </w:r>
      <w:r w:rsidRPr="00AE1779">
        <w:rPr>
          <w:color w:val="0000FF"/>
        </w:rPr>
        <w:t>.</w:t>
      </w:r>
      <w:r w:rsidR="00D15DED" w:rsidRPr="00AE1779">
        <w:t xml:space="preserve"> </w:t>
      </w:r>
      <w:r w:rsidRPr="00AE1779">
        <w:t xml:space="preserve">Vous obtiendrez comme résultat </w:t>
      </w:r>
      <w:r w:rsidR="003B6A8A">
        <w:t>la</w:t>
      </w:r>
      <w:r w:rsidR="003B6A8A" w:rsidRPr="00AE1779">
        <w:t xml:space="preserve"> </w:t>
      </w:r>
      <w:r w:rsidRPr="00AE1779">
        <w:t>liste de</w:t>
      </w:r>
      <w:r w:rsidR="003B6A8A">
        <w:t>s</w:t>
      </w:r>
      <w:r w:rsidRPr="00AE1779">
        <w:t xml:space="preserve"> numéros de code</w:t>
      </w:r>
      <w:r w:rsidR="003B6A8A">
        <w:t xml:space="preserve"> cités dans cet article</w:t>
      </w:r>
      <w:r w:rsidRPr="00AE1779">
        <w:t>.</w:t>
      </w:r>
    </w:p>
    <w:p w14:paraId="2FC27F67" w14:textId="77777777" w:rsidR="00FB5DD3" w:rsidRPr="00AE1779" w:rsidRDefault="00FB5DD3" w:rsidP="00B60DAB"/>
    <w:p w14:paraId="539E62E4" w14:textId="77777777" w:rsidR="00FB5DD3" w:rsidRPr="00AE1779" w:rsidRDefault="00FB5DD3" w:rsidP="00B60DAB">
      <w:r w:rsidRPr="00AE1779">
        <w:t>Exemple : vous recherchez tous les numéros de code de l’article 14 g) de la nomenclature (= les prestations de gynécologie-obstétrique).</w:t>
      </w:r>
    </w:p>
    <w:p w14:paraId="7E44A1D0" w14:textId="77777777" w:rsidR="00FB5DD3" w:rsidRPr="00AE1779" w:rsidRDefault="00FB5DD3" w:rsidP="00FB5DD3"/>
    <w:p w14:paraId="2A00925D" w14:textId="77777777" w:rsidR="00FB5DD3" w:rsidRPr="00AE1779" w:rsidRDefault="00FB5DD3" w:rsidP="00FB5DD3">
      <w:r w:rsidRPr="00AE1779">
        <w:rPr>
          <w:noProof/>
          <w:lang w:eastAsia="fr-BE"/>
        </w:rPr>
        <mc:AlternateContent>
          <mc:Choice Requires="wps">
            <w:drawing>
              <wp:anchor distT="0" distB="0" distL="114300" distR="114300" simplePos="0" relativeHeight="251670528" behindDoc="0" locked="0" layoutInCell="1" allowOverlap="1" wp14:anchorId="3836F00F" wp14:editId="2EA448EA">
                <wp:simplePos x="0" y="0"/>
                <wp:positionH relativeFrom="column">
                  <wp:posOffset>5381625</wp:posOffset>
                </wp:positionH>
                <wp:positionV relativeFrom="paragraph">
                  <wp:posOffset>525145</wp:posOffset>
                </wp:positionV>
                <wp:extent cx="287383" cy="339634"/>
                <wp:effectExtent l="0" t="0" r="55880" b="60960"/>
                <wp:wrapNone/>
                <wp:docPr id="197" name="Connecteur droit avec flèche 197"/>
                <wp:cNvGraphicFramePr/>
                <a:graphic xmlns:a="http://schemas.openxmlformats.org/drawingml/2006/main">
                  <a:graphicData uri="http://schemas.microsoft.com/office/word/2010/wordprocessingShape">
                    <wps:wsp>
                      <wps:cNvCnPr/>
                      <wps:spPr>
                        <a:xfrm>
                          <a:off x="0" y="0"/>
                          <a:ext cx="287383" cy="33963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361B9D" id="Connecteur droit avec flèche 197" o:spid="_x0000_s1026" type="#_x0000_t32" style="position:absolute;margin-left:423.75pt;margin-top:41.35pt;width:22.65pt;height:26.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" strokecolor="red" strokeweight=".5pt">
                <v:stroke endarrow="block" joinstyle="miter"/>
              </v:shape>
            </w:pict>
          </mc:Fallback>
        </mc:AlternateContent>
      </w:r>
      <w:r w:rsidRPr="00177389">
        <w:rPr>
          <w:noProof/>
          <w:lang w:eastAsia="fr-BE"/>
        </w:rPr>
        <mc:AlternateContent>
          <mc:Choice Requires="wps">
            <w:drawing>
              <wp:anchor distT="0" distB="0" distL="114300" distR="114300" simplePos="0" relativeHeight="251668480" behindDoc="0" locked="0" layoutInCell="1" allowOverlap="1" wp14:anchorId="6F8E0E33" wp14:editId="37C3A886">
                <wp:simplePos x="0" y="0"/>
                <wp:positionH relativeFrom="column">
                  <wp:posOffset>4371975</wp:posOffset>
                </wp:positionH>
                <wp:positionV relativeFrom="paragraph">
                  <wp:posOffset>1911985</wp:posOffset>
                </wp:positionV>
                <wp:extent cx="1914525" cy="896620"/>
                <wp:effectExtent l="0" t="0" r="28575" b="17780"/>
                <wp:wrapNone/>
                <wp:docPr id="16" name="Flèche gauche 16"/>
                <wp:cNvGraphicFramePr/>
                <a:graphic xmlns:a="http://schemas.openxmlformats.org/drawingml/2006/main">
                  <a:graphicData uri="http://schemas.microsoft.com/office/word/2010/wordprocessingShape">
                    <wps:wsp>
                      <wps:cNvSpPr/>
                      <wps:spPr>
                        <a:xfrm>
                          <a:off x="0" y="0"/>
                          <a:ext cx="1914525" cy="896620"/>
                        </a:xfrm>
                        <a:prstGeom prst="leftArrow">
                          <a:avLst>
                            <a:gd name="adj1" fmla="val 65394"/>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D0FC17" w14:textId="37C4B344" w:rsidR="00CE2831" w:rsidRPr="00A13DB6" w:rsidRDefault="00CE2831" w:rsidP="00FB5DD3">
                            <w:pPr>
                              <w:jc w:val="center"/>
                              <w:rPr>
                                <w:sz w:val="28"/>
                              </w:rPr>
                            </w:pPr>
                            <w:r>
                              <w:rPr>
                                <w:sz w:val="28"/>
                              </w:rPr>
                              <w:t>Sélectionner l’article souhaité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8E0E3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16" o:spid="_x0000_s1026" type="#_x0000_t66" style="position:absolute;left:0;text-align:left;margin-left:344.25pt;margin-top:150.55pt;width:150.75pt;height:70.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" adj="5058,3737" fillcolor="red" strokecolor="red" strokeweight="1pt">
                <v:textbox>
                  <w:txbxContent>
                    <w:p w14:paraId="02D0FC17" w14:textId="37C4B344" w:rsidR="00CE2831" w:rsidRPr="00A13DB6" w:rsidRDefault="00CE2831" w:rsidP="00FB5DD3">
                      <w:pPr>
                        <w:jc w:val="center"/>
                        <w:rPr>
                          <w:sz w:val="28"/>
                        </w:rPr>
                      </w:pPr>
                      <w:r>
                        <w:rPr>
                          <w:sz w:val="28"/>
                        </w:rPr>
                        <w:t>Sélectionner l’article souhaité</w:t>
                      </w:r>
                    </w:p>
                  </w:txbxContent>
                </v:textbox>
              </v:shape>
            </w:pict>
          </mc:Fallback>
        </mc:AlternateContent>
      </w:r>
      <w:r w:rsidRPr="00177389">
        <w:rPr>
          <w:noProof/>
          <w:lang w:eastAsia="fr-BE"/>
        </w:rPr>
        <w:drawing>
          <wp:anchor distT="0" distB="0" distL="114300" distR="114300" simplePos="0" relativeHeight="251666432" behindDoc="0" locked="0" layoutInCell="1" allowOverlap="1" wp14:anchorId="6824E908" wp14:editId="6B0CB544">
            <wp:simplePos x="0" y="0"/>
            <wp:positionH relativeFrom="column">
              <wp:posOffset>1390650</wp:posOffset>
            </wp:positionH>
            <wp:positionV relativeFrom="paragraph">
              <wp:posOffset>952500</wp:posOffset>
            </wp:positionV>
            <wp:extent cx="2642870" cy="2741295"/>
            <wp:effectExtent l="0" t="0" r="5080" b="190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elFR28B.png"/>
                    <pic:cNvPicPr/>
                  </pic:nvPicPr>
                  <pic:blipFill>
                    <a:blip r:embed="rId36">
                      <a:extLst>
                        <a:ext uri="{28A0092B-C50C-407E-A947-70E740481C1C}">
                          <a14:useLocalDpi xmlns:a14="http://schemas.microsoft.com/office/drawing/2010/main" val="0"/>
                        </a:ext>
                      </a:extLst>
                    </a:blip>
                    <a:stretch>
                      <a:fillRect/>
                    </a:stretch>
                  </pic:blipFill>
                  <pic:spPr>
                    <a:xfrm>
                      <a:off x="0" y="0"/>
                      <a:ext cx="2642870" cy="2741295"/>
                    </a:xfrm>
                    <a:prstGeom prst="rect">
                      <a:avLst/>
                    </a:prstGeom>
                  </pic:spPr>
                </pic:pic>
              </a:graphicData>
            </a:graphic>
            <wp14:sizeRelH relativeFrom="page">
              <wp14:pctWidth>0</wp14:pctWidth>
            </wp14:sizeRelH>
            <wp14:sizeRelV relativeFrom="page">
              <wp14:pctHeight>0</wp14:pctHeight>
            </wp14:sizeRelV>
          </wp:anchor>
        </w:drawing>
      </w:r>
      <w:r w:rsidRPr="00177389">
        <w:rPr>
          <w:noProof/>
          <w:lang w:eastAsia="fr-BE"/>
        </w:rPr>
        <w:drawing>
          <wp:inline distT="0" distB="0" distL="0" distR="0" wp14:anchorId="6192D7FB" wp14:editId="59748FC6">
            <wp:extent cx="5939155" cy="1985645"/>
            <wp:effectExtent l="19050" t="19050" r="23495" b="1460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155" cy="1985645"/>
                    </a:xfrm>
                    <a:prstGeom prst="rect">
                      <a:avLst/>
                    </a:prstGeom>
                    <a:noFill/>
                    <a:ln>
                      <a:solidFill>
                        <a:schemeClr val="tx1"/>
                      </a:solidFill>
                    </a:ln>
                  </pic:spPr>
                </pic:pic>
              </a:graphicData>
            </a:graphic>
          </wp:inline>
        </w:drawing>
      </w:r>
    </w:p>
    <w:p w14:paraId="72FBBF8A" w14:textId="77777777" w:rsidR="00FB5DD3" w:rsidRPr="00AE1779" w:rsidRDefault="00FB5DD3" w:rsidP="00FB5DD3"/>
    <w:p w14:paraId="3EF01575" w14:textId="77777777" w:rsidR="00FB5DD3" w:rsidRPr="00AE1779" w:rsidRDefault="00FB5DD3" w:rsidP="00FB5DD3"/>
    <w:p w14:paraId="1B73FAF4" w14:textId="77777777" w:rsidR="00FB5DD3" w:rsidRPr="00AE1779" w:rsidRDefault="00FB5DD3" w:rsidP="00FB5DD3"/>
    <w:p w14:paraId="4B6F2720" w14:textId="77777777" w:rsidR="00FB5DD3" w:rsidRPr="00AE1779" w:rsidRDefault="00FB5DD3" w:rsidP="00FB5DD3"/>
    <w:p w14:paraId="023CD138" w14:textId="77777777" w:rsidR="00FB5DD3" w:rsidRPr="00AE1779" w:rsidRDefault="00FB5DD3" w:rsidP="00FB5DD3"/>
    <w:p w14:paraId="7232F59B" w14:textId="77777777" w:rsidR="00FB5DD3" w:rsidRPr="00AE1779" w:rsidRDefault="00FB5DD3" w:rsidP="00FB5DD3"/>
    <w:p w14:paraId="28053838" w14:textId="77777777" w:rsidR="00FB5DD3" w:rsidRPr="00AE1779" w:rsidRDefault="00FB5DD3" w:rsidP="00FB5DD3"/>
    <w:p w14:paraId="6B4A7EF4" w14:textId="77777777" w:rsidR="00FB5DD3" w:rsidRPr="00AE1779" w:rsidRDefault="00FB5DD3" w:rsidP="00FB5DD3"/>
    <w:p w14:paraId="23F542D7" w14:textId="77777777" w:rsidR="00FB5DD3" w:rsidRPr="00AE1779" w:rsidRDefault="00FB5DD3" w:rsidP="00FB5DD3"/>
    <w:p w14:paraId="1311F0AC" w14:textId="77777777" w:rsidR="00FB5DD3" w:rsidRPr="00AE1779" w:rsidRDefault="00FB5DD3" w:rsidP="00FB5DD3"/>
    <w:p w14:paraId="324AC3A9" w14:textId="77777777" w:rsidR="00D15DED" w:rsidRPr="00AE1779" w:rsidRDefault="00D15DED">
      <w:pPr>
        <w:jc w:val="left"/>
      </w:pPr>
      <w:r w:rsidRPr="00AE1779">
        <w:br w:type="page"/>
      </w:r>
    </w:p>
    <w:p w14:paraId="794107AD" w14:textId="377C5FBA" w:rsidR="00D15DED" w:rsidRPr="00AE1779" w:rsidRDefault="00D15DED" w:rsidP="00FB5DD3">
      <w:r w:rsidRPr="00AE1779">
        <w:t xml:space="preserve">Résultat de la recherche pour « l’article 14 g) » </w:t>
      </w:r>
      <w:r w:rsidR="007E5327">
        <w:t>sans cocher la case</w:t>
      </w:r>
      <w:r w:rsidR="007E5327" w:rsidRPr="00AE1779">
        <w:t xml:space="preserve"> </w:t>
      </w:r>
      <w:r w:rsidRPr="00AE1779">
        <w:t>« uniquement numéros de codes actifs ».</w:t>
      </w:r>
    </w:p>
    <w:p w14:paraId="4ED07D85" w14:textId="77777777" w:rsidR="00D15DED" w:rsidRPr="00AE1779" w:rsidRDefault="00D15DED" w:rsidP="00FB5DD3"/>
    <w:p w14:paraId="2F6C32F4" w14:textId="77777777" w:rsidR="00D15DED" w:rsidRPr="00AE1779" w:rsidRDefault="00D15DED" w:rsidP="00D15DED">
      <w:pPr>
        <w:jc w:val="center"/>
      </w:pPr>
      <w:r w:rsidRPr="00AE1779">
        <w:rPr>
          <w:noProof/>
          <w:bdr w:val="single" w:sz="4" w:space="0" w:color="auto"/>
          <w:lang w:eastAsia="fr-BE"/>
        </w:rPr>
        <w:drawing>
          <wp:inline distT="0" distB="0" distL="0" distR="0" wp14:anchorId="67BC85BB" wp14:editId="466338DD">
            <wp:extent cx="5805633" cy="3231397"/>
            <wp:effectExtent l="0" t="0" r="5080" b="762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816547" cy="3237472"/>
                    </a:xfrm>
                    <a:prstGeom prst="rect">
                      <a:avLst/>
                    </a:prstGeom>
                    <a:noFill/>
                    <a:ln>
                      <a:noFill/>
                    </a:ln>
                  </pic:spPr>
                </pic:pic>
              </a:graphicData>
            </a:graphic>
          </wp:inline>
        </w:drawing>
      </w:r>
    </w:p>
    <w:p w14:paraId="64EB9A19" w14:textId="77777777" w:rsidR="00D15DED" w:rsidRPr="00AE1779" w:rsidRDefault="00D15DED" w:rsidP="00FB5DD3"/>
    <w:p w14:paraId="3D839AA8" w14:textId="5C56129D" w:rsidR="00D15DED" w:rsidRPr="00AE1779" w:rsidRDefault="00D15DED" w:rsidP="00FB5DD3">
      <w:pPr>
        <w:rPr>
          <w:rFonts w:cstheme="minorHAnsi"/>
        </w:rPr>
      </w:pPr>
      <w:r w:rsidRPr="000E3C1E">
        <w:rPr>
          <w:rFonts w:cstheme="minorHAnsi"/>
          <w:noProof/>
          <w:lang w:eastAsia="fr-BE"/>
        </w:rPr>
        <mc:AlternateContent>
          <mc:Choice Requires="wps">
            <w:drawing>
              <wp:anchor distT="0" distB="0" distL="114300" distR="114300" simplePos="0" relativeHeight="251672576" behindDoc="0" locked="0" layoutInCell="1" allowOverlap="1" wp14:anchorId="67895FA2" wp14:editId="1C26B287">
                <wp:simplePos x="0" y="0"/>
                <wp:positionH relativeFrom="column">
                  <wp:posOffset>5514975</wp:posOffset>
                </wp:positionH>
                <wp:positionV relativeFrom="paragraph">
                  <wp:posOffset>242570</wp:posOffset>
                </wp:positionV>
                <wp:extent cx="1000664" cy="1172210"/>
                <wp:effectExtent l="0" t="0" r="28575" b="27940"/>
                <wp:wrapNone/>
                <wp:docPr id="156" name="Rectangle avec flèche vers le bas 156"/>
                <wp:cNvGraphicFramePr/>
                <a:graphic xmlns:a="http://schemas.openxmlformats.org/drawingml/2006/main">
                  <a:graphicData uri="http://schemas.microsoft.com/office/word/2010/wordprocessingShape">
                    <wps:wsp>
                      <wps:cNvSpPr/>
                      <wps:spPr>
                        <a:xfrm>
                          <a:off x="0" y="0"/>
                          <a:ext cx="1000664" cy="1172210"/>
                        </a:xfrm>
                        <a:prstGeom prst="downArrowCallou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7EABF8" w14:textId="77777777" w:rsidR="00CE2831" w:rsidRPr="00473674" w:rsidRDefault="00CE2831" w:rsidP="00D15DED">
                            <w:pPr>
                              <w:jc w:val="center"/>
                            </w:pPr>
                            <w:r>
                              <w:t>Consultez le menu déroulant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895FA2"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Rectangle avec flèche vers le bas 156" o:spid="_x0000_s1027" type="#_x0000_t80" style="position:absolute;left:0;text-align:left;margin-left:434.25pt;margin-top:19.1pt;width:78.8pt;height:92.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" adj="14035,,16990" fillcolor="red" strokecolor="red" strokeweight="1pt">
                <v:textbox>
                  <w:txbxContent>
                    <w:p w14:paraId="5B7EABF8" w14:textId="77777777" w:rsidR="00CE2831" w:rsidRPr="00473674" w:rsidRDefault="00CE2831" w:rsidP="00D15DED">
                      <w:pPr>
                        <w:jc w:val="center"/>
                      </w:pPr>
                      <w:r>
                        <w:t>Consultez le menu déroulant</w:t>
                      </w:r>
                    </w:p>
                  </w:txbxContent>
                </v:textbox>
              </v:shape>
            </w:pict>
          </mc:Fallback>
        </mc:AlternateContent>
      </w:r>
      <w:r w:rsidRPr="00AE1779">
        <w:rPr>
          <w:rFonts w:cstheme="minorHAnsi"/>
        </w:rPr>
        <w:t xml:space="preserve">Exemple : vous recherchez tous les numéros de code </w:t>
      </w:r>
      <w:r w:rsidR="007E5327">
        <w:rPr>
          <w:rFonts w:cstheme="minorHAnsi"/>
        </w:rPr>
        <w:t xml:space="preserve">actifs </w:t>
      </w:r>
      <w:r w:rsidRPr="00AE1779">
        <w:rPr>
          <w:rFonts w:cstheme="minorHAnsi"/>
        </w:rPr>
        <w:t>de l’article 14 g) de la nomenclature (= les prestations de gynécologie-obstétrique).</w:t>
      </w:r>
      <w:r w:rsidRPr="00AE1779">
        <w:rPr>
          <w:rFonts w:cstheme="minorHAnsi"/>
          <w:noProof/>
          <w:lang w:eastAsia="fr-BE"/>
        </w:rPr>
        <w:t xml:space="preserve"> </w:t>
      </w:r>
    </w:p>
    <w:p w14:paraId="7CD0F63F" w14:textId="77777777" w:rsidR="00D15DED" w:rsidRPr="00AE1779" w:rsidRDefault="00D15DED" w:rsidP="00FB5DD3">
      <w:pPr>
        <w:rPr>
          <w:rFonts w:cstheme="minorHAnsi"/>
          <w:sz w:val="24"/>
          <w:szCs w:val="24"/>
        </w:rPr>
      </w:pPr>
    </w:p>
    <w:p w14:paraId="7783B935" w14:textId="77777777" w:rsidR="00D15DED" w:rsidRPr="00AE1779" w:rsidRDefault="00D15DED" w:rsidP="00FB5DD3">
      <w:pPr>
        <w:rPr>
          <w:rFonts w:cstheme="minorHAnsi"/>
          <w:sz w:val="24"/>
          <w:szCs w:val="24"/>
        </w:rPr>
      </w:pPr>
    </w:p>
    <w:p w14:paraId="13651CDE" w14:textId="77777777" w:rsidR="00D15DED" w:rsidRPr="00AE1779" w:rsidRDefault="00D15DED" w:rsidP="00FB5DD3">
      <w:pPr>
        <w:rPr>
          <w:rFonts w:cstheme="minorHAnsi"/>
          <w:sz w:val="24"/>
          <w:szCs w:val="24"/>
        </w:rPr>
      </w:pPr>
    </w:p>
    <w:p w14:paraId="291138CE" w14:textId="77777777" w:rsidR="00D15DED" w:rsidRPr="00AE1779" w:rsidRDefault="00D15DED" w:rsidP="00FB5DD3">
      <w:pPr>
        <w:rPr>
          <w:rFonts w:cstheme="minorHAnsi"/>
          <w:sz w:val="24"/>
          <w:szCs w:val="24"/>
        </w:rPr>
      </w:pPr>
    </w:p>
    <w:p w14:paraId="14BD0D9B" w14:textId="77777777" w:rsidR="00D15DED" w:rsidRPr="00AE1779" w:rsidRDefault="00D15DED" w:rsidP="00D15DED">
      <w:pPr>
        <w:jc w:val="center"/>
      </w:pPr>
      <w:r w:rsidRPr="00AE1779">
        <w:rPr>
          <w:noProof/>
          <w:lang w:eastAsia="fr-BE"/>
        </w:rPr>
        <mc:AlternateContent>
          <mc:Choice Requires="wps">
            <w:drawing>
              <wp:anchor distT="45720" distB="45720" distL="114300" distR="114300" simplePos="0" relativeHeight="251678720" behindDoc="0" locked="0" layoutInCell="1" allowOverlap="1" wp14:anchorId="139BB55E" wp14:editId="5789A632">
                <wp:simplePos x="0" y="0"/>
                <wp:positionH relativeFrom="column">
                  <wp:posOffset>1924050</wp:posOffset>
                </wp:positionH>
                <wp:positionV relativeFrom="paragraph">
                  <wp:posOffset>924560</wp:posOffset>
                </wp:positionV>
                <wp:extent cx="4053600" cy="270000"/>
                <wp:effectExtent l="0" t="0" r="23495" b="1587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600" cy="270000"/>
                        </a:xfrm>
                        <a:prstGeom prst="rect">
                          <a:avLst/>
                        </a:prstGeom>
                        <a:solidFill>
                          <a:srgbClr val="FF0000"/>
                        </a:solidFill>
                        <a:ln w="9525">
                          <a:solidFill>
                            <a:srgbClr val="FF0000"/>
                          </a:solidFill>
                          <a:miter lim="800000"/>
                          <a:headEnd/>
                          <a:tailEnd/>
                        </a:ln>
                      </wps:spPr>
                      <wps:txbx>
                        <w:txbxContent>
                          <w:p w14:paraId="58C039A6" w14:textId="77777777" w:rsidR="00CE2831" w:rsidRPr="00177389" w:rsidRDefault="00CE2831" w:rsidP="00D15DED">
                            <w:pPr>
                              <w:rPr>
                                <w:color w:val="FFFFFF" w:themeColor="background1"/>
                              </w:rPr>
                            </w:pPr>
                            <w:r w:rsidRPr="00177389">
                              <w:rPr>
                                <w:color w:val="FFFFFF" w:themeColor="background1"/>
                              </w:rPr>
                              <w:t>Même recherche, mais restreinte aux numéros de codes actifs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9BB55E" id="_x0000_t202" coordsize="21600,21600" o:spt="202" path="m,l,21600r21600,l21600,xe">
                <v:stroke joinstyle="miter"/>
                <v:path gradientshapeok="t" o:connecttype="rect"/>
              </v:shapetype>
              <v:shape id="Zone de texte 2" o:spid="_x0000_s1028" type="#_x0000_t202" style="position:absolute;left:0;text-align:left;margin-left:151.5pt;margin-top:72.8pt;width:319.2pt;height:21.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" fillcolor="red" strokecolor="red">
                <v:textbox>
                  <w:txbxContent>
                    <w:p w14:paraId="58C039A6" w14:textId="77777777" w:rsidR="00CE2831" w:rsidRPr="00177389" w:rsidRDefault="00CE2831" w:rsidP="00D15DED">
                      <w:pPr>
                        <w:rPr>
                          <w:color w:val="FFFFFF" w:themeColor="background1"/>
                        </w:rPr>
                      </w:pPr>
                      <w:r w:rsidRPr="00177389">
                        <w:rPr>
                          <w:color w:val="FFFFFF" w:themeColor="background1"/>
                        </w:rPr>
                        <w:t>Même recherche, mais restreinte aux numéros de codes actifs</w:t>
                      </w:r>
                    </w:p>
                  </w:txbxContent>
                </v:textbox>
              </v:shape>
            </w:pict>
          </mc:Fallback>
        </mc:AlternateContent>
      </w:r>
      <w:r w:rsidRPr="00AE1779">
        <w:rPr>
          <w:noProof/>
          <w:lang w:eastAsia="fr-BE"/>
        </w:rPr>
        <mc:AlternateContent>
          <mc:Choice Requires="wps">
            <w:drawing>
              <wp:anchor distT="0" distB="0" distL="114300" distR="114300" simplePos="0" relativeHeight="251676672" behindDoc="0" locked="0" layoutInCell="1" allowOverlap="1" wp14:anchorId="56B9BE34" wp14:editId="2EC2BC44">
                <wp:simplePos x="0" y="0"/>
                <wp:positionH relativeFrom="column">
                  <wp:posOffset>193040</wp:posOffset>
                </wp:positionH>
                <wp:positionV relativeFrom="paragraph">
                  <wp:posOffset>867410</wp:posOffset>
                </wp:positionV>
                <wp:extent cx="1550126" cy="269875"/>
                <wp:effectExtent l="0" t="0" r="12065" b="15875"/>
                <wp:wrapNone/>
                <wp:docPr id="198" name="Ellipse 198"/>
                <wp:cNvGraphicFramePr/>
                <a:graphic xmlns:a="http://schemas.openxmlformats.org/drawingml/2006/main">
                  <a:graphicData uri="http://schemas.microsoft.com/office/word/2010/wordprocessingShape">
                    <wps:wsp>
                      <wps:cNvSpPr/>
                      <wps:spPr>
                        <a:xfrm>
                          <a:off x="0" y="0"/>
                          <a:ext cx="1550126" cy="2698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FD703D" id="Ellipse 198" o:spid="_x0000_s1026" style="position:absolute;margin-left:15.2pt;margin-top:68.3pt;width:122.05pt;height:21.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" filled="f" strokecolor="red" strokeweight="1pt">
                <v:stroke joinstyle="miter"/>
              </v:oval>
            </w:pict>
          </mc:Fallback>
        </mc:AlternateContent>
      </w:r>
      <w:r w:rsidRPr="00177389">
        <w:rPr>
          <w:noProof/>
          <w:lang w:eastAsia="fr-BE"/>
        </w:rPr>
        <mc:AlternateContent>
          <mc:Choice Requires="wps">
            <w:drawing>
              <wp:anchor distT="0" distB="0" distL="114300" distR="114300" simplePos="0" relativeHeight="251674624" behindDoc="0" locked="0" layoutInCell="1" allowOverlap="1" wp14:anchorId="7FBD3B57" wp14:editId="199A731E">
                <wp:simplePos x="0" y="0"/>
                <wp:positionH relativeFrom="column">
                  <wp:posOffset>1743075</wp:posOffset>
                </wp:positionH>
                <wp:positionV relativeFrom="paragraph">
                  <wp:posOffset>179705</wp:posOffset>
                </wp:positionV>
                <wp:extent cx="2286000" cy="413385"/>
                <wp:effectExtent l="0" t="0" r="19050" b="24765"/>
                <wp:wrapNone/>
                <wp:docPr id="157" name="Flèche gauche 157"/>
                <wp:cNvGraphicFramePr/>
                <a:graphic xmlns:a="http://schemas.openxmlformats.org/drawingml/2006/main">
                  <a:graphicData uri="http://schemas.microsoft.com/office/word/2010/wordprocessingShape">
                    <wps:wsp>
                      <wps:cNvSpPr/>
                      <wps:spPr>
                        <a:xfrm>
                          <a:off x="0" y="0"/>
                          <a:ext cx="2286000" cy="413385"/>
                        </a:xfrm>
                        <a:prstGeom prst="leftArrow">
                          <a:avLst>
                            <a:gd name="adj1" fmla="val 75042"/>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FC86BB" w14:textId="77777777" w:rsidR="00CE2831" w:rsidRPr="00473674" w:rsidRDefault="00CE2831" w:rsidP="00D15DED">
                            <w:pPr>
                              <w:jc w:val="center"/>
                            </w:pPr>
                            <w:r>
                              <w:t>Sélectionnez l’article souhaité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D3B57" id="Flèche gauche 157" o:spid="_x0000_s1029" type="#_x0000_t66" style="position:absolute;left:0;text-align:left;margin-left:137.25pt;margin-top:14.15pt;width:180pt;height:3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" adj="1953,2695" fillcolor="red" strokecolor="red" strokeweight="1pt">
                <v:textbox>
                  <w:txbxContent>
                    <w:p w14:paraId="34FC86BB" w14:textId="77777777" w:rsidR="00CE2831" w:rsidRPr="00473674" w:rsidRDefault="00CE2831" w:rsidP="00D15DED">
                      <w:pPr>
                        <w:jc w:val="center"/>
                      </w:pPr>
                      <w:r>
                        <w:t>Sélectionnez l’article souhaité</w:t>
                      </w:r>
                    </w:p>
                  </w:txbxContent>
                </v:textbox>
              </v:shape>
            </w:pict>
          </mc:Fallback>
        </mc:AlternateContent>
      </w:r>
      <w:r w:rsidRPr="00AE1779">
        <w:rPr>
          <w:noProof/>
          <w:lang w:eastAsia="fr-BE"/>
        </w:rPr>
        <w:drawing>
          <wp:inline distT="0" distB="0" distL="0" distR="0" wp14:anchorId="553EF8C6" wp14:editId="6BDAAA94">
            <wp:extent cx="5943600" cy="1350645"/>
            <wp:effectExtent l="19050" t="19050" r="19050" b="20955"/>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350645"/>
                    </a:xfrm>
                    <a:prstGeom prst="rect">
                      <a:avLst/>
                    </a:prstGeom>
                    <a:ln>
                      <a:solidFill>
                        <a:schemeClr val="tx1"/>
                      </a:solidFill>
                    </a:ln>
                  </pic:spPr>
                </pic:pic>
              </a:graphicData>
            </a:graphic>
          </wp:inline>
        </w:drawing>
      </w:r>
    </w:p>
    <w:p w14:paraId="33BFB3D3" w14:textId="77777777" w:rsidR="00D15DED" w:rsidRPr="00AE1779" w:rsidRDefault="00D15DED">
      <w:pPr>
        <w:jc w:val="left"/>
      </w:pPr>
      <w:r w:rsidRPr="00AE1779">
        <w:br w:type="page"/>
      </w:r>
    </w:p>
    <w:p w14:paraId="5C626830" w14:textId="77777777" w:rsidR="00D15DED" w:rsidRPr="00AE1779" w:rsidRDefault="00D15DED" w:rsidP="00FB5DD3">
      <w:pPr>
        <w:rPr>
          <w:color w:val="000000"/>
        </w:rPr>
      </w:pPr>
      <w:r w:rsidRPr="00AE1779">
        <w:t xml:space="preserve">Résultat de la recherche pour « l’article 14 g) » : </w:t>
      </w:r>
      <w:r w:rsidRPr="00AE1779">
        <w:rPr>
          <w:color w:val="000000"/>
        </w:rPr>
        <w:t>« uniquement numéros de codes actifs » coché.</w:t>
      </w:r>
    </w:p>
    <w:p w14:paraId="4643DEAA" w14:textId="77777777" w:rsidR="00D15DED" w:rsidRPr="00AE1779" w:rsidRDefault="00D15DED" w:rsidP="00FB5DD3">
      <w:pPr>
        <w:rPr>
          <w:color w:val="000000"/>
        </w:rPr>
      </w:pPr>
    </w:p>
    <w:p w14:paraId="34C208CF" w14:textId="77777777" w:rsidR="00D15DED" w:rsidRPr="00AE1779" w:rsidRDefault="00D15DED" w:rsidP="00D15DED">
      <w:pPr>
        <w:jc w:val="center"/>
      </w:pPr>
      <w:r w:rsidRPr="00AE1779">
        <w:rPr>
          <w:noProof/>
          <w:lang w:eastAsia="fr-BE"/>
        </w:rPr>
        <w:drawing>
          <wp:inline distT="0" distB="0" distL="0" distR="0" wp14:anchorId="3ECEEA20" wp14:editId="22F898EE">
            <wp:extent cx="5935980" cy="2897272"/>
            <wp:effectExtent l="19050" t="19050" r="26670" b="17780"/>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935980" cy="2897272"/>
                    </a:xfrm>
                    <a:prstGeom prst="rect">
                      <a:avLst/>
                    </a:prstGeom>
                    <a:noFill/>
                    <a:ln>
                      <a:solidFill>
                        <a:schemeClr val="tx1"/>
                      </a:solidFill>
                      <a:prstDash val="solid"/>
                    </a:ln>
                  </pic:spPr>
                </pic:pic>
              </a:graphicData>
            </a:graphic>
          </wp:inline>
        </w:drawing>
      </w:r>
    </w:p>
    <w:p w14:paraId="12D8BA01" w14:textId="77777777" w:rsidR="00D15DED" w:rsidRPr="00AE1779" w:rsidRDefault="00D15DED">
      <w:pPr>
        <w:jc w:val="left"/>
      </w:pPr>
      <w:r w:rsidRPr="00AE1779">
        <w:br w:type="page"/>
      </w:r>
    </w:p>
    <w:p w14:paraId="1F6472CF" w14:textId="77777777" w:rsidR="003678FC" w:rsidRPr="00AE1779" w:rsidRDefault="003678FC" w:rsidP="003678FC">
      <w:pPr>
        <w:pStyle w:val="Titre2"/>
      </w:pPr>
      <w:bookmarkStart w:id="50" w:name="_Toc35824311"/>
      <w:bookmarkStart w:id="51" w:name="_Toc35824426"/>
      <w:bookmarkStart w:id="52" w:name="_Ref35944570"/>
      <w:bookmarkStart w:id="53" w:name="_Toc37064319"/>
      <w:r w:rsidRPr="00AE1779">
        <w:t>Méthode de recherche par Groupe N</w:t>
      </w:r>
      <w:bookmarkEnd w:id="50"/>
      <w:bookmarkEnd w:id="51"/>
      <w:bookmarkEnd w:id="52"/>
      <w:bookmarkEnd w:id="53"/>
    </w:p>
    <w:p w14:paraId="6B953CBF" w14:textId="48C52605" w:rsidR="00D15DED" w:rsidRPr="00AE1779" w:rsidRDefault="002B41D5" w:rsidP="00D15DED">
      <w:r>
        <w:t>Outre leur</w:t>
      </w:r>
      <w:r w:rsidR="00D15DED" w:rsidRPr="00AE1779">
        <w:t xml:space="preserve"> répartition en articles et sous-articles de la nomenclature et de la pseudonomenclature, les numéros de code </w:t>
      </w:r>
      <w:r>
        <w:t xml:space="preserve">sont également répartis </w:t>
      </w:r>
      <w:r w:rsidR="00D15DED" w:rsidRPr="00AE1779">
        <w:t xml:space="preserve">dans des groupes N, c’est plus ou moins une répartition par discipline. Pour cette répartition, le fait que le numéro de code soit un numéro de code nomenclature (publié dans la nomenclature des prestations de soins, via arrêté royal) ou un numéro de code pseudonomenclature (publié en dehors de la nomenclature des prestations de soins, via circulaire OA ou autre), n’a aucune importance. </w:t>
      </w:r>
    </w:p>
    <w:p w14:paraId="57486B83" w14:textId="77777777" w:rsidR="00D15DED" w:rsidRPr="00AE1779" w:rsidRDefault="00D15DED" w:rsidP="00D15DED"/>
    <w:tbl>
      <w:tblPr>
        <w:tblW w:w="10080" w:type="dxa"/>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26"/>
        <w:gridCol w:w="5146"/>
        <w:gridCol w:w="4508"/>
      </w:tblGrid>
      <w:tr w:rsidR="00D15DED" w:rsidRPr="00AE1779" w14:paraId="6C15AF02" w14:textId="77777777" w:rsidTr="00B60DAB">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05171CF" w14:textId="77777777" w:rsidR="00D15DED" w:rsidRPr="00AE1779" w:rsidRDefault="00D15DED" w:rsidP="004D73D4">
            <w:pPr>
              <w:jc w:val="center"/>
              <w:rPr>
                <w:b/>
                <w:bCs/>
                <w:szCs w:val="24"/>
                <w:lang w:eastAsia="nl-BE"/>
              </w:rPr>
            </w:pPr>
            <w:r w:rsidRPr="00AE1779">
              <w:rPr>
                <w:rFonts w:cs="Calibri"/>
                <w:b/>
                <w:bCs/>
                <w:color w:val="000000"/>
                <w:lang w:eastAsia="nl-BE"/>
              </w:rPr>
              <w:t>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F87D749" w14:textId="77777777" w:rsidR="00D15DED" w:rsidRPr="00AE1779" w:rsidRDefault="00D15DED" w:rsidP="004D73D4">
            <w:pPr>
              <w:jc w:val="center"/>
              <w:rPr>
                <w:b/>
                <w:bCs/>
                <w:szCs w:val="24"/>
                <w:lang w:eastAsia="nl-BE"/>
              </w:rPr>
            </w:pPr>
            <w:r w:rsidRPr="00AE1779">
              <w:rPr>
                <w:rFonts w:cs="Calibri"/>
                <w:b/>
                <w:bCs/>
                <w:color w:val="000000"/>
                <w:lang w:eastAsia="nl-BE"/>
              </w:rPr>
              <w:t>GroepN_NL</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95AD121" w14:textId="77777777" w:rsidR="00D15DED" w:rsidRPr="00AE1779" w:rsidRDefault="00D15DED" w:rsidP="004D73D4">
            <w:pPr>
              <w:jc w:val="center"/>
              <w:rPr>
                <w:b/>
                <w:bCs/>
                <w:szCs w:val="24"/>
                <w:lang w:eastAsia="nl-BE"/>
              </w:rPr>
            </w:pPr>
            <w:r w:rsidRPr="00AE1779">
              <w:rPr>
                <w:rFonts w:cs="Calibri"/>
                <w:b/>
                <w:bCs/>
                <w:color w:val="000000"/>
                <w:lang w:eastAsia="nl-BE"/>
              </w:rPr>
              <w:t>GroupeN_FR</w:t>
            </w:r>
          </w:p>
        </w:tc>
      </w:tr>
      <w:tr w:rsidR="00D15DED" w:rsidRPr="00AE1779" w14:paraId="09E5B455" w14:textId="77777777" w:rsidTr="00B60DA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6E7DFA2" w14:textId="77777777" w:rsidR="00D15DED" w:rsidRPr="00AE1779" w:rsidRDefault="00D15DED" w:rsidP="004D73D4">
            <w:pPr>
              <w:rPr>
                <w:szCs w:val="24"/>
                <w:lang w:eastAsia="nl-BE"/>
              </w:rPr>
            </w:pPr>
            <w:r w:rsidRPr="00AE1779">
              <w:rPr>
                <w:rFonts w:cs="Calibri"/>
                <w:color w:val="000000"/>
                <w:lang w:eastAsia="nl-BE"/>
              </w:rPr>
              <w:t xml:space="preserve">N00 </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87AFFB9" w14:textId="77777777" w:rsidR="00D15DED" w:rsidRPr="00177389" w:rsidRDefault="00D15DED" w:rsidP="004D73D4">
            <w:pPr>
              <w:rPr>
                <w:szCs w:val="24"/>
                <w:lang w:val="nl-BE" w:eastAsia="nl-BE"/>
              </w:rPr>
            </w:pPr>
            <w:r w:rsidRPr="00177389">
              <w:rPr>
                <w:rFonts w:cs="Calibri"/>
                <w:color w:val="000000"/>
                <w:lang w:val="nl-BE" w:eastAsia="nl-BE"/>
              </w:rPr>
              <w:t>Toezicht op de in een ziekenhuis opgenomen rechthebbenden</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1B14D0E" w14:textId="77777777" w:rsidR="00D15DED" w:rsidRPr="00AE1779" w:rsidRDefault="00D15DED" w:rsidP="004D73D4">
            <w:pPr>
              <w:rPr>
                <w:szCs w:val="24"/>
                <w:lang w:eastAsia="nl-BE"/>
              </w:rPr>
            </w:pPr>
            <w:r w:rsidRPr="00AE1779">
              <w:rPr>
                <w:rFonts w:cs="Calibri"/>
                <w:color w:val="000000"/>
                <w:lang w:eastAsia="nl-BE"/>
              </w:rPr>
              <w:t>Surveillance des bénéficiaires hospitalisés</w:t>
            </w:r>
          </w:p>
        </w:tc>
      </w:tr>
      <w:tr w:rsidR="00D15DED" w:rsidRPr="00AE1779" w14:paraId="5D8D25A3" w14:textId="77777777" w:rsidTr="00B60DA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C43D4BB" w14:textId="77777777" w:rsidR="00D15DED" w:rsidRPr="00AE1779" w:rsidRDefault="00D15DED" w:rsidP="004D73D4">
            <w:pPr>
              <w:rPr>
                <w:szCs w:val="24"/>
                <w:lang w:eastAsia="nl-BE"/>
              </w:rPr>
            </w:pPr>
            <w:r w:rsidRPr="00AE1779">
              <w:rPr>
                <w:rFonts w:cs="Calibri"/>
                <w:color w:val="000000"/>
                <w:lang w:eastAsia="nl-BE"/>
              </w:rPr>
              <w:t xml:space="preserve">N01 </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144EF13" w14:textId="77777777" w:rsidR="00D15DED" w:rsidRPr="00177389" w:rsidRDefault="00D15DED" w:rsidP="004D73D4">
            <w:pPr>
              <w:rPr>
                <w:szCs w:val="24"/>
                <w:lang w:val="nl-BE" w:eastAsia="nl-BE"/>
              </w:rPr>
            </w:pPr>
            <w:r w:rsidRPr="00177389">
              <w:rPr>
                <w:rFonts w:cs="Calibri"/>
                <w:color w:val="000000"/>
                <w:lang w:val="nl-BE" w:eastAsia="nl-BE"/>
              </w:rPr>
              <w:t>Raadplegingen, bezoeken en adviezen van geneesheren</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C94A510" w14:textId="77777777" w:rsidR="00D15DED" w:rsidRPr="00AE1779" w:rsidRDefault="00D15DED" w:rsidP="004D73D4">
            <w:pPr>
              <w:rPr>
                <w:szCs w:val="24"/>
                <w:lang w:eastAsia="nl-BE"/>
              </w:rPr>
            </w:pPr>
            <w:r w:rsidRPr="00AE1779">
              <w:rPr>
                <w:rFonts w:cs="Calibri"/>
                <w:color w:val="000000"/>
                <w:lang w:eastAsia="nl-BE"/>
              </w:rPr>
              <w:t>Consultations, visites et avis de médecins</w:t>
            </w:r>
          </w:p>
        </w:tc>
      </w:tr>
      <w:tr w:rsidR="00D15DED" w:rsidRPr="00AE1779" w14:paraId="11308CCC" w14:textId="77777777" w:rsidTr="00B60DA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AE9BB5B" w14:textId="77777777" w:rsidR="00D15DED" w:rsidRPr="00AE1779" w:rsidRDefault="00D15DED" w:rsidP="004D73D4">
            <w:pPr>
              <w:rPr>
                <w:szCs w:val="24"/>
                <w:lang w:eastAsia="nl-BE"/>
              </w:rPr>
            </w:pPr>
            <w:r w:rsidRPr="00AE1779">
              <w:rPr>
                <w:rFonts w:cs="Calibri"/>
                <w:color w:val="000000"/>
                <w:lang w:eastAsia="nl-BE"/>
              </w:rPr>
              <w:t xml:space="preserve">N02 </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3C53D11" w14:textId="77777777" w:rsidR="00D15DED" w:rsidRPr="00177389" w:rsidRDefault="00D15DED" w:rsidP="004D73D4">
            <w:pPr>
              <w:rPr>
                <w:szCs w:val="24"/>
                <w:lang w:val="nl-BE" w:eastAsia="nl-BE"/>
              </w:rPr>
            </w:pPr>
            <w:r w:rsidRPr="00177389">
              <w:rPr>
                <w:rFonts w:cs="Calibri"/>
                <w:color w:val="000000"/>
                <w:lang w:val="nl-BE" w:eastAsia="nl-BE"/>
              </w:rPr>
              <w:t>Technische geneesk. verstrekkingen - gewone verstrekkingen</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0C4990F" w14:textId="77777777" w:rsidR="00D15DED" w:rsidRPr="00AE1779" w:rsidRDefault="00D15DED" w:rsidP="004D73D4">
            <w:pPr>
              <w:rPr>
                <w:szCs w:val="24"/>
                <w:lang w:eastAsia="nl-BE"/>
              </w:rPr>
            </w:pPr>
            <w:r w:rsidRPr="00AE1779">
              <w:rPr>
                <w:rFonts w:cs="Calibri"/>
                <w:color w:val="000000"/>
                <w:lang w:eastAsia="nl-BE"/>
              </w:rPr>
              <w:t>Prestations techniques médicales - prestations courantes</w:t>
            </w:r>
          </w:p>
        </w:tc>
      </w:tr>
      <w:tr w:rsidR="00D15DED" w:rsidRPr="00AE1779" w14:paraId="29D2CF64" w14:textId="77777777" w:rsidTr="00B60DA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E96385E" w14:textId="77777777" w:rsidR="00D15DED" w:rsidRPr="00AE1779" w:rsidRDefault="00D15DED" w:rsidP="004D73D4">
            <w:pPr>
              <w:rPr>
                <w:szCs w:val="24"/>
                <w:lang w:eastAsia="nl-BE"/>
              </w:rPr>
            </w:pPr>
            <w:r w:rsidRPr="00AE1779">
              <w:rPr>
                <w:rFonts w:cs="Calibri"/>
                <w:color w:val="000000"/>
                <w:lang w:eastAsia="nl-BE"/>
              </w:rPr>
              <w:t xml:space="preserve">N04 </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3FD2D5A" w14:textId="77777777" w:rsidR="00D15DED" w:rsidRPr="00AE1779" w:rsidRDefault="00D15DED" w:rsidP="004D73D4">
            <w:pPr>
              <w:rPr>
                <w:szCs w:val="24"/>
                <w:lang w:eastAsia="nl-BE"/>
              </w:rPr>
            </w:pPr>
            <w:r w:rsidRPr="00AE1779">
              <w:rPr>
                <w:rFonts w:cs="Calibri"/>
                <w:color w:val="000000"/>
                <w:lang w:eastAsia="nl-BE"/>
              </w:rPr>
              <w:t>Tandverzorging</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2C1A48F" w14:textId="77777777" w:rsidR="00D15DED" w:rsidRPr="00AE1779" w:rsidRDefault="00D15DED" w:rsidP="004D73D4">
            <w:pPr>
              <w:rPr>
                <w:szCs w:val="24"/>
                <w:lang w:eastAsia="nl-BE"/>
              </w:rPr>
            </w:pPr>
            <w:r w:rsidRPr="00AE1779">
              <w:rPr>
                <w:rFonts w:cs="Calibri"/>
                <w:color w:val="000000"/>
                <w:lang w:eastAsia="nl-BE"/>
              </w:rPr>
              <w:t>Soins dentaires</w:t>
            </w:r>
          </w:p>
        </w:tc>
      </w:tr>
      <w:tr w:rsidR="00D15DED" w:rsidRPr="00AE1779" w14:paraId="212CC928" w14:textId="77777777" w:rsidTr="00B60DA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76AEB76" w14:textId="77777777" w:rsidR="00D15DED" w:rsidRPr="00AE1779" w:rsidRDefault="00D15DED" w:rsidP="004D73D4">
            <w:pPr>
              <w:rPr>
                <w:szCs w:val="24"/>
                <w:lang w:eastAsia="nl-BE"/>
              </w:rPr>
            </w:pPr>
            <w:r w:rsidRPr="00AE1779">
              <w:rPr>
                <w:rFonts w:cs="Calibri"/>
                <w:color w:val="000000"/>
                <w:lang w:eastAsia="nl-BE"/>
              </w:rPr>
              <w:t xml:space="preserve">N05 </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BD7CB91" w14:textId="77777777" w:rsidR="00D15DED" w:rsidRPr="00AE1779" w:rsidRDefault="00D15DED" w:rsidP="004D73D4">
            <w:pPr>
              <w:rPr>
                <w:szCs w:val="24"/>
                <w:lang w:eastAsia="nl-BE"/>
              </w:rPr>
            </w:pPr>
            <w:r w:rsidRPr="00AE1779">
              <w:rPr>
                <w:rFonts w:cs="Calibri"/>
                <w:color w:val="000000"/>
                <w:lang w:eastAsia="nl-BE"/>
              </w:rPr>
              <w:t>Kinesitherapie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0A97CFD" w14:textId="77777777" w:rsidR="00D15DED" w:rsidRPr="00AE1779" w:rsidRDefault="00D15DED" w:rsidP="004D73D4">
            <w:pPr>
              <w:rPr>
                <w:szCs w:val="24"/>
                <w:lang w:eastAsia="nl-BE"/>
              </w:rPr>
            </w:pPr>
            <w:r w:rsidRPr="00AE1779">
              <w:rPr>
                <w:rFonts w:cs="Calibri"/>
                <w:color w:val="000000"/>
                <w:lang w:eastAsia="nl-BE"/>
              </w:rPr>
              <w:t>Kinésithérapie</w:t>
            </w:r>
          </w:p>
        </w:tc>
      </w:tr>
      <w:tr w:rsidR="00D15DED" w:rsidRPr="00AE1779" w14:paraId="4E3621FA" w14:textId="77777777" w:rsidTr="00B60DA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E2DD5CD" w14:textId="77777777" w:rsidR="00D15DED" w:rsidRPr="00AE1779" w:rsidRDefault="00D15DED" w:rsidP="004D73D4">
            <w:pPr>
              <w:rPr>
                <w:szCs w:val="24"/>
                <w:lang w:eastAsia="nl-BE"/>
              </w:rPr>
            </w:pPr>
            <w:r w:rsidRPr="00AE1779">
              <w:rPr>
                <w:rFonts w:cs="Calibri"/>
                <w:color w:val="000000"/>
                <w:lang w:eastAsia="nl-BE"/>
              </w:rPr>
              <w:t xml:space="preserve">N06 </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F70043F" w14:textId="77777777" w:rsidR="00D15DED" w:rsidRPr="00177389" w:rsidRDefault="00D15DED" w:rsidP="004D73D4">
            <w:pPr>
              <w:rPr>
                <w:szCs w:val="24"/>
                <w:lang w:val="nl-BE" w:eastAsia="nl-BE"/>
              </w:rPr>
            </w:pPr>
            <w:r w:rsidRPr="00177389">
              <w:rPr>
                <w:rFonts w:cs="Calibri"/>
                <w:color w:val="000000"/>
                <w:lang w:val="nl-BE" w:eastAsia="nl-BE"/>
              </w:rPr>
              <w:t>Verzorging dr verpleegkundingen, verzorgsters en ziekenoppassters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75FB882" w14:textId="77777777" w:rsidR="00D15DED" w:rsidRPr="00AE1779" w:rsidRDefault="00D15DED" w:rsidP="004D73D4">
            <w:pPr>
              <w:rPr>
                <w:szCs w:val="24"/>
                <w:lang w:eastAsia="nl-BE"/>
              </w:rPr>
            </w:pPr>
            <w:r w:rsidRPr="00AE1779">
              <w:rPr>
                <w:rFonts w:cs="Calibri"/>
                <w:color w:val="000000"/>
                <w:lang w:eastAsia="nl-BE"/>
              </w:rPr>
              <w:t>Soins donnés par infirmières, soigneuses et gardes-malades</w:t>
            </w:r>
          </w:p>
        </w:tc>
      </w:tr>
      <w:tr w:rsidR="00D15DED" w:rsidRPr="00AE1779" w14:paraId="34546DF7" w14:textId="77777777" w:rsidTr="00B60DA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DC249FE" w14:textId="77777777" w:rsidR="00D15DED" w:rsidRPr="00AE1779" w:rsidRDefault="00D15DED" w:rsidP="004D73D4">
            <w:pPr>
              <w:rPr>
                <w:szCs w:val="24"/>
                <w:lang w:eastAsia="nl-BE"/>
              </w:rPr>
            </w:pPr>
            <w:r w:rsidRPr="00AE1779">
              <w:rPr>
                <w:rFonts w:cs="Calibri"/>
                <w:color w:val="000000"/>
                <w:lang w:eastAsia="nl-BE"/>
              </w:rPr>
              <w:t xml:space="preserve">N08 </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19D4467" w14:textId="77777777" w:rsidR="00D15DED" w:rsidRPr="00AE1779" w:rsidRDefault="00D15DED" w:rsidP="004D73D4">
            <w:pPr>
              <w:rPr>
                <w:szCs w:val="24"/>
                <w:lang w:eastAsia="nl-BE"/>
              </w:rPr>
            </w:pPr>
            <w:r w:rsidRPr="00AE1779">
              <w:rPr>
                <w:rFonts w:cs="Calibri"/>
                <w:color w:val="000000"/>
                <w:lang w:eastAsia="nl-BE"/>
              </w:rPr>
              <w:t>Klinische biologie - Artikel 3</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95606EC" w14:textId="77777777" w:rsidR="00D15DED" w:rsidRPr="00AE1779" w:rsidRDefault="00D15DED" w:rsidP="004D73D4">
            <w:pPr>
              <w:rPr>
                <w:szCs w:val="24"/>
                <w:lang w:eastAsia="nl-BE"/>
              </w:rPr>
            </w:pPr>
            <w:r w:rsidRPr="00AE1779">
              <w:rPr>
                <w:rFonts w:cs="Calibri"/>
                <w:color w:val="000000"/>
                <w:lang w:eastAsia="nl-BE"/>
              </w:rPr>
              <w:t>Biologie clinique - Article 3</w:t>
            </w:r>
          </w:p>
        </w:tc>
      </w:tr>
      <w:tr w:rsidR="00D15DED" w:rsidRPr="00AE1779" w14:paraId="78579A09" w14:textId="77777777" w:rsidTr="00B60DA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60B7B97" w14:textId="77777777" w:rsidR="00D15DED" w:rsidRPr="00AE1779" w:rsidRDefault="00D15DED" w:rsidP="004D73D4">
            <w:pPr>
              <w:rPr>
                <w:szCs w:val="24"/>
                <w:lang w:eastAsia="nl-BE"/>
              </w:rPr>
            </w:pPr>
            <w:r w:rsidRPr="00AE1779">
              <w:rPr>
                <w:rFonts w:cs="Calibri"/>
                <w:color w:val="000000"/>
                <w:lang w:eastAsia="nl-BE"/>
              </w:rPr>
              <w:t xml:space="preserve">N09 </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191280C" w14:textId="77777777" w:rsidR="00D15DED" w:rsidRPr="00AE1779" w:rsidRDefault="00D15DED" w:rsidP="004D73D4">
            <w:pPr>
              <w:rPr>
                <w:szCs w:val="24"/>
                <w:lang w:eastAsia="nl-BE"/>
              </w:rPr>
            </w:pPr>
            <w:r w:rsidRPr="00AE1779">
              <w:rPr>
                <w:rFonts w:cs="Calibri"/>
                <w:color w:val="000000"/>
                <w:lang w:eastAsia="nl-BE"/>
              </w:rPr>
              <w:t>Verlossingen - vroedvrouwen</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8BA262E" w14:textId="77777777" w:rsidR="00D15DED" w:rsidRPr="00AE1779" w:rsidRDefault="00D15DED" w:rsidP="004D73D4">
            <w:pPr>
              <w:rPr>
                <w:szCs w:val="24"/>
                <w:lang w:eastAsia="nl-BE"/>
              </w:rPr>
            </w:pPr>
            <w:r w:rsidRPr="00AE1779">
              <w:rPr>
                <w:rFonts w:cs="Calibri"/>
                <w:color w:val="000000"/>
                <w:lang w:eastAsia="nl-BE"/>
              </w:rPr>
              <w:t>Accouchements - accoucheuses</w:t>
            </w:r>
          </w:p>
        </w:tc>
      </w:tr>
      <w:tr w:rsidR="00D15DED" w:rsidRPr="00AE1779" w14:paraId="2F1F0B03" w14:textId="77777777" w:rsidTr="00B60DA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3BD379D" w14:textId="77777777" w:rsidR="00D15DED" w:rsidRPr="00AE1779" w:rsidRDefault="00D15DED" w:rsidP="004D73D4">
            <w:pPr>
              <w:rPr>
                <w:szCs w:val="24"/>
                <w:lang w:eastAsia="nl-BE"/>
              </w:rPr>
            </w:pPr>
            <w:r w:rsidRPr="00AE1779">
              <w:rPr>
                <w:rFonts w:cs="Calibri"/>
                <w:color w:val="000000"/>
                <w:lang w:eastAsia="nl-BE"/>
              </w:rPr>
              <w:t xml:space="preserve">N10 </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D0B750D" w14:textId="77777777" w:rsidR="00D15DED" w:rsidRPr="00AE1779" w:rsidRDefault="00D15DED" w:rsidP="004D73D4">
            <w:pPr>
              <w:rPr>
                <w:szCs w:val="24"/>
                <w:lang w:eastAsia="nl-BE"/>
              </w:rPr>
            </w:pPr>
            <w:r w:rsidRPr="00AE1779">
              <w:rPr>
                <w:rFonts w:cs="Calibri"/>
                <w:color w:val="000000"/>
                <w:lang w:eastAsia="nl-BE"/>
              </w:rPr>
              <w:t>Verlossingen - operatieve hulp</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B964698" w14:textId="77777777" w:rsidR="00D15DED" w:rsidRPr="00AE1779" w:rsidRDefault="00D15DED" w:rsidP="004D73D4">
            <w:pPr>
              <w:rPr>
                <w:szCs w:val="24"/>
                <w:lang w:eastAsia="nl-BE"/>
              </w:rPr>
            </w:pPr>
            <w:r w:rsidRPr="00AE1779">
              <w:rPr>
                <w:rFonts w:cs="Calibri"/>
                <w:color w:val="000000"/>
                <w:lang w:eastAsia="nl-BE"/>
              </w:rPr>
              <w:t>Accouchements - aide opératoire</w:t>
            </w:r>
          </w:p>
        </w:tc>
      </w:tr>
      <w:tr w:rsidR="00D15DED" w:rsidRPr="00AE1779" w14:paraId="03313506" w14:textId="77777777" w:rsidTr="00B60DA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4F64B1B" w14:textId="77777777" w:rsidR="00D15DED" w:rsidRPr="00AE1779" w:rsidRDefault="00D15DED" w:rsidP="004D73D4">
            <w:pPr>
              <w:rPr>
                <w:szCs w:val="24"/>
                <w:lang w:eastAsia="nl-BE"/>
              </w:rPr>
            </w:pPr>
            <w:r w:rsidRPr="00AE1779">
              <w:rPr>
                <w:rFonts w:cs="Calibri"/>
                <w:color w:val="000000"/>
                <w:lang w:eastAsia="nl-BE"/>
              </w:rPr>
              <w:t xml:space="preserve">N11 </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7AC1C8F" w14:textId="77777777" w:rsidR="00D15DED" w:rsidRPr="00AE1779" w:rsidRDefault="00D15DED" w:rsidP="004D73D4">
            <w:pPr>
              <w:rPr>
                <w:szCs w:val="24"/>
                <w:lang w:eastAsia="nl-BE"/>
              </w:rPr>
            </w:pPr>
            <w:r w:rsidRPr="00AE1779">
              <w:rPr>
                <w:rFonts w:cs="Calibri"/>
                <w:color w:val="000000"/>
                <w:lang w:eastAsia="nl-BE"/>
              </w:rPr>
              <w:t>Gynecologie en verloskunde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0D053F1" w14:textId="77777777" w:rsidR="00D15DED" w:rsidRPr="00AE1779" w:rsidRDefault="00D15DED" w:rsidP="004D73D4">
            <w:pPr>
              <w:rPr>
                <w:szCs w:val="24"/>
                <w:lang w:eastAsia="nl-BE"/>
              </w:rPr>
            </w:pPr>
            <w:r w:rsidRPr="00AE1779">
              <w:rPr>
                <w:rFonts w:cs="Calibri"/>
                <w:color w:val="000000"/>
                <w:lang w:eastAsia="nl-BE"/>
              </w:rPr>
              <w:t>Gynécologie et obstétrique</w:t>
            </w:r>
          </w:p>
        </w:tc>
      </w:tr>
      <w:tr w:rsidR="00D15DED" w:rsidRPr="00AE1779" w14:paraId="35A53447" w14:textId="77777777" w:rsidTr="00B60DA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1CBCD06" w14:textId="77777777" w:rsidR="00D15DED" w:rsidRPr="00AE1779" w:rsidRDefault="00D15DED" w:rsidP="004D73D4">
            <w:pPr>
              <w:rPr>
                <w:szCs w:val="24"/>
                <w:lang w:eastAsia="nl-BE"/>
              </w:rPr>
            </w:pPr>
            <w:r w:rsidRPr="00AE1779">
              <w:rPr>
                <w:rFonts w:cs="Calibri"/>
                <w:color w:val="000000"/>
                <w:lang w:eastAsia="nl-BE"/>
              </w:rPr>
              <w:t xml:space="preserve">N12 </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285083E" w14:textId="77777777" w:rsidR="00D15DED" w:rsidRPr="00AE1779" w:rsidRDefault="00D15DED" w:rsidP="004D73D4">
            <w:pPr>
              <w:rPr>
                <w:szCs w:val="24"/>
                <w:lang w:eastAsia="nl-BE"/>
              </w:rPr>
            </w:pPr>
            <w:r w:rsidRPr="00AE1779">
              <w:rPr>
                <w:rFonts w:cs="Calibri"/>
                <w:color w:val="000000"/>
                <w:lang w:eastAsia="nl-BE"/>
              </w:rPr>
              <w:t>Reanimatie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49A11AE" w14:textId="77777777" w:rsidR="00D15DED" w:rsidRPr="00AE1779" w:rsidRDefault="00D15DED" w:rsidP="004D73D4">
            <w:pPr>
              <w:rPr>
                <w:szCs w:val="24"/>
                <w:lang w:eastAsia="nl-BE"/>
              </w:rPr>
            </w:pPr>
            <w:r w:rsidRPr="00AE1779">
              <w:rPr>
                <w:rFonts w:cs="Calibri"/>
                <w:color w:val="000000"/>
                <w:lang w:eastAsia="nl-BE"/>
              </w:rPr>
              <w:t>Réanimation</w:t>
            </w:r>
          </w:p>
        </w:tc>
      </w:tr>
      <w:tr w:rsidR="00D15DED" w:rsidRPr="00AE1779" w14:paraId="69A04175" w14:textId="77777777" w:rsidTr="00B60DA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DD34922" w14:textId="77777777" w:rsidR="00D15DED" w:rsidRPr="00AE1779" w:rsidRDefault="00D15DED" w:rsidP="004D73D4">
            <w:pPr>
              <w:rPr>
                <w:szCs w:val="24"/>
                <w:lang w:eastAsia="nl-BE"/>
              </w:rPr>
            </w:pPr>
            <w:r w:rsidRPr="00AE1779">
              <w:rPr>
                <w:rFonts w:cs="Calibri"/>
                <w:color w:val="000000"/>
                <w:lang w:eastAsia="nl-BE"/>
              </w:rPr>
              <w:t xml:space="preserve">N13 </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DA95FD0" w14:textId="77777777" w:rsidR="00D15DED" w:rsidRPr="00177389" w:rsidRDefault="00D15DED" w:rsidP="004D73D4">
            <w:pPr>
              <w:rPr>
                <w:szCs w:val="24"/>
                <w:lang w:val="nl-BE" w:eastAsia="nl-BE"/>
              </w:rPr>
            </w:pPr>
            <w:r w:rsidRPr="00177389">
              <w:rPr>
                <w:rFonts w:cs="Calibri"/>
                <w:color w:val="000000"/>
                <w:lang w:val="nl-BE" w:eastAsia="nl-BE"/>
              </w:rPr>
              <w:t>Algemene speciale verstrekkingen en puncties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5CD8CD2" w14:textId="77777777" w:rsidR="00D15DED" w:rsidRPr="00AE1779" w:rsidRDefault="00D15DED" w:rsidP="004D73D4">
            <w:pPr>
              <w:rPr>
                <w:szCs w:val="24"/>
                <w:lang w:eastAsia="nl-BE"/>
              </w:rPr>
            </w:pPr>
            <w:r w:rsidRPr="00AE1779">
              <w:rPr>
                <w:rFonts w:cs="Calibri"/>
                <w:color w:val="000000"/>
                <w:lang w:eastAsia="nl-BE"/>
              </w:rPr>
              <w:t>Prestations spéciales générales et ponctions</w:t>
            </w:r>
          </w:p>
        </w:tc>
      </w:tr>
      <w:tr w:rsidR="00D15DED" w:rsidRPr="00AE1779" w14:paraId="6CAE9C0A" w14:textId="77777777" w:rsidTr="00B60DA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3FC185E" w14:textId="77777777" w:rsidR="00D15DED" w:rsidRPr="00AE1779" w:rsidRDefault="00D15DED" w:rsidP="004D73D4">
            <w:pPr>
              <w:rPr>
                <w:szCs w:val="24"/>
                <w:lang w:eastAsia="nl-BE"/>
              </w:rPr>
            </w:pPr>
            <w:r w:rsidRPr="00AE1779">
              <w:rPr>
                <w:rFonts w:cs="Calibri"/>
                <w:color w:val="000000"/>
                <w:lang w:eastAsia="nl-BE"/>
              </w:rPr>
              <w:t xml:space="preserve">N14 </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93FB972" w14:textId="77777777" w:rsidR="00D15DED" w:rsidRPr="00AE1779" w:rsidRDefault="00D15DED" w:rsidP="004D73D4">
            <w:pPr>
              <w:rPr>
                <w:szCs w:val="24"/>
                <w:lang w:eastAsia="nl-BE"/>
              </w:rPr>
            </w:pPr>
            <w:r w:rsidRPr="00AE1779">
              <w:rPr>
                <w:rFonts w:cs="Calibri"/>
                <w:color w:val="000000"/>
                <w:lang w:eastAsia="nl-BE"/>
              </w:rPr>
              <w:t>Anesthesiologie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CBA2873" w14:textId="77777777" w:rsidR="00D15DED" w:rsidRPr="00AE1779" w:rsidRDefault="00D15DED" w:rsidP="004D73D4">
            <w:pPr>
              <w:rPr>
                <w:szCs w:val="24"/>
                <w:lang w:eastAsia="nl-BE"/>
              </w:rPr>
            </w:pPr>
            <w:r w:rsidRPr="00AE1779">
              <w:rPr>
                <w:rFonts w:cs="Calibri"/>
                <w:color w:val="000000"/>
                <w:lang w:eastAsia="nl-BE"/>
              </w:rPr>
              <w:t>Anesthésiologie</w:t>
            </w:r>
          </w:p>
        </w:tc>
      </w:tr>
      <w:tr w:rsidR="00D15DED" w:rsidRPr="00AE1779" w14:paraId="5222594C" w14:textId="77777777" w:rsidTr="00B60DA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1A52ACA" w14:textId="77777777" w:rsidR="00D15DED" w:rsidRPr="00AE1779" w:rsidRDefault="00D15DED" w:rsidP="004D73D4">
            <w:pPr>
              <w:rPr>
                <w:szCs w:val="24"/>
                <w:lang w:eastAsia="nl-BE"/>
              </w:rPr>
            </w:pPr>
            <w:r w:rsidRPr="00AE1779">
              <w:rPr>
                <w:rFonts w:cs="Calibri"/>
                <w:color w:val="000000"/>
                <w:lang w:eastAsia="nl-BE"/>
              </w:rPr>
              <w:t xml:space="preserve">N15 </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867444D" w14:textId="77777777" w:rsidR="00D15DED" w:rsidRPr="00AE1779" w:rsidRDefault="00D15DED" w:rsidP="004D73D4">
            <w:pPr>
              <w:rPr>
                <w:szCs w:val="24"/>
                <w:lang w:eastAsia="nl-BE"/>
              </w:rPr>
            </w:pPr>
            <w:r w:rsidRPr="00AE1779">
              <w:rPr>
                <w:rFonts w:cs="Calibri"/>
                <w:color w:val="000000"/>
                <w:lang w:eastAsia="nl-BE"/>
              </w:rPr>
              <w:t>Operatieve hulp</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CB40B4C" w14:textId="77777777" w:rsidR="00D15DED" w:rsidRPr="00AE1779" w:rsidRDefault="00D15DED" w:rsidP="004D73D4">
            <w:pPr>
              <w:rPr>
                <w:szCs w:val="24"/>
                <w:lang w:eastAsia="nl-BE"/>
              </w:rPr>
            </w:pPr>
            <w:r w:rsidRPr="00AE1779">
              <w:rPr>
                <w:rFonts w:cs="Calibri"/>
                <w:color w:val="000000"/>
                <w:lang w:eastAsia="nl-BE"/>
              </w:rPr>
              <w:t>Aide opératoire</w:t>
            </w:r>
          </w:p>
        </w:tc>
      </w:tr>
      <w:tr w:rsidR="00D15DED" w:rsidRPr="00AE1779" w14:paraId="7C5DD2A5" w14:textId="77777777" w:rsidTr="00B60DA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AC887AA" w14:textId="77777777" w:rsidR="00D15DED" w:rsidRPr="00AE1779" w:rsidRDefault="00D15DED" w:rsidP="004D73D4">
            <w:pPr>
              <w:rPr>
                <w:szCs w:val="24"/>
                <w:lang w:eastAsia="nl-BE"/>
              </w:rPr>
            </w:pPr>
            <w:r w:rsidRPr="00AE1779">
              <w:rPr>
                <w:rFonts w:cs="Calibri"/>
                <w:color w:val="000000"/>
                <w:lang w:eastAsia="nl-BE"/>
              </w:rPr>
              <w:t xml:space="preserve">N16 </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A092A12" w14:textId="77777777" w:rsidR="00D15DED" w:rsidRPr="00AE1779" w:rsidRDefault="00D15DED" w:rsidP="004D73D4">
            <w:pPr>
              <w:rPr>
                <w:szCs w:val="24"/>
                <w:lang w:eastAsia="nl-BE"/>
              </w:rPr>
            </w:pPr>
            <w:r w:rsidRPr="00AE1779">
              <w:rPr>
                <w:rFonts w:cs="Calibri"/>
                <w:color w:val="000000"/>
                <w:lang w:eastAsia="nl-BE"/>
              </w:rPr>
              <w:t>Stomatologie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C9FDFE9" w14:textId="77777777" w:rsidR="00D15DED" w:rsidRPr="00AE1779" w:rsidRDefault="00D15DED" w:rsidP="004D73D4">
            <w:pPr>
              <w:rPr>
                <w:szCs w:val="24"/>
                <w:lang w:eastAsia="nl-BE"/>
              </w:rPr>
            </w:pPr>
            <w:r w:rsidRPr="00AE1779">
              <w:rPr>
                <w:rFonts w:cs="Calibri"/>
                <w:color w:val="000000"/>
                <w:lang w:eastAsia="nl-BE"/>
              </w:rPr>
              <w:t>Stomatologie</w:t>
            </w:r>
          </w:p>
        </w:tc>
      </w:tr>
      <w:tr w:rsidR="00D15DED" w:rsidRPr="00AE1779" w14:paraId="7B8AD2CD" w14:textId="77777777" w:rsidTr="00B60DA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666FE73" w14:textId="77777777" w:rsidR="00D15DED" w:rsidRPr="00AE1779" w:rsidRDefault="00D15DED" w:rsidP="004D73D4">
            <w:pPr>
              <w:rPr>
                <w:szCs w:val="24"/>
                <w:lang w:eastAsia="nl-BE"/>
              </w:rPr>
            </w:pPr>
            <w:r w:rsidRPr="00AE1779">
              <w:rPr>
                <w:rFonts w:cs="Calibri"/>
                <w:color w:val="000000"/>
                <w:lang w:eastAsia="nl-BE"/>
              </w:rPr>
              <w:t xml:space="preserve">N17 </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83C5B05" w14:textId="77777777" w:rsidR="00D15DED" w:rsidRPr="00AE1779" w:rsidRDefault="00D15DED" w:rsidP="004D73D4">
            <w:pPr>
              <w:rPr>
                <w:szCs w:val="24"/>
                <w:lang w:eastAsia="nl-BE"/>
              </w:rPr>
            </w:pPr>
            <w:r w:rsidRPr="00AE1779">
              <w:rPr>
                <w:rFonts w:cs="Calibri"/>
                <w:color w:val="000000"/>
                <w:lang w:eastAsia="nl-BE"/>
              </w:rPr>
              <w:t>Dringende technische verstrekkingen - Artikel 26, §1bis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E7C8F1B" w14:textId="77777777" w:rsidR="00D15DED" w:rsidRPr="00AE1779" w:rsidRDefault="00D15DED" w:rsidP="004D73D4">
            <w:pPr>
              <w:rPr>
                <w:szCs w:val="24"/>
                <w:lang w:eastAsia="nl-BE"/>
              </w:rPr>
            </w:pPr>
            <w:r w:rsidRPr="00AE1779">
              <w:rPr>
                <w:rFonts w:cs="Calibri"/>
                <w:color w:val="000000"/>
                <w:lang w:eastAsia="nl-BE"/>
              </w:rPr>
              <w:t>Prestations techniques urgentes - Article 26, §1bis</w:t>
            </w:r>
          </w:p>
        </w:tc>
      </w:tr>
      <w:tr w:rsidR="00D15DED" w:rsidRPr="00AE1779" w14:paraId="4C985970" w14:textId="77777777" w:rsidTr="00B60DA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7C5F411" w14:textId="77777777" w:rsidR="00D15DED" w:rsidRPr="00AE1779" w:rsidRDefault="00D15DED" w:rsidP="004D73D4">
            <w:pPr>
              <w:rPr>
                <w:szCs w:val="24"/>
                <w:lang w:eastAsia="nl-BE"/>
              </w:rPr>
            </w:pPr>
            <w:r w:rsidRPr="00AE1779">
              <w:rPr>
                <w:rFonts w:cs="Calibri"/>
                <w:color w:val="000000"/>
                <w:lang w:eastAsia="nl-BE"/>
              </w:rPr>
              <w:t xml:space="preserve">N18 </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030F1BE" w14:textId="77777777" w:rsidR="00D15DED" w:rsidRPr="00AE1779" w:rsidRDefault="00D15DED" w:rsidP="004D73D4">
            <w:pPr>
              <w:rPr>
                <w:szCs w:val="24"/>
                <w:lang w:eastAsia="nl-BE"/>
              </w:rPr>
            </w:pPr>
            <w:r w:rsidRPr="00AE1779">
              <w:rPr>
                <w:rFonts w:cs="Calibri"/>
                <w:color w:val="000000"/>
                <w:lang w:eastAsia="nl-BE"/>
              </w:rPr>
              <w:t>Oftalmologie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0B6B708" w14:textId="77777777" w:rsidR="00D15DED" w:rsidRPr="00AE1779" w:rsidRDefault="00D15DED" w:rsidP="004D73D4">
            <w:pPr>
              <w:rPr>
                <w:szCs w:val="24"/>
                <w:lang w:eastAsia="nl-BE"/>
              </w:rPr>
            </w:pPr>
            <w:r w:rsidRPr="00AE1779">
              <w:rPr>
                <w:rFonts w:cs="Calibri"/>
                <w:color w:val="000000"/>
                <w:lang w:eastAsia="nl-BE"/>
              </w:rPr>
              <w:t>Ophtalmologie</w:t>
            </w:r>
          </w:p>
        </w:tc>
      </w:tr>
      <w:tr w:rsidR="00D15DED" w:rsidRPr="00AE1779" w14:paraId="46911098" w14:textId="77777777" w:rsidTr="00B60DA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BAC0BFC" w14:textId="77777777" w:rsidR="00D15DED" w:rsidRPr="00AE1779" w:rsidRDefault="00D15DED" w:rsidP="004D73D4">
            <w:pPr>
              <w:rPr>
                <w:szCs w:val="24"/>
                <w:lang w:eastAsia="nl-BE"/>
              </w:rPr>
            </w:pPr>
            <w:r w:rsidRPr="00AE1779">
              <w:rPr>
                <w:rFonts w:cs="Calibri"/>
                <w:color w:val="000000"/>
                <w:lang w:eastAsia="nl-BE"/>
              </w:rPr>
              <w:t xml:space="preserve">N19 </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2548468" w14:textId="77777777" w:rsidR="00D15DED" w:rsidRPr="00177389" w:rsidRDefault="00D15DED" w:rsidP="004D73D4">
            <w:pPr>
              <w:rPr>
                <w:szCs w:val="24"/>
                <w:lang w:val="nl-BE" w:eastAsia="nl-BE"/>
              </w:rPr>
            </w:pPr>
            <w:r w:rsidRPr="00177389">
              <w:rPr>
                <w:rFonts w:cs="Calibri"/>
                <w:color w:val="000000"/>
                <w:lang w:val="nl-BE" w:eastAsia="nl-BE"/>
              </w:rPr>
              <w:t>Dringende technische verstrekkingen - Artikel 26, §1 en §1ter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F687D05" w14:textId="77777777" w:rsidR="00D15DED" w:rsidRPr="00AE1779" w:rsidRDefault="00D15DED" w:rsidP="004D73D4">
            <w:pPr>
              <w:rPr>
                <w:szCs w:val="24"/>
                <w:lang w:eastAsia="nl-BE"/>
              </w:rPr>
            </w:pPr>
            <w:r w:rsidRPr="00AE1779">
              <w:rPr>
                <w:rFonts w:cs="Calibri"/>
                <w:color w:val="000000"/>
                <w:lang w:eastAsia="nl-BE"/>
              </w:rPr>
              <w:t>Prestations techniques urgentes - Article 26, §1 et §1ter</w:t>
            </w:r>
          </w:p>
        </w:tc>
      </w:tr>
      <w:tr w:rsidR="00D15DED" w:rsidRPr="00AE1779" w14:paraId="4EA58C7D" w14:textId="77777777" w:rsidTr="00B60DA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63660A6" w14:textId="77777777" w:rsidR="00D15DED" w:rsidRPr="00AE1779" w:rsidRDefault="00D15DED" w:rsidP="004D73D4">
            <w:pPr>
              <w:rPr>
                <w:szCs w:val="24"/>
                <w:lang w:eastAsia="nl-BE"/>
              </w:rPr>
            </w:pPr>
            <w:r w:rsidRPr="00AE1779">
              <w:rPr>
                <w:rFonts w:cs="Calibri"/>
                <w:color w:val="000000"/>
                <w:lang w:eastAsia="nl-BE"/>
              </w:rPr>
              <w:t xml:space="preserve">N20 </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F269A72" w14:textId="77777777" w:rsidR="00D15DED" w:rsidRPr="00AE1779" w:rsidRDefault="00D15DED" w:rsidP="004D73D4">
            <w:pPr>
              <w:rPr>
                <w:szCs w:val="24"/>
                <w:lang w:eastAsia="nl-BE"/>
              </w:rPr>
            </w:pPr>
            <w:r w:rsidRPr="00AE1779">
              <w:rPr>
                <w:rFonts w:cs="Calibri"/>
                <w:color w:val="000000"/>
                <w:lang w:eastAsia="nl-BE"/>
              </w:rPr>
              <w:t>Algemene heelkunde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6FFCE98" w14:textId="77777777" w:rsidR="00D15DED" w:rsidRPr="00AE1779" w:rsidRDefault="00D15DED" w:rsidP="004D73D4">
            <w:pPr>
              <w:rPr>
                <w:szCs w:val="24"/>
                <w:lang w:eastAsia="nl-BE"/>
              </w:rPr>
            </w:pPr>
            <w:r w:rsidRPr="00AE1779">
              <w:rPr>
                <w:rFonts w:cs="Calibri"/>
                <w:color w:val="000000"/>
                <w:lang w:eastAsia="nl-BE"/>
              </w:rPr>
              <w:t>Chirurgie générale</w:t>
            </w:r>
          </w:p>
        </w:tc>
      </w:tr>
    </w:tbl>
    <w:p w14:paraId="400B6736" w14:textId="77777777" w:rsidR="00D15DED" w:rsidRPr="00AE1779" w:rsidRDefault="00D15DED" w:rsidP="00D15DED"/>
    <w:p w14:paraId="10834741" w14:textId="77777777" w:rsidR="00D15DED" w:rsidRPr="00AE1779" w:rsidRDefault="00D15DED">
      <w:pPr>
        <w:jc w:val="left"/>
      </w:pPr>
      <w:r w:rsidRPr="00AE1779">
        <w:br w:type="page"/>
      </w:r>
    </w:p>
    <w:p w14:paraId="17514AC7" w14:textId="77777777" w:rsidR="00D15DED" w:rsidRPr="00AE1779" w:rsidRDefault="00014EB1" w:rsidP="00D15DED">
      <w:r w:rsidRPr="00AE1779">
        <w:t xml:space="preserve">Exemple : </w:t>
      </w:r>
      <w:r w:rsidRPr="00AE1779">
        <w:rPr>
          <w:rFonts w:cstheme="minorHAnsi"/>
        </w:rPr>
        <w:t>recherche du groupe N05 Kinésithérapie.</w:t>
      </w:r>
    </w:p>
    <w:p w14:paraId="24AE76AE" w14:textId="77777777" w:rsidR="00D15DED" w:rsidRPr="00AE1779" w:rsidRDefault="00D15DED" w:rsidP="00D15DED"/>
    <w:p w14:paraId="540BC880" w14:textId="77777777" w:rsidR="00D15DED" w:rsidRPr="00AE1779" w:rsidRDefault="00014EB1" w:rsidP="00014EB1">
      <w:pPr>
        <w:jc w:val="center"/>
      </w:pPr>
      <w:r w:rsidRPr="00AE1779">
        <w:rPr>
          <w:noProof/>
          <w:lang w:eastAsia="fr-BE"/>
        </w:rPr>
        <mc:AlternateContent>
          <mc:Choice Requires="wps">
            <w:drawing>
              <wp:anchor distT="0" distB="0" distL="114300" distR="114300" simplePos="0" relativeHeight="251682816" behindDoc="0" locked="0" layoutInCell="1" allowOverlap="1" wp14:anchorId="360FAAFE" wp14:editId="121FA586">
                <wp:simplePos x="0" y="0"/>
                <wp:positionH relativeFrom="column">
                  <wp:posOffset>4829175</wp:posOffset>
                </wp:positionH>
                <wp:positionV relativeFrom="paragraph">
                  <wp:posOffset>1576070</wp:posOffset>
                </wp:positionV>
                <wp:extent cx="417558" cy="565967"/>
                <wp:effectExtent l="38100" t="38100" r="20955" b="24765"/>
                <wp:wrapNone/>
                <wp:docPr id="183" name="Connecteur droit avec flèche 183"/>
                <wp:cNvGraphicFramePr/>
                <a:graphic xmlns:a="http://schemas.openxmlformats.org/drawingml/2006/main">
                  <a:graphicData uri="http://schemas.microsoft.com/office/word/2010/wordprocessingShape">
                    <wps:wsp>
                      <wps:cNvCnPr/>
                      <wps:spPr>
                        <a:xfrm flipH="1" flipV="1">
                          <a:off x="0" y="0"/>
                          <a:ext cx="417558" cy="56596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B8CC06" id="Connecteur droit avec flèche 183" o:spid="_x0000_s1026" type="#_x0000_t32" style="position:absolute;margin-left:380.25pt;margin-top:124.1pt;width:32.9pt;height:44.5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" strokecolor="red" strokeweight=".5pt">
                <v:stroke endarrow="block" joinstyle="miter"/>
              </v:shape>
            </w:pict>
          </mc:Fallback>
        </mc:AlternateContent>
      </w:r>
      <w:r w:rsidRPr="00AE1779">
        <w:rPr>
          <w:noProof/>
          <w:lang w:eastAsia="fr-BE"/>
        </w:rPr>
        <mc:AlternateContent>
          <mc:Choice Requires="wps">
            <w:drawing>
              <wp:anchor distT="0" distB="0" distL="114300" distR="114300" simplePos="0" relativeHeight="251680768" behindDoc="0" locked="0" layoutInCell="1" allowOverlap="1" wp14:anchorId="631DB196" wp14:editId="0532B245">
                <wp:simplePos x="0" y="0"/>
                <wp:positionH relativeFrom="column">
                  <wp:posOffset>5324475</wp:posOffset>
                </wp:positionH>
                <wp:positionV relativeFrom="paragraph">
                  <wp:posOffset>638175</wp:posOffset>
                </wp:positionV>
                <wp:extent cx="609600" cy="278675"/>
                <wp:effectExtent l="0" t="0" r="95250" b="64770"/>
                <wp:wrapNone/>
                <wp:docPr id="177" name="Connecteur droit avec flèche 177"/>
                <wp:cNvGraphicFramePr/>
                <a:graphic xmlns:a="http://schemas.openxmlformats.org/drawingml/2006/main">
                  <a:graphicData uri="http://schemas.microsoft.com/office/word/2010/wordprocessingShape">
                    <wps:wsp>
                      <wps:cNvCnPr/>
                      <wps:spPr>
                        <a:xfrm>
                          <a:off x="0" y="0"/>
                          <a:ext cx="609600" cy="2786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E52FFE" id="Connecteur droit avec flèche 177" o:spid="_x0000_s1026" type="#_x0000_t32" style="position:absolute;margin-left:419.25pt;margin-top:50.25pt;width:48pt;height:21.9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" strokecolor="red" strokeweight=".5pt">
                <v:stroke endarrow="block" joinstyle="miter"/>
              </v:shape>
            </w:pict>
          </mc:Fallback>
        </mc:AlternateContent>
      </w:r>
      <w:r w:rsidRPr="00AE1779">
        <w:rPr>
          <w:noProof/>
          <w:lang w:eastAsia="fr-BE"/>
        </w:rPr>
        <w:drawing>
          <wp:inline distT="0" distB="0" distL="0" distR="0" wp14:anchorId="04EDAE54" wp14:editId="2D4574E7">
            <wp:extent cx="5939155" cy="3134995"/>
            <wp:effectExtent l="19050" t="19050" r="23495" b="27305"/>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155" cy="3134995"/>
                    </a:xfrm>
                    <a:prstGeom prst="rect">
                      <a:avLst/>
                    </a:prstGeom>
                    <a:noFill/>
                    <a:ln>
                      <a:solidFill>
                        <a:schemeClr val="tx1"/>
                      </a:solidFill>
                    </a:ln>
                  </pic:spPr>
                </pic:pic>
              </a:graphicData>
            </a:graphic>
          </wp:inline>
        </w:drawing>
      </w:r>
    </w:p>
    <w:p w14:paraId="6317C7CA" w14:textId="77777777" w:rsidR="00D15DED" w:rsidRPr="00AE1779" w:rsidRDefault="00D15DED" w:rsidP="00D15DED"/>
    <w:p w14:paraId="225882CD" w14:textId="77777777" w:rsidR="00D15DED" w:rsidRPr="00AE1779" w:rsidRDefault="00014EB1" w:rsidP="00D15DED">
      <w:r w:rsidRPr="00AE1779">
        <w:t>Résultat de la recherche du groupe N05 Kinésithérapie :</w:t>
      </w:r>
    </w:p>
    <w:p w14:paraId="389EB3F6" w14:textId="77777777" w:rsidR="00014EB1" w:rsidRPr="00AE1779" w:rsidRDefault="00014EB1" w:rsidP="00D15DED"/>
    <w:p w14:paraId="3B6AB4C4" w14:textId="77777777" w:rsidR="00014EB1" w:rsidRPr="00AE1779" w:rsidRDefault="00014EB1" w:rsidP="00014EB1">
      <w:pPr>
        <w:jc w:val="center"/>
      </w:pPr>
      <w:r w:rsidRPr="00AE1779">
        <w:rPr>
          <w:rFonts w:cstheme="minorHAnsi"/>
          <w:noProof/>
          <w:lang w:eastAsia="fr-BE"/>
        </w:rPr>
        <w:drawing>
          <wp:inline distT="0" distB="0" distL="0" distR="0" wp14:anchorId="5CA29816" wp14:editId="64B1597C">
            <wp:extent cx="5943600" cy="2853055"/>
            <wp:effectExtent l="19050" t="19050" r="19050" b="23495"/>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853055"/>
                    </a:xfrm>
                    <a:prstGeom prst="rect">
                      <a:avLst/>
                    </a:prstGeom>
                    <a:ln>
                      <a:solidFill>
                        <a:schemeClr val="tx1"/>
                      </a:solidFill>
                    </a:ln>
                  </pic:spPr>
                </pic:pic>
              </a:graphicData>
            </a:graphic>
          </wp:inline>
        </w:drawing>
      </w:r>
    </w:p>
    <w:p w14:paraId="07A59939" w14:textId="77777777" w:rsidR="00014EB1" w:rsidRPr="00AE1779" w:rsidRDefault="00014EB1">
      <w:pPr>
        <w:jc w:val="left"/>
      </w:pPr>
      <w:r w:rsidRPr="00AE1779">
        <w:br w:type="page"/>
      </w:r>
    </w:p>
    <w:p w14:paraId="76F3E743" w14:textId="2CBF9ADB" w:rsidR="00014EB1" w:rsidRPr="00AE1779" w:rsidRDefault="00014EB1" w:rsidP="00014EB1">
      <w:pPr>
        <w:rPr>
          <w:rFonts w:cstheme="minorHAnsi"/>
        </w:rPr>
      </w:pPr>
      <w:r w:rsidRPr="00AE1779">
        <w:t xml:space="preserve">Exemple : </w:t>
      </w:r>
      <w:r w:rsidRPr="00AE1779">
        <w:rPr>
          <w:rFonts w:cstheme="minorHAnsi"/>
        </w:rPr>
        <w:t xml:space="preserve">recherche du groupe N05 Kinésithérapie, </w:t>
      </w:r>
      <w:r w:rsidR="002B41D5">
        <w:rPr>
          <w:rFonts w:cstheme="minorHAnsi"/>
        </w:rPr>
        <w:t>en cochant « </w:t>
      </w:r>
      <w:r w:rsidRPr="00AE1779">
        <w:rPr>
          <w:rFonts w:cstheme="minorHAnsi"/>
        </w:rPr>
        <w:t>uniquement les numéros de code actifs</w:t>
      </w:r>
      <w:r w:rsidR="002B41D5">
        <w:rPr>
          <w:rFonts w:cstheme="minorHAnsi"/>
        </w:rPr>
        <w:t> »</w:t>
      </w:r>
      <w:r w:rsidRPr="00AE1779">
        <w:rPr>
          <w:rFonts w:cstheme="minorHAnsi"/>
        </w:rPr>
        <w:t xml:space="preserve"> .</w:t>
      </w:r>
    </w:p>
    <w:p w14:paraId="05FBE117" w14:textId="77777777" w:rsidR="00014EB1" w:rsidRPr="00AE1779" w:rsidRDefault="00014EB1" w:rsidP="00014EB1"/>
    <w:p w14:paraId="2AF6EAA0" w14:textId="77777777" w:rsidR="00014EB1" w:rsidRPr="00AE1779" w:rsidRDefault="00014EB1" w:rsidP="00014EB1">
      <w:r w:rsidRPr="00AE1779">
        <w:rPr>
          <w:noProof/>
          <w:lang w:eastAsia="fr-BE"/>
        </w:rPr>
        <mc:AlternateContent>
          <mc:Choice Requires="wps">
            <w:drawing>
              <wp:anchor distT="0" distB="0" distL="114300" distR="114300" simplePos="0" relativeHeight="251686912" behindDoc="0" locked="0" layoutInCell="1" allowOverlap="1" wp14:anchorId="02C2CD8E" wp14:editId="06547C75">
                <wp:simplePos x="0" y="0"/>
                <wp:positionH relativeFrom="column">
                  <wp:posOffset>5581650</wp:posOffset>
                </wp:positionH>
                <wp:positionV relativeFrom="paragraph">
                  <wp:posOffset>27305</wp:posOffset>
                </wp:positionV>
                <wp:extent cx="879475" cy="1224280"/>
                <wp:effectExtent l="0" t="0" r="15875" b="13970"/>
                <wp:wrapNone/>
                <wp:docPr id="248" name="Rectangle avec flèche vers le bas 248"/>
                <wp:cNvGraphicFramePr/>
                <a:graphic xmlns:a="http://schemas.openxmlformats.org/drawingml/2006/main">
                  <a:graphicData uri="http://schemas.microsoft.com/office/word/2010/wordprocessingShape">
                    <wps:wsp>
                      <wps:cNvSpPr/>
                      <wps:spPr>
                        <a:xfrm>
                          <a:off x="0" y="0"/>
                          <a:ext cx="879475" cy="1224280"/>
                        </a:xfrm>
                        <a:prstGeom prst="downArrowCallout">
                          <a:avLst>
                            <a:gd name="adj1" fmla="val 21077"/>
                            <a:gd name="adj2" fmla="val 28227"/>
                            <a:gd name="adj3" fmla="val 21773"/>
                            <a:gd name="adj4" fmla="val 63901"/>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179036" w14:textId="77777777" w:rsidR="00CE2831" w:rsidRPr="00573424" w:rsidRDefault="00CE2831" w:rsidP="00014EB1">
                            <w:pPr>
                              <w:jc w:val="center"/>
                            </w:pPr>
                            <w:r>
                              <w:t>Consultez le menu déroulant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2CD8E" id="Rectangle avec flèche vers le bas 248" o:spid="_x0000_s1030" type="#_x0000_t80" style="position:absolute;left:0;text-align:left;margin-left:439.5pt;margin-top:2.15pt;width:69.25pt;height:96.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" adj="13803,4703,18222,8524" fillcolor="red" strokecolor="red" strokeweight="1pt">
                <v:textbox>
                  <w:txbxContent>
                    <w:p w14:paraId="0B179036" w14:textId="77777777" w:rsidR="00CE2831" w:rsidRPr="00573424" w:rsidRDefault="00CE2831" w:rsidP="00014EB1">
                      <w:pPr>
                        <w:jc w:val="center"/>
                      </w:pPr>
                      <w:r>
                        <w:t>Consultez le menu déroulant</w:t>
                      </w:r>
                    </w:p>
                  </w:txbxContent>
                </v:textbox>
              </v:shape>
            </w:pict>
          </mc:Fallback>
        </mc:AlternateContent>
      </w:r>
    </w:p>
    <w:p w14:paraId="5D93C999" w14:textId="77777777" w:rsidR="00014EB1" w:rsidRPr="00AE1779" w:rsidRDefault="00014EB1" w:rsidP="00014EB1"/>
    <w:p w14:paraId="09A9EBBF" w14:textId="77777777" w:rsidR="00014EB1" w:rsidRPr="00AE1779" w:rsidRDefault="00014EB1" w:rsidP="00014EB1">
      <w:pPr>
        <w:jc w:val="center"/>
      </w:pPr>
      <w:r w:rsidRPr="00AE1779">
        <w:rPr>
          <w:noProof/>
          <w:lang w:eastAsia="fr-BE"/>
        </w:rPr>
        <mc:AlternateContent>
          <mc:Choice Requires="wps">
            <w:drawing>
              <wp:anchor distT="0" distB="0" distL="114300" distR="114300" simplePos="0" relativeHeight="251684864" behindDoc="0" locked="0" layoutInCell="1" allowOverlap="1" wp14:anchorId="72374D00" wp14:editId="4E91E82F">
                <wp:simplePos x="0" y="0"/>
                <wp:positionH relativeFrom="column">
                  <wp:posOffset>1724025</wp:posOffset>
                </wp:positionH>
                <wp:positionV relativeFrom="paragraph">
                  <wp:posOffset>1637030</wp:posOffset>
                </wp:positionV>
                <wp:extent cx="696686" cy="8709"/>
                <wp:effectExtent l="19050" t="57150" r="0" b="86995"/>
                <wp:wrapNone/>
                <wp:docPr id="204" name="Connecteur droit avec flèche 204"/>
                <wp:cNvGraphicFramePr/>
                <a:graphic xmlns:a="http://schemas.openxmlformats.org/drawingml/2006/main">
                  <a:graphicData uri="http://schemas.microsoft.com/office/word/2010/wordprocessingShape">
                    <wps:wsp>
                      <wps:cNvCnPr/>
                      <wps:spPr>
                        <a:xfrm flipH="1">
                          <a:off x="0" y="0"/>
                          <a:ext cx="696686" cy="870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2F861B" id="Connecteur droit avec flèche 204" o:spid="_x0000_s1026" type="#_x0000_t32" style="position:absolute;margin-left:135.75pt;margin-top:128.9pt;width:54.85pt;height:.7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" strokecolor="red" strokeweight=".5pt">
                <v:stroke endarrow="block" joinstyle="miter"/>
              </v:shape>
            </w:pict>
          </mc:Fallback>
        </mc:AlternateContent>
      </w:r>
      <w:r w:rsidRPr="00AE1779">
        <w:rPr>
          <w:rFonts w:cstheme="minorHAnsi"/>
          <w:noProof/>
          <w:lang w:eastAsia="fr-BE"/>
        </w:rPr>
        <w:drawing>
          <wp:inline distT="0" distB="0" distL="0" distR="0" wp14:anchorId="4E85330F" wp14:editId="67049413">
            <wp:extent cx="5943600" cy="2011680"/>
            <wp:effectExtent l="19050" t="19050" r="19050" b="2667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011680"/>
                    </a:xfrm>
                    <a:prstGeom prst="rect">
                      <a:avLst/>
                    </a:prstGeom>
                    <a:noFill/>
                    <a:ln>
                      <a:solidFill>
                        <a:schemeClr val="tx1"/>
                      </a:solidFill>
                    </a:ln>
                  </pic:spPr>
                </pic:pic>
              </a:graphicData>
            </a:graphic>
          </wp:inline>
        </w:drawing>
      </w:r>
    </w:p>
    <w:p w14:paraId="56C5A6D9" w14:textId="77777777" w:rsidR="00014EB1" w:rsidRPr="00AE1779" w:rsidRDefault="00014EB1" w:rsidP="00014EB1">
      <w:pPr>
        <w:jc w:val="left"/>
      </w:pPr>
    </w:p>
    <w:p w14:paraId="779EAFF7" w14:textId="77777777" w:rsidR="00014EB1" w:rsidRPr="00AE1779" w:rsidRDefault="007D7076" w:rsidP="00D15DED">
      <w:pPr>
        <w:rPr>
          <w:rFonts w:cstheme="minorHAnsi"/>
        </w:rPr>
      </w:pPr>
      <w:r w:rsidRPr="00AE1779">
        <w:rPr>
          <w:rFonts w:cstheme="minorHAnsi"/>
        </w:rPr>
        <w:t>Résultat de la recherche du groupe N05 Kinésithérapie : « uniquement numéros de codes actifs » coché.</w:t>
      </w:r>
    </w:p>
    <w:p w14:paraId="1DD18E78" w14:textId="77777777" w:rsidR="007D7076" w:rsidRPr="00AE1779" w:rsidRDefault="007D7076" w:rsidP="00D15DED">
      <w:pPr>
        <w:rPr>
          <w:rFonts w:cstheme="minorHAnsi"/>
        </w:rPr>
      </w:pPr>
    </w:p>
    <w:p w14:paraId="0B534F43" w14:textId="77777777" w:rsidR="007D7076" w:rsidRPr="00AE1779" w:rsidRDefault="007D7076" w:rsidP="007D7076">
      <w:pPr>
        <w:jc w:val="center"/>
      </w:pPr>
      <w:r w:rsidRPr="00AE1779">
        <w:rPr>
          <w:rFonts w:cstheme="minorHAnsi"/>
          <w:noProof/>
          <w:szCs w:val="24"/>
          <w:lang w:eastAsia="fr-BE"/>
        </w:rPr>
        <w:drawing>
          <wp:inline distT="0" distB="0" distL="0" distR="0" wp14:anchorId="35B17DA3" wp14:editId="752D9CCB">
            <wp:extent cx="5943600" cy="3317875"/>
            <wp:effectExtent l="19050" t="19050" r="19050" b="15875"/>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317875"/>
                    </a:xfrm>
                    <a:prstGeom prst="rect">
                      <a:avLst/>
                    </a:prstGeom>
                    <a:ln>
                      <a:solidFill>
                        <a:schemeClr val="tx1"/>
                      </a:solidFill>
                    </a:ln>
                  </pic:spPr>
                </pic:pic>
              </a:graphicData>
            </a:graphic>
          </wp:inline>
        </w:drawing>
      </w:r>
    </w:p>
    <w:p w14:paraId="161483A0" w14:textId="77777777" w:rsidR="007D7076" w:rsidRPr="00AE1779" w:rsidRDefault="007D7076">
      <w:pPr>
        <w:jc w:val="left"/>
      </w:pPr>
      <w:r w:rsidRPr="00AE1779">
        <w:br w:type="page"/>
      </w:r>
    </w:p>
    <w:p w14:paraId="2C0A5323" w14:textId="77777777" w:rsidR="003678FC" w:rsidRPr="00AE1779" w:rsidRDefault="003678FC" w:rsidP="003678FC">
      <w:pPr>
        <w:pStyle w:val="Titre2"/>
      </w:pPr>
      <w:bookmarkStart w:id="54" w:name="_Toc35824312"/>
      <w:bookmarkStart w:id="55" w:name="_Toc35824427"/>
      <w:bookmarkStart w:id="56" w:name="_Ref35944579"/>
      <w:bookmarkStart w:id="57" w:name="_Ref37063175"/>
      <w:bookmarkStart w:id="58" w:name="_Toc37064320"/>
      <w:r w:rsidRPr="00AE1779">
        <w:t>Méthode de recherche via l’arborescence</w:t>
      </w:r>
      <w:bookmarkEnd w:id="54"/>
      <w:bookmarkEnd w:id="55"/>
      <w:bookmarkEnd w:id="56"/>
      <w:bookmarkEnd w:id="57"/>
      <w:bookmarkEnd w:id="58"/>
    </w:p>
    <w:p w14:paraId="23244088" w14:textId="77777777" w:rsidR="007D7076" w:rsidRPr="00AE1779" w:rsidRDefault="007D7076" w:rsidP="007D7076">
      <w:r w:rsidRPr="00AE1779">
        <w:t>Le système de recherche exploite toutes les subdivisions qui sont prévues dans le texte de la nomenclature ou de la pseudonomenclature et qui contiennent le libellé d’une prestation. Dans l’onglet « Arborescence, sélectionnez une subdivision de l’arborescence et cliquez ensuite sur « Rechercher »</w:t>
      </w:r>
      <w:r w:rsidRPr="00AE1779">
        <w:rPr>
          <w:color w:val="0000FF"/>
        </w:rPr>
        <w:t xml:space="preserve"> </w:t>
      </w:r>
      <w:r w:rsidRPr="00AE1779">
        <w:t>(en bas à gauche sur l’écran). Vous obtiendrez comme résultat une liste de numéros de code</w:t>
      </w:r>
      <w:r w:rsidRPr="00AE1779">
        <w:rPr>
          <w:b/>
          <w:i/>
        </w:rPr>
        <w:t>.</w:t>
      </w:r>
    </w:p>
    <w:p w14:paraId="40CC5A94" w14:textId="77777777" w:rsidR="007D7076" w:rsidRPr="00AE1779" w:rsidRDefault="007D7076" w:rsidP="007D7076"/>
    <w:p w14:paraId="7ABBA9F1" w14:textId="77777777" w:rsidR="007D7076" w:rsidRPr="00AE1779" w:rsidRDefault="007D7076" w:rsidP="007D7076">
      <w:r w:rsidRPr="00AE1779">
        <w:t xml:space="preserve">Exemple : vous recherchez tous les prestations du Chapitre </w:t>
      </w:r>
      <w:r w:rsidRPr="00AE1779">
        <w:rPr>
          <w:color w:val="000000"/>
        </w:rPr>
        <w:t>VII; section I Anatomo Pathologie.</w:t>
      </w:r>
    </w:p>
    <w:p w14:paraId="0C737C03" w14:textId="77777777" w:rsidR="007D7076" w:rsidRPr="00AE1779" w:rsidRDefault="007D7076" w:rsidP="007D7076"/>
    <w:p w14:paraId="45694380" w14:textId="77777777" w:rsidR="007D7076" w:rsidRPr="00AE1779" w:rsidRDefault="007D7076" w:rsidP="007D7076">
      <w:pPr>
        <w:jc w:val="center"/>
      </w:pPr>
      <w:r w:rsidRPr="00AE1779">
        <w:rPr>
          <w:noProof/>
          <w:lang w:eastAsia="fr-BE"/>
        </w:rPr>
        <mc:AlternateContent>
          <mc:Choice Requires="wps">
            <w:drawing>
              <wp:anchor distT="0" distB="0" distL="114300" distR="114300" simplePos="0" relativeHeight="251688960" behindDoc="0" locked="0" layoutInCell="1" allowOverlap="1" wp14:anchorId="71E51BFE" wp14:editId="7D6FD009">
                <wp:simplePos x="0" y="0"/>
                <wp:positionH relativeFrom="column">
                  <wp:posOffset>657225</wp:posOffset>
                </wp:positionH>
                <wp:positionV relativeFrom="paragraph">
                  <wp:posOffset>2055495</wp:posOffset>
                </wp:positionV>
                <wp:extent cx="3422469" cy="975360"/>
                <wp:effectExtent l="38100" t="0" r="26035" b="72390"/>
                <wp:wrapNone/>
                <wp:docPr id="214" name="Connecteur droit avec flèche 214"/>
                <wp:cNvGraphicFramePr/>
                <a:graphic xmlns:a="http://schemas.openxmlformats.org/drawingml/2006/main">
                  <a:graphicData uri="http://schemas.microsoft.com/office/word/2010/wordprocessingShape">
                    <wps:wsp>
                      <wps:cNvCnPr/>
                      <wps:spPr>
                        <a:xfrm flipH="1">
                          <a:off x="0" y="0"/>
                          <a:ext cx="3422469" cy="97536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4A8E3D" id="Connecteur droit avec flèche 214" o:spid="_x0000_s1026" type="#_x0000_t32" style="position:absolute;margin-left:51.75pt;margin-top:161.85pt;width:269.5pt;height:76.8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" strokecolor="red" strokeweight=".5pt">
                <v:stroke endarrow="block" joinstyle="miter"/>
              </v:shape>
            </w:pict>
          </mc:Fallback>
        </mc:AlternateContent>
      </w:r>
      <w:r w:rsidRPr="00AE1779">
        <w:rPr>
          <w:noProof/>
          <w:lang w:eastAsia="fr-BE"/>
        </w:rPr>
        <w:drawing>
          <wp:inline distT="0" distB="0" distL="0" distR="0" wp14:anchorId="458CF7B5" wp14:editId="4C07C022">
            <wp:extent cx="5943600" cy="4480560"/>
            <wp:effectExtent l="19050" t="19050" r="19050" b="1524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4480560"/>
                    </a:xfrm>
                    <a:prstGeom prst="rect">
                      <a:avLst/>
                    </a:prstGeom>
                    <a:noFill/>
                    <a:ln>
                      <a:solidFill>
                        <a:schemeClr val="tx1"/>
                      </a:solidFill>
                    </a:ln>
                  </pic:spPr>
                </pic:pic>
              </a:graphicData>
            </a:graphic>
          </wp:inline>
        </w:drawing>
      </w:r>
    </w:p>
    <w:p w14:paraId="724F591E" w14:textId="77777777" w:rsidR="007D7076" w:rsidRPr="00AE1779" w:rsidRDefault="007D7076">
      <w:pPr>
        <w:jc w:val="left"/>
      </w:pPr>
      <w:r w:rsidRPr="00AE1779">
        <w:br w:type="page"/>
      </w:r>
    </w:p>
    <w:p w14:paraId="691AC902" w14:textId="62C71A35" w:rsidR="007D7076" w:rsidRPr="00AE1779" w:rsidRDefault="007D7076" w:rsidP="007D7076">
      <w:pPr>
        <w:jc w:val="left"/>
      </w:pPr>
      <w:r w:rsidRPr="00AE1779">
        <w:t xml:space="preserve">Résultat de la recherche prestations : Anatomo Pathologie </w:t>
      </w:r>
      <w:r w:rsidR="00D42172">
        <w:t>sans cocher</w:t>
      </w:r>
      <w:r w:rsidR="00D42172" w:rsidRPr="00AE1779">
        <w:t xml:space="preserve"> </w:t>
      </w:r>
      <w:r w:rsidRPr="00AE1779">
        <w:rPr>
          <w:i/>
        </w:rPr>
        <w:t>« uniquement numéros de codes actifs »</w:t>
      </w:r>
      <w:r w:rsidRPr="00AE1779">
        <w:t>.</w:t>
      </w:r>
    </w:p>
    <w:p w14:paraId="439E4E55" w14:textId="77777777" w:rsidR="007D7076" w:rsidRPr="00AE1779" w:rsidRDefault="007D7076" w:rsidP="007D7076">
      <w:pPr>
        <w:jc w:val="left"/>
      </w:pPr>
    </w:p>
    <w:p w14:paraId="2B2FEF58" w14:textId="77777777" w:rsidR="007D7076" w:rsidRPr="00AE1779" w:rsidRDefault="007D7076" w:rsidP="007D7076">
      <w:pPr>
        <w:jc w:val="center"/>
      </w:pPr>
      <w:r w:rsidRPr="00AE1779">
        <w:rPr>
          <w:noProof/>
          <w:lang w:eastAsia="fr-BE"/>
        </w:rPr>
        <w:drawing>
          <wp:inline distT="0" distB="0" distL="0" distR="0" wp14:anchorId="6062A8F9" wp14:editId="43F94361">
            <wp:extent cx="5943600" cy="2900045"/>
            <wp:effectExtent l="19050" t="19050" r="19050" b="14605"/>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900045"/>
                    </a:xfrm>
                    <a:prstGeom prst="rect">
                      <a:avLst/>
                    </a:prstGeom>
                    <a:ln>
                      <a:solidFill>
                        <a:schemeClr val="tx1"/>
                      </a:solidFill>
                    </a:ln>
                  </pic:spPr>
                </pic:pic>
              </a:graphicData>
            </a:graphic>
          </wp:inline>
        </w:drawing>
      </w:r>
    </w:p>
    <w:p w14:paraId="68FDBBFD" w14:textId="77777777" w:rsidR="007D7076" w:rsidRPr="00AE1779" w:rsidRDefault="007D7076" w:rsidP="007D7076">
      <w:pPr>
        <w:jc w:val="left"/>
      </w:pPr>
    </w:p>
    <w:p w14:paraId="6921BB83" w14:textId="77777777" w:rsidR="007D7076" w:rsidRPr="00AE1779" w:rsidRDefault="007D7076" w:rsidP="007D7076">
      <w:pPr>
        <w:jc w:val="left"/>
      </w:pPr>
      <w:r w:rsidRPr="00AE1779">
        <w:t xml:space="preserve">Résultat de la recherche de prestations : Anatomo Pathologie et </w:t>
      </w:r>
      <w:r w:rsidRPr="00AE1779">
        <w:rPr>
          <w:i/>
        </w:rPr>
        <w:t xml:space="preserve">« uniquement numéros de codes actifs » </w:t>
      </w:r>
      <w:r w:rsidRPr="00AE1779">
        <w:t>coché.</w:t>
      </w:r>
    </w:p>
    <w:p w14:paraId="4E23924A" w14:textId="77777777" w:rsidR="007D7076" w:rsidRPr="00AE1779" w:rsidRDefault="007D7076" w:rsidP="007D7076">
      <w:pPr>
        <w:jc w:val="left"/>
      </w:pPr>
    </w:p>
    <w:p w14:paraId="45B00AD5" w14:textId="77777777" w:rsidR="007D7076" w:rsidRPr="00AE1779" w:rsidRDefault="007D7076" w:rsidP="007D7076">
      <w:pPr>
        <w:jc w:val="center"/>
      </w:pPr>
      <w:r w:rsidRPr="00AE1779">
        <w:rPr>
          <w:noProof/>
          <w:lang w:eastAsia="fr-BE"/>
        </w:rPr>
        <w:drawing>
          <wp:inline distT="0" distB="0" distL="0" distR="0" wp14:anchorId="4C9AC1CB" wp14:editId="6809759D">
            <wp:extent cx="5943600" cy="2910205"/>
            <wp:effectExtent l="19050" t="19050" r="19050" b="23495"/>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910205"/>
                    </a:xfrm>
                    <a:prstGeom prst="rect">
                      <a:avLst/>
                    </a:prstGeom>
                    <a:ln>
                      <a:solidFill>
                        <a:schemeClr val="tx1"/>
                      </a:solidFill>
                    </a:ln>
                  </pic:spPr>
                </pic:pic>
              </a:graphicData>
            </a:graphic>
          </wp:inline>
        </w:drawing>
      </w:r>
    </w:p>
    <w:p w14:paraId="0D9C6114" w14:textId="77777777" w:rsidR="007D7076" w:rsidRPr="00AE1779" w:rsidRDefault="007D7076">
      <w:pPr>
        <w:jc w:val="left"/>
      </w:pPr>
      <w:r w:rsidRPr="00AE1779">
        <w:br w:type="page"/>
      </w:r>
    </w:p>
    <w:p w14:paraId="4344EB9F" w14:textId="77777777" w:rsidR="00A025DF" w:rsidRPr="00AE1779" w:rsidRDefault="00A025DF" w:rsidP="00A025DF">
      <w:pPr>
        <w:pStyle w:val="Titre2"/>
      </w:pPr>
      <w:bookmarkStart w:id="59" w:name="_Toc35824313"/>
      <w:bookmarkStart w:id="60" w:name="_Toc35824428"/>
      <w:bookmarkStart w:id="61" w:name="_Ref35944591"/>
      <w:bookmarkStart w:id="62" w:name="_Toc37064321"/>
      <w:r w:rsidRPr="00AE1779">
        <w:t>Combinaison des méthodes de recherche</w:t>
      </w:r>
      <w:bookmarkEnd w:id="59"/>
      <w:bookmarkEnd w:id="60"/>
      <w:bookmarkEnd w:id="61"/>
      <w:bookmarkEnd w:id="62"/>
    </w:p>
    <w:p w14:paraId="461004CF" w14:textId="77777777" w:rsidR="00A025DF" w:rsidRPr="00AE1779" w:rsidRDefault="00A025DF" w:rsidP="00A025DF">
      <w:r w:rsidRPr="00AE1779">
        <w:rPr>
          <w:lang w:eastAsia="fr-FR"/>
        </w:rPr>
        <w:t>Vous pouvez combiner les méthodes de recherche par article, par groupe N et sur base de l’arborescence avec la méthode de recherche « Par mot(s) et/ou par expression(s) » pour affiner votre recherche. Introduisez plusieurs termes de recherche et cliquez ensuite sur</w:t>
      </w:r>
      <w:r w:rsidRPr="00AE1779">
        <w:t xml:space="preserve"> « Rechercher ». </w:t>
      </w:r>
    </w:p>
    <w:p w14:paraId="6F954F11" w14:textId="77777777" w:rsidR="00A025DF" w:rsidRPr="00AE1779" w:rsidRDefault="00A025DF" w:rsidP="00A025DF">
      <w:r w:rsidRPr="00AE1779">
        <w:t>Vous obtiendrez comme résultat soit une liste de numéros de code soit le message « numéro nomenclature non trouvé ».</w:t>
      </w:r>
    </w:p>
    <w:p w14:paraId="4E071F29" w14:textId="77777777" w:rsidR="00A025DF" w:rsidRPr="00AE1779" w:rsidRDefault="00A025DF" w:rsidP="00A025DF"/>
    <w:p w14:paraId="02433599" w14:textId="77777777" w:rsidR="00A025DF" w:rsidRPr="00AE1779" w:rsidRDefault="00A025DF" w:rsidP="00A025DF">
      <w:r w:rsidRPr="00AE1779">
        <w:t xml:space="preserve">Exemple : Méthode de recherche par article, </w:t>
      </w:r>
      <w:r w:rsidR="008D1169" w:rsidRPr="00AE1779">
        <w:t>« </w:t>
      </w:r>
      <w:r w:rsidRPr="00AE1779">
        <w:t>article 14 b)</w:t>
      </w:r>
      <w:r w:rsidR="008D1169" w:rsidRPr="00AE1779">
        <w:t> » + par mot(s) et/ou par expression(s) « chirurgical ».</w:t>
      </w:r>
    </w:p>
    <w:p w14:paraId="676BEFEB" w14:textId="77777777" w:rsidR="00A025DF" w:rsidRPr="00AE1779" w:rsidRDefault="00A025DF">
      <w:pPr>
        <w:jc w:val="left"/>
      </w:pPr>
    </w:p>
    <w:p w14:paraId="32DFF333" w14:textId="77777777" w:rsidR="00A025DF" w:rsidRPr="00AE1779" w:rsidRDefault="00A025DF" w:rsidP="00A025DF">
      <w:pPr>
        <w:jc w:val="center"/>
      </w:pPr>
      <w:r w:rsidRPr="00AE1779">
        <w:rPr>
          <w:noProof/>
          <w:lang w:eastAsia="fr-BE"/>
        </w:rPr>
        <w:drawing>
          <wp:inline distT="0" distB="0" distL="0" distR="0" wp14:anchorId="4DF20551" wp14:editId="58C2C2E0">
            <wp:extent cx="5930265" cy="2691130"/>
            <wp:effectExtent l="19050" t="19050" r="13335" b="13970"/>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0265" cy="2691130"/>
                    </a:xfrm>
                    <a:prstGeom prst="rect">
                      <a:avLst/>
                    </a:prstGeom>
                    <a:noFill/>
                    <a:ln>
                      <a:solidFill>
                        <a:schemeClr val="tx1"/>
                      </a:solidFill>
                    </a:ln>
                  </pic:spPr>
                </pic:pic>
              </a:graphicData>
            </a:graphic>
          </wp:inline>
        </w:drawing>
      </w:r>
    </w:p>
    <w:p w14:paraId="5481BA6D" w14:textId="77777777" w:rsidR="008D1169" w:rsidRPr="00AE1779" w:rsidRDefault="008D1169" w:rsidP="008D1169">
      <w:pPr>
        <w:jc w:val="left"/>
      </w:pPr>
    </w:p>
    <w:p w14:paraId="0FD9CBB5" w14:textId="77777777" w:rsidR="008D1169" w:rsidRPr="00AE1779" w:rsidRDefault="008D1169" w:rsidP="008D1169">
      <w:r w:rsidRPr="00AE1779">
        <w:t>Résultat de la recherche par article, « article 14 b) » + par mot(s) et/ou par expression(s) « chirurgical »</w:t>
      </w:r>
    </w:p>
    <w:p w14:paraId="316885A5" w14:textId="77777777" w:rsidR="008D1169" w:rsidRPr="00AE1779" w:rsidRDefault="008D1169" w:rsidP="008D1169">
      <w:pPr>
        <w:jc w:val="left"/>
      </w:pPr>
    </w:p>
    <w:p w14:paraId="11DBC8D6" w14:textId="77777777" w:rsidR="008D1169" w:rsidRPr="00AE1779" w:rsidRDefault="008D1169" w:rsidP="008D1169">
      <w:pPr>
        <w:jc w:val="center"/>
      </w:pPr>
      <w:r w:rsidRPr="00AE1779">
        <w:rPr>
          <w:noProof/>
          <w:bdr w:val="single" w:sz="4" w:space="0" w:color="auto"/>
          <w:lang w:eastAsia="fr-BE"/>
        </w:rPr>
        <w:drawing>
          <wp:inline distT="0" distB="0" distL="0" distR="0" wp14:anchorId="42BAEC08" wp14:editId="17FDD4E3">
            <wp:extent cx="5943600" cy="2877091"/>
            <wp:effectExtent l="19050" t="19050" r="19050" b="1905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943600" cy="2877091"/>
                    </a:xfrm>
                    <a:prstGeom prst="rect">
                      <a:avLst/>
                    </a:prstGeom>
                    <a:noFill/>
                    <a:ln>
                      <a:solidFill>
                        <a:schemeClr val="tx1"/>
                      </a:solidFill>
                    </a:ln>
                  </pic:spPr>
                </pic:pic>
              </a:graphicData>
            </a:graphic>
          </wp:inline>
        </w:drawing>
      </w:r>
      <w:r w:rsidRPr="00AE1779">
        <w:br w:type="page"/>
      </w:r>
    </w:p>
    <w:p w14:paraId="37B46E91" w14:textId="77777777" w:rsidR="008D1169" w:rsidRPr="00AE1779" w:rsidRDefault="008D1169" w:rsidP="008D1169">
      <w:r w:rsidRPr="00AE1779">
        <w:t>Exemple : Méthode de recherche par groupe N, « groupe N16 Stomatologie » + par mot(s) et/ou par expression(s) « chirurgical ».</w:t>
      </w:r>
    </w:p>
    <w:p w14:paraId="20028CB1" w14:textId="77777777" w:rsidR="008D1169" w:rsidRPr="00AE1779" w:rsidRDefault="008D1169" w:rsidP="008D1169"/>
    <w:p w14:paraId="1CDC17E1" w14:textId="77777777" w:rsidR="008D1169" w:rsidRPr="00AE1779" w:rsidRDefault="008D1169" w:rsidP="008D1169">
      <w:pPr>
        <w:jc w:val="center"/>
      </w:pPr>
      <w:r w:rsidRPr="00AE1779">
        <w:rPr>
          <w:rFonts w:cstheme="minorHAnsi"/>
          <w:noProof/>
          <w:lang w:eastAsia="fr-BE"/>
        </w:rPr>
        <w:drawing>
          <wp:inline distT="0" distB="0" distL="0" distR="0" wp14:anchorId="7FDCC41B" wp14:editId="535C3020">
            <wp:extent cx="5939155" cy="1985645"/>
            <wp:effectExtent l="19050" t="19050" r="23495" b="14605"/>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9155" cy="1985645"/>
                    </a:xfrm>
                    <a:prstGeom prst="rect">
                      <a:avLst/>
                    </a:prstGeom>
                    <a:noFill/>
                    <a:ln>
                      <a:solidFill>
                        <a:schemeClr val="tx1"/>
                      </a:solidFill>
                    </a:ln>
                  </pic:spPr>
                </pic:pic>
              </a:graphicData>
            </a:graphic>
          </wp:inline>
        </w:drawing>
      </w:r>
    </w:p>
    <w:p w14:paraId="428CC158" w14:textId="77777777" w:rsidR="008D1169" w:rsidRPr="00AE1779" w:rsidRDefault="008D1169" w:rsidP="008D1169">
      <w:pPr>
        <w:jc w:val="left"/>
      </w:pPr>
    </w:p>
    <w:p w14:paraId="2CE2260F" w14:textId="77777777" w:rsidR="008D1169" w:rsidRPr="00AE1779" w:rsidRDefault="008D1169" w:rsidP="008D1169">
      <w:r w:rsidRPr="00AE1779">
        <w:t>Résultat de la recherche par groupe N, « groupe N16 Stomatologie » + par mot(s) et/ou par expression(s) « chirurgical » :</w:t>
      </w:r>
    </w:p>
    <w:p w14:paraId="7ADAE629" w14:textId="77777777" w:rsidR="008D1169" w:rsidRPr="00AE1779" w:rsidRDefault="008D1169" w:rsidP="008D1169"/>
    <w:p w14:paraId="3ABCB57F" w14:textId="77777777" w:rsidR="008D1169" w:rsidRPr="00AE1779" w:rsidRDefault="008D1169" w:rsidP="008D1169">
      <w:pPr>
        <w:jc w:val="center"/>
      </w:pPr>
      <w:r w:rsidRPr="00AE1779">
        <w:rPr>
          <w:noProof/>
          <w:lang w:eastAsia="fr-BE"/>
        </w:rPr>
        <w:drawing>
          <wp:inline distT="0" distB="0" distL="0" distR="0" wp14:anchorId="12AF2042" wp14:editId="63753547">
            <wp:extent cx="5943600" cy="2840355"/>
            <wp:effectExtent l="19050" t="19050" r="19050" b="17145"/>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840355"/>
                    </a:xfrm>
                    <a:prstGeom prst="rect">
                      <a:avLst/>
                    </a:prstGeom>
                    <a:ln>
                      <a:solidFill>
                        <a:schemeClr val="tx1"/>
                      </a:solidFill>
                    </a:ln>
                  </pic:spPr>
                </pic:pic>
              </a:graphicData>
            </a:graphic>
          </wp:inline>
        </w:drawing>
      </w:r>
    </w:p>
    <w:p w14:paraId="748B93B0" w14:textId="77777777" w:rsidR="008D1169" w:rsidRPr="00AE1779" w:rsidRDefault="008D1169">
      <w:pPr>
        <w:jc w:val="left"/>
      </w:pPr>
      <w:r w:rsidRPr="00AE1779">
        <w:br w:type="page"/>
      </w:r>
    </w:p>
    <w:p w14:paraId="29ADBCE0" w14:textId="77777777" w:rsidR="008D1169" w:rsidRPr="00AE1779" w:rsidRDefault="008D1169" w:rsidP="008D1169">
      <w:r w:rsidRPr="00AE1779">
        <w:t xml:space="preserve">Exemple : </w:t>
      </w:r>
      <w:r w:rsidR="00B60DAB" w:rsidRPr="00AE1779">
        <w:t>Méthode de recherche sur base d</w:t>
      </w:r>
      <w:r w:rsidRPr="00AE1779">
        <w:t>e l’arborescence « Chapitre III Soins courants, Section 2 – Soins dentaires » + par mot(s) et/ou par expression(s) « chirurgical ».</w:t>
      </w:r>
    </w:p>
    <w:p w14:paraId="0933B39F" w14:textId="77777777" w:rsidR="008D1169" w:rsidRPr="00AE1779" w:rsidRDefault="008D1169" w:rsidP="008D1169">
      <w:pPr>
        <w:jc w:val="left"/>
      </w:pPr>
    </w:p>
    <w:p w14:paraId="1F7E90DD" w14:textId="77777777" w:rsidR="008D1169" w:rsidRPr="00AE1779" w:rsidRDefault="008D1169" w:rsidP="008D1169">
      <w:pPr>
        <w:jc w:val="center"/>
      </w:pPr>
      <w:r w:rsidRPr="00AE1779">
        <w:rPr>
          <w:noProof/>
          <w:lang w:eastAsia="fr-BE"/>
        </w:rPr>
        <w:drawing>
          <wp:inline distT="0" distB="0" distL="0" distR="0" wp14:anchorId="2289D291" wp14:editId="1C5FBC20">
            <wp:extent cx="5939155" cy="3404870"/>
            <wp:effectExtent l="19050" t="19050" r="23495" b="24130"/>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9155" cy="3404870"/>
                    </a:xfrm>
                    <a:prstGeom prst="rect">
                      <a:avLst/>
                    </a:prstGeom>
                    <a:noFill/>
                    <a:ln>
                      <a:solidFill>
                        <a:schemeClr val="tx1"/>
                      </a:solidFill>
                    </a:ln>
                  </pic:spPr>
                </pic:pic>
              </a:graphicData>
            </a:graphic>
          </wp:inline>
        </w:drawing>
      </w:r>
    </w:p>
    <w:p w14:paraId="5588274E" w14:textId="77777777" w:rsidR="008D1169" w:rsidRPr="00AE1779" w:rsidRDefault="008D1169" w:rsidP="008D1169"/>
    <w:p w14:paraId="6358BDF1" w14:textId="77777777" w:rsidR="008D1169" w:rsidRPr="00AE1779" w:rsidRDefault="008D1169" w:rsidP="008D1169">
      <w:r w:rsidRPr="00AE1779">
        <w:t>Résu</w:t>
      </w:r>
      <w:r w:rsidR="00B60DAB" w:rsidRPr="00AE1779">
        <w:t>ltat de la recherche sur base d</w:t>
      </w:r>
      <w:r w:rsidRPr="00AE1779">
        <w:t>e l’arborescence « Chapitre III Soins courants, Section 2 – Soins dentaires » + par mot(s) et/ou par expression(s) « chirurgical ».</w:t>
      </w:r>
    </w:p>
    <w:p w14:paraId="5E7BA1E3" w14:textId="77777777" w:rsidR="008D1169" w:rsidRPr="00AE1779" w:rsidRDefault="008D1169" w:rsidP="008D1169">
      <w:pPr>
        <w:jc w:val="left"/>
      </w:pPr>
    </w:p>
    <w:p w14:paraId="47FE6B6A" w14:textId="77777777" w:rsidR="008D1169" w:rsidRPr="00AE1779" w:rsidRDefault="008D1169" w:rsidP="008D1169">
      <w:pPr>
        <w:jc w:val="center"/>
      </w:pPr>
      <w:r w:rsidRPr="00AE1779">
        <w:rPr>
          <w:noProof/>
          <w:lang w:eastAsia="fr-BE"/>
        </w:rPr>
        <w:drawing>
          <wp:inline distT="0" distB="0" distL="0" distR="0" wp14:anchorId="1FC0DAFD" wp14:editId="449DDAB3">
            <wp:extent cx="5943600" cy="2901950"/>
            <wp:effectExtent l="19050" t="19050" r="19050" b="1270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2901950"/>
                    </a:xfrm>
                    <a:prstGeom prst="rect">
                      <a:avLst/>
                    </a:prstGeom>
                    <a:ln>
                      <a:solidFill>
                        <a:schemeClr val="tx1"/>
                      </a:solidFill>
                    </a:ln>
                  </pic:spPr>
                </pic:pic>
              </a:graphicData>
            </a:graphic>
          </wp:inline>
        </w:drawing>
      </w:r>
    </w:p>
    <w:p w14:paraId="066B9535" w14:textId="77777777" w:rsidR="0074786D" w:rsidRPr="00AE1779" w:rsidRDefault="0074786D">
      <w:pPr>
        <w:jc w:val="left"/>
      </w:pPr>
      <w:r w:rsidRPr="00AE1779">
        <w:br w:type="page"/>
      </w:r>
    </w:p>
    <w:p w14:paraId="6847C19B" w14:textId="77777777" w:rsidR="00AE1779" w:rsidRPr="00AE1779" w:rsidRDefault="00AE1779" w:rsidP="00AE1779">
      <w:pPr>
        <w:pStyle w:val="Titre1"/>
      </w:pPr>
      <w:bookmarkStart w:id="63" w:name="_Toc37064322"/>
      <w:bookmarkStart w:id="64" w:name="_Toc35824314"/>
      <w:bookmarkStart w:id="65" w:name="_Toc35824429"/>
      <w:r w:rsidRPr="00AE1779">
        <w:t>Résultat d’une recherche</w:t>
      </w:r>
      <w:bookmarkEnd w:id="63"/>
    </w:p>
    <w:p w14:paraId="244A1188" w14:textId="77777777" w:rsidR="0016005C" w:rsidRDefault="00AE1779" w:rsidP="00AE1779">
      <w:r w:rsidRPr="00AE1779">
        <w:t>Comme résultat d’une recherche, vous obtiendrez</w:t>
      </w:r>
    </w:p>
    <w:p w14:paraId="433889CC" w14:textId="68A966DB" w:rsidR="0016005C" w:rsidRPr="00CE2831" w:rsidRDefault="007E059F" w:rsidP="00177389">
      <w:pPr>
        <w:pStyle w:val="Paragraphedeliste"/>
        <w:numPr>
          <w:ilvl w:val="0"/>
          <w:numId w:val="24"/>
        </w:numPr>
        <w:rPr>
          <w:lang w:val="fr-BE"/>
        </w:rPr>
      </w:pPr>
      <w:r>
        <w:rPr>
          <w:sz w:val="22"/>
          <w:lang w:val="fr-BE"/>
        </w:rPr>
        <w:t>U</w:t>
      </w:r>
      <w:r w:rsidR="00AE1779" w:rsidRPr="00177389">
        <w:rPr>
          <w:sz w:val="22"/>
          <w:lang w:val="fr-BE"/>
        </w:rPr>
        <w:t>ne liste de numéros de codes</w:t>
      </w:r>
      <w:r>
        <w:rPr>
          <w:sz w:val="22"/>
          <w:lang w:val="fr-BE"/>
        </w:rPr>
        <w:t> ;</w:t>
      </w:r>
    </w:p>
    <w:p w14:paraId="5CEED4A9" w14:textId="33B2284B" w:rsidR="0016005C" w:rsidRPr="00CE2831" w:rsidRDefault="0016005C" w:rsidP="00177389">
      <w:pPr>
        <w:pStyle w:val="Paragraphedeliste"/>
        <w:numPr>
          <w:ilvl w:val="0"/>
          <w:numId w:val="24"/>
        </w:numPr>
        <w:rPr>
          <w:lang w:val="fr-BE"/>
        </w:rPr>
      </w:pPr>
      <w:r w:rsidRPr="00177389">
        <w:rPr>
          <w:sz w:val="22"/>
          <w:lang w:val="fr-BE"/>
        </w:rPr>
        <w:t xml:space="preserve">S’il n’y a pas de codes satisfaisant aux critères de recherche, le message </w:t>
      </w:r>
      <w:r w:rsidR="007E059F">
        <w:rPr>
          <w:sz w:val="22"/>
          <w:lang w:val="fr-BE"/>
        </w:rPr>
        <w:t>« </w:t>
      </w:r>
      <w:r w:rsidRPr="00177389">
        <w:rPr>
          <w:sz w:val="22"/>
          <w:lang w:val="fr-BE"/>
        </w:rPr>
        <w:t>numéro nomenclature non trouvé</w:t>
      </w:r>
      <w:r w:rsidR="007E059F">
        <w:rPr>
          <w:sz w:val="22"/>
          <w:lang w:val="fr-BE"/>
        </w:rPr>
        <w:t> »</w:t>
      </w:r>
      <w:r w:rsidRPr="00177389">
        <w:rPr>
          <w:sz w:val="22"/>
          <w:lang w:val="fr-BE"/>
        </w:rPr>
        <w:t xml:space="preserve"> apparaît</w:t>
      </w:r>
      <w:r w:rsidR="007E059F">
        <w:rPr>
          <w:sz w:val="22"/>
          <w:lang w:val="fr-BE"/>
        </w:rPr>
        <w:t> ;</w:t>
      </w:r>
    </w:p>
    <w:p w14:paraId="23DB4FB8" w14:textId="652E88B1" w:rsidR="00AE1779" w:rsidRPr="00CE2831" w:rsidRDefault="0016005C" w:rsidP="00177389">
      <w:pPr>
        <w:pStyle w:val="Paragraphedeliste"/>
        <w:numPr>
          <w:ilvl w:val="0"/>
          <w:numId w:val="24"/>
        </w:numPr>
        <w:rPr>
          <w:lang w:val="fr-BE"/>
        </w:rPr>
      </w:pPr>
      <w:r w:rsidRPr="00177389">
        <w:rPr>
          <w:sz w:val="22"/>
          <w:lang w:val="fr-BE"/>
        </w:rPr>
        <w:t>S’il n’y a qu’un seul numéro de code correspondant aux critères de recherche celui-ci apparait directement.</w:t>
      </w:r>
    </w:p>
    <w:p w14:paraId="2F8E1BB7" w14:textId="77777777" w:rsidR="00AE1779" w:rsidRPr="00AE1779" w:rsidRDefault="00AE1779">
      <w:pPr>
        <w:jc w:val="left"/>
      </w:pPr>
    </w:p>
    <w:p w14:paraId="79C9F519" w14:textId="77777777" w:rsidR="00AE1779" w:rsidRPr="00AE1779" w:rsidRDefault="00AE1779" w:rsidP="00AE1779">
      <w:pPr>
        <w:spacing w:before="120" w:after="120"/>
        <w:rPr>
          <w:b/>
          <w:color w:val="000000"/>
          <w:szCs w:val="24"/>
          <w:lang w:eastAsia="nl-NL"/>
        </w:rPr>
      </w:pPr>
      <w:r w:rsidRPr="00AE1779">
        <w:rPr>
          <w:b/>
          <w:color w:val="000000"/>
          <w:szCs w:val="24"/>
          <w:lang w:eastAsia="nl-NL"/>
        </w:rPr>
        <w:t>Sens des couleurs des numéros de code repris dans la liste:</w:t>
      </w:r>
    </w:p>
    <w:p w14:paraId="53CCB412" w14:textId="77777777" w:rsidR="00AE1779" w:rsidRPr="00AE1779" w:rsidRDefault="00AE1779" w:rsidP="00AE1779">
      <w:pPr>
        <w:pStyle w:val="Paragraphedeliste"/>
        <w:numPr>
          <w:ilvl w:val="0"/>
          <w:numId w:val="19"/>
        </w:numPr>
        <w:jc w:val="left"/>
        <w:rPr>
          <w:b/>
          <w:color w:val="000000"/>
          <w:sz w:val="20"/>
          <w:lang w:val="fr-BE"/>
        </w:rPr>
      </w:pPr>
      <w:r w:rsidRPr="00AE1779">
        <w:rPr>
          <w:sz w:val="22"/>
          <w:lang w:val="fr-BE"/>
        </w:rPr>
        <w:t>numéros « en  noir » =  numéros actifs ;</w:t>
      </w:r>
    </w:p>
    <w:p w14:paraId="6F24F745" w14:textId="77777777" w:rsidR="00AE1779" w:rsidRPr="00AE1779" w:rsidRDefault="00AE1779" w:rsidP="00AE1779">
      <w:pPr>
        <w:pStyle w:val="Paragraphedeliste"/>
        <w:numPr>
          <w:ilvl w:val="0"/>
          <w:numId w:val="19"/>
        </w:numPr>
        <w:jc w:val="left"/>
        <w:rPr>
          <w:b/>
          <w:color w:val="000000"/>
          <w:sz w:val="20"/>
          <w:lang w:val="fr-BE"/>
        </w:rPr>
      </w:pPr>
      <w:r w:rsidRPr="00AE1779">
        <w:rPr>
          <w:sz w:val="22"/>
          <w:lang w:val="fr-BE"/>
        </w:rPr>
        <w:t>numéros « </w:t>
      </w:r>
      <w:r w:rsidRPr="00AE1779">
        <w:rPr>
          <w:color w:val="FF0000"/>
          <w:sz w:val="22"/>
          <w:lang w:val="fr-BE"/>
        </w:rPr>
        <w:t>en rouge</w:t>
      </w:r>
      <w:r w:rsidRPr="00AE1779">
        <w:rPr>
          <w:sz w:val="22"/>
          <w:lang w:val="fr-BE"/>
        </w:rPr>
        <w:t> » =  numéros supprimés ;</w:t>
      </w:r>
    </w:p>
    <w:p w14:paraId="782EFF02" w14:textId="77777777" w:rsidR="00AE1779" w:rsidRPr="00AE1779" w:rsidRDefault="00AE1779" w:rsidP="00AE1779">
      <w:pPr>
        <w:pStyle w:val="Paragraphedeliste"/>
        <w:numPr>
          <w:ilvl w:val="0"/>
          <w:numId w:val="19"/>
        </w:numPr>
        <w:jc w:val="left"/>
        <w:rPr>
          <w:color w:val="000000"/>
          <w:sz w:val="20"/>
          <w:lang w:val="fr-BE"/>
        </w:rPr>
      </w:pPr>
      <w:r w:rsidRPr="00AE1779">
        <w:rPr>
          <w:sz w:val="22"/>
          <w:lang w:val="fr-BE"/>
        </w:rPr>
        <w:t>numéros « </w:t>
      </w:r>
      <w:r w:rsidRPr="00AE1779">
        <w:rPr>
          <w:color w:val="00B050"/>
          <w:sz w:val="22"/>
          <w:lang w:val="fr-BE"/>
        </w:rPr>
        <w:t>en vert</w:t>
      </w:r>
      <w:r w:rsidRPr="00AE1779">
        <w:rPr>
          <w:sz w:val="22"/>
          <w:lang w:val="fr-BE"/>
        </w:rPr>
        <w:t> »  = numéros récemment introduits dans la base de données ;</w:t>
      </w:r>
    </w:p>
    <w:p w14:paraId="3DF9F420" w14:textId="1D2F88AA" w:rsidR="00AE1779" w:rsidRPr="00AE1779" w:rsidRDefault="00AE1779" w:rsidP="00AE1779">
      <w:pPr>
        <w:pStyle w:val="Paragraphedeliste"/>
        <w:numPr>
          <w:ilvl w:val="0"/>
          <w:numId w:val="19"/>
        </w:numPr>
        <w:spacing w:after="120"/>
        <w:ind w:left="714" w:hanging="357"/>
        <w:jc w:val="left"/>
        <w:rPr>
          <w:color w:val="000000"/>
          <w:sz w:val="20"/>
          <w:lang w:val="fr-BE"/>
        </w:rPr>
      </w:pPr>
      <w:r w:rsidRPr="00AE1779">
        <w:rPr>
          <w:sz w:val="22"/>
          <w:lang w:val="fr-BE"/>
        </w:rPr>
        <w:t>numéros « </w:t>
      </w:r>
      <w:r w:rsidRPr="00AE1779">
        <w:rPr>
          <w:sz w:val="22"/>
          <w:shd w:val="clear" w:color="auto" w:fill="FFC000"/>
          <w:lang w:val="fr-BE"/>
        </w:rPr>
        <w:t>sur fond orange</w:t>
      </w:r>
      <w:r w:rsidRPr="00AE1779">
        <w:rPr>
          <w:sz w:val="22"/>
          <w:lang w:val="fr-BE"/>
        </w:rPr>
        <w:t xml:space="preserve"> »  = </w:t>
      </w:r>
      <w:r w:rsidR="009A690F">
        <w:rPr>
          <w:sz w:val="22"/>
          <w:lang w:val="fr-BE"/>
        </w:rPr>
        <w:t xml:space="preserve">numéros de codes de la pseudonomenclature, c’est-à-dire, ne faisant pas partie de la </w:t>
      </w:r>
      <w:r w:rsidR="009A690F" w:rsidRPr="009A690F">
        <w:rPr>
          <w:lang w:val="fr-BE"/>
        </w:rPr>
        <w:t>nomenclature des prestat</w:t>
      </w:r>
      <w:r w:rsidR="009362F1">
        <w:rPr>
          <w:lang w:val="fr-BE"/>
        </w:rPr>
        <w:t>ions de soins, publication via arrêté royal</w:t>
      </w:r>
    </w:p>
    <w:p w14:paraId="391747F7" w14:textId="77777777" w:rsidR="00AE1779" w:rsidRPr="00AE1779" w:rsidRDefault="00AE1779" w:rsidP="00AE1779">
      <w:pPr>
        <w:jc w:val="left"/>
      </w:pPr>
      <w:r w:rsidRPr="00AE1779">
        <w:t>Si vous cliquez sur le numéro de code, le libellé apparaît.</w:t>
      </w:r>
    </w:p>
    <w:p w14:paraId="4D30AE7D" w14:textId="77777777" w:rsidR="00AE1779" w:rsidRPr="00AE1779" w:rsidRDefault="00AE1779">
      <w:pPr>
        <w:jc w:val="left"/>
      </w:pPr>
    </w:p>
    <w:p w14:paraId="5FA2D07E" w14:textId="77777777" w:rsidR="00AE1779" w:rsidRPr="00AE1779" w:rsidRDefault="00AE1779" w:rsidP="007A6286">
      <w:pPr>
        <w:jc w:val="center"/>
      </w:pPr>
      <w:r w:rsidRPr="00AE1779">
        <w:rPr>
          <w:noProof/>
          <w:lang w:eastAsia="fr-BE"/>
        </w:rPr>
        <w:drawing>
          <wp:inline distT="0" distB="0" distL="0" distR="0" wp14:anchorId="76DBE71B" wp14:editId="6D3DEE18">
            <wp:extent cx="5935980" cy="2903748"/>
            <wp:effectExtent l="19050" t="19050" r="26670" b="11430"/>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935980" cy="2903748"/>
                    </a:xfrm>
                    <a:prstGeom prst="rect">
                      <a:avLst/>
                    </a:prstGeom>
                    <a:noFill/>
                    <a:ln>
                      <a:solidFill>
                        <a:schemeClr val="tx1"/>
                      </a:solidFill>
                      <a:prstDash val="solid"/>
                    </a:ln>
                  </pic:spPr>
                </pic:pic>
              </a:graphicData>
            </a:graphic>
          </wp:inline>
        </w:drawing>
      </w:r>
    </w:p>
    <w:p w14:paraId="04255EDF" w14:textId="77777777" w:rsidR="00AE1779" w:rsidRPr="00AE1779" w:rsidRDefault="00AE1779">
      <w:pPr>
        <w:jc w:val="left"/>
      </w:pPr>
    </w:p>
    <w:p w14:paraId="28B55679" w14:textId="77777777" w:rsidR="00AE1779" w:rsidRPr="00AE1779" w:rsidRDefault="00AE1779" w:rsidP="00AE1779">
      <w:pPr>
        <w:rPr>
          <w:color w:val="000000"/>
        </w:rPr>
      </w:pPr>
      <w:r w:rsidRPr="00AE1779">
        <w:t>A partir du résultat d’une recherche, vous pouvez :</w:t>
      </w:r>
    </w:p>
    <w:p w14:paraId="4FC3220B" w14:textId="724C358C" w:rsidR="00AE1779" w:rsidRPr="00AE1779" w:rsidRDefault="007E059F" w:rsidP="00AE1779">
      <w:pPr>
        <w:pStyle w:val="Paragraphedeliste"/>
        <w:numPr>
          <w:ilvl w:val="0"/>
          <w:numId w:val="20"/>
        </w:numPr>
        <w:rPr>
          <w:color w:val="000000"/>
          <w:sz w:val="22"/>
          <w:lang w:val="fr-BE"/>
        </w:rPr>
      </w:pPr>
      <w:r>
        <w:rPr>
          <w:sz w:val="22"/>
          <w:lang w:val="fr-BE"/>
        </w:rPr>
        <w:t>I</w:t>
      </w:r>
      <w:r w:rsidR="00AE1779" w:rsidRPr="00AE1779">
        <w:rPr>
          <w:sz w:val="22"/>
          <w:lang w:val="fr-BE"/>
        </w:rPr>
        <w:t xml:space="preserve">mprimer </w:t>
      </w:r>
      <w:r w:rsidR="00AE1779" w:rsidRPr="00AE1779">
        <w:rPr>
          <w:noProof/>
          <w:color w:val="000000"/>
          <w:sz w:val="22"/>
          <w:lang w:val="fr-BE" w:eastAsia="fr-BE"/>
        </w:rPr>
        <w:drawing>
          <wp:inline distT="0" distB="0" distL="0" distR="0" wp14:anchorId="7BE3EF26" wp14:editId="725A7C50">
            <wp:extent cx="197485" cy="210185"/>
            <wp:effectExtent l="0" t="0" r="0" b="0"/>
            <wp:docPr id="126" name="Afbeelding 126" descr="imprim_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Print2" descr="imprim_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7485" cy="210185"/>
                    </a:xfrm>
                    <a:prstGeom prst="rect">
                      <a:avLst/>
                    </a:prstGeom>
                    <a:noFill/>
                    <a:ln>
                      <a:noFill/>
                    </a:ln>
                  </pic:spPr>
                </pic:pic>
              </a:graphicData>
            </a:graphic>
          </wp:inline>
        </w:drawing>
      </w:r>
      <w:r w:rsidR="00AE1779" w:rsidRPr="00AE1779">
        <w:rPr>
          <w:color w:val="000000"/>
          <w:sz w:val="22"/>
          <w:lang w:val="fr-BE"/>
        </w:rPr>
        <w:t xml:space="preserve"> </w:t>
      </w:r>
      <w:r w:rsidR="00AE1779" w:rsidRPr="00AE1779">
        <w:rPr>
          <w:sz w:val="22"/>
          <w:lang w:val="fr-BE"/>
        </w:rPr>
        <w:t>la totalité de la liste des libellés des numéros de code trouvés</w:t>
      </w:r>
      <w:r w:rsidR="00AE1779">
        <w:rPr>
          <w:sz w:val="22"/>
          <w:lang w:val="fr-BE"/>
        </w:rPr>
        <w:t> </w:t>
      </w:r>
      <w:r w:rsidR="00AE1779">
        <w:rPr>
          <w:color w:val="000000"/>
          <w:sz w:val="22"/>
          <w:lang w:val="fr-BE"/>
        </w:rPr>
        <w:t>;</w:t>
      </w:r>
    </w:p>
    <w:p w14:paraId="0BFDE1C8" w14:textId="77777777" w:rsidR="00AE1779" w:rsidRPr="00AE1779" w:rsidRDefault="00AE1779" w:rsidP="00AE1779">
      <w:pPr>
        <w:pStyle w:val="Paragraphedeliste"/>
        <w:numPr>
          <w:ilvl w:val="0"/>
          <w:numId w:val="20"/>
        </w:numPr>
        <w:rPr>
          <w:color w:val="000000"/>
          <w:sz w:val="22"/>
          <w:lang w:val="fr-BE"/>
        </w:rPr>
      </w:pPr>
      <w:r w:rsidRPr="00AE1779">
        <w:rPr>
          <w:color w:val="000000"/>
          <w:sz w:val="22"/>
          <w:lang w:val="fr-BE"/>
        </w:rPr>
        <w:t xml:space="preserve">Ouvrir ou sauver le fichier Xml sur votre disque dur </w:t>
      </w:r>
      <w:r w:rsidRPr="00AE1779">
        <w:rPr>
          <w:noProof/>
          <w:sz w:val="22"/>
          <w:lang w:val="fr-BE" w:eastAsia="fr-BE"/>
        </w:rPr>
        <w:drawing>
          <wp:inline distT="0" distB="0" distL="0" distR="0" wp14:anchorId="145FFE7A" wp14:editId="41B25A13">
            <wp:extent cx="172720" cy="210185"/>
            <wp:effectExtent l="0" t="0" r="0" b="0"/>
            <wp:docPr id="125" name="Afbeelding 125" descr="x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xm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2720" cy="210185"/>
                    </a:xfrm>
                    <a:prstGeom prst="rect">
                      <a:avLst/>
                    </a:prstGeom>
                    <a:noFill/>
                    <a:ln>
                      <a:noFill/>
                    </a:ln>
                  </pic:spPr>
                </pic:pic>
              </a:graphicData>
            </a:graphic>
          </wp:inline>
        </w:drawing>
      </w:r>
      <w:r>
        <w:rPr>
          <w:color w:val="000000"/>
          <w:sz w:val="22"/>
          <w:lang w:val="fr-BE"/>
        </w:rPr>
        <w:t> ;</w:t>
      </w:r>
    </w:p>
    <w:p w14:paraId="21C3CEB2" w14:textId="29EDDEF8" w:rsidR="007E059F" w:rsidRPr="00CE2831" w:rsidRDefault="007E059F" w:rsidP="00177389">
      <w:pPr>
        <w:pStyle w:val="Paragraphedeliste"/>
        <w:numPr>
          <w:ilvl w:val="0"/>
          <w:numId w:val="20"/>
        </w:numPr>
        <w:rPr>
          <w:color w:val="000000"/>
          <w:lang w:val="fr-BE"/>
        </w:rPr>
      </w:pPr>
      <w:r>
        <w:rPr>
          <w:color w:val="000000"/>
          <w:sz w:val="22"/>
          <w:lang w:val="fr-BE"/>
        </w:rPr>
        <w:t>A</w:t>
      </w:r>
      <w:r w:rsidR="00AE1779" w:rsidRPr="00177389">
        <w:rPr>
          <w:color w:val="000000"/>
          <w:sz w:val="22"/>
          <w:lang w:val="fr-BE"/>
        </w:rPr>
        <w:t>fficher le détail par numéro de code (via « Afficher le détail »).</w:t>
      </w:r>
      <w:r w:rsidR="00B04BAA" w:rsidRPr="00177389">
        <w:rPr>
          <w:color w:val="000000"/>
          <w:sz w:val="22"/>
          <w:lang w:val="fr-BE"/>
        </w:rPr>
        <w:t xml:space="preserve"> </w:t>
      </w:r>
    </w:p>
    <w:p w14:paraId="76D97690" w14:textId="3057577B" w:rsidR="00B04BAA" w:rsidRPr="00CE2831" w:rsidRDefault="00B04BAA" w:rsidP="00177389">
      <w:pPr>
        <w:pStyle w:val="Paragraphedeliste"/>
        <w:numPr>
          <w:ilvl w:val="0"/>
          <w:numId w:val="20"/>
        </w:numPr>
        <w:jc w:val="left"/>
        <w:rPr>
          <w:lang w:val="fr-BE"/>
        </w:rPr>
      </w:pPr>
      <w:r w:rsidRPr="00CE2831">
        <w:rPr>
          <w:lang w:val="fr-BE"/>
        </w:rPr>
        <w:br w:type="page"/>
      </w:r>
    </w:p>
    <w:p w14:paraId="01916D87" w14:textId="77777777" w:rsidR="004051CF" w:rsidRDefault="004051CF" w:rsidP="004051CF">
      <w:pPr>
        <w:pStyle w:val="Titre2"/>
      </w:pPr>
      <w:bookmarkStart w:id="66" w:name="_Toc37063023"/>
      <w:bookmarkStart w:id="67" w:name="_Toc37064323"/>
      <w:bookmarkEnd w:id="66"/>
      <w:r>
        <w:t>Impression des numéros de code + libellés</w:t>
      </w:r>
      <w:bookmarkEnd w:id="67"/>
    </w:p>
    <w:p w14:paraId="43237C34" w14:textId="77777777" w:rsidR="004051CF" w:rsidRDefault="004051CF" w:rsidP="004051CF">
      <w:r>
        <w:t xml:space="preserve">Vous pouvez produire un écran imprimable en cliquant sur </w:t>
      </w:r>
      <w:r>
        <w:rPr>
          <w:rFonts w:ascii="Arial" w:hAnsi="Arial" w:cs="Arial"/>
          <w:noProof/>
          <w:color w:val="000000"/>
          <w:sz w:val="18"/>
          <w:szCs w:val="18"/>
          <w:lang w:eastAsia="fr-BE"/>
        </w:rPr>
        <w:drawing>
          <wp:inline distT="0" distB="0" distL="0" distR="0" wp14:anchorId="723656E0" wp14:editId="29AFD69F">
            <wp:extent cx="197485" cy="210185"/>
            <wp:effectExtent l="0" t="0" r="0" b="0"/>
            <wp:docPr id="127" name="Afbeelding 127" descr="imprim_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Print2" descr="imprim_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7485" cy="210185"/>
                    </a:xfrm>
                    <a:prstGeom prst="rect">
                      <a:avLst/>
                    </a:prstGeom>
                    <a:noFill/>
                    <a:ln>
                      <a:noFill/>
                    </a:ln>
                  </pic:spPr>
                </pic:pic>
              </a:graphicData>
            </a:graphic>
          </wp:inline>
        </w:drawing>
      </w:r>
      <w:r>
        <w:t xml:space="preserve"> Impression.</w:t>
      </w:r>
    </w:p>
    <w:p w14:paraId="4360BE85" w14:textId="77777777" w:rsidR="004051CF" w:rsidRDefault="004051CF" w:rsidP="004051CF"/>
    <w:p w14:paraId="7179BB45" w14:textId="77777777" w:rsidR="004051CF" w:rsidRDefault="004051CF" w:rsidP="007A6286">
      <w:pPr>
        <w:jc w:val="center"/>
      </w:pPr>
      <w:r>
        <w:rPr>
          <w:noProof/>
          <w:lang w:eastAsia="fr-BE"/>
        </w:rPr>
        <w:drawing>
          <wp:inline distT="0" distB="0" distL="0" distR="0" wp14:anchorId="59C9665B" wp14:editId="1E688DAC">
            <wp:extent cx="5939155" cy="1828800"/>
            <wp:effectExtent l="19050" t="19050" r="23495" b="1905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9155" cy="1828800"/>
                    </a:xfrm>
                    <a:prstGeom prst="rect">
                      <a:avLst/>
                    </a:prstGeom>
                    <a:noFill/>
                    <a:ln>
                      <a:solidFill>
                        <a:schemeClr val="tx1"/>
                      </a:solidFill>
                    </a:ln>
                  </pic:spPr>
                </pic:pic>
              </a:graphicData>
            </a:graphic>
          </wp:inline>
        </w:drawing>
      </w:r>
    </w:p>
    <w:p w14:paraId="661246CB" w14:textId="77777777" w:rsidR="004051CF" w:rsidRDefault="004051CF" w:rsidP="004051CF"/>
    <w:p w14:paraId="6632B5FB" w14:textId="77777777" w:rsidR="004051CF" w:rsidRDefault="004051CF" w:rsidP="004051CF">
      <w:r>
        <w:t>L’écran suivant apparaît :</w:t>
      </w:r>
    </w:p>
    <w:p w14:paraId="427C4F07" w14:textId="77777777" w:rsidR="004051CF" w:rsidRDefault="004051CF" w:rsidP="004051CF"/>
    <w:p w14:paraId="35F08826" w14:textId="77777777" w:rsidR="004051CF" w:rsidRDefault="004051CF" w:rsidP="007A6286">
      <w:pPr>
        <w:jc w:val="center"/>
      </w:pPr>
      <w:r w:rsidRPr="006A32A6">
        <w:rPr>
          <w:noProof/>
          <w:lang w:eastAsia="fr-BE"/>
        </w:rPr>
        <w:drawing>
          <wp:inline distT="0" distB="0" distL="0" distR="0" wp14:anchorId="2C0FC671" wp14:editId="743CB769">
            <wp:extent cx="5943600" cy="2863215"/>
            <wp:effectExtent l="19050" t="19050" r="19050" b="13335"/>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2863215"/>
                    </a:xfrm>
                    <a:prstGeom prst="rect">
                      <a:avLst/>
                    </a:prstGeom>
                    <a:ln>
                      <a:solidFill>
                        <a:schemeClr val="tx1"/>
                      </a:solidFill>
                    </a:ln>
                  </pic:spPr>
                </pic:pic>
              </a:graphicData>
            </a:graphic>
          </wp:inline>
        </w:drawing>
      </w:r>
    </w:p>
    <w:p w14:paraId="67A3F404" w14:textId="77777777" w:rsidR="004051CF" w:rsidRDefault="004051CF" w:rsidP="004051CF"/>
    <w:p w14:paraId="17D531F8" w14:textId="77777777" w:rsidR="004051CF" w:rsidRDefault="004051CF">
      <w:pPr>
        <w:jc w:val="left"/>
      </w:pPr>
      <w:r>
        <w:t>Vous pouvez ensuite imprimer cet écran, par exemple via un clic droit avec la souris ou via le raccourci « Ctrl+P ».</w:t>
      </w:r>
    </w:p>
    <w:p w14:paraId="68EABBE0" w14:textId="77777777" w:rsidR="004051CF" w:rsidRDefault="004051CF">
      <w:pPr>
        <w:jc w:val="left"/>
      </w:pPr>
      <w:r>
        <w:br w:type="page"/>
      </w:r>
    </w:p>
    <w:p w14:paraId="103676D7" w14:textId="77777777" w:rsidR="004051CF" w:rsidRDefault="004051CF" w:rsidP="004051CF">
      <w:pPr>
        <w:pStyle w:val="Titre2"/>
      </w:pPr>
      <w:bookmarkStart w:id="68" w:name="_Toc37064324"/>
      <w:r>
        <w:t>Fichiers XML</w:t>
      </w:r>
      <w:bookmarkEnd w:id="68"/>
    </w:p>
    <w:p w14:paraId="1479D041" w14:textId="77777777" w:rsidR="004051CF" w:rsidRPr="004051CF" w:rsidRDefault="004051CF" w:rsidP="004051CF">
      <w:pPr>
        <w:pStyle w:val="Titre3"/>
      </w:pPr>
      <w:bookmarkStart w:id="69" w:name="_Toc37064325"/>
      <w:r>
        <w:t>Xml Détail</w:t>
      </w:r>
      <w:bookmarkEnd w:id="69"/>
    </w:p>
    <w:p w14:paraId="2036FF4B" w14:textId="77777777" w:rsidR="004051CF" w:rsidRDefault="004051CF" w:rsidP="007A6286">
      <w:pPr>
        <w:jc w:val="center"/>
      </w:pPr>
      <w:r>
        <w:rPr>
          <w:noProof/>
          <w:lang w:eastAsia="fr-BE"/>
        </w:rPr>
        <w:drawing>
          <wp:inline distT="0" distB="0" distL="0" distR="0" wp14:anchorId="58553998" wp14:editId="588F5F33">
            <wp:extent cx="5943600" cy="2834640"/>
            <wp:effectExtent l="19050" t="19050" r="19050" b="22860"/>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2834640"/>
                    </a:xfrm>
                    <a:prstGeom prst="rect">
                      <a:avLst/>
                    </a:prstGeom>
                    <a:noFill/>
                    <a:ln>
                      <a:solidFill>
                        <a:schemeClr val="tx1"/>
                      </a:solidFill>
                    </a:ln>
                  </pic:spPr>
                </pic:pic>
              </a:graphicData>
            </a:graphic>
          </wp:inline>
        </w:drawing>
      </w:r>
    </w:p>
    <w:p w14:paraId="78ECA421" w14:textId="77777777" w:rsidR="004051CF" w:rsidRDefault="004051CF" w:rsidP="004051CF"/>
    <w:p w14:paraId="2961758F" w14:textId="77777777" w:rsidR="004051CF" w:rsidRPr="003B5BF6" w:rsidRDefault="004051CF" w:rsidP="004051CF">
      <w:r w:rsidRPr="003B5BF6">
        <w:t xml:space="preserve">Résultat de l’ouverture du fichier « XML </w:t>
      </w:r>
      <w:r>
        <w:t>D</w:t>
      </w:r>
      <w:r w:rsidRPr="003B5BF6">
        <w:t>étail » :</w:t>
      </w:r>
    </w:p>
    <w:p w14:paraId="1AE7B443" w14:textId="77777777" w:rsidR="004051CF" w:rsidRDefault="004051CF" w:rsidP="004051CF"/>
    <w:p w14:paraId="45FB227D" w14:textId="77777777" w:rsidR="004051CF" w:rsidRDefault="004051CF" w:rsidP="007A6286">
      <w:pPr>
        <w:jc w:val="center"/>
      </w:pPr>
      <w:r w:rsidRPr="008D7A5E">
        <w:rPr>
          <w:noProof/>
          <w:bdr w:val="single" w:sz="4" w:space="0" w:color="auto"/>
          <w:lang w:eastAsia="fr-BE"/>
        </w:rPr>
        <w:drawing>
          <wp:inline distT="0" distB="0" distL="0" distR="0" wp14:anchorId="0F43FF59" wp14:editId="3EA7A850">
            <wp:extent cx="5091545" cy="2863994"/>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5106135" cy="2872201"/>
                    </a:xfrm>
                    <a:prstGeom prst="rect">
                      <a:avLst/>
                    </a:prstGeom>
                    <a:noFill/>
                    <a:ln>
                      <a:noFill/>
                    </a:ln>
                  </pic:spPr>
                </pic:pic>
              </a:graphicData>
            </a:graphic>
          </wp:inline>
        </w:drawing>
      </w:r>
    </w:p>
    <w:p w14:paraId="4E66FF6F" w14:textId="77777777" w:rsidR="004051CF" w:rsidRDefault="004051CF" w:rsidP="004051CF"/>
    <w:p w14:paraId="60621FFC" w14:textId="052FE3F3" w:rsidR="004051CF" w:rsidRPr="004051CF" w:rsidRDefault="00E66CC2" w:rsidP="004051CF">
      <w:r>
        <w:t>Mais c’est mieux de choisir « save as » ou « sauvegarder comme »</w:t>
      </w:r>
      <w:r w:rsidR="004051CF" w:rsidRPr="004051CF">
        <w:t xml:space="preserve">. Vous obtenez donc un fichier </w:t>
      </w:r>
      <w:r w:rsidR="00C10CF8">
        <w:t xml:space="preserve">facile </w:t>
      </w:r>
      <w:r w:rsidR="004051CF" w:rsidRPr="004051CF">
        <w:t>à ouvrir avec MS</w:t>
      </w:r>
      <w:r w:rsidR="00C35DEE">
        <w:t xml:space="preserve"> </w:t>
      </w:r>
      <w:r w:rsidR="004051CF" w:rsidRPr="004051CF">
        <w:t>Excel. Nous sauv</w:t>
      </w:r>
      <w:r>
        <w:t>egardons ici le fichier comme « Patho.xml »</w:t>
      </w:r>
      <w:r w:rsidR="00C10CF8" w:rsidRPr="00C10CF8">
        <w:t xml:space="preserve"> </w:t>
      </w:r>
      <w:r w:rsidR="00C10CF8" w:rsidRPr="004051CF">
        <w:t>(par exemple)</w:t>
      </w:r>
      <w:r w:rsidR="004051CF" w:rsidRPr="004051CF">
        <w:t>.</w:t>
      </w:r>
    </w:p>
    <w:p w14:paraId="2F71FE82" w14:textId="77777777" w:rsidR="004051CF" w:rsidRDefault="004051CF">
      <w:pPr>
        <w:jc w:val="left"/>
      </w:pPr>
      <w:r>
        <w:br w:type="page"/>
      </w:r>
    </w:p>
    <w:p w14:paraId="433D93A6" w14:textId="77777777" w:rsidR="00E66CC2" w:rsidRPr="00E66CC2" w:rsidRDefault="00E66CC2" w:rsidP="00E66CC2">
      <w:r w:rsidRPr="00E66CC2">
        <w:t>Ouvrir le fichier « </w:t>
      </w:r>
      <w:r w:rsidRPr="00E66CC2">
        <w:rPr>
          <w:noProof/>
          <w:lang w:eastAsia="nl-BE"/>
        </w:rPr>
        <w:t>Patho.xml</w:t>
      </w:r>
      <w:r w:rsidRPr="00E66CC2">
        <w:t xml:space="preserve"> » avec </w:t>
      </w:r>
      <w:r>
        <w:t>MS E</w:t>
      </w:r>
      <w:r w:rsidRPr="00E66CC2">
        <w:t>xcel :</w:t>
      </w:r>
    </w:p>
    <w:p w14:paraId="2C5619A7" w14:textId="77777777" w:rsidR="00E66CC2" w:rsidRPr="00177389" w:rsidRDefault="00E66CC2" w:rsidP="00E66CC2">
      <w:pPr>
        <w:pStyle w:val="Paragraphedeliste"/>
        <w:numPr>
          <w:ilvl w:val="0"/>
          <w:numId w:val="23"/>
        </w:numPr>
        <w:rPr>
          <w:color w:val="000000"/>
          <w:sz w:val="22"/>
          <w:lang w:val="fr-BE"/>
        </w:rPr>
      </w:pPr>
      <w:r w:rsidRPr="00177389">
        <w:rPr>
          <w:color w:val="000000"/>
          <w:sz w:val="22"/>
          <w:lang w:val="fr-BE"/>
        </w:rPr>
        <w:t>Cliquez droit sur le fichier, et choisir « ouvrir avec Microsoft Excel » ;</w:t>
      </w:r>
    </w:p>
    <w:p w14:paraId="7E22E70B" w14:textId="392CDD75" w:rsidR="00E66CC2" w:rsidRPr="00CE2831" w:rsidRDefault="00CE2831" w:rsidP="00E66CC2">
      <w:pPr>
        <w:pStyle w:val="Paragraphedeliste"/>
        <w:numPr>
          <w:ilvl w:val="0"/>
          <w:numId w:val="23"/>
        </w:numPr>
        <w:rPr>
          <w:color w:val="000000"/>
          <w:lang w:val="fr-BE"/>
        </w:rPr>
      </w:pPr>
      <w:hyperlink r:id="rId61" w:history="1">
        <w:r w:rsidR="00E66CC2" w:rsidRPr="00E66CC2">
          <w:rPr>
            <w:rStyle w:val="Lienhypertexte"/>
            <w:rFonts w:cstheme="minorHAnsi"/>
            <w:sz w:val="22"/>
            <w:lang w:val="fr-BE"/>
          </w:rPr>
          <w:t>https://support.office.</w:t>
        </w:r>
        <w:r w:rsidR="00E66CC2" w:rsidRPr="00E66CC2">
          <w:rPr>
            <w:rStyle w:val="Lienhypertexte"/>
            <w:rFonts w:cstheme="minorHAnsi"/>
            <w:sz w:val="22"/>
            <w:lang w:val="fr-BE"/>
          </w:rPr>
          <w:t>c</w:t>
        </w:r>
        <w:r w:rsidR="00E66CC2" w:rsidRPr="00E66CC2">
          <w:rPr>
            <w:rStyle w:val="Lienhypertexte"/>
            <w:rFonts w:cstheme="minorHAnsi"/>
            <w:sz w:val="22"/>
            <w:lang w:val="fr-BE"/>
          </w:rPr>
          <w:t>om/fr-FR/artic</w:t>
        </w:r>
        <w:r w:rsidR="00E66CC2" w:rsidRPr="00E66CC2">
          <w:rPr>
            <w:rStyle w:val="Lienhypertexte"/>
            <w:rFonts w:cstheme="minorHAnsi"/>
            <w:sz w:val="22"/>
            <w:lang w:val="fr-BE"/>
          </w:rPr>
          <w:t>l</w:t>
        </w:r>
        <w:r w:rsidR="00E66CC2" w:rsidRPr="00E66CC2">
          <w:rPr>
            <w:rStyle w:val="Lienhypertexte"/>
            <w:rFonts w:cstheme="minorHAnsi"/>
            <w:sz w:val="22"/>
            <w:lang w:val="fr-BE"/>
          </w:rPr>
          <w:t>e/Importer-des-donn%C3%A9es-XML-6eca3906-d6c9-4f0d-b911-c736da817fa4</w:t>
        </w:r>
      </w:hyperlink>
      <w:r w:rsidR="00E66CC2" w:rsidRPr="00E66CC2">
        <w:rPr>
          <w:rStyle w:val="Lienhypertexte"/>
          <w:rFonts w:cstheme="minorHAnsi"/>
          <w:sz w:val="22"/>
          <w:lang w:val="fr-BE"/>
        </w:rPr>
        <w:t>.</w:t>
      </w:r>
      <w:bookmarkStart w:id="70" w:name="_GoBack"/>
      <w:bookmarkEnd w:id="70"/>
    </w:p>
    <w:p w14:paraId="1C0686DC" w14:textId="77777777" w:rsidR="00E66CC2" w:rsidRDefault="00E66CC2" w:rsidP="00E66CC2">
      <w:pPr>
        <w:rPr>
          <w:rFonts w:asciiTheme="minorHAnsi" w:hAnsiTheme="minorHAnsi"/>
          <w:color w:val="000000"/>
        </w:rPr>
      </w:pPr>
    </w:p>
    <w:p w14:paraId="4170751F" w14:textId="77777777" w:rsidR="00E66CC2" w:rsidRDefault="00E66CC2" w:rsidP="00E66CC2">
      <w:pPr>
        <w:rPr>
          <w:color w:val="000000"/>
        </w:rPr>
      </w:pPr>
      <w:r w:rsidRPr="00E66CC2">
        <w:rPr>
          <w:rFonts w:asciiTheme="minorHAnsi" w:hAnsiTheme="minorHAnsi"/>
          <w:color w:val="000000"/>
        </w:rPr>
        <w:t>Résultat de l’ouverture du fichier Xml dans Excel</w:t>
      </w:r>
      <w:r w:rsidRPr="00E66CC2">
        <w:rPr>
          <w:color w:val="000000"/>
        </w:rPr>
        <w:t> :</w:t>
      </w:r>
    </w:p>
    <w:p w14:paraId="1249FFE1" w14:textId="77777777" w:rsidR="00312D75" w:rsidRPr="00E66CC2" w:rsidRDefault="00312D75" w:rsidP="00E66CC2"/>
    <w:p w14:paraId="3BEA1781" w14:textId="77777777" w:rsidR="00E66CC2" w:rsidRPr="00897B6C" w:rsidRDefault="00E66CC2" w:rsidP="00E66CC2">
      <w:pPr>
        <w:pStyle w:val="Sansinterligne"/>
        <w:rPr>
          <w:lang w:val="fr-BE"/>
        </w:rPr>
      </w:pPr>
      <w:r w:rsidRPr="004F15D5">
        <w:rPr>
          <w:noProof/>
          <w:lang w:val="fr-BE" w:eastAsia="fr-BE"/>
        </w:rPr>
        <w:drawing>
          <wp:inline distT="0" distB="0" distL="0" distR="0" wp14:anchorId="40F0DAA2" wp14:editId="73003CF5">
            <wp:extent cx="5943600" cy="3268980"/>
            <wp:effectExtent l="0" t="0" r="0" b="762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3268980"/>
                    </a:xfrm>
                    <a:prstGeom prst="rect">
                      <a:avLst/>
                    </a:prstGeom>
                    <a:ln>
                      <a:noFill/>
                    </a:ln>
                  </pic:spPr>
                </pic:pic>
              </a:graphicData>
            </a:graphic>
          </wp:inline>
        </w:drawing>
      </w:r>
      <w:r w:rsidRPr="00897B6C">
        <w:rPr>
          <w:lang w:val="fr-BE"/>
        </w:rPr>
        <w:br w:type="page"/>
      </w:r>
    </w:p>
    <w:p w14:paraId="453C9B80" w14:textId="77777777" w:rsidR="004051CF" w:rsidRDefault="00E66CC2" w:rsidP="00E66CC2">
      <w:pPr>
        <w:pStyle w:val="Titre3"/>
      </w:pPr>
      <w:bookmarkStart w:id="71" w:name="_Toc37063027"/>
      <w:bookmarkStart w:id="72" w:name="_Toc37064326"/>
      <w:bookmarkEnd w:id="71"/>
      <w:r>
        <w:t>Xml Tarifs</w:t>
      </w:r>
      <w:bookmarkEnd w:id="72"/>
      <w:r>
        <w:t xml:space="preserve"> </w:t>
      </w:r>
    </w:p>
    <w:p w14:paraId="412653D1" w14:textId="77777777" w:rsidR="00E66CC2" w:rsidRDefault="00E66CC2" w:rsidP="007A6286">
      <w:pPr>
        <w:jc w:val="center"/>
      </w:pPr>
      <w:r>
        <w:rPr>
          <w:noProof/>
          <w:lang w:eastAsia="fr-BE"/>
        </w:rPr>
        <w:drawing>
          <wp:inline distT="0" distB="0" distL="0" distR="0" wp14:anchorId="6B2F877A" wp14:editId="196D328F">
            <wp:extent cx="5943600" cy="2834640"/>
            <wp:effectExtent l="19050" t="19050" r="19050" b="2286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2834640"/>
                    </a:xfrm>
                    <a:prstGeom prst="rect">
                      <a:avLst/>
                    </a:prstGeom>
                    <a:noFill/>
                    <a:ln>
                      <a:solidFill>
                        <a:schemeClr val="tx1"/>
                      </a:solidFill>
                    </a:ln>
                  </pic:spPr>
                </pic:pic>
              </a:graphicData>
            </a:graphic>
          </wp:inline>
        </w:drawing>
      </w:r>
    </w:p>
    <w:p w14:paraId="766A5C5A" w14:textId="77777777" w:rsidR="00E66CC2" w:rsidRDefault="00E66CC2">
      <w:pPr>
        <w:jc w:val="left"/>
      </w:pPr>
    </w:p>
    <w:p w14:paraId="6965EA52" w14:textId="77777777" w:rsidR="00E66CC2" w:rsidRPr="003B5BF6" w:rsidRDefault="00E66CC2" w:rsidP="00E66CC2">
      <w:r w:rsidRPr="003B5BF6">
        <w:t xml:space="preserve">Résultat de l’ouverture du fichier « XML Tarifs » </w:t>
      </w:r>
    </w:p>
    <w:p w14:paraId="05DB2EEC" w14:textId="77777777" w:rsidR="00E66CC2" w:rsidRDefault="00E66CC2">
      <w:pPr>
        <w:jc w:val="left"/>
      </w:pPr>
    </w:p>
    <w:p w14:paraId="44A3D320" w14:textId="77777777" w:rsidR="00E66CC2" w:rsidRDefault="00E66CC2" w:rsidP="007A6286">
      <w:pPr>
        <w:jc w:val="center"/>
      </w:pPr>
      <w:r w:rsidRPr="008D7A5E">
        <w:rPr>
          <w:noProof/>
          <w:bdr w:val="single" w:sz="4" w:space="0" w:color="auto"/>
          <w:lang w:eastAsia="fr-BE"/>
        </w:rPr>
        <w:drawing>
          <wp:inline distT="0" distB="0" distL="0" distR="0" wp14:anchorId="0D394655" wp14:editId="694BEF10">
            <wp:extent cx="5454650" cy="3068241"/>
            <wp:effectExtent l="0" t="0" r="0"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5459432" cy="3070931"/>
                    </a:xfrm>
                    <a:prstGeom prst="rect">
                      <a:avLst/>
                    </a:prstGeom>
                    <a:noFill/>
                    <a:ln>
                      <a:noFill/>
                    </a:ln>
                  </pic:spPr>
                </pic:pic>
              </a:graphicData>
            </a:graphic>
          </wp:inline>
        </w:drawing>
      </w:r>
    </w:p>
    <w:p w14:paraId="5BE73FBA" w14:textId="77777777" w:rsidR="00E66CC2" w:rsidRDefault="00E66CC2">
      <w:pPr>
        <w:jc w:val="left"/>
      </w:pPr>
    </w:p>
    <w:p w14:paraId="518498E3" w14:textId="0CD9A973" w:rsidR="00E66CC2" w:rsidRDefault="00E66CC2" w:rsidP="00E66CC2">
      <w:r w:rsidRPr="00E66CC2">
        <w:t>Mais c’est mi</w:t>
      </w:r>
      <w:r>
        <w:t>eux de choisir « save as » ou « sauvegarder comme »</w:t>
      </w:r>
      <w:r w:rsidRPr="00E66CC2">
        <w:t xml:space="preserve">. Vous obtenez donc un fichier </w:t>
      </w:r>
      <w:r w:rsidR="00C10CF8">
        <w:t xml:space="preserve">facile </w:t>
      </w:r>
      <w:r w:rsidRPr="00E66CC2">
        <w:t xml:space="preserve">à ouvrir avec </w:t>
      </w:r>
      <w:r w:rsidR="00C35DEE">
        <w:t>MS-Excel</w:t>
      </w:r>
      <w:r w:rsidR="00C10CF8" w:rsidRPr="00E66CC2">
        <w:t>(</w:t>
      </w:r>
      <w:r w:rsidR="00C10CF8">
        <w:t>par exemple)</w:t>
      </w:r>
      <w:r w:rsidRPr="00E66CC2">
        <w:t>. Nous sauv</w:t>
      </w:r>
      <w:r>
        <w:t>egardons ici le fichier comme « PathoHon.xml »</w:t>
      </w:r>
      <w:r w:rsidRPr="00E66CC2">
        <w:t>.</w:t>
      </w:r>
    </w:p>
    <w:p w14:paraId="66EA1FE5" w14:textId="77777777" w:rsidR="004051CF" w:rsidRDefault="004051CF">
      <w:pPr>
        <w:jc w:val="left"/>
      </w:pPr>
      <w:r>
        <w:br w:type="page"/>
      </w:r>
    </w:p>
    <w:p w14:paraId="3ED66F74" w14:textId="77777777" w:rsidR="00E66CC2" w:rsidRPr="00E66CC2" w:rsidRDefault="00E66CC2" w:rsidP="00E66CC2">
      <w:r w:rsidRPr="00E66CC2">
        <w:t>Ouvrir le fichier « </w:t>
      </w:r>
      <w:r w:rsidRPr="00E66CC2">
        <w:rPr>
          <w:noProof/>
          <w:lang w:eastAsia="nl-BE"/>
        </w:rPr>
        <w:t>Patho.xml</w:t>
      </w:r>
      <w:r w:rsidRPr="00E66CC2">
        <w:t xml:space="preserve"> » avec </w:t>
      </w:r>
      <w:r>
        <w:t>MS E</w:t>
      </w:r>
      <w:r w:rsidRPr="00E66CC2">
        <w:t>xcel :</w:t>
      </w:r>
    </w:p>
    <w:p w14:paraId="437E981F" w14:textId="77777777" w:rsidR="00E66CC2" w:rsidRPr="00177389" w:rsidRDefault="00E66CC2" w:rsidP="00E66CC2">
      <w:pPr>
        <w:pStyle w:val="Paragraphedeliste"/>
        <w:numPr>
          <w:ilvl w:val="0"/>
          <w:numId w:val="23"/>
        </w:numPr>
        <w:rPr>
          <w:color w:val="000000"/>
          <w:sz w:val="22"/>
          <w:lang w:val="fr-BE"/>
        </w:rPr>
      </w:pPr>
      <w:r w:rsidRPr="00177389">
        <w:rPr>
          <w:color w:val="000000"/>
          <w:sz w:val="22"/>
          <w:lang w:val="fr-BE"/>
        </w:rPr>
        <w:t>Cliquez droit sur le fichier, et choisir « ouvrir avec Microsoft Excel » ;</w:t>
      </w:r>
    </w:p>
    <w:p w14:paraId="6A9EB513" w14:textId="5EEABF5C" w:rsidR="00E66CC2" w:rsidRPr="00CE2831" w:rsidRDefault="00CE2831" w:rsidP="00E66CC2">
      <w:pPr>
        <w:pStyle w:val="Paragraphedeliste"/>
        <w:numPr>
          <w:ilvl w:val="0"/>
          <w:numId w:val="23"/>
        </w:numPr>
        <w:rPr>
          <w:color w:val="000000"/>
          <w:lang w:val="fr-BE"/>
        </w:rPr>
      </w:pPr>
      <w:hyperlink r:id="rId65" w:history="1">
        <w:r w:rsidR="00E66CC2" w:rsidRPr="00E66CC2">
          <w:rPr>
            <w:rStyle w:val="Lienhypertexte"/>
            <w:rFonts w:cstheme="minorHAnsi"/>
            <w:sz w:val="22"/>
            <w:lang w:val="fr-BE"/>
          </w:rPr>
          <w:t>https://support.office.com/fr-FR/article/Importer-des-donn%C3%A9es-XML-6eca3906-d6c9-4f0d-b911-c736da817fa4</w:t>
        </w:r>
      </w:hyperlink>
      <w:r w:rsidR="00E66CC2" w:rsidRPr="00E66CC2">
        <w:rPr>
          <w:rStyle w:val="Lienhypertexte"/>
          <w:rFonts w:cstheme="minorHAnsi"/>
          <w:sz w:val="22"/>
          <w:lang w:val="fr-BE"/>
        </w:rPr>
        <w:t>.</w:t>
      </w:r>
    </w:p>
    <w:p w14:paraId="6595959B" w14:textId="77777777" w:rsidR="00E66CC2" w:rsidRDefault="00E66CC2">
      <w:pPr>
        <w:jc w:val="left"/>
      </w:pPr>
    </w:p>
    <w:p w14:paraId="3699573E" w14:textId="77777777" w:rsidR="00E66CC2" w:rsidRPr="00E66CC2" w:rsidRDefault="00E66CC2" w:rsidP="00E66CC2">
      <w:r w:rsidRPr="00E66CC2">
        <w:rPr>
          <w:rFonts w:asciiTheme="minorHAnsi" w:hAnsiTheme="minorHAnsi"/>
          <w:color w:val="000000"/>
        </w:rPr>
        <w:t>Résultat de l’ouverture du fichier Xml dans Excel</w:t>
      </w:r>
      <w:r w:rsidRPr="00E66CC2">
        <w:rPr>
          <w:color w:val="000000"/>
        </w:rPr>
        <w:t> :</w:t>
      </w:r>
    </w:p>
    <w:p w14:paraId="33B4A9A2" w14:textId="77777777" w:rsidR="00E66CC2" w:rsidRDefault="00E66CC2">
      <w:pPr>
        <w:jc w:val="left"/>
      </w:pPr>
    </w:p>
    <w:p w14:paraId="34DC89F6" w14:textId="77777777" w:rsidR="004051CF" w:rsidRDefault="00E66CC2" w:rsidP="007A6286">
      <w:pPr>
        <w:jc w:val="center"/>
      </w:pPr>
      <w:r w:rsidRPr="004F15D5">
        <w:rPr>
          <w:noProof/>
          <w:lang w:eastAsia="fr-BE"/>
        </w:rPr>
        <w:drawing>
          <wp:inline distT="0" distB="0" distL="0" distR="0" wp14:anchorId="211F1DE5" wp14:editId="41CA8EF1">
            <wp:extent cx="5943600" cy="3268980"/>
            <wp:effectExtent l="0" t="0" r="0" b="762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3268980"/>
                    </a:xfrm>
                    <a:prstGeom prst="rect">
                      <a:avLst/>
                    </a:prstGeom>
                  </pic:spPr>
                </pic:pic>
              </a:graphicData>
            </a:graphic>
          </wp:inline>
        </w:drawing>
      </w:r>
    </w:p>
    <w:p w14:paraId="0BA5819B" w14:textId="77777777" w:rsidR="00E66CC2" w:rsidRDefault="00E66CC2">
      <w:pPr>
        <w:jc w:val="left"/>
      </w:pPr>
      <w:r>
        <w:br w:type="page"/>
      </w:r>
    </w:p>
    <w:p w14:paraId="6769C59D" w14:textId="77777777" w:rsidR="004D73D4" w:rsidRPr="00AE1779" w:rsidRDefault="00AE1779" w:rsidP="004D73D4">
      <w:pPr>
        <w:pStyle w:val="Titre1"/>
      </w:pPr>
      <w:bookmarkStart w:id="73" w:name="_Toc37064327"/>
      <w:bookmarkEnd w:id="64"/>
      <w:bookmarkEnd w:id="65"/>
      <w:r w:rsidRPr="00AE1779">
        <w:t>Détail d’un numéro de nomenclature</w:t>
      </w:r>
      <w:bookmarkEnd w:id="73"/>
    </w:p>
    <w:p w14:paraId="5FCEFB9D" w14:textId="77777777" w:rsidR="00AD465B" w:rsidRPr="00AE1779" w:rsidRDefault="004D73D4" w:rsidP="00AD465B">
      <w:pPr>
        <w:pStyle w:val="Titre2"/>
      </w:pPr>
      <w:bookmarkStart w:id="74" w:name="_Toc35824315"/>
      <w:bookmarkStart w:id="75" w:name="_Toc35824430"/>
      <w:bookmarkStart w:id="76" w:name="_Toc37064328"/>
      <w:r w:rsidRPr="00AE1779">
        <w:t>Détail</w:t>
      </w:r>
      <w:bookmarkEnd w:id="74"/>
      <w:bookmarkEnd w:id="75"/>
      <w:bookmarkEnd w:id="76"/>
    </w:p>
    <w:p w14:paraId="22979F3D" w14:textId="77777777" w:rsidR="00AD465B" w:rsidRPr="00AE1779" w:rsidRDefault="00AD465B" w:rsidP="00AD465B">
      <w:pPr>
        <w:rPr>
          <w:rFonts w:cs="Calibri"/>
          <w:szCs w:val="24"/>
          <w:lang w:eastAsia="fr-FR"/>
        </w:rPr>
      </w:pPr>
      <w:r w:rsidRPr="00AE1779">
        <w:rPr>
          <w:rFonts w:cs="Calibri"/>
          <w:szCs w:val="24"/>
          <w:lang w:eastAsia="fr-FR"/>
        </w:rPr>
        <w:t>L’écran de détail reprend un nombre de renseignements précis concernant le numéro de code sélectionné, des liens vers des informations complémentaires et une possibilité d’impression.</w:t>
      </w:r>
    </w:p>
    <w:p w14:paraId="2DC49B89" w14:textId="77777777" w:rsidR="00AD465B" w:rsidRPr="00AE1779" w:rsidRDefault="00AD465B" w:rsidP="00AD465B"/>
    <w:p w14:paraId="6A8FAF55" w14:textId="77777777" w:rsidR="00AD465B" w:rsidRPr="00AE1779" w:rsidRDefault="007A7242" w:rsidP="00AD465B">
      <w:pPr>
        <w:pStyle w:val="Sansinterligne"/>
        <w:jc w:val="left"/>
        <w:rPr>
          <w:noProof/>
          <w:lang w:val="fr-BE"/>
        </w:rPr>
      </w:pPr>
      <w:r w:rsidRPr="00AE1779">
        <w:rPr>
          <w:noProof/>
          <w:lang w:val="fr-BE" w:eastAsia="fr-BE"/>
        </w:rPr>
        <mc:AlternateContent>
          <mc:Choice Requires="wps">
            <w:drawing>
              <wp:anchor distT="0" distB="0" distL="114300" distR="114300" simplePos="0" relativeHeight="251727872" behindDoc="0" locked="0" layoutInCell="1" allowOverlap="1" wp14:anchorId="12DA8899" wp14:editId="64B70F46">
                <wp:simplePos x="0" y="0"/>
                <wp:positionH relativeFrom="column">
                  <wp:posOffset>3624944</wp:posOffset>
                </wp:positionH>
                <wp:positionV relativeFrom="paragraph">
                  <wp:posOffset>761819</wp:posOffset>
                </wp:positionV>
                <wp:extent cx="356598" cy="279400"/>
                <wp:effectExtent l="0" t="0" r="24765" b="25400"/>
                <wp:wrapNone/>
                <wp:docPr id="44" name="Zone de texte 44"/>
                <wp:cNvGraphicFramePr/>
                <a:graphic xmlns:a="http://schemas.openxmlformats.org/drawingml/2006/main">
                  <a:graphicData uri="http://schemas.microsoft.com/office/word/2010/wordprocessingShape">
                    <wps:wsp>
                      <wps:cNvSpPr txBox="1"/>
                      <wps:spPr>
                        <a:xfrm>
                          <a:off x="0" y="0"/>
                          <a:ext cx="356598" cy="2794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40BA853" w14:textId="77777777" w:rsidR="00CE2831" w:rsidRPr="001A743F" w:rsidRDefault="00CE2831" w:rsidP="007A7242">
                            <w:pPr>
                              <w:rPr>
                                <w:color w:val="FF0000"/>
                              </w:rPr>
                            </w:pPr>
                            <w:r>
                              <w:rPr>
                                <w:color w:val="FF000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A8899" id="Zone de texte 44" o:spid="_x0000_s1031" type="#_x0000_t202" style="position:absolute;margin-left:285.45pt;margin-top:60pt;width:28.1pt;height:2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" fillcolor="white [3201]" strokecolor="#ed7d31 [3205]" strokeweight="1pt">
                <v:textbox>
                  <w:txbxContent>
                    <w:p w14:paraId="140BA853" w14:textId="77777777" w:rsidR="00CE2831" w:rsidRPr="001A743F" w:rsidRDefault="00CE2831" w:rsidP="007A7242">
                      <w:pPr>
                        <w:rPr>
                          <w:color w:val="FF0000"/>
                        </w:rPr>
                      </w:pPr>
                      <w:r>
                        <w:rPr>
                          <w:color w:val="FF0000"/>
                        </w:rPr>
                        <w:t>10</w:t>
                      </w:r>
                    </w:p>
                  </w:txbxContent>
                </v:textbox>
              </v:shape>
            </w:pict>
          </mc:Fallback>
        </mc:AlternateContent>
      </w:r>
      <w:r w:rsidRPr="00AE1779">
        <w:rPr>
          <w:noProof/>
          <w:lang w:val="fr-BE" w:eastAsia="fr-BE"/>
        </w:rPr>
        <mc:AlternateContent>
          <mc:Choice Requires="wps">
            <w:drawing>
              <wp:anchor distT="0" distB="0" distL="114300" distR="114300" simplePos="0" relativeHeight="251725824" behindDoc="0" locked="0" layoutInCell="1" allowOverlap="1" wp14:anchorId="5DD1EB63" wp14:editId="59401193">
                <wp:simplePos x="0" y="0"/>
                <wp:positionH relativeFrom="column">
                  <wp:posOffset>3302726</wp:posOffset>
                </wp:positionH>
                <wp:positionV relativeFrom="paragraph">
                  <wp:posOffset>1040493</wp:posOffset>
                </wp:positionV>
                <wp:extent cx="679268" cy="297180"/>
                <wp:effectExtent l="0" t="0" r="26035" b="26670"/>
                <wp:wrapNone/>
                <wp:docPr id="43" name="Rectangle à coins arrondis 43"/>
                <wp:cNvGraphicFramePr/>
                <a:graphic xmlns:a="http://schemas.openxmlformats.org/drawingml/2006/main">
                  <a:graphicData uri="http://schemas.microsoft.com/office/word/2010/wordprocessingShape">
                    <wps:wsp>
                      <wps:cNvSpPr/>
                      <wps:spPr>
                        <a:xfrm>
                          <a:off x="0" y="0"/>
                          <a:ext cx="679268" cy="2971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8E0441D" id="Rectangle à coins arrondis 43" o:spid="_x0000_s1026" style="position:absolute;margin-left:260.05pt;margin-top:81.95pt;width:53.5pt;height:23.4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" filled="f" strokecolor="red" strokeweight="1pt">
                <v:stroke joinstyle="miter"/>
              </v:roundrect>
            </w:pict>
          </mc:Fallback>
        </mc:AlternateContent>
      </w:r>
      <w:r w:rsidRPr="00AE1779">
        <w:rPr>
          <w:noProof/>
          <w:lang w:val="fr-BE" w:eastAsia="fr-BE"/>
        </w:rPr>
        <mc:AlternateContent>
          <mc:Choice Requires="wps">
            <w:drawing>
              <wp:anchor distT="0" distB="0" distL="114300" distR="114300" simplePos="0" relativeHeight="251712512" behindDoc="0" locked="0" layoutInCell="1" allowOverlap="1" wp14:anchorId="09EF21BA" wp14:editId="35ED9092">
                <wp:simplePos x="0" y="0"/>
                <wp:positionH relativeFrom="column">
                  <wp:posOffset>2720521</wp:posOffset>
                </wp:positionH>
                <wp:positionV relativeFrom="paragraph">
                  <wp:posOffset>3940447</wp:posOffset>
                </wp:positionV>
                <wp:extent cx="3676923" cy="488034"/>
                <wp:effectExtent l="0" t="0" r="19050" b="26670"/>
                <wp:wrapNone/>
                <wp:docPr id="149" name="Rectangle à coins arrondis 149"/>
                <wp:cNvGraphicFramePr/>
                <a:graphic xmlns:a="http://schemas.openxmlformats.org/drawingml/2006/main">
                  <a:graphicData uri="http://schemas.microsoft.com/office/word/2010/wordprocessingShape">
                    <wps:wsp>
                      <wps:cNvSpPr/>
                      <wps:spPr>
                        <a:xfrm>
                          <a:off x="0" y="0"/>
                          <a:ext cx="3676923" cy="48803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820BA" id="Rectangle à coins arrondis 149" o:spid="_x0000_s1026" style="position:absolute;margin-left:214.2pt;margin-top:310.25pt;width:289.5pt;height:38.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" filled="f" strokecolor="red" strokeweight="1pt">
                <v:stroke joinstyle="miter"/>
              </v:roundrect>
            </w:pict>
          </mc:Fallback>
        </mc:AlternateContent>
      </w:r>
      <w:r w:rsidRPr="00AE1779">
        <w:rPr>
          <w:noProof/>
          <w:lang w:val="fr-BE" w:eastAsia="fr-BE"/>
        </w:rPr>
        <mc:AlternateContent>
          <mc:Choice Requires="wps">
            <w:drawing>
              <wp:anchor distT="0" distB="0" distL="114300" distR="114300" simplePos="0" relativeHeight="251703296" behindDoc="0" locked="0" layoutInCell="1" allowOverlap="1" wp14:anchorId="75D00D1F" wp14:editId="49946788">
                <wp:simplePos x="0" y="0"/>
                <wp:positionH relativeFrom="column">
                  <wp:posOffset>1953350</wp:posOffset>
                </wp:positionH>
                <wp:positionV relativeFrom="paragraph">
                  <wp:posOffset>4315551</wp:posOffset>
                </wp:positionV>
                <wp:extent cx="319405" cy="279400"/>
                <wp:effectExtent l="0" t="0" r="23495" b="25400"/>
                <wp:wrapNone/>
                <wp:docPr id="139" name="Zone de texte 139"/>
                <wp:cNvGraphicFramePr/>
                <a:graphic xmlns:a="http://schemas.openxmlformats.org/drawingml/2006/main">
                  <a:graphicData uri="http://schemas.microsoft.com/office/word/2010/wordprocessingShape">
                    <wps:wsp>
                      <wps:cNvSpPr txBox="1"/>
                      <wps:spPr>
                        <a:xfrm>
                          <a:off x="0" y="0"/>
                          <a:ext cx="319405" cy="2794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D8DDDD5" w14:textId="77777777" w:rsidR="00CE2831" w:rsidRPr="001A743F" w:rsidRDefault="00CE2831" w:rsidP="00AD465B">
                            <w:pPr>
                              <w:rPr>
                                <w:color w:val="FF0000"/>
                              </w:rPr>
                            </w:pPr>
                            <w:r>
                              <w:rPr>
                                <w:color w:val="FF00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00D1F" id="Zone de texte 139" o:spid="_x0000_s1032" type="#_x0000_t202" style="position:absolute;margin-left:153.8pt;margin-top:339.8pt;width:25.15pt;height:2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" fillcolor="white [3201]" strokecolor="#ed7d31 [3205]" strokeweight="1pt">
                <v:textbox>
                  <w:txbxContent>
                    <w:p w14:paraId="5D8DDDD5" w14:textId="77777777" w:rsidR="00CE2831" w:rsidRPr="001A743F" w:rsidRDefault="00CE2831" w:rsidP="00AD465B">
                      <w:pPr>
                        <w:rPr>
                          <w:color w:val="FF0000"/>
                        </w:rPr>
                      </w:pPr>
                      <w:r>
                        <w:rPr>
                          <w:color w:val="FF0000"/>
                        </w:rPr>
                        <w:t>4</w:t>
                      </w:r>
                    </w:p>
                  </w:txbxContent>
                </v:textbox>
              </v:shape>
            </w:pict>
          </mc:Fallback>
        </mc:AlternateContent>
      </w:r>
      <w:r w:rsidRPr="00AE1779">
        <w:rPr>
          <w:noProof/>
          <w:lang w:val="fr-BE" w:eastAsia="fr-BE"/>
        </w:rPr>
        <mc:AlternateContent>
          <mc:Choice Requires="wps">
            <w:drawing>
              <wp:anchor distT="0" distB="0" distL="114300" distR="114300" simplePos="0" relativeHeight="251702272" behindDoc="0" locked="0" layoutInCell="1" allowOverlap="1" wp14:anchorId="5D549D41" wp14:editId="1221A015">
                <wp:simplePos x="0" y="0"/>
                <wp:positionH relativeFrom="column">
                  <wp:posOffset>1684382</wp:posOffset>
                </wp:positionH>
                <wp:positionV relativeFrom="paragraph">
                  <wp:posOffset>4264660</wp:posOffset>
                </wp:positionV>
                <wp:extent cx="274881" cy="168295"/>
                <wp:effectExtent l="0" t="0" r="11430" b="22225"/>
                <wp:wrapNone/>
                <wp:docPr id="138" name="Ellipse 138"/>
                <wp:cNvGraphicFramePr/>
                <a:graphic xmlns:a="http://schemas.openxmlformats.org/drawingml/2006/main">
                  <a:graphicData uri="http://schemas.microsoft.com/office/word/2010/wordprocessingShape">
                    <wps:wsp>
                      <wps:cNvSpPr/>
                      <wps:spPr>
                        <a:xfrm>
                          <a:off x="0" y="0"/>
                          <a:ext cx="274881" cy="1682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3E1821" id="Ellipse 138" o:spid="_x0000_s1026" style="position:absolute;margin-left:132.65pt;margin-top:335.8pt;width:21.65pt;height:13.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" filled="f" strokecolor="red" strokeweight="1pt">
                <v:stroke joinstyle="miter"/>
              </v:oval>
            </w:pict>
          </mc:Fallback>
        </mc:AlternateContent>
      </w:r>
      <w:r w:rsidRPr="00AE1779">
        <w:rPr>
          <w:noProof/>
          <w:lang w:val="fr-BE" w:eastAsia="fr-BE"/>
        </w:rPr>
        <mc:AlternateContent>
          <mc:Choice Requires="wps">
            <w:drawing>
              <wp:anchor distT="0" distB="0" distL="114300" distR="114300" simplePos="0" relativeHeight="251706368" behindDoc="0" locked="0" layoutInCell="1" allowOverlap="1" wp14:anchorId="2F06F476" wp14:editId="38DD1A80">
                <wp:simplePos x="0" y="0"/>
                <wp:positionH relativeFrom="column">
                  <wp:posOffset>2177</wp:posOffset>
                </wp:positionH>
                <wp:positionV relativeFrom="paragraph">
                  <wp:posOffset>3949156</wp:posOffset>
                </wp:positionV>
                <wp:extent cx="1898469" cy="313508"/>
                <wp:effectExtent l="0" t="0" r="26035" b="10795"/>
                <wp:wrapNone/>
                <wp:docPr id="142" name="Rectangle à coins arrondis 142"/>
                <wp:cNvGraphicFramePr/>
                <a:graphic xmlns:a="http://schemas.openxmlformats.org/drawingml/2006/main">
                  <a:graphicData uri="http://schemas.microsoft.com/office/word/2010/wordprocessingShape">
                    <wps:wsp>
                      <wps:cNvSpPr/>
                      <wps:spPr>
                        <a:xfrm>
                          <a:off x="0" y="0"/>
                          <a:ext cx="1898469" cy="31350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3B93AF" id="Rectangle à coins arrondis 142" o:spid="_x0000_s1026" style="position:absolute;margin-left:.15pt;margin-top:310.95pt;width:149.5pt;height:24.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" filled="f" strokecolor="red" strokeweight="1pt">
                <v:stroke joinstyle="miter"/>
              </v:roundrect>
            </w:pict>
          </mc:Fallback>
        </mc:AlternateContent>
      </w:r>
      <w:r w:rsidRPr="00AE1779">
        <w:rPr>
          <w:noProof/>
          <w:lang w:val="fr-BE" w:eastAsia="fr-BE"/>
        </w:rPr>
        <mc:AlternateContent>
          <mc:Choice Requires="wps">
            <w:drawing>
              <wp:anchor distT="0" distB="0" distL="114300" distR="114300" simplePos="0" relativeHeight="251708416" behindDoc="0" locked="0" layoutInCell="1" allowOverlap="1" wp14:anchorId="154E6CDB" wp14:editId="7CB2C48D">
                <wp:simplePos x="0" y="0"/>
                <wp:positionH relativeFrom="column">
                  <wp:posOffset>579574</wp:posOffset>
                </wp:positionH>
                <wp:positionV relativeFrom="paragraph">
                  <wp:posOffset>2251075</wp:posOffset>
                </wp:positionV>
                <wp:extent cx="605860" cy="398297"/>
                <wp:effectExtent l="0" t="0" r="22860" b="20955"/>
                <wp:wrapNone/>
                <wp:docPr id="144" name="Rectangle à coins arrondis 144"/>
                <wp:cNvGraphicFramePr/>
                <a:graphic xmlns:a="http://schemas.openxmlformats.org/drawingml/2006/main">
                  <a:graphicData uri="http://schemas.microsoft.com/office/word/2010/wordprocessingShape">
                    <wps:wsp>
                      <wps:cNvSpPr/>
                      <wps:spPr>
                        <a:xfrm>
                          <a:off x="0" y="0"/>
                          <a:ext cx="605860" cy="39829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267055" id="Rectangle à coins arrondis 144" o:spid="_x0000_s1026" style="position:absolute;margin-left:45.65pt;margin-top:177.25pt;width:47.7pt;height:31.35pt;z-index:251708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" filled="f" strokecolor="red" strokeweight="1pt">
                <v:stroke joinstyle="miter"/>
              </v:roundrect>
            </w:pict>
          </mc:Fallback>
        </mc:AlternateContent>
      </w:r>
      <w:r w:rsidRPr="00AE1779">
        <w:rPr>
          <w:noProof/>
          <w:lang w:val="fr-BE" w:eastAsia="fr-BE"/>
        </w:rPr>
        <mc:AlternateContent>
          <mc:Choice Requires="wps">
            <w:drawing>
              <wp:anchor distT="0" distB="0" distL="114300" distR="114300" simplePos="0" relativeHeight="251700224" behindDoc="0" locked="0" layoutInCell="1" allowOverlap="1" wp14:anchorId="712B61DC" wp14:editId="285632E1">
                <wp:simplePos x="0" y="0"/>
                <wp:positionH relativeFrom="column">
                  <wp:posOffset>80554</wp:posOffset>
                </wp:positionH>
                <wp:positionV relativeFrom="paragraph">
                  <wp:posOffset>2425156</wp:posOffset>
                </wp:positionV>
                <wp:extent cx="6296207" cy="1452943"/>
                <wp:effectExtent l="0" t="0" r="28575" b="13970"/>
                <wp:wrapNone/>
                <wp:docPr id="135" name="Rectangle à coins arrondis 135"/>
                <wp:cNvGraphicFramePr/>
                <a:graphic xmlns:a="http://schemas.openxmlformats.org/drawingml/2006/main">
                  <a:graphicData uri="http://schemas.microsoft.com/office/word/2010/wordprocessingShape">
                    <wps:wsp>
                      <wps:cNvSpPr/>
                      <wps:spPr>
                        <a:xfrm>
                          <a:off x="0" y="0"/>
                          <a:ext cx="6296207" cy="145294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8523FD2" id="Rectangle à coins arrondis 135" o:spid="_x0000_s1026" style="position:absolute;margin-left:6.35pt;margin-top:190.95pt;width:495.75pt;height:114.4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" filled="f" strokecolor="red" strokeweight="1pt">
                <v:stroke joinstyle="miter"/>
              </v:roundrect>
            </w:pict>
          </mc:Fallback>
        </mc:AlternateContent>
      </w:r>
      <w:r w:rsidRPr="00AE1779">
        <w:rPr>
          <w:noProof/>
          <w:lang w:val="fr-BE" w:eastAsia="fr-BE"/>
        </w:rPr>
        <mc:AlternateContent>
          <mc:Choice Requires="wps">
            <w:drawing>
              <wp:anchor distT="0" distB="0" distL="114300" distR="114300" simplePos="0" relativeHeight="251715584" behindDoc="0" locked="0" layoutInCell="1" allowOverlap="1" wp14:anchorId="0DEAA241" wp14:editId="7D5F5A25">
                <wp:simplePos x="0" y="0"/>
                <wp:positionH relativeFrom="column">
                  <wp:posOffset>5438775</wp:posOffset>
                </wp:positionH>
                <wp:positionV relativeFrom="paragraph">
                  <wp:posOffset>1594394</wp:posOffset>
                </wp:positionV>
                <wp:extent cx="319405" cy="279400"/>
                <wp:effectExtent l="0" t="0" r="23495" b="25400"/>
                <wp:wrapNone/>
                <wp:docPr id="153" name="Zone de texte 153"/>
                <wp:cNvGraphicFramePr/>
                <a:graphic xmlns:a="http://schemas.openxmlformats.org/drawingml/2006/main">
                  <a:graphicData uri="http://schemas.microsoft.com/office/word/2010/wordprocessingShape">
                    <wps:wsp>
                      <wps:cNvSpPr txBox="1"/>
                      <wps:spPr>
                        <a:xfrm>
                          <a:off x="0" y="0"/>
                          <a:ext cx="319405" cy="2794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61929E0" w14:textId="77777777" w:rsidR="00CE2831" w:rsidRPr="001A743F" w:rsidRDefault="00CE2831" w:rsidP="00AD465B">
                            <w:pPr>
                              <w:rPr>
                                <w:color w:val="FF0000"/>
                              </w:rPr>
                            </w:pPr>
                            <w:r>
                              <w:rPr>
                                <w:color w:val="FF000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AA241" id="Zone de texte 153" o:spid="_x0000_s1033" type="#_x0000_t202" style="position:absolute;margin-left:428.25pt;margin-top:125.55pt;width:25.15pt;height:2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" fillcolor="white [3201]" strokecolor="#ed7d31 [3205]" strokeweight="1pt">
                <v:textbox>
                  <w:txbxContent>
                    <w:p w14:paraId="361929E0" w14:textId="77777777" w:rsidR="00CE2831" w:rsidRPr="001A743F" w:rsidRDefault="00CE2831" w:rsidP="00AD465B">
                      <w:pPr>
                        <w:rPr>
                          <w:color w:val="FF0000"/>
                        </w:rPr>
                      </w:pPr>
                      <w:r>
                        <w:rPr>
                          <w:color w:val="FF0000"/>
                        </w:rPr>
                        <w:t>6</w:t>
                      </w:r>
                    </w:p>
                  </w:txbxContent>
                </v:textbox>
              </v:shape>
            </w:pict>
          </mc:Fallback>
        </mc:AlternateContent>
      </w:r>
      <w:r w:rsidRPr="00AE1779">
        <w:rPr>
          <w:noProof/>
          <w:lang w:val="fr-BE" w:eastAsia="fr-BE"/>
        </w:rPr>
        <mc:AlternateContent>
          <mc:Choice Requires="wps">
            <w:drawing>
              <wp:anchor distT="0" distB="0" distL="114300" distR="114300" simplePos="0" relativeHeight="251714560" behindDoc="0" locked="0" layoutInCell="1" allowOverlap="1" wp14:anchorId="4E124908" wp14:editId="2E88A108">
                <wp:simplePos x="0" y="0"/>
                <wp:positionH relativeFrom="column">
                  <wp:posOffset>5751014</wp:posOffset>
                </wp:positionH>
                <wp:positionV relativeFrom="paragraph">
                  <wp:posOffset>1334498</wp:posOffset>
                </wp:positionV>
                <wp:extent cx="572057" cy="347334"/>
                <wp:effectExtent l="0" t="0" r="19050" b="15240"/>
                <wp:wrapNone/>
                <wp:docPr id="151" name="Rectangle à coins arrondis 151"/>
                <wp:cNvGraphicFramePr/>
                <a:graphic xmlns:a="http://schemas.openxmlformats.org/drawingml/2006/main">
                  <a:graphicData uri="http://schemas.microsoft.com/office/word/2010/wordprocessingShape">
                    <wps:wsp>
                      <wps:cNvSpPr/>
                      <wps:spPr>
                        <a:xfrm>
                          <a:off x="0" y="0"/>
                          <a:ext cx="572057" cy="34733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E3A7E4" id="Rectangle à coins arrondis 151" o:spid="_x0000_s1026" style="position:absolute;margin-left:452.85pt;margin-top:105.1pt;width:45.05pt;height:27.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" filled="f" strokecolor="red" strokeweight="1pt">
                <v:stroke joinstyle="miter"/>
              </v:roundrect>
            </w:pict>
          </mc:Fallback>
        </mc:AlternateContent>
      </w:r>
      <w:r w:rsidRPr="00AE1779">
        <w:rPr>
          <w:noProof/>
          <w:lang w:val="fr-BE" w:eastAsia="fr-BE"/>
        </w:rPr>
        <mc:AlternateContent>
          <mc:Choice Requires="wps">
            <w:drawing>
              <wp:anchor distT="0" distB="0" distL="114300" distR="114300" simplePos="0" relativeHeight="251696128" behindDoc="0" locked="0" layoutInCell="1" allowOverlap="1" wp14:anchorId="4A9683AD" wp14:editId="0B46608A">
                <wp:simplePos x="0" y="0"/>
                <wp:positionH relativeFrom="column">
                  <wp:posOffset>558709</wp:posOffset>
                </wp:positionH>
                <wp:positionV relativeFrom="paragraph">
                  <wp:posOffset>1605915</wp:posOffset>
                </wp:positionV>
                <wp:extent cx="516103" cy="314150"/>
                <wp:effectExtent l="0" t="0" r="17780" b="10160"/>
                <wp:wrapNone/>
                <wp:docPr id="81" name="Ellipse 81"/>
                <wp:cNvGraphicFramePr/>
                <a:graphic xmlns:a="http://schemas.openxmlformats.org/drawingml/2006/main">
                  <a:graphicData uri="http://schemas.microsoft.com/office/word/2010/wordprocessingShape">
                    <wps:wsp>
                      <wps:cNvSpPr/>
                      <wps:spPr>
                        <a:xfrm>
                          <a:off x="0" y="0"/>
                          <a:ext cx="516103" cy="31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32118C" id="Ellipse 81" o:spid="_x0000_s1026" style="position:absolute;margin-left:44pt;margin-top:126.45pt;width:40.65pt;height:24.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" filled="f" strokecolor="red" strokeweight="1pt">
                <v:stroke joinstyle="miter"/>
              </v:oval>
            </w:pict>
          </mc:Fallback>
        </mc:AlternateContent>
      </w:r>
      <w:r w:rsidRPr="00AE1779">
        <w:rPr>
          <w:noProof/>
          <w:lang w:val="fr-BE" w:eastAsia="fr-BE"/>
        </w:rPr>
        <mc:AlternateContent>
          <mc:Choice Requires="wps">
            <w:drawing>
              <wp:anchor distT="0" distB="0" distL="114300" distR="114300" simplePos="0" relativeHeight="251699200" behindDoc="0" locked="0" layoutInCell="1" allowOverlap="1" wp14:anchorId="25F235B2" wp14:editId="5802C3E8">
                <wp:simplePos x="0" y="0"/>
                <wp:positionH relativeFrom="column">
                  <wp:posOffset>4165782</wp:posOffset>
                </wp:positionH>
                <wp:positionV relativeFrom="paragraph">
                  <wp:posOffset>1150529</wp:posOffset>
                </wp:positionV>
                <wp:extent cx="319405" cy="279400"/>
                <wp:effectExtent l="0" t="0" r="23495" b="25400"/>
                <wp:wrapNone/>
                <wp:docPr id="134" name="Zone de texte 134"/>
                <wp:cNvGraphicFramePr/>
                <a:graphic xmlns:a="http://schemas.openxmlformats.org/drawingml/2006/main">
                  <a:graphicData uri="http://schemas.microsoft.com/office/word/2010/wordprocessingShape">
                    <wps:wsp>
                      <wps:cNvSpPr txBox="1"/>
                      <wps:spPr>
                        <a:xfrm>
                          <a:off x="0" y="0"/>
                          <a:ext cx="319405" cy="2794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0B7F83A" w14:textId="77777777" w:rsidR="00CE2831" w:rsidRPr="001A743F" w:rsidRDefault="00CE2831" w:rsidP="00AD465B">
                            <w:pPr>
                              <w:rPr>
                                <w:color w:val="FF0000"/>
                              </w:rPr>
                            </w:pPr>
                            <w:r>
                              <w:rPr>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235B2" id="Zone de texte 134" o:spid="_x0000_s1034" type="#_x0000_t202" style="position:absolute;margin-left:328pt;margin-top:90.6pt;width:25.15pt;height:2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" fillcolor="white [3201]" strokecolor="#ed7d31 [3205]" strokeweight="1pt">
                <v:textbox>
                  <w:txbxContent>
                    <w:p w14:paraId="00B7F83A" w14:textId="77777777" w:rsidR="00CE2831" w:rsidRPr="001A743F" w:rsidRDefault="00CE2831" w:rsidP="00AD465B">
                      <w:pPr>
                        <w:rPr>
                          <w:color w:val="FF0000"/>
                        </w:rPr>
                      </w:pPr>
                      <w:r>
                        <w:rPr>
                          <w:color w:val="FF0000"/>
                        </w:rPr>
                        <w:t>2</w:t>
                      </w:r>
                    </w:p>
                  </w:txbxContent>
                </v:textbox>
              </v:shape>
            </w:pict>
          </mc:Fallback>
        </mc:AlternateContent>
      </w:r>
      <w:r w:rsidRPr="00AE1779">
        <w:rPr>
          <w:noProof/>
          <w:lang w:val="fr-BE" w:eastAsia="fr-BE"/>
        </w:rPr>
        <mc:AlternateContent>
          <mc:Choice Requires="wps">
            <w:drawing>
              <wp:anchor distT="0" distB="0" distL="114300" distR="114300" simplePos="0" relativeHeight="251698176" behindDoc="0" locked="0" layoutInCell="1" allowOverlap="1" wp14:anchorId="7D2277BD" wp14:editId="2E589369">
                <wp:simplePos x="0" y="0"/>
                <wp:positionH relativeFrom="column">
                  <wp:posOffset>1691640</wp:posOffset>
                </wp:positionH>
                <wp:positionV relativeFrom="paragraph">
                  <wp:posOffset>1397544</wp:posOffset>
                </wp:positionV>
                <wp:extent cx="2673531" cy="258052"/>
                <wp:effectExtent l="0" t="0" r="12700" b="27940"/>
                <wp:wrapNone/>
                <wp:docPr id="130" name="Rectangle à coins arrondis 130"/>
                <wp:cNvGraphicFramePr/>
                <a:graphic xmlns:a="http://schemas.openxmlformats.org/drawingml/2006/main">
                  <a:graphicData uri="http://schemas.microsoft.com/office/word/2010/wordprocessingShape">
                    <wps:wsp>
                      <wps:cNvSpPr/>
                      <wps:spPr>
                        <a:xfrm>
                          <a:off x="0" y="0"/>
                          <a:ext cx="2673531" cy="25805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DE3CA96" id="Rectangle à coins arrondis 130" o:spid="_x0000_s1026" style="position:absolute;margin-left:133.2pt;margin-top:110.05pt;width:210.5pt;height:20.3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" filled="f" strokecolor="red" strokeweight="1pt">
                <v:stroke joinstyle="miter"/>
              </v:roundrect>
            </w:pict>
          </mc:Fallback>
        </mc:AlternateContent>
      </w:r>
      <w:r w:rsidRPr="00AE1779">
        <w:rPr>
          <w:noProof/>
          <w:lang w:val="fr-BE" w:eastAsia="fr-BE"/>
        </w:rPr>
        <mc:AlternateContent>
          <mc:Choice Requires="wps">
            <w:drawing>
              <wp:anchor distT="0" distB="0" distL="114300" distR="114300" simplePos="0" relativeHeight="251704320" behindDoc="0" locked="0" layoutInCell="1" allowOverlap="1" wp14:anchorId="171BDF77" wp14:editId="2358942D">
                <wp:simplePos x="0" y="0"/>
                <wp:positionH relativeFrom="column">
                  <wp:posOffset>1687648</wp:posOffset>
                </wp:positionH>
                <wp:positionV relativeFrom="paragraph">
                  <wp:posOffset>1041945</wp:posOffset>
                </wp:positionV>
                <wp:extent cx="1037816" cy="297320"/>
                <wp:effectExtent l="0" t="0" r="10160" b="26670"/>
                <wp:wrapNone/>
                <wp:docPr id="140" name="Rectangle à coins arrondis 140"/>
                <wp:cNvGraphicFramePr/>
                <a:graphic xmlns:a="http://schemas.openxmlformats.org/drawingml/2006/main">
                  <a:graphicData uri="http://schemas.microsoft.com/office/word/2010/wordprocessingShape">
                    <wps:wsp>
                      <wps:cNvSpPr/>
                      <wps:spPr>
                        <a:xfrm>
                          <a:off x="0" y="0"/>
                          <a:ext cx="1037816" cy="2973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E6E551" id="Rectangle à coins arrondis 140" o:spid="_x0000_s1026" style="position:absolute;margin-left:132.9pt;margin-top:82.05pt;width:81.7pt;height:23.4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" filled="f" strokecolor="red" strokeweight="1pt">
                <v:stroke joinstyle="miter"/>
              </v:roundrect>
            </w:pict>
          </mc:Fallback>
        </mc:AlternateContent>
      </w:r>
      <w:r w:rsidRPr="00AE1779">
        <w:rPr>
          <w:noProof/>
          <w:lang w:val="fr-BE" w:eastAsia="fr-BE"/>
        </w:rPr>
        <mc:AlternateContent>
          <mc:Choice Requires="wps">
            <w:drawing>
              <wp:anchor distT="0" distB="0" distL="114300" distR="114300" simplePos="0" relativeHeight="251711488" behindDoc="0" locked="0" layoutInCell="1" allowOverlap="1" wp14:anchorId="183941D1" wp14:editId="679E9CA1">
                <wp:simplePos x="0" y="0"/>
                <wp:positionH relativeFrom="column">
                  <wp:posOffset>2831193</wp:posOffset>
                </wp:positionH>
                <wp:positionV relativeFrom="paragraph">
                  <wp:posOffset>746216</wp:posOffset>
                </wp:positionV>
                <wp:extent cx="319405" cy="279400"/>
                <wp:effectExtent l="0" t="0" r="23495" b="25400"/>
                <wp:wrapNone/>
                <wp:docPr id="147" name="Zone de texte 147"/>
                <wp:cNvGraphicFramePr/>
                <a:graphic xmlns:a="http://schemas.openxmlformats.org/drawingml/2006/main">
                  <a:graphicData uri="http://schemas.microsoft.com/office/word/2010/wordprocessingShape">
                    <wps:wsp>
                      <wps:cNvSpPr txBox="1"/>
                      <wps:spPr>
                        <a:xfrm>
                          <a:off x="0" y="0"/>
                          <a:ext cx="319405" cy="2794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B933E27" w14:textId="77777777" w:rsidR="00CE2831" w:rsidRPr="001A743F" w:rsidRDefault="00CE2831" w:rsidP="00AD465B">
                            <w:pPr>
                              <w:rPr>
                                <w:color w:val="FF0000"/>
                              </w:rPr>
                            </w:pPr>
                            <w:r>
                              <w:rPr>
                                <w:color w:val="FF000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941D1" id="Zone de texte 147" o:spid="_x0000_s1035" type="#_x0000_t202" style="position:absolute;margin-left:222.95pt;margin-top:58.75pt;width:25.15pt;height:2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" fillcolor="white [3201]" strokecolor="#ed7d31 [3205]" strokeweight="1pt">
                <v:textbox>
                  <w:txbxContent>
                    <w:p w14:paraId="0B933E27" w14:textId="77777777" w:rsidR="00CE2831" w:rsidRPr="001A743F" w:rsidRDefault="00CE2831" w:rsidP="00AD465B">
                      <w:pPr>
                        <w:rPr>
                          <w:color w:val="FF0000"/>
                        </w:rPr>
                      </w:pPr>
                      <w:r>
                        <w:rPr>
                          <w:color w:val="FF0000"/>
                        </w:rPr>
                        <w:t>9</w:t>
                      </w:r>
                    </w:p>
                  </w:txbxContent>
                </v:textbox>
              </v:shape>
            </w:pict>
          </mc:Fallback>
        </mc:AlternateContent>
      </w:r>
      <w:r w:rsidRPr="00AE1779">
        <w:rPr>
          <w:noProof/>
          <w:lang w:val="fr-BE" w:eastAsia="fr-BE"/>
        </w:rPr>
        <mc:AlternateContent>
          <mc:Choice Requires="wps">
            <w:drawing>
              <wp:anchor distT="0" distB="0" distL="114300" distR="114300" simplePos="0" relativeHeight="251710464" behindDoc="0" locked="0" layoutInCell="1" allowOverlap="1" wp14:anchorId="4AEBC50C" wp14:editId="51F3412A">
                <wp:simplePos x="0" y="0"/>
                <wp:positionH relativeFrom="column">
                  <wp:posOffset>2830468</wp:posOffset>
                </wp:positionH>
                <wp:positionV relativeFrom="paragraph">
                  <wp:posOffset>1025616</wp:posOffset>
                </wp:positionV>
                <wp:extent cx="364638" cy="297180"/>
                <wp:effectExtent l="0" t="0" r="16510" b="26670"/>
                <wp:wrapNone/>
                <wp:docPr id="146" name="Rectangle à coins arrondis 146"/>
                <wp:cNvGraphicFramePr/>
                <a:graphic xmlns:a="http://schemas.openxmlformats.org/drawingml/2006/main">
                  <a:graphicData uri="http://schemas.microsoft.com/office/word/2010/wordprocessingShape">
                    <wps:wsp>
                      <wps:cNvSpPr/>
                      <wps:spPr>
                        <a:xfrm>
                          <a:off x="0" y="0"/>
                          <a:ext cx="364638" cy="2971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F984E7" id="Rectangle à coins arrondis 146" o:spid="_x0000_s1026" style="position:absolute;margin-left:222.85pt;margin-top:80.75pt;width:28.7pt;height:23.4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" filled="f" strokecolor="red" strokeweight="1pt">
                <v:stroke joinstyle="miter"/>
              </v:roundrect>
            </w:pict>
          </mc:Fallback>
        </mc:AlternateContent>
      </w:r>
      <w:r w:rsidR="00AD465B" w:rsidRPr="00AE1779">
        <w:rPr>
          <w:noProof/>
          <w:lang w:val="fr-BE" w:eastAsia="fr-BE"/>
        </w:rPr>
        <mc:AlternateContent>
          <mc:Choice Requires="wps">
            <w:drawing>
              <wp:anchor distT="0" distB="0" distL="114300" distR="114300" simplePos="0" relativeHeight="251713536" behindDoc="0" locked="0" layoutInCell="1" allowOverlap="1" wp14:anchorId="7C17BFFF" wp14:editId="362D8E60">
                <wp:simplePos x="0" y="0"/>
                <wp:positionH relativeFrom="column">
                  <wp:posOffset>4299585</wp:posOffset>
                </wp:positionH>
                <wp:positionV relativeFrom="paragraph">
                  <wp:posOffset>4312285</wp:posOffset>
                </wp:positionV>
                <wp:extent cx="319405" cy="279400"/>
                <wp:effectExtent l="0" t="0" r="23495" b="25400"/>
                <wp:wrapNone/>
                <wp:docPr id="150" name="Zone de texte 150"/>
                <wp:cNvGraphicFramePr/>
                <a:graphic xmlns:a="http://schemas.openxmlformats.org/drawingml/2006/main">
                  <a:graphicData uri="http://schemas.microsoft.com/office/word/2010/wordprocessingShape">
                    <wps:wsp>
                      <wps:cNvSpPr txBox="1"/>
                      <wps:spPr>
                        <a:xfrm>
                          <a:off x="0" y="0"/>
                          <a:ext cx="319405" cy="2794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10C2FD9" w14:textId="77777777" w:rsidR="00CE2831" w:rsidRPr="001A743F" w:rsidRDefault="00CE2831" w:rsidP="00AD465B">
                            <w:pPr>
                              <w:rPr>
                                <w:color w:val="FF0000"/>
                              </w:rPr>
                            </w:pPr>
                            <w:r>
                              <w:rPr>
                                <w:color w:val="FF000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7BFFF" id="Zone de texte 150" o:spid="_x0000_s1036" type="#_x0000_t202" style="position:absolute;margin-left:338.55pt;margin-top:339.55pt;width:25.15pt;height:2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" fillcolor="white [3201]" strokecolor="#ed7d31 [3205]" strokeweight="1pt">
                <v:textbox>
                  <w:txbxContent>
                    <w:p w14:paraId="410C2FD9" w14:textId="77777777" w:rsidR="00CE2831" w:rsidRPr="001A743F" w:rsidRDefault="00CE2831" w:rsidP="00AD465B">
                      <w:pPr>
                        <w:rPr>
                          <w:color w:val="FF0000"/>
                        </w:rPr>
                      </w:pPr>
                      <w:r>
                        <w:rPr>
                          <w:color w:val="FF0000"/>
                        </w:rPr>
                        <w:t>6</w:t>
                      </w:r>
                    </w:p>
                  </w:txbxContent>
                </v:textbox>
              </v:shape>
            </w:pict>
          </mc:Fallback>
        </mc:AlternateContent>
      </w:r>
      <w:r w:rsidR="00AD465B" w:rsidRPr="00AE1779">
        <w:rPr>
          <w:noProof/>
          <w:lang w:val="fr-BE" w:eastAsia="fr-BE"/>
        </w:rPr>
        <mc:AlternateContent>
          <mc:Choice Requires="wps">
            <w:drawing>
              <wp:anchor distT="0" distB="0" distL="114300" distR="114300" simplePos="0" relativeHeight="251705344" behindDoc="0" locked="0" layoutInCell="1" allowOverlap="1" wp14:anchorId="0CBBD2B8" wp14:editId="1C8F8828">
                <wp:simplePos x="0" y="0"/>
                <wp:positionH relativeFrom="column">
                  <wp:posOffset>2030730</wp:posOffset>
                </wp:positionH>
                <wp:positionV relativeFrom="paragraph">
                  <wp:posOffset>760730</wp:posOffset>
                </wp:positionV>
                <wp:extent cx="319405" cy="279400"/>
                <wp:effectExtent l="0" t="0" r="23495" b="25400"/>
                <wp:wrapNone/>
                <wp:docPr id="141" name="Zone de texte 141"/>
                <wp:cNvGraphicFramePr/>
                <a:graphic xmlns:a="http://schemas.openxmlformats.org/drawingml/2006/main">
                  <a:graphicData uri="http://schemas.microsoft.com/office/word/2010/wordprocessingShape">
                    <wps:wsp>
                      <wps:cNvSpPr txBox="1"/>
                      <wps:spPr>
                        <a:xfrm>
                          <a:off x="0" y="0"/>
                          <a:ext cx="319405" cy="2794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85F7AB0" w14:textId="77777777" w:rsidR="00CE2831" w:rsidRPr="001A743F" w:rsidRDefault="00CE2831" w:rsidP="00AD465B">
                            <w:pPr>
                              <w:rPr>
                                <w:color w:val="FF0000"/>
                              </w:rPr>
                            </w:pPr>
                            <w:r>
                              <w:rPr>
                                <w:color w:val="FF000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BD2B8" id="Zone de texte 141" o:spid="_x0000_s1037" type="#_x0000_t202" style="position:absolute;margin-left:159.9pt;margin-top:59.9pt;width:25.15pt;height:2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" fillcolor="white [3201]" strokecolor="#ed7d31 [3205]" strokeweight="1pt">
                <v:textbox>
                  <w:txbxContent>
                    <w:p w14:paraId="585F7AB0" w14:textId="77777777" w:rsidR="00CE2831" w:rsidRPr="001A743F" w:rsidRDefault="00CE2831" w:rsidP="00AD465B">
                      <w:pPr>
                        <w:rPr>
                          <w:color w:val="FF0000"/>
                        </w:rPr>
                      </w:pPr>
                      <w:r>
                        <w:rPr>
                          <w:color w:val="FF0000"/>
                        </w:rPr>
                        <w:t>5</w:t>
                      </w:r>
                    </w:p>
                  </w:txbxContent>
                </v:textbox>
              </v:shape>
            </w:pict>
          </mc:Fallback>
        </mc:AlternateContent>
      </w:r>
      <w:r w:rsidR="00AD465B" w:rsidRPr="00AE1779">
        <w:rPr>
          <w:noProof/>
          <w:lang w:val="fr-BE" w:eastAsia="fr-BE"/>
        </w:rPr>
        <mc:AlternateContent>
          <mc:Choice Requires="wps">
            <w:drawing>
              <wp:anchor distT="0" distB="0" distL="114300" distR="114300" simplePos="0" relativeHeight="251709440" behindDoc="0" locked="0" layoutInCell="1" allowOverlap="1" wp14:anchorId="4967198F" wp14:editId="134C512D">
                <wp:simplePos x="0" y="0"/>
                <wp:positionH relativeFrom="column">
                  <wp:posOffset>714375</wp:posOffset>
                </wp:positionH>
                <wp:positionV relativeFrom="paragraph">
                  <wp:posOffset>2159635</wp:posOffset>
                </wp:positionV>
                <wp:extent cx="319405" cy="279400"/>
                <wp:effectExtent l="0" t="0" r="23495" b="25400"/>
                <wp:wrapNone/>
                <wp:docPr id="145" name="Zone de texte 145"/>
                <wp:cNvGraphicFramePr/>
                <a:graphic xmlns:a="http://schemas.openxmlformats.org/drawingml/2006/main">
                  <a:graphicData uri="http://schemas.microsoft.com/office/word/2010/wordprocessingShape">
                    <wps:wsp>
                      <wps:cNvSpPr txBox="1"/>
                      <wps:spPr>
                        <a:xfrm>
                          <a:off x="0" y="0"/>
                          <a:ext cx="319405" cy="2794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49DB84A" w14:textId="77777777" w:rsidR="00CE2831" w:rsidRPr="001A743F" w:rsidRDefault="00CE2831" w:rsidP="00AD465B">
                            <w:pPr>
                              <w:rPr>
                                <w:color w:val="FF0000"/>
                              </w:rPr>
                            </w:pPr>
                            <w:r>
                              <w:rPr>
                                <w:color w:val="FF000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7198F" id="Zone de texte 145" o:spid="_x0000_s1038" type="#_x0000_t202" style="position:absolute;margin-left:56.25pt;margin-top:170.05pt;width:25.15pt;height:2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" fillcolor="white [3201]" strokecolor="#ed7d31 [3205]" strokeweight="1pt">
                <v:textbox>
                  <w:txbxContent>
                    <w:p w14:paraId="349DB84A" w14:textId="77777777" w:rsidR="00CE2831" w:rsidRPr="001A743F" w:rsidRDefault="00CE2831" w:rsidP="00AD465B">
                      <w:pPr>
                        <w:rPr>
                          <w:color w:val="FF0000"/>
                        </w:rPr>
                      </w:pPr>
                      <w:r>
                        <w:rPr>
                          <w:color w:val="FF0000"/>
                        </w:rPr>
                        <w:t>8</w:t>
                      </w:r>
                    </w:p>
                  </w:txbxContent>
                </v:textbox>
              </v:shape>
            </w:pict>
          </mc:Fallback>
        </mc:AlternateContent>
      </w:r>
      <w:r w:rsidR="00AD465B" w:rsidRPr="00AE1779">
        <w:rPr>
          <w:noProof/>
          <w:lang w:val="fr-BE" w:eastAsia="fr-BE"/>
        </w:rPr>
        <mc:AlternateContent>
          <mc:Choice Requires="wps">
            <w:drawing>
              <wp:anchor distT="0" distB="0" distL="114300" distR="114300" simplePos="0" relativeHeight="251707392" behindDoc="0" locked="0" layoutInCell="1" allowOverlap="1" wp14:anchorId="71D2F719" wp14:editId="455E6C6C">
                <wp:simplePos x="0" y="0"/>
                <wp:positionH relativeFrom="column">
                  <wp:posOffset>647700</wp:posOffset>
                </wp:positionH>
                <wp:positionV relativeFrom="paragraph">
                  <wp:posOffset>4082415</wp:posOffset>
                </wp:positionV>
                <wp:extent cx="319405" cy="279400"/>
                <wp:effectExtent l="0" t="0" r="23495" b="25400"/>
                <wp:wrapNone/>
                <wp:docPr id="143" name="Zone de texte 143"/>
                <wp:cNvGraphicFramePr/>
                <a:graphic xmlns:a="http://schemas.openxmlformats.org/drawingml/2006/main">
                  <a:graphicData uri="http://schemas.microsoft.com/office/word/2010/wordprocessingShape">
                    <wps:wsp>
                      <wps:cNvSpPr txBox="1"/>
                      <wps:spPr>
                        <a:xfrm>
                          <a:off x="0" y="0"/>
                          <a:ext cx="319405" cy="2794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681D167" w14:textId="77777777" w:rsidR="00CE2831" w:rsidRPr="001A743F" w:rsidRDefault="00CE2831" w:rsidP="00AD465B">
                            <w:pPr>
                              <w:rPr>
                                <w:color w:val="FF0000"/>
                              </w:rPr>
                            </w:pPr>
                            <w:r>
                              <w:rPr>
                                <w:color w:val="FF000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2F719" id="Zone de texte 143" o:spid="_x0000_s1039" type="#_x0000_t202" style="position:absolute;margin-left:51pt;margin-top:321.45pt;width:25.15pt;height:2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" fillcolor="white [3201]" strokecolor="#ed7d31 [3205]" strokeweight="1pt">
                <v:textbox>
                  <w:txbxContent>
                    <w:p w14:paraId="0681D167" w14:textId="77777777" w:rsidR="00CE2831" w:rsidRPr="001A743F" w:rsidRDefault="00CE2831" w:rsidP="00AD465B">
                      <w:pPr>
                        <w:rPr>
                          <w:color w:val="FF0000"/>
                        </w:rPr>
                      </w:pPr>
                      <w:r>
                        <w:rPr>
                          <w:color w:val="FF0000"/>
                        </w:rPr>
                        <w:t>7</w:t>
                      </w:r>
                    </w:p>
                  </w:txbxContent>
                </v:textbox>
              </v:shape>
            </w:pict>
          </mc:Fallback>
        </mc:AlternateContent>
      </w:r>
      <w:r w:rsidR="00AD465B" w:rsidRPr="00AE1779">
        <w:rPr>
          <w:noProof/>
          <w:lang w:val="fr-BE" w:eastAsia="fr-BE"/>
        </w:rPr>
        <mc:AlternateContent>
          <mc:Choice Requires="wps">
            <w:drawing>
              <wp:anchor distT="0" distB="0" distL="114300" distR="114300" simplePos="0" relativeHeight="251697152" behindDoc="0" locked="0" layoutInCell="1" allowOverlap="1" wp14:anchorId="52724C44" wp14:editId="05E4AF2A">
                <wp:simplePos x="0" y="0"/>
                <wp:positionH relativeFrom="column">
                  <wp:posOffset>644525</wp:posOffset>
                </wp:positionH>
                <wp:positionV relativeFrom="paragraph">
                  <wp:posOffset>1398905</wp:posOffset>
                </wp:positionV>
                <wp:extent cx="319405" cy="279400"/>
                <wp:effectExtent l="0" t="0" r="23495" b="25400"/>
                <wp:wrapNone/>
                <wp:docPr id="120" name="Zone de texte 120"/>
                <wp:cNvGraphicFramePr/>
                <a:graphic xmlns:a="http://schemas.openxmlformats.org/drawingml/2006/main">
                  <a:graphicData uri="http://schemas.microsoft.com/office/word/2010/wordprocessingShape">
                    <wps:wsp>
                      <wps:cNvSpPr txBox="1"/>
                      <wps:spPr>
                        <a:xfrm>
                          <a:off x="0" y="0"/>
                          <a:ext cx="319405" cy="2794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5A1BF5D" w14:textId="77777777" w:rsidR="00CE2831" w:rsidRPr="001A743F" w:rsidRDefault="00CE2831" w:rsidP="00AD465B">
                            <w:pPr>
                              <w:rPr>
                                <w:color w:val="FF0000"/>
                              </w:rPr>
                            </w:pPr>
                            <w:r w:rsidRPr="001A743F">
                              <w:rPr>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24C44" id="Zone de texte 120" o:spid="_x0000_s1040" type="#_x0000_t202" style="position:absolute;margin-left:50.75pt;margin-top:110.15pt;width:25.15pt;height: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" fillcolor="white [3201]" strokecolor="#ed7d31 [3205]" strokeweight="1pt">
                <v:textbox>
                  <w:txbxContent>
                    <w:p w14:paraId="05A1BF5D" w14:textId="77777777" w:rsidR="00CE2831" w:rsidRPr="001A743F" w:rsidRDefault="00CE2831" w:rsidP="00AD465B">
                      <w:pPr>
                        <w:rPr>
                          <w:color w:val="FF0000"/>
                        </w:rPr>
                      </w:pPr>
                      <w:r w:rsidRPr="001A743F">
                        <w:rPr>
                          <w:color w:val="FF0000"/>
                        </w:rPr>
                        <w:t>1</w:t>
                      </w:r>
                    </w:p>
                  </w:txbxContent>
                </v:textbox>
              </v:shape>
            </w:pict>
          </mc:Fallback>
        </mc:AlternateContent>
      </w:r>
      <w:r w:rsidR="00AD465B" w:rsidRPr="00AE1779">
        <w:rPr>
          <w:noProof/>
          <w:lang w:val="fr-BE" w:eastAsia="fr-BE"/>
        </w:rPr>
        <mc:AlternateContent>
          <mc:Choice Requires="wps">
            <w:drawing>
              <wp:anchor distT="0" distB="0" distL="114300" distR="114300" simplePos="0" relativeHeight="251701248" behindDoc="0" locked="0" layoutInCell="1" allowOverlap="1" wp14:anchorId="3120854C" wp14:editId="47A68070">
                <wp:simplePos x="0" y="0"/>
                <wp:positionH relativeFrom="column">
                  <wp:posOffset>4820285</wp:posOffset>
                </wp:positionH>
                <wp:positionV relativeFrom="paragraph">
                  <wp:posOffset>2252980</wp:posOffset>
                </wp:positionV>
                <wp:extent cx="319405" cy="279400"/>
                <wp:effectExtent l="0" t="0" r="23495" b="25400"/>
                <wp:wrapNone/>
                <wp:docPr id="136" name="Zone de texte 136"/>
                <wp:cNvGraphicFramePr/>
                <a:graphic xmlns:a="http://schemas.openxmlformats.org/drawingml/2006/main">
                  <a:graphicData uri="http://schemas.microsoft.com/office/word/2010/wordprocessingShape">
                    <wps:wsp>
                      <wps:cNvSpPr txBox="1"/>
                      <wps:spPr>
                        <a:xfrm>
                          <a:off x="0" y="0"/>
                          <a:ext cx="319405" cy="2794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0ACF65B" w14:textId="77777777" w:rsidR="00CE2831" w:rsidRPr="001A743F" w:rsidRDefault="00CE2831" w:rsidP="00AD465B">
                            <w:pPr>
                              <w:rPr>
                                <w:color w:val="FF0000"/>
                              </w:rPr>
                            </w:pPr>
                            <w:r>
                              <w:rPr>
                                <w:color w:val="FF000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0854C" id="Zone de texte 136" o:spid="_x0000_s1041" type="#_x0000_t202" style="position:absolute;margin-left:379.55pt;margin-top:177.4pt;width:25.15pt;height:2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" fillcolor="white [3201]" strokecolor="#ed7d31 [3205]" strokeweight="1pt">
                <v:textbox>
                  <w:txbxContent>
                    <w:p w14:paraId="40ACF65B" w14:textId="77777777" w:rsidR="00CE2831" w:rsidRPr="001A743F" w:rsidRDefault="00CE2831" w:rsidP="00AD465B">
                      <w:pPr>
                        <w:rPr>
                          <w:color w:val="FF0000"/>
                        </w:rPr>
                      </w:pPr>
                      <w:r>
                        <w:rPr>
                          <w:color w:val="FF0000"/>
                        </w:rPr>
                        <w:t>3</w:t>
                      </w:r>
                    </w:p>
                  </w:txbxContent>
                </v:textbox>
              </v:shape>
            </w:pict>
          </mc:Fallback>
        </mc:AlternateContent>
      </w:r>
      <w:r w:rsidRPr="007A7242">
        <w:rPr>
          <w:noProof/>
          <w:lang w:val="fr-BE" w:eastAsia="fr-BE"/>
        </w:rPr>
        <w:drawing>
          <wp:inline distT="0" distB="0" distL="0" distR="0" wp14:anchorId="599A1BA2" wp14:editId="0822F29E">
            <wp:extent cx="6400800" cy="5768975"/>
            <wp:effectExtent l="19050" t="19050" r="19050" b="222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400800" cy="5768975"/>
                    </a:xfrm>
                    <a:prstGeom prst="rect">
                      <a:avLst/>
                    </a:prstGeom>
                    <a:ln>
                      <a:solidFill>
                        <a:schemeClr val="tx1"/>
                      </a:solidFill>
                    </a:ln>
                  </pic:spPr>
                </pic:pic>
              </a:graphicData>
            </a:graphic>
          </wp:inline>
        </w:drawing>
      </w:r>
    </w:p>
    <w:p w14:paraId="2546448B" w14:textId="77777777" w:rsidR="00AD465B" w:rsidRPr="00AE1779" w:rsidRDefault="00AD465B">
      <w:pPr>
        <w:jc w:val="left"/>
      </w:pPr>
      <w:r w:rsidRPr="00AE1779">
        <w:br w:type="page"/>
      </w:r>
    </w:p>
    <w:p w14:paraId="13C05B38" w14:textId="77777777" w:rsidR="00AD465B" w:rsidRPr="00AE1779" w:rsidRDefault="00AD465B" w:rsidP="00AD465B">
      <w:pPr>
        <w:ind w:left="360"/>
        <w:rPr>
          <w:rFonts w:asciiTheme="minorHAnsi" w:hAnsiTheme="minorHAnsi" w:cstheme="minorHAnsi"/>
          <w:b/>
          <w:color w:val="000000"/>
          <w:szCs w:val="28"/>
        </w:rPr>
      </w:pPr>
      <w:r w:rsidRPr="00AE1779">
        <w:rPr>
          <w:rFonts w:asciiTheme="minorHAnsi" w:hAnsiTheme="minorHAnsi" w:cstheme="minorHAnsi"/>
          <w:b/>
          <w:szCs w:val="28"/>
        </w:rPr>
        <w:t>Vous trouvez dans l’écran de détail :</w:t>
      </w:r>
    </w:p>
    <w:p w14:paraId="55783B33" w14:textId="21D101BE" w:rsidR="00AD465B" w:rsidRPr="00AE1779" w:rsidRDefault="000C1E3D" w:rsidP="00AD465B">
      <w:pPr>
        <w:numPr>
          <w:ilvl w:val="0"/>
          <w:numId w:val="8"/>
        </w:numPr>
        <w:ind w:left="714" w:hanging="357"/>
        <w:rPr>
          <w:rFonts w:cstheme="minorHAnsi"/>
          <w:color w:val="000000"/>
        </w:rPr>
      </w:pPr>
      <w:r w:rsidRPr="00AE1779">
        <w:rPr>
          <w:rFonts w:asciiTheme="minorHAnsi" w:hAnsiTheme="minorHAnsi" w:cstheme="minorHAnsi"/>
        </w:rPr>
        <w:t xml:space="preserve">Le numéro de code avec la mention </w:t>
      </w:r>
      <w:r w:rsidR="00C10CF8">
        <w:rPr>
          <w:rFonts w:asciiTheme="minorHAnsi" w:hAnsiTheme="minorHAnsi" w:cstheme="minorHAnsi"/>
        </w:rPr>
        <w:t>« </w:t>
      </w:r>
      <w:r w:rsidRPr="00AE1779">
        <w:rPr>
          <w:rFonts w:asciiTheme="minorHAnsi" w:hAnsiTheme="minorHAnsi" w:cstheme="minorHAnsi"/>
        </w:rPr>
        <w:t>ambulant</w:t>
      </w:r>
      <w:r w:rsidR="00C10CF8">
        <w:rPr>
          <w:rFonts w:asciiTheme="minorHAnsi" w:hAnsiTheme="minorHAnsi" w:cstheme="minorHAnsi"/>
        </w:rPr>
        <w:t> »</w:t>
      </w:r>
      <w:r w:rsidRPr="00AE1779">
        <w:rPr>
          <w:rFonts w:asciiTheme="minorHAnsi" w:hAnsiTheme="minorHAnsi" w:cstheme="minorHAnsi"/>
        </w:rPr>
        <w:t xml:space="preserve"> ou </w:t>
      </w:r>
      <w:r w:rsidR="00C10CF8">
        <w:rPr>
          <w:rFonts w:asciiTheme="minorHAnsi" w:hAnsiTheme="minorHAnsi" w:cstheme="minorHAnsi"/>
        </w:rPr>
        <w:t>« </w:t>
      </w:r>
      <w:r w:rsidRPr="00AE1779">
        <w:rPr>
          <w:rFonts w:asciiTheme="minorHAnsi" w:hAnsiTheme="minorHAnsi" w:cstheme="minorHAnsi"/>
        </w:rPr>
        <w:t>hospitali</w:t>
      </w:r>
      <w:r w:rsidR="00AD465B" w:rsidRPr="00AE1779">
        <w:rPr>
          <w:rFonts w:asciiTheme="minorHAnsi" w:hAnsiTheme="minorHAnsi" w:cstheme="minorHAnsi"/>
        </w:rPr>
        <w:t>sé</w:t>
      </w:r>
      <w:r w:rsidR="00C10CF8">
        <w:rPr>
          <w:rFonts w:asciiTheme="minorHAnsi" w:hAnsiTheme="minorHAnsi" w:cstheme="minorHAnsi"/>
        </w:rPr>
        <w:t> »</w:t>
      </w:r>
      <w:r w:rsidR="00AD465B" w:rsidRPr="00AE1779">
        <w:rPr>
          <w:rStyle w:val="Appelnotedebasdep"/>
          <w:rFonts w:asciiTheme="minorHAnsi" w:eastAsiaTheme="minorHAnsi" w:hAnsiTheme="minorHAnsi" w:cstheme="minorHAnsi"/>
        </w:rPr>
        <w:footnoteReference w:id="1"/>
      </w:r>
      <w:r w:rsidR="00AD465B" w:rsidRPr="00AE1779">
        <w:rPr>
          <w:rFonts w:cstheme="minorHAnsi"/>
        </w:rPr>
        <w:t>,</w:t>
      </w:r>
      <w:r w:rsidR="00AD465B" w:rsidRPr="00AE1779">
        <w:rPr>
          <w:rFonts w:asciiTheme="minorHAnsi" w:hAnsiTheme="minorHAnsi" w:cstheme="minorHAnsi"/>
        </w:rPr>
        <w:t xml:space="preserve"> les flèches</w:t>
      </w:r>
      <w:r w:rsidR="00AD465B" w:rsidRPr="00AE1779">
        <w:rPr>
          <w:rFonts w:asciiTheme="minorHAnsi" w:hAnsiTheme="minorHAnsi" w:cstheme="minorHAnsi"/>
          <w:color w:val="000000"/>
        </w:rPr>
        <w:t xml:space="preserve"> </w:t>
      </w:r>
      <w:r w:rsidR="00AD465B" w:rsidRPr="00AE1779">
        <w:rPr>
          <w:rFonts w:asciiTheme="minorHAnsi" w:hAnsiTheme="minorHAnsi" w:cstheme="minorHAnsi"/>
        </w:rPr>
        <w:t>permettent de parcourir les différents numéros de code</w:t>
      </w:r>
      <w:r w:rsidR="00AD465B" w:rsidRPr="00AE1779">
        <w:rPr>
          <w:rFonts w:cstheme="minorHAnsi"/>
        </w:rPr>
        <w:t> ;</w:t>
      </w:r>
    </w:p>
    <w:p w14:paraId="0083F4CA" w14:textId="77777777" w:rsidR="00AD465B" w:rsidRPr="00AE1779" w:rsidRDefault="000C1E3D" w:rsidP="00AD465B">
      <w:pPr>
        <w:numPr>
          <w:ilvl w:val="0"/>
          <w:numId w:val="8"/>
        </w:numPr>
        <w:ind w:left="714" w:hanging="357"/>
        <w:rPr>
          <w:rFonts w:cstheme="minorHAnsi"/>
          <w:color w:val="000000"/>
        </w:rPr>
      </w:pPr>
      <w:r w:rsidRPr="00AE1779">
        <w:rPr>
          <w:rFonts w:asciiTheme="minorHAnsi" w:hAnsiTheme="minorHAnsi" w:cstheme="minorHAnsi"/>
        </w:rPr>
        <w:t>La date de création ou l’éventuelle date de suppression du numéro de code</w:t>
      </w:r>
      <w:r w:rsidR="00AD465B" w:rsidRPr="00AE1779">
        <w:rPr>
          <w:rFonts w:cstheme="minorHAnsi"/>
        </w:rPr>
        <w:t> ;</w:t>
      </w:r>
    </w:p>
    <w:p w14:paraId="61529404" w14:textId="77777777" w:rsidR="00AD465B" w:rsidRPr="00AE1779" w:rsidRDefault="000C1E3D" w:rsidP="00AD465B">
      <w:pPr>
        <w:numPr>
          <w:ilvl w:val="0"/>
          <w:numId w:val="8"/>
        </w:numPr>
        <w:ind w:left="714" w:hanging="357"/>
        <w:rPr>
          <w:rFonts w:cstheme="minorHAnsi"/>
          <w:color w:val="000000"/>
        </w:rPr>
      </w:pPr>
      <w:r w:rsidRPr="00AE1779">
        <w:rPr>
          <w:rFonts w:asciiTheme="minorHAnsi" w:hAnsiTheme="minorHAnsi" w:cstheme="minorHAnsi"/>
        </w:rPr>
        <w:t>Le libellé en français ou néerlandais tel qu’il est dans le texte, et l’historique du libellé s’il existe,</w:t>
      </w:r>
      <w:r w:rsidR="00AD465B" w:rsidRPr="00AE1779">
        <w:rPr>
          <w:rFonts w:asciiTheme="minorHAnsi" w:hAnsiTheme="minorHAnsi" w:cstheme="minorHAnsi"/>
        </w:rPr>
        <w:t xml:space="preserve"> (mentionné par une flèche  </w:t>
      </w:r>
      <w:r w:rsidR="00AD465B" w:rsidRPr="00AE1779">
        <w:rPr>
          <w:rFonts w:asciiTheme="minorHAnsi" w:hAnsiTheme="minorHAnsi" w:cstheme="minorHAnsi"/>
          <w:noProof/>
          <w:color w:val="000000"/>
          <w:lang w:eastAsia="fr-BE"/>
        </w:rPr>
        <w:drawing>
          <wp:inline distT="0" distB="0" distL="0" distR="0" wp14:anchorId="3FC245EE" wp14:editId="1B018D96">
            <wp:extent cx="142240" cy="172720"/>
            <wp:effectExtent l="0" t="0" r="0" b="0"/>
            <wp:docPr id="133" name="Afbeelding 133" descr="P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PrevLib" descr="Prev"/>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240" cy="172720"/>
                    </a:xfrm>
                    <a:prstGeom prst="rect">
                      <a:avLst/>
                    </a:prstGeom>
                    <a:noFill/>
                    <a:ln>
                      <a:noFill/>
                    </a:ln>
                  </pic:spPr>
                </pic:pic>
              </a:graphicData>
            </a:graphic>
          </wp:inline>
        </w:drawing>
      </w:r>
      <w:r w:rsidR="00AD465B" w:rsidRPr="00AE1779">
        <w:rPr>
          <w:rFonts w:asciiTheme="minorHAnsi" w:hAnsiTheme="minorHAnsi" w:cstheme="minorHAnsi"/>
          <w:color w:val="000000"/>
        </w:rPr>
        <w:t>) ;</w:t>
      </w:r>
    </w:p>
    <w:p w14:paraId="380544DB" w14:textId="77777777" w:rsidR="00AD465B" w:rsidRPr="00AE1779" w:rsidRDefault="000C1E3D" w:rsidP="00AD465B">
      <w:pPr>
        <w:numPr>
          <w:ilvl w:val="0"/>
          <w:numId w:val="8"/>
        </w:numPr>
        <w:ind w:left="714" w:hanging="357"/>
        <w:rPr>
          <w:rFonts w:cstheme="minorHAnsi"/>
          <w:color w:val="000000"/>
        </w:rPr>
      </w:pPr>
      <w:r w:rsidRPr="00AE1779">
        <w:rPr>
          <w:rFonts w:asciiTheme="minorHAnsi" w:hAnsiTheme="minorHAnsi" w:cstheme="minorHAnsi"/>
        </w:rPr>
        <w:t>La(es) lettre(s) clé(s) et les coefficients correspondants, et la valeur la plus récente de ce(s) lettre(s) clé(s)</w:t>
      </w:r>
      <w:r w:rsidR="00AD465B" w:rsidRPr="00AE1779">
        <w:rPr>
          <w:rFonts w:cstheme="minorHAnsi"/>
        </w:rPr>
        <w:t> </w:t>
      </w:r>
      <w:r w:rsidR="00AD465B" w:rsidRPr="00AE1779">
        <w:rPr>
          <w:rFonts w:cstheme="minorHAnsi"/>
          <w:color w:val="000000"/>
        </w:rPr>
        <w:t>;</w:t>
      </w:r>
    </w:p>
    <w:p w14:paraId="3D2F5DF9" w14:textId="3CED4DDF" w:rsidR="00AD465B" w:rsidRPr="00AE1779" w:rsidRDefault="000C1E3D" w:rsidP="00AD465B">
      <w:pPr>
        <w:numPr>
          <w:ilvl w:val="0"/>
          <w:numId w:val="8"/>
        </w:numPr>
        <w:ind w:left="714" w:hanging="357"/>
        <w:rPr>
          <w:rFonts w:cstheme="minorHAnsi"/>
          <w:color w:val="000000"/>
        </w:rPr>
      </w:pPr>
      <w:r w:rsidRPr="00AE1779">
        <w:rPr>
          <w:rFonts w:asciiTheme="minorHAnsi" w:hAnsiTheme="minorHAnsi" w:cstheme="minorHAnsi"/>
        </w:rPr>
        <w:t>Un lien vers les honoraires et remboursements de ce numéro de code (voir chap</w:t>
      </w:r>
      <w:r w:rsidR="000E2387" w:rsidRPr="00AE1779">
        <w:rPr>
          <w:rFonts w:asciiTheme="minorHAnsi" w:hAnsiTheme="minorHAnsi" w:cstheme="minorHAnsi"/>
        </w:rPr>
        <w:t>i</w:t>
      </w:r>
      <w:r w:rsidR="00AD465B" w:rsidRPr="00AE1779">
        <w:rPr>
          <w:rFonts w:asciiTheme="minorHAnsi" w:hAnsiTheme="minorHAnsi" w:cstheme="minorHAnsi"/>
        </w:rPr>
        <w:t xml:space="preserve">tre </w:t>
      </w:r>
      <w:r w:rsidR="009C2211" w:rsidRPr="00AE1779">
        <w:rPr>
          <w:rFonts w:asciiTheme="minorHAnsi" w:hAnsiTheme="minorHAnsi" w:cstheme="minorHAnsi"/>
        </w:rPr>
        <w:fldChar w:fldCharType="begin"/>
      </w:r>
      <w:r w:rsidR="009C2211" w:rsidRPr="00AE1779">
        <w:rPr>
          <w:rFonts w:asciiTheme="minorHAnsi" w:hAnsiTheme="minorHAnsi" w:cstheme="minorHAnsi"/>
        </w:rPr>
        <w:instrText xml:space="preserve"> REF _Ref35944697 \r \h </w:instrText>
      </w:r>
      <w:r w:rsidR="009C2211" w:rsidRPr="00AE1779">
        <w:rPr>
          <w:rFonts w:asciiTheme="minorHAnsi" w:hAnsiTheme="minorHAnsi" w:cstheme="minorHAnsi"/>
        </w:rPr>
      </w:r>
      <w:r w:rsidR="009C2211" w:rsidRPr="00AE1779">
        <w:rPr>
          <w:rFonts w:asciiTheme="minorHAnsi" w:hAnsiTheme="minorHAnsi" w:cstheme="minorHAnsi"/>
        </w:rPr>
        <w:fldChar w:fldCharType="separate"/>
      </w:r>
      <w:r w:rsidR="00AB5341">
        <w:rPr>
          <w:rFonts w:asciiTheme="minorHAnsi" w:hAnsiTheme="minorHAnsi" w:cstheme="minorHAnsi"/>
        </w:rPr>
        <w:t>5.</w:t>
      </w:r>
      <w:r w:rsidR="00AB5341">
        <w:rPr>
          <w:rFonts w:asciiTheme="minorHAnsi" w:hAnsiTheme="minorHAnsi" w:cstheme="minorHAnsi"/>
        </w:rPr>
        <w:t>2</w:t>
      </w:r>
      <w:r w:rsidR="009C2211" w:rsidRPr="00AE1779">
        <w:rPr>
          <w:rFonts w:asciiTheme="minorHAnsi" w:hAnsiTheme="minorHAnsi" w:cstheme="minorHAnsi"/>
        </w:rPr>
        <w:fldChar w:fldCharType="end"/>
      </w:r>
      <w:r w:rsidR="00AD465B" w:rsidRPr="00AE1779">
        <w:rPr>
          <w:rFonts w:asciiTheme="minorHAnsi" w:hAnsiTheme="minorHAnsi" w:cstheme="minorHAnsi"/>
        </w:rPr>
        <w:t>)</w:t>
      </w:r>
      <w:r w:rsidR="00AD465B" w:rsidRPr="00AE1779">
        <w:rPr>
          <w:rFonts w:cstheme="minorHAnsi"/>
        </w:rPr>
        <w:t> ;</w:t>
      </w:r>
    </w:p>
    <w:p w14:paraId="5D35002F" w14:textId="77777777" w:rsidR="00AD465B" w:rsidRPr="00AE1779" w:rsidRDefault="000C1E3D" w:rsidP="00AD465B">
      <w:pPr>
        <w:numPr>
          <w:ilvl w:val="0"/>
          <w:numId w:val="8"/>
        </w:numPr>
        <w:ind w:left="714" w:hanging="357"/>
        <w:rPr>
          <w:rFonts w:cstheme="minorHAnsi"/>
          <w:color w:val="000000"/>
        </w:rPr>
      </w:pPr>
      <w:r w:rsidRPr="00AE1779">
        <w:rPr>
          <w:rFonts w:asciiTheme="minorHAnsi" w:hAnsiTheme="minorHAnsi" w:cstheme="minorHAnsi"/>
        </w:rPr>
        <w:t>Un lien vers les documents de base de l’introduction des données de base</w:t>
      </w:r>
      <w:r w:rsidR="00AD465B" w:rsidRPr="00AE1779">
        <w:rPr>
          <w:rFonts w:cstheme="minorHAnsi"/>
        </w:rPr>
        <w:t> ;</w:t>
      </w:r>
    </w:p>
    <w:p w14:paraId="5554E609" w14:textId="77777777" w:rsidR="00AD465B" w:rsidRPr="00AE1779" w:rsidRDefault="000C1E3D" w:rsidP="00AD465B">
      <w:pPr>
        <w:numPr>
          <w:ilvl w:val="0"/>
          <w:numId w:val="8"/>
        </w:numPr>
        <w:ind w:left="714" w:hanging="357"/>
        <w:rPr>
          <w:rFonts w:cstheme="minorHAnsi"/>
          <w:color w:val="000000"/>
        </w:rPr>
      </w:pPr>
      <w:r w:rsidRPr="00AE1779">
        <w:rPr>
          <w:rFonts w:asciiTheme="minorHAnsi" w:hAnsiTheme="minorHAnsi" w:cstheme="minorHAnsi"/>
        </w:rPr>
        <w:t>Les subdivisions de la nomenclature ou de la pseudonomenclature</w:t>
      </w:r>
      <w:r w:rsidR="00AD465B" w:rsidRPr="00AE1779">
        <w:rPr>
          <w:rStyle w:val="Appelnotedebasdep"/>
          <w:rFonts w:asciiTheme="minorHAnsi" w:eastAsiaTheme="minorHAnsi" w:hAnsiTheme="minorHAnsi" w:cstheme="minorHAnsi"/>
        </w:rPr>
        <w:footnoteReference w:id="2"/>
      </w:r>
      <w:r w:rsidR="00AD465B" w:rsidRPr="00AE1779">
        <w:rPr>
          <w:rFonts w:asciiTheme="minorHAnsi" w:hAnsiTheme="minorHAnsi" w:cstheme="minorHAnsi"/>
        </w:rPr>
        <w:t xml:space="preserve"> qui contiennent le libellé de ce numéro</w:t>
      </w:r>
      <w:r w:rsidR="00AD465B" w:rsidRPr="00AE1779">
        <w:rPr>
          <w:rFonts w:cstheme="minorHAnsi"/>
        </w:rPr>
        <w:t> ;</w:t>
      </w:r>
    </w:p>
    <w:p w14:paraId="3509D4BE" w14:textId="77777777" w:rsidR="00AD465B" w:rsidRPr="00AE1779" w:rsidRDefault="000C1E3D" w:rsidP="00AD465B">
      <w:pPr>
        <w:numPr>
          <w:ilvl w:val="0"/>
          <w:numId w:val="8"/>
        </w:numPr>
        <w:rPr>
          <w:rFonts w:cstheme="minorHAnsi"/>
          <w:color w:val="000000"/>
        </w:rPr>
      </w:pPr>
      <w:r w:rsidRPr="00AE1779">
        <w:rPr>
          <w:rFonts w:asciiTheme="minorHAnsi" w:hAnsiTheme="minorHAnsi" w:cstheme="minorHAnsi"/>
        </w:rPr>
        <w:t>Via le lien « nl » (en haut de l’écran, gauche) tout l’écran es</w:t>
      </w:r>
      <w:r w:rsidR="00AD465B" w:rsidRPr="00AE1779">
        <w:rPr>
          <w:rFonts w:asciiTheme="minorHAnsi" w:hAnsiTheme="minorHAnsi" w:cstheme="minorHAnsi"/>
        </w:rPr>
        <w:t>t transmis en néerlandais</w:t>
      </w:r>
      <w:r w:rsidR="00AD465B" w:rsidRPr="00AE1779">
        <w:rPr>
          <w:rFonts w:cstheme="minorHAnsi"/>
        </w:rPr>
        <w:t> ;</w:t>
      </w:r>
    </w:p>
    <w:p w14:paraId="55333EF6" w14:textId="50A3EF61" w:rsidR="00671792" w:rsidRPr="007A7242" w:rsidRDefault="000C1E3D" w:rsidP="00B60DAB">
      <w:pPr>
        <w:pStyle w:val="Paragraphedeliste"/>
        <w:numPr>
          <w:ilvl w:val="0"/>
          <w:numId w:val="8"/>
        </w:numPr>
        <w:rPr>
          <w:sz w:val="22"/>
          <w:lang w:val="fr-BE"/>
        </w:rPr>
      </w:pPr>
      <w:r w:rsidRPr="00AE1779">
        <w:rPr>
          <w:rFonts w:cstheme="minorHAnsi"/>
          <w:sz w:val="22"/>
          <w:lang w:val="fr-BE"/>
        </w:rPr>
        <w:t xml:space="preserve">Un </w:t>
      </w:r>
      <w:r w:rsidR="00AD465B" w:rsidRPr="00AE1779">
        <w:rPr>
          <w:rFonts w:cstheme="minorHAnsi"/>
          <w:sz w:val="22"/>
          <w:lang w:val="fr-BE"/>
        </w:rPr>
        <w:t xml:space="preserve">lien vers les règles d’application </w:t>
      </w:r>
      <w:r w:rsidR="00B60DAB" w:rsidRPr="00AE1779">
        <w:rPr>
          <w:rFonts w:cstheme="minorHAnsi"/>
          <w:sz w:val="22"/>
          <w:lang w:val="fr-BE"/>
        </w:rPr>
        <w:t>pour ce numéro de code (voir cha</w:t>
      </w:r>
      <w:r w:rsidR="00AD465B" w:rsidRPr="00AE1779">
        <w:rPr>
          <w:rFonts w:cstheme="minorHAnsi"/>
          <w:sz w:val="22"/>
          <w:lang w:val="fr-BE"/>
        </w:rPr>
        <w:t xml:space="preserve">pitre </w:t>
      </w:r>
      <w:r w:rsidR="009C2211" w:rsidRPr="00AE1779">
        <w:rPr>
          <w:rFonts w:cstheme="minorHAnsi"/>
          <w:sz w:val="22"/>
          <w:lang w:val="fr-BE"/>
        </w:rPr>
        <w:fldChar w:fldCharType="begin"/>
      </w:r>
      <w:r w:rsidR="009C2211" w:rsidRPr="00AE1779">
        <w:rPr>
          <w:rFonts w:cstheme="minorHAnsi"/>
          <w:sz w:val="22"/>
          <w:lang w:val="fr-BE"/>
        </w:rPr>
        <w:instrText xml:space="preserve"> REF _Ref35944717 \r \h </w:instrText>
      </w:r>
      <w:r w:rsidR="009C2211" w:rsidRPr="00AE1779">
        <w:rPr>
          <w:rFonts w:cstheme="minorHAnsi"/>
          <w:sz w:val="22"/>
          <w:lang w:val="fr-BE"/>
        </w:rPr>
      </w:r>
      <w:r w:rsidR="009C2211" w:rsidRPr="00AE1779">
        <w:rPr>
          <w:rFonts w:cstheme="minorHAnsi"/>
          <w:sz w:val="22"/>
          <w:lang w:val="fr-BE"/>
        </w:rPr>
        <w:fldChar w:fldCharType="separate"/>
      </w:r>
      <w:r w:rsidR="00AB5341">
        <w:rPr>
          <w:rFonts w:cstheme="minorHAnsi"/>
          <w:sz w:val="22"/>
          <w:lang w:val="fr-BE"/>
        </w:rPr>
        <w:t>5</w:t>
      </w:r>
      <w:r w:rsidR="00AB5341">
        <w:rPr>
          <w:rFonts w:cstheme="minorHAnsi"/>
          <w:sz w:val="22"/>
          <w:lang w:val="fr-BE"/>
        </w:rPr>
        <w:t>.</w:t>
      </w:r>
      <w:r w:rsidR="00AB5341">
        <w:rPr>
          <w:rFonts w:cstheme="minorHAnsi"/>
          <w:sz w:val="22"/>
          <w:lang w:val="fr-BE"/>
        </w:rPr>
        <w:t>3</w:t>
      </w:r>
      <w:r w:rsidR="009C2211" w:rsidRPr="00AE1779">
        <w:rPr>
          <w:rFonts w:cstheme="minorHAnsi"/>
          <w:sz w:val="22"/>
          <w:lang w:val="fr-BE"/>
        </w:rPr>
        <w:fldChar w:fldCharType="end"/>
      </w:r>
      <w:r w:rsidR="007A7242">
        <w:rPr>
          <w:rFonts w:cstheme="minorHAnsi"/>
          <w:sz w:val="22"/>
          <w:lang w:val="fr-BE"/>
        </w:rPr>
        <w:t>) ;</w:t>
      </w:r>
    </w:p>
    <w:p w14:paraId="2A033737" w14:textId="30960FA4" w:rsidR="007A7242" w:rsidRPr="00AE1779" w:rsidRDefault="007A7242" w:rsidP="00B60DAB">
      <w:pPr>
        <w:pStyle w:val="Paragraphedeliste"/>
        <w:numPr>
          <w:ilvl w:val="0"/>
          <w:numId w:val="8"/>
        </w:numPr>
        <w:rPr>
          <w:sz w:val="22"/>
          <w:lang w:val="fr-BE"/>
        </w:rPr>
      </w:pPr>
      <w:r>
        <w:rPr>
          <w:sz w:val="22"/>
          <w:lang w:val="fr-BE"/>
        </w:rPr>
        <w:t>Un lien vers l’onglet « Autres données »</w:t>
      </w:r>
      <w:r w:rsidR="000C1E3D">
        <w:rPr>
          <w:sz w:val="22"/>
          <w:lang w:val="fr-BE"/>
        </w:rPr>
        <w:t xml:space="preserve"> (voir chapitre </w:t>
      </w:r>
      <w:r w:rsidR="000C1E3D">
        <w:rPr>
          <w:sz w:val="22"/>
          <w:lang w:val="fr-BE"/>
        </w:rPr>
        <w:fldChar w:fldCharType="begin"/>
      </w:r>
      <w:r w:rsidR="000C1E3D">
        <w:rPr>
          <w:sz w:val="22"/>
          <w:lang w:val="fr-BE"/>
        </w:rPr>
        <w:instrText xml:space="preserve"> REF _Ref36207341 \r \h </w:instrText>
      </w:r>
      <w:r w:rsidR="000C1E3D">
        <w:rPr>
          <w:sz w:val="22"/>
          <w:lang w:val="fr-BE"/>
        </w:rPr>
      </w:r>
      <w:r w:rsidR="000C1E3D">
        <w:rPr>
          <w:sz w:val="22"/>
          <w:lang w:val="fr-BE"/>
        </w:rPr>
        <w:fldChar w:fldCharType="separate"/>
      </w:r>
      <w:r w:rsidR="00AB5341">
        <w:rPr>
          <w:sz w:val="22"/>
          <w:lang w:val="fr-BE"/>
        </w:rPr>
        <w:t>5.</w:t>
      </w:r>
      <w:r w:rsidR="00AB5341">
        <w:rPr>
          <w:sz w:val="22"/>
          <w:lang w:val="fr-BE"/>
        </w:rPr>
        <w:t>4</w:t>
      </w:r>
      <w:r w:rsidR="000C1E3D">
        <w:rPr>
          <w:sz w:val="22"/>
          <w:lang w:val="fr-BE"/>
        </w:rPr>
        <w:fldChar w:fldCharType="end"/>
      </w:r>
      <w:r w:rsidR="000C1E3D">
        <w:rPr>
          <w:sz w:val="22"/>
          <w:lang w:val="fr-BE"/>
        </w:rPr>
        <w:t>)</w:t>
      </w:r>
      <w:r>
        <w:rPr>
          <w:sz w:val="22"/>
          <w:lang w:val="fr-BE"/>
        </w:rPr>
        <w:t>.</w:t>
      </w:r>
    </w:p>
    <w:p w14:paraId="5869F645" w14:textId="77777777" w:rsidR="000E2387" w:rsidRPr="00AE1779" w:rsidRDefault="000E2387">
      <w:pPr>
        <w:jc w:val="left"/>
      </w:pPr>
      <w:r w:rsidRPr="00AE1779">
        <w:br w:type="page"/>
      </w:r>
    </w:p>
    <w:p w14:paraId="7419A53B" w14:textId="77777777" w:rsidR="000E2387" w:rsidRPr="00AE1779" w:rsidRDefault="004D73D4" w:rsidP="000E2387">
      <w:pPr>
        <w:pStyle w:val="Titre3"/>
      </w:pPr>
      <w:bookmarkStart w:id="77" w:name="_Toc35824316"/>
      <w:bookmarkStart w:id="78" w:name="_Toc35824431"/>
      <w:bookmarkStart w:id="79" w:name="_Toc37064329"/>
      <w:r w:rsidRPr="00AE1779">
        <w:t>Documents source légale</w:t>
      </w:r>
      <w:bookmarkEnd w:id="77"/>
      <w:bookmarkEnd w:id="78"/>
      <w:bookmarkEnd w:id="79"/>
    </w:p>
    <w:p w14:paraId="16E4C56B" w14:textId="77777777" w:rsidR="000E2387" w:rsidRPr="00AE1779" w:rsidRDefault="000E2387" w:rsidP="000E2387">
      <w:pPr>
        <w:jc w:val="center"/>
      </w:pPr>
      <w:r w:rsidRPr="00AE1779">
        <w:rPr>
          <w:noProof/>
          <w:bdr w:val="single" w:sz="4" w:space="0" w:color="auto"/>
          <w:lang w:eastAsia="fr-BE"/>
        </w:rPr>
        <w:drawing>
          <wp:inline distT="0" distB="0" distL="0" distR="0" wp14:anchorId="25A169F8" wp14:editId="3C6B0498">
            <wp:extent cx="5726526" cy="5958840"/>
            <wp:effectExtent l="0" t="0" r="7620" b="3810"/>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5726526" cy="5958840"/>
                    </a:xfrm>
                    <a:prstGeom prst="rect">
                      <a:avLst/>
                    </a:prstGeom>
                    <a:noFill/>
                    <a:ln>
                      <a:noFill/>
                    </a:ln>
                  </pic:spPr>
                </pic:pic>
              </a:graphicData>
            </a:graphic>
          </wp:inline>
        </w:drawing>
      </w:r>
    </w:p>
    <w:p w14:paraId="61764C72" w14:textId="77777777" w:rsidR="000E2387" w:rsidRPr="00AE1779" w:rsidRDefault="000E2387">
      <w:pPr>
        <w:jc w:val="left"/>
      </w:pPr>
      <w:r w:rsidRPr="00AE1779">
        <w:br w:type="page"/>
      </w:r>
    </w:p>
    <w:p w14:paraId="125FA28F" w14:textId="77777777" w:rsidR="000E2387" w:rsidRPr="00AE1779" w:rsidRDefault="000E2387" w:rsidP="00AF5B59">
      <w:r w:rsidRPr="00AE1779">
        <w:t>Si vous cliquez sur le lien « Documents Source légale », l’écran suivant apparaît :</w:t>
      </w:r>
    </w:p>
    <w:p w14:paraId="79EC0610" w14:textId="77777777" w:rsidR="00AF5B59" w:rsidRPr="00AE1779" w:rsidRDefault="00AF5B59" w:rsidP="000E2387">
      <w:pPr>
        <w:jc w:val="left"/>
      </w:pPr>
    </w:p>
    <w:p w14:paraId="6EB183E7" w14:textId="77777777" w:rsidR="000E2387" w:rsidRPr="00AE1779" w:rsidRDefault="000E2387" w:rsidP="000E2387">
      <w:pPr>
        <w:jc w:val="center"/>
      </w:pPr>
      <w:r w:rsidRPr="00AE1779">
        <w:rPr>
          <w:noProof/>
          <w:lang w:eastAsia="fr-BE"/>
        </w:rPr>
        <w:drawing>
          <wp:inline distT="0" distB="0" distL="0" distR="0" wp14:anchorId="709C0937" wp14:editId="2D1A868E">
            <wp:extent cx="5943600" cy="3267075"/>
            <wp:effectExtent l="19050" t="19050" r="19050" b="2857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3600" cy="3267075"/>
                    </a:xfrm>
                    <a:prstGeom prst="rect">
                      <a:avLst/>
                    </a:prstGeom>
                    <a:ln>
                      <a:solidFill>
                        <a:schemeClr val="tx1"/>
                      </a:solidFill>
                    </a:ln>
                  </pic:spPr>
                </pic:pic>
              </a:graphicData>
            </a:graphic>
          </wp:inline>
        </w:drawing>
      </w:r>
    </w:p>
    <w:p w14:paraId="2B1E2AEE" w14:textId="77777777" w:rsidR="000E2387" w:rsidRPr="00AE1779" w:rsidRDefault="000E2387" w:rsidP="000E2387">
      <w:pPr>
        <w:jc w:val="left"/>
      </w:pPr>
    </w:p>
    <w:p w14:paraId="3F61C999" w14:textId="77777777" w:rsidR="00AF5B59" w:rsidRPr="00AE1779" w:rsidRDefault="000E2387" w:rsidP="000E2387">
      <w:r w:rsidRPr="00AE1779">
        <w:t>Si vous cliquez sur le lien « Documents Source légale », avec la case « Historique » cochée, vous voyez l’écran suivant :</w:t>
      </w:r>
    </w:p>
    <w:p w14:paraId="257FC3F5" w14:textId="77777777" w:rsidR="000E2387" w:rsidRPr="00AE1779" w:rsidRDefault="000E2387" w:rsidP="000E2387">
      <w:pPr>
        <w:jc w:val="center"/>
      </w:pPr>
      <w:r w:rsidRPr="00AE1779">
        <w:rPr>
          <w:noProof/>
          <w:lang w:eastAsia="fr-BE"/>
        </w:rPr>
        <w:drawing>
          <wp:inline distT="0" distB="0" distL="0" distR="0" wp14:anchorId="6DA8CDED" wp14:editId="7FF0DCDA">
            <wp:extent cx="5943600" cy="3628390"/>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3600" cy="3628390"/>
                    </a:xfrm>
                    <a:prstGeom prst="rect">
                      <a:avLst/>
                    </a:prstGeom>
                  </pic:spPr>
                </pic:pic>
              </a:graphicData>
            </a:graphic>
          </wp:inline>
        </w:drawing>
      </w:r>
      <w:r w:rsidRPr="00AE1779">
        <w:br w:type="page"/>
      </w:r>
    </w:p>
    <w:p w14:paraId="318D4B85" w14:textId="77777777" w:rsidR="000E2387" w:rsidRPr="00AE1779" w:rsidRDefault="000E2387" w:rsidP="000E2387">
      <w:pPr>
        <w:rPr>
          <w:rFonts w:cs="Calibri"/>
          <w:szCs w:val="24"/>
        </w:rPr>
      </w:pPr>
      <w:r w:rsidRPr="00AE1779">
        <w:rPr>
          <w:rFonts w:cs="Calibri"/>
          <w:szCs w:val="24"/>
        </w:rPr>
        <w:t>Si vous cliquez sur le lien vers un document</w:t>
      </w:r>
      <w:r w:rsidR="000C1E3D">
        <w:rPr>
          <w:rFonts w:cs="Calibri"/>
          <w:szCs w:val="24"/>
        </w:rPr>
        <w:t xml:space="preserve"> pdf, cela lance le téléchargement du document</w:t>
      </w:r>
      <w:r w:rsidRPr="00AE1779">
        <w:rPr>
          <w:rFonts w:cs="Calibri"/>
          <w:szCs w:val="24"/>
        </w:rPr>
        <w:t> :</w:t>
      </w:r>
    </w:p>
    <w:p w14:paraId="14970C07" w14:textId="77777777" w:rsidR="000E2387" w:rsidRPr="00AE1779" w:rsidRDefault="000E2387" w:rsidP="00AF5B59">
      <w:pPr>
        <w:rPr>
          <w:noProof/>
          <w:lang w:eastAsia="nl-BE"/>
        </w:rPr>
      </w:pPr>
    </w:p>
    <w:p w14:paraId="01B532CD" w14:textId="77777777" w:rsidR="000E2387" w:rsidRPr="00AE1779" w:rsidRDefault="000C1E3D" w:rsidP="00AF5B59">
      <w:pPr>
        <w:jc w:val="center"/>
        <w:rPr>
          <w:lang w:eastAsia="nl-NL"/>
        </w:rPr>
      </w:pPr>
      <w:r>
        <w:rPr>
          <w:noProof/>
          <w:lang w:eastAsia="fr-BE"/>
        </w:rPr>
        <w:drawing>
          <wp:inline distT="0" distB="0" distL="0" distR="0" wp14:anchorId="56559CCB" wp14:editId="703F79F2">
            <wp:extent cx="4754880" cy="3480308"/>
            <wp:effectExtent l="19050" t="19050" r="26670" b="2540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66879" cy="3489090"/>
                    </a:xfrm>
                    <a:prstGeom prst="rect">
                      <a:avLst/>
                    </a:prstGeom>
                    <a:noFill/>
                    <a:ln>
                      <a:solidFill>
                        <a:schemeClr val="tx1"/>
                      </a:solidFill>
                    </a:ln>
                  </pic:spPr>
                </pic:pic>
              </a:graphicData>
            </a:graphic>
          </wp:inline>
        </w:drawing>
      </w:r>
    </w:p>
    <w:p w14:paraId="1F6A962D" w14:textId="77777777" w:rsidR="000E2387" w:rsidRPr="00AE1779" w:rsidRDefault="000E2387" w:rsidP="000E2387"/>
    <w:p w14:paraId="570FFC90" w14:textId="77777777" w:rsidR="000E2387" w:rsidRPr="00AE1779" w:rsidRDefault="000E2387" w:rsidP="000E2387">
      <w:r w:rsidRPr="00AE1779">
        <w:t>Résultat, le lien permet d’ouvrir ou de sauvegarder le document de la source légale :</w:t>
      </w:r>
    </w:p>
    <w:p w14:paraId="1B590458" w14:textId="77777777" w:rsidR="00AF5B59" w:rsidRPr="00AE1779" w:rsidRDefault="00AF5B59" w:rsidP="000E2387"/>
    <w:p w14:paraId="41086A40" w14:textId="77777777" w:rsidR="000E2387" w:rsidRPr="00AE1779" w:rsidRDefault="000E2387" w:rsidP="000E2387">
      <w:pPr>
        <w:jc w:val="center"/>
      </w:pPr>
      <w:r w:rsidRPr="00AE1779">
        <w:rPr>
          <w:noProof/>
          <w:lang w:eastAsia="fr-BE"/>
        </w:rPr>
        <w:drawing>
          <wp:inline distT="0" distB="0" distL="0" distR="0" wp14:anchorId="46B961F5" wp14:editId="50EFD915">
            <wp:extent cx="5343552" cy="3343275"/>
            <wp:effectExtent l="0" t="0" r="9525" b="0"/>
            <wp:docPr id="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343552" cy="3343275"/>
                    </a:xfrm>
                    <a:prstGeom prst="rect">
                      <a:avLst/>
                    </a:prstGeom>
                  </pic:spPr>
                </pic:pic>
              </a:graphicData>
            </a:graphic>
          </wp:inline>
        </w:drawing>
      </w:r>
    </w:p>
    <w:p w14:paraId="7AE1019F" w14:textId="77777777" w:rsidR="004D73D4" w:rsidRPr="00AE1779" w:rsidRDefault="004D73D4" w:rsidP="004D73D4">
      <w:pPr>
        <w:pStyle w:val="Titre3"/>
      </w:pPr>
      <w:bookmarkStart w:id="80" w:name="_Toc35824317"/>
      <w:bookmarkStart w:id="81" w:name="_Toc35824432"/>
      <w:bookmarkStart w:id="82" w:name="_Toc37064330"/>
      <w:r w:rsidRPr="00AE1779">
        <w:t>Documents financiers</w:t>
      </w:r>
      <w:bookmarkEnd w:id="80"/>
      <w:bookmarkEnd w:id="81"/>
      <w:bookmarkEnd w:id="82"/>
    </w:p>
    <w:p w14:paraId="250831F1" w14:textId="77777777" w:rsidR="00EF184C" w:rsidRPr="00AE1779" w:rsidRDefault="00EF184C" w:rsidP="00EF184C">
      <w:pPr>
        <w:jc w:val="center"/>
      </w:pPr>
      <w:r w:rsidRPr="00AE1779">
        <w:rPr>
          <w:noProof/>
          <w:bdr w:val="single" w:sz="4" w:space="0" w:color="auto"/>
          <w:lang w:eastAsia="fr-BE"/>
        </w:rPr>
        <w:drawing>
          <wp:inline distT="0" distB="0" distL="0" distR="0" wp14:anchorId="1C67D5BF" wp14:editId="4BE747E0">
            <wp:extent cx="5943600" cy="1672889"/>
            <wp:effectExtent l="19050" t="19050" r="19050" b="22860"/>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5943600" cy="1672889"/>
                    </a:xfrm>
                    <a:prstGeom prst="rect">
                      <a:avLst/>
                    </a:prstGeom>
                    <a:noFill/>
                    <a:ln>
                      <a:solidFill>
                        <a:schemeClr val="tx1"/>
                      </a:solidFill>
                    </a:ln>
                  </pic:spPr>
                </pic:pic>
              </a:graphicData>
            </a:graphic>
          </wp:inline>
        </w:drawing>
      </w:r>
    </w:p>
    <w:p w14:paraId="4670A3B9" w14:textId="77777777" w:rsidR="00EF184C" w:rsidRPr="00AE1779" w:rsidRDefault="00EF184C" w:rsidP="00EF184C">
      <w:pPr>
        <w:jc w:val="left"/>
      </w:pPr>
    </w:p>
    <w:p w14:paraId="6A45BA62" w14:textId="77777777" w:rsidR="00EF184C" w:rsidRPr="00AE1779" w:rsidRDefault="00EF184C" w:rsidP="00EF184C">
      <w:pPr>
        <w:jc w:val="left"/>
      </w:pPr>
      <w:r w:rsidRPr="00AE1779">
        <w:rPr>
          <w:rFonts w:cs="Calibri"/>
        </w:rPr>
        <w:t>Si vous cliquez sur le lien « Documents financiers », vous voyez l’écran suivant :</w:t>
      </w:r>
    </w:p>
    <w:p w14:paraId="100C3B10" w14:textId="77777777" w:rsidR="000E2387" w:rsidRPr="00AE1779" w:rsidRDefault="000E2387" w:rsidP="00EF184C">
      <w:pPr>
        <w:jc w:val="left"/>
      </w:pPr>
    </w:p>
    <w:p w14:paraId="40429926" w14:textId="77777777" w:rsidR="000E2387" w:rsidRPr="00AE1779" w:rsidRDefault="00EF184C" w:rsidP="00EF184C">
      <w:pPr>
        <w:jc w:val="center"/>
      </w:pPr>
      <w:r w:rsidRPr="00AE1779">
        <w:rPr>
          <w:noProof/>
          <w:lang w:eastAsia="fr-BE"/>
        </w:rPr>
        <w:drawing>
          <wp:inline distT="0" distB="0" distL="0" distR="0" wp14:anchorId="7B6BFF3B" wp14:editId="792B7563">
            <wp:extent cx="6058274" cy="3309791"/>
            <wp:effectExtent l="0" t="0" r="0" b="5080"/>
            <wp:docPr id="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058243" cy="3309774"/>
                    </a:xfrm>
                    <a:prstGeom prst="rect">
                      <a:avLst/>
                    </a:prstGeom>
                  </pic:spPr>
                </pic:pic>
              </a:graphicData>
            </a:graphic>
          </wp:inline>
        </w:drawing>
      </w:r>
    </w:p>
    <w:p w14:paraId="55FA1375" w14:textId="77777777" w:rsidR="00EF184C" w:rsidRPr="00AE1779" w:rsidRDefault="00EF184C">
      <w:pPr>
        <w:jc w:val="left"/>
      </w:pPr>
      <w:r w:rsidRPr="00AE1779">
        <w:br w:type="page"/>
      </w:r>
    </w:p>
    <w:p w14:paraId="75C9425F" w14:textId="77777777" w:rsidR="00E47580" w:rsidRPr="00AE1779" w:rsidRDefault="00E47580" w:rsidP="00E47580">
      <w:pPr>
        <w:rPr>
          <w:rFonts w:cs="Calibri"/>
          <w:szCs w:val="24"/>
        </w:rPr>
      </w:pPr>
      <w:r w:rsidRPr="00AE1779">
        <w:rPr>
          <w:rFonts w:cs="Calibri"/>
          <w:szCs w:val="24"/>
        </w:rPr>
        <w:t>Si vous cliquez sur le lien vers un document</w:t>
      </w:r>
      <w:r>
        <w:rPr>
          <w:rFonts w:cs="Calibri"/>
          <w:szCs w:val="24"/>
        </w:rPr>
        <w:t xml:space="preserve"> pdf, cela lance le téléchargement du document</w:t>
      </w:r>
      <w:r w:rsidRPr="00AE1779">
        <w:rPr>
          <w:rFonts w:cs="Calibri"/>
          <w:szCs w:val="24"/>
        </w:rPr>
        <w:t> :</w:t>
      </w:r>
    </w:p>
    <w:p w14:paraId="450432AB" w14:textId="77777777" w:rsidR="00AF5B59" w:rsidRPr="00AE1779" w:rsidRDefault="00AF5B59" w:rsidP="000E2387"/>
    <w:p w14:paraId="4D18A336" w14:textId="77777777" w:rsidR="00EF184C" w:rsidRPr="00AE1779" w:rsidRDefault="00E47580" w:rsidP="00EF184C">
      <w:pPr>
        <w:keepNext/>
        <w:jc w:val="center"/>
        <w:rPr>
          <w:noProof/>
          <w:lang w:eastAsia="nl-BE"/>
        </w:rPr>
      </w:pPr>
      <w:r>
        <w:rPr>
          <w:noProof/>
          <w:lang w:eastAsia="fr-BE"/>
        </w:rPr>
        <w:drawing>
          <wp:inline distT="0" distB="0" distL="0" distR="0" wp14:anchorId="13435A04" wp14:editId="19E11975">
            <wp:extent cx="5738949" cy="3771309"/>
            <wp:effectExtent l="19050" t="19050" r="14605" b="1968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45279" cy="3775468"/>
                    </a:xfrm>
                    <a:prstGeom prst="rect">
                      <a:avLst/>
                    </a:prstGeom>
                    <a:noFill/>
                    <a:ln>
                      <a:solidFill>
                        <a:schemeClr val="tx1"/>
                      </a:solidFill>
                    </a:ln>
                  </pic:spPr>
                </pic:pic>
              </a:graphicData>
            </a:graphic>
          </wp:inline>
        </w:drawing>
      </w:r>
    </w:p>
    <w:p w14:paraId="453A2755" w14:textId="77777777" w:rsidR="00EF184C" w:rsidRPr="00AE1779" w:rsidRDefault="00EF184C" w:rsidP="000E2387"/>
    <w:p w14:paraId="6303C41D" w14:textId="77777777" w:rsidR="00EF184C" w:rsidRPr="00AE1779" w:rsidRDefault="00EF184C" w:rsidP="000E2387">
      <w:r w:rsidRPr="00AE1779">
        <w:t>Le lien permet d’ouvrir ou de sauvegarder le document.</w:t>
      </w:r>
    </w:p>
    <w:p w14:paraId="22877D61" w14:textId="77777777" w:rsidR="00EF184C" w:rsidRPr="00AE1779" w:rsidRDefault="00EF184C" w:rsidP="000E2387"/>
    <w:p w14:paraId="42E1BAD8" w14:textId="77777777" w:rsidR="00EF184C" w:rsidRPr="00AE1779" w:rsidRDefault="00EF184C" w:rsidP="00EF184C">
      <w:pPr>
        <w:jc w:val="center"/>
      </w:pPr>
      <w:r w:rsidRPr="00AE1779">
        <w:rPr>
          <w:noProof/>
          <w:lang w:eastAsia="fr-BE"/>
        </w:rPr>
        <w:drawing>
          <wp:inline distT="0" distB="0" distL="0" distR="0" wp14:anchorId="6B9A5459" wp14:editId="1AA2D90A">
            <wp:extent cx="5686697" cy="3198767"/>
            <wp:effectExtent l="0" t="0" r="0" b="1905"/>
            <wp:docPr id="4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90980" cy="3201176"/>
                    </a:xfrm>
                    <a:prstGeom prst="rect">
                      <a:avLst/>
                    </a:prstGeom>
                  </pic:spPr>
                </pic:pic>
              </a:graphicData>
            </a:graphic>
          </wp:inline>
        </w:drawing>
      </w:r>
    </w:p>
    <w:p w14:paraId="68C9CAAE" w14:textId="77777777" w:rsidR="00EF184C" w:rsidRPr="00AE1779" w:rsidRDefault="00EF184C" w:rsidP="000E2387"/>
    <w:p w14:paraId="207169BA" w14:textId="77777777" w:rsidR="004D73D4" w:rsidRPr="00AE1779" w:rsidRDefault="004D73D4" w:rsidP="004D73D4">
      <w:pPr>
        <w:pStyle w:val="Titre3"/>
      </w:pPr>
      <w:bookmarkStart w:id="83" w:name="_Toc35824318"/>
      <w:bookmarkStart w:id="84" w:name="_Toc35824433"/>
      <w:bookmarkStart w:id="85" w:name="_Toc37064331"/>
      <w:r w:rsidRPr="00AE1779">
        <w:t>Documents textes coordonnés</w:t>
      </w:r>
      <w:bookmarkEnd w:id="83"/>
      <w:bookmarkEnd w:id="84"/>
      <w:bookmarkEnd w:id="85"/>
    </w:p>
    <w:p w14:paraId="39F1C95B" w14:textId="77777777" w:rsidR="00EF184C" w:rsidRPr="00AE1779" w:rsidRDefault="00EF184C" w:rsidP="00EF184C">
      <w:pPr>
        <w:jc w:val="center"/>
      </w:pPr>
      <w:r w:rsidRPr="00AE1779">
        <w:rPr>
          <w:noProof/>
          <w:bdr w:val="single" w:sz="4" w:space="0" w:color="auto"/>
          <w:lang w:eastAsia="fr-BE"/>
        </w:rPr>
        <w:drawing>
          <wp:inline distT="0" distB="0" distL="0" distR="0" wp14:anchorId="746D0E1A" wp14:editId="7D800F68">
            <wp:extent cx="5943600" cy="1567787"/>
            <wp:effectExtent l="19050" t="19050" r="19050" b="13970"/>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5943600" cy="1567787"/>
                    </a:xfrm>
                    <a:prstGeom prst="rect">
                      <a:avLst/>
                    </a:prstGeom>
                    <a:noFill/>
                    <a:ln>
                      <a:solidFill>
                        <a:schemeClr val="tx1"/>
                      </a:solidFill>
                    </a:ln>
                  </pic:spPr>
                </pic:pic>
              </a:graphicData>
            </a:graphic>
          </wp:inline>
        </w:drawing>
      </w:r>
    </w:p>
    <w:p w14:paraId="0BC67829" w14:textId="77777777" w:rsidR="00EF184C" w:rsidRPr="00AE1779" w:rsidRDefault="00EF184C" w:rsidP="00EF184C"/>
    <w:p w14:paraId="57FC770A" w14:textId="77777777" w:rsidR="00EF184C" w:rsidRPr="00AE1779" w:rsidRDefault="00EF184C" w:rsidP="00EF184C">
      <w:pPr>
        <w:rPr>
          <w:rFonts w:cs="Calibri"/>
        </w:rPr>
      </w:pPr>
      <w:r w:rsidRPr="00AE1779">
        <w:rPr>
          <w:rFonts w:cs="Calibri"/>
        </w:rPr>
        <w:t>Si vous cliquez sur le lien « Documents textes coordonnés », vous voyez l’écran suivant :</w:t>
      </w:r>
    </w:p>
    <w:p w14:paraId="0B6F92AD" w14:textId="77777777" w:rsidR="00EF184C" w:rsidRPr="00AE1779" w:rsidRDefault="00EF184C" w:rsidP="00EF184C"/>
    <w:p w14:paraId="525ABABB" w14:textId="77777777" w:rsidR="00EF184C" w:rsidRPr="00AE1779" w:rsidRDefault="00EF184C" w:rsidP="00EF184C">
      <w:pPr>
        <w:jc w:val="center"/>
      </w:pPr>
      <w:r w:rsidRPr="00AE1779">
        <w:rPr>
          <w:noProof/>
          <w:lang w:eastAsia="fr-BE"/>
        </w:rPr>
        <w:drawing>
          <wp:inline distT="0" distB="0" distL="0" distR="0" wp14:anchorId="4D51AE43" wp14:editId="5197141C">
            <wp:extent cx="5943600" cy="3579495"/>
            <wp:effectExtent l="0" t="0" r="0" b="1905"/>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3579495"/>
                    </a:xfrm>
                    <a:prstGeom prst="rect">
                      <a:avLst/>
                    </a:prstGeom>
                  </pic:spPr>
                </pic:pic>
              </a:graphicData>
            </a:graphic>
          </wp:inline>
        </w:drawing>
      </w:r>
    </w:p>
    <w:p w14:paraId="7DBA8780" w14:textId="77777777" w:rsidR="00EF184C" w:rsidRPr="00AE1779" w:rsidRDefault="00EF184C">
      <w:pPr>
        <w:jc w:val="left"/>
      </w:pPr>
      <w:r w:rsidRPr="00AE1779">
        <w:br w:type="page"/>
      </w:r>
    </w:p>
    <w:p w14:paraId="77ED2518" w14:textId="77777777" w:rsidR="00EF184C" w:rsidRPr="00AE1779" w:rsidRDefault="00EF184C" w:rsidP="00EF184C">
      <w:pPr>
        <w:rPr>
          <w:rFonts w:cs="Calibri"/>
        </w:rPr>
      </w:pPr>
      <w:r w:rsidRPr="00AE1779">
        <w:rPr>
          <w:rFonts w:cs="Calibri"/>
        </w:rPr>
        <w:t>Si vous cliquez sur le lien « Documents textes coordonnés » en cochant la case « Historique », vous voyez l’écran suivant :</w:t>
      </w:r>
    </w:p>
    <w:p w14:paraId="5FB503A0" w14:textId="77777777" w:rsidR="00EF184C" w:rsidRPr="00AE1779" w:rsidRDefault="00EF184C" w:rsidP="00EF184C">
      <w:pPr>
        <w:jc w:val="left"/>
      </w:pPr>
      <w:r w:rsidRPr="00AE1779">
        <w:rPr>
          <w:rFonts w:cstheme="minorHAnsi"/>
          <w:noProof/>
          <w:lang w:eastAsia="fr-BE"/>
        </w:rPr>
        <mc:AlternateContent>
          <mc:Choice Requires="wps">
            <w:drawing>
              <wp:anchor distT="0" distB="0" distL="114300" distR="114300" simplePos="0" relativeHeight="251717632" behindDoc="0" locked="0" layoutInCell="1" allowOverlap="1" wp14:anchorId="2BEB52DC" wp14:editId="7DD68FD8">
                <wp:simplePos x="0" y="0"/>
                <wp:positionH relativeFrom="column">
                  <wp:posOffset>4162425</wp:posOffset>
                </wp:positionH>
                <wp:positionV relativeFrom="paragraph">
                  <wp:posOffset>93980</wp:posOffset>
                </wp:positionV>
                <wp:extent cx="1896110" cy="1349375"/>
                <wp:effectExtent l="0" t="0" r="27940" b="22225"/>
                <wp:wrapNone/>
                <wp:docPr id="167" name="Rectangle avec flèche vers le bas 205"/>
                <wp:cNvGraphicFramePr/>
                <a:graphic xmlns:a="http://schemas.openxmlformats.org/drawingml/2006/main">
                  <a:graphicData uri="http://schemas.microsoft.com/office/word/2010/wordprocessingShape">
                    <wps:wsp>
                      <wps:cNvSpPr/>
                      <wps:spPr>
                        <a:xfrm>
                          <a:off x="0" y="0"/>
                          <a:ext cx="1896110" cy="1349375"/>
                        </a:xfrm>
                        <a:prstGeom prst="downArrowCallout">
                          <a:avLst>
                            <a:gd name="adj1" fmla="val 7076"/>
                            <a:gd name="adj2" fmla="val 25000"/>
                            <a:gd name="adj3" fmla="val 21521"/>
                            <a:gd name="adj4" fmla="val 47009"/>
                          </a:avLst>
                        </a:prstGeom>
                        <a:solidFill>
                          <a:srgbClr val="FF0000"/>
                        </a:solidFill>
                        <a:ln w="25400" cap="flat" cmpd="sng" algn="ctr">
                          <a:solidFill>
                            <a:srgbClr val="FF0000"/>
                          </a:solidFill>
                          <a:prstDash val="solid"/>
                        </a:ln>
                        <a:effectLst/>
                      </wps:spPr>
                      <wps:txbx>
                        <w:txbxContent>
                          <w:p w14:paraId="63AD51BA" w14:textId="232C2CBC" w:rsidR="00CE2831" w:rsidRPr="00590DCC" w:rsidRDefault="00CE2831" w:rsidP="00EF184C">
                            <w:pPr>
                              <w:jc w:val="center"/>
                              <w:rPr>
                                <w:rFonts w:ascii="Arial" w:hAnsi="Arial" w:cs="Arial"/>
                                <w:color w:val="FFFFFF" w:themeColor="background1"/>
                                <w:sz w:val="20"/>
                              </w:rPr>
                            </w:pPr>
                            <w:r w:rsidRPr="00590DCC">
                              <w:rPr>
                                <w:rFonts w:ascii="Arial" w:hAnsi="Arial" w:cs="Arial"/>
                                <w:color w:val="FFFFFF" w:themeColor="background1"/>
                                <w:sz w:val="20"/>
                              </w:rPr>
                              <w:t xml:space="preserve">Cliquez sur le lien hypertexte pour accéder </w:t>
                            </w:r>
                            <w:r>
                              <w:rPr>
                                <w:rFonts w:ascii="Arial" w:hAnsi="Arial" w:cs="Arial"/>
                                <w:color w:val="FFFFFF" w:themeColor="background1"/>
                                <w:sz w:val="20"/>
                              </w:rPr>
                              <w:t>aux textes coordonnés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B52DC" id="Rectangle avec flèche vers le bas 205" o:spid="_x0000_s1042" type="#_x0000_t80" style="position:absolute;margin-left:327.75pt;margin-top:7.4pt;width:149.3pt;height:106.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" adj="10154,6957,16951,10256" fillcolor="red" strokecolor="red" strokeweight="2pt">
                <v:textbox>
                  <w:txbxContent>
                    <w:p w14:paraId="63AD51BA" w14:textId="232C2CBC" w:rsidR="00CE2831" w:rsidRPr="00590DCC" w:rsidRDefault="00CE2831" w:rsidP="00EF184C">
                      <w:pPr>
                        <w:jc w:val="center"/>
                        <w:rPr>
                          <w:rFonts w:ascii="Arial" w:hAnsi="Arial" w:cs="Arial"/>
                          <w:color w:val="FFFFFF" w:themeColor="background1"/>
                          <w:sz w:val="20"/>
                        </w:rPr>
                      </w:pPr>
                      <w:r w:rsidRPr="00590DCC">
                        <w:rPr>
                          <w:rFonts w:ascii="Arial" w:hAnsi="Arial" w:cs="Arial"/>
                          <w:color w:val="FFFFFF" w:themeColor="background1"/>
                          <w:sz w:val="20"/>
                        </w:rPr>
                        <w:t xml:space="preserve">Cliquez sur le lien hypertexte pour accéder </w:t>
                      </w:r>
                      <w:r>
                        <w:rPr>
                          <w:rFonts w:ascii="Arial" w:hAnsi="Arial" w:cs="Arial"/>
                          <w:color w:val="FFFFFF" w:themeColor="background1"/>
                          <w:sz w:val="20"/>
                        </w:rPr>
                        <w:t>aux textes coordonnés</w:t>
                      </w:r>
                    </w:p>
                  </w:txbxContent>
                </v:textbox>
              </v:shape>
            </w:pict>
          </mc:Fallback>
        </mc:AlternateContent>
      </w:r>
    </w:p>
    <w:p w14:paraId="3E58FF58" w14:textId="77777777" w:rsidR="00EF184C" w:rsidRPr="00AE1779" w:rsidRDefault="00EF184C" w:rsidP="00EF184C">
      <w:pPr>
        <w:pStyle w:val="Sansinterligne"/>
        <w:rPr>
          <w:lang w:val="fr-BE"/>
        </w:rPr>
      </w:pPr>
      <w:r w:rsidRPr="00AE1779">
        <w:rPr>
          <w:noProof/>
          <w:lang w:val="fr-BE" w:eastAsia="fr-BE"/>
        </w:rPr>
        <w:drawing>
          <wp:inline distT="0" distB="0" distL="0" distR="0" wp14:anchorId="2B594E13" wp14:editId="1C150B71">
            <wp:extent cx="5943600" cy="3690620"/>
            <wp:effectExtent l="0" t="0" r="0" b="508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3690620"/>
                    </a:xfrm>
                    <a:prstGeom prst="rect">
                      <a:avLst/>
                    </a:prstGeom>
                  </pic:spPr>
                </pic:pic>
              </a:graphicData>
            </a:graphic>
          </wp:inline>
        </w:drawing>
      </w:r>
    </w:p>
    <w:p w14:paraId="7748B439" w14:textId="77777777" w:rsidR="00EF184C" w:rsidRPr="00AE1779" w:rsidRDefault="00EF184C">
      <w:pPr>
        <w:jc w:val="left"/>
        <w:rPr>
          <w:rFonts w:asciiTheme="minorHAnsi" w:eastAsiaTheme="minorHAnsi" w:hAnsiTheme="minorHAnsi" w:cstheme="minorBidi"/>
          <w:sz w:val="24"/>
          <w:lang w:eastAsia="en-US"/>
        </w:rPr>
      </w:pPr>
      <w:r w:rsidRPr="00AE1779">
        <w:br w:type="page"/>
      </w:r>
    </w:p>
    <w:p w14:paraId="3B36E612" w14:textId="77777777" w:rsidR="00EF184C" w:rsidRPr="00AE1779" w:rsidRDefault="00EF184C" w:rsidP="00EF184C">
      <w:pPr>
        <w:jc w:val="left"/>
      </w:pPr>
      <w:r w:rsidRPr="00AE1779">
        <w:t>Le lien permet d’ouvrir ou de sauvegarder le document.</w:t>
      </w:r>
    </w:p>
    <w:p w14:paraId="442501A7" w14:textId="77777777" w:rsidR="00AF5B59" w:rsidRPr="00AE1779" w:rsidRDefault="00AF5B59" w:rsidP="00EF184C">
      <w:pPr>
        <w:jc w:val="left"/>
      </w:pPr>
    </w:p>
    <w:p w14:paraId="5ABD3796" w14:textId="77777777" w:rsidR="00EF184C" w:rsidRDefault="00EF184C" w:rsidP="00EF184C">
      <w:pPr>
        <w:jc w:val="left"/>
      </w:pPr>
      <w:r w:rsidRPr="00AE1779">
        <w:rPr>
          <w:noProof/>
          <w:lang w:eastAsia="fr-BE"/>
        </w:rPr>
        <w:drawing>
          <wp:inline distT="0" distB="0" distL="0" distR="0" wp14:anchorId="6E64AE09" wp14:editId="2775941F">
            <wp:extent cx="5968365" cy="3814103"/>
            <wp:effectExtent l="19050" t="19050" r="13335" b="1524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5968365" cy="3814103"/>
                    </a:xfrm>
                    <a:prstGeom prst="rect">
                      <a:avLst/>
                    </a:prstGeom>
                    <a:noFill/>
                    <a:ln w="6350" cmpd="sng">
                      <a:solidFill>
                        <a:srgbClr val="000000"/>
                      </a:solidFill>
                      <a:miter lim="800000"/>
                      <a:headEnd/>
                      <a:tailEnd/>
                    </a:ln>
                    <a:effectLst/>
                  </pic:spPr>
                </pic:pic>
              </a:graphicData>
            </a:graphic>
          </wp:inline>
        </w:drawing>
      </w:r>
    </w:p>
    <w:p w14:paraId="280A601E" w14:textId="77777777" w:rsidR="006E731E" w:rsidRPr="00AE1779" w:rsidRDefault="006E731E" w:rsidP="00EF184C">
      <w:pPr>
        <w:jc w:val="left"/>
      </w:pPr>
    </w:p>
    <w:p w14:paraId="31162495" w14:textId="77777777" w:rsidR="004D73D4" w:rsidRPr="00AE1779" w:rsidRDefault="004D73D4" w:rsidP="004D73D4">
      <w:pPr>
        <w:pStyle w:val="Titre3"/>
      </w:pPr>
      <w:bookmarkStart w:id="86" w:name="_Toc35824319"/>
      <w:bookmarkStart w:id="87" w:name="_Toc35824434"/>
      <w:bookmarkStart w:id="88" w:name="_Toc37064332"/>
      <w:r w:rsidRPr="00AE1779">
        <w:t>Documents règles interprétatives</w:t>
      </w:r>
      <w:bookmarkEnd w:id="86"/>
      <w:bookmarkEnd w:id="87"/>
      <w:bookmarkEnd w:id="88"/>
    </w:p>
    <w:p w14:paraId="39863F1F" w14:textId="77777777" w:rsidR="00413BC9" w:rsidRPr="00AE1779" w:rsidRDefault="00413BC9" w:rsidP="00413BC9">
      <w:pPr>
        <w:jc w:val="center"/>
      </w:pPr>
      <w:r w:rsidRPr="00AE1779">
        <w:rPr>
          <w:noProof/>
          <w:bdr w:val="single" w:sz="4" w:space="0" w:color="auto"/>
          <w:lang w:eastAsia="fr-BE"/>
        </w:rPr>
        <w:drawing>
          <wp:inline distT="0" distB="0" distL="0" distR="0" wp14:anchorId="64C01EAF" wp14:editId="39660CF8">
            <wp:extent cx="5943600" cy="1521141"/>
            <wp:effectExtent l="0" t="0" r="0" b="3175"/>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5943600" cy="1521141"/>
                    </a:xfrm>
                    <a:prstGeom prst="rect">
                      <a:avLst/>
                    </a:prstGeom>
                    <a:noFill/>
                    <a:ln>
                      <a:noFill/>
                    </a:ln>
                  </pic:spPr>
                </pic:pic>
              </a:graphicData>
            </a:graphic>
          </wp:inline>
        </w:drawing>
      </w:r>
    </w:p>
    <w:p w14:paraId="6E305DAD" w14:textId="77777777" w:rsidR="00413BC9" w:rsidRPr="00AE1779" w:rsidRDefault="00413BC9">
      <w:pPr>
        <w:jc w:val="left"/>
      </w:pPr>
      <w:r w:rsidRPr="00AE1779">
        <w:br w:type="page"/>
      </w:r>
    </w:p>
    <w:p w14:paraId="5086B8BF" w14:textId="77777777" w:rsidR="00413BC9" w:rsidRPr="00AE1779" w:rsidRDefault="00413BC9" w:rsidP="00413BC9">
      <w:pPr>
        <w:rPr>
          <w:rFonts w:cs="Calibri"/>
        </w:rPr>
      </w:pPr>
      <w:r w:rsidRPr="00AE1779">
        <w:rPr>
          <w:rFonts w:cs="Calibri"/>
        </w:rPr>
        <w:t>Si vous cliquez sur le lien « Documents règles interprétatives », vous voyez l’écran suivant :</w:t>
      </w:r>
    </w:p>
    <w:p w14:paraId="5B6A5DD0" w14:textId="77777777" w:rsidR="00413BC9" w:rsidRPr="00AE1779" w:rsidRDefault="00413BC9" w:rsidP="00413BC9">
      <w:pPr>
        <w:rPr>
          <w:rFonts w:cs="Calibri"/>
        </w:rPr>
      </w:pPr>
    </w:p>
    <w:p w14:paraId="1A9DDA05" w14:textId="77777777" w:rsidR="00413BC9" w:rsidRPr="00AE1779" w:rsidRDefault="00413BC9" w:rsidP="00413BC9">
      <w:pPr>
        <w:jc w:val="center"/>
      </w:pPr>
      <w:r w:rsidRPr="00AE1779">
        <w:rPr>
          <w:noProof/>
          <w:lang w:eastAsia="fr-BE"/>
        </w:rPr>
        <w:drawing>
          <wp:inline distT="0" distB="0" distL="0" distR="0" wp14:anchorId="1B0C676E" wp14:editId="1165EA9D">
            <wp:extent cx="5943600" cy="2164080"/>
            <wp:effectExtent l="19050" t="19050" r="19050" b="2667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2164080"/>
                    </a:xfrm>
                    <a:prstGeom prst="rect">
                      <a:avLst/>
                    </a:prstGeom>
                    <a:ln>
                      <a:solidFill>
                        <a:schemeClr val="tx1"/>
                      </a:solidFill>
                    </a:ln>
                  </pic:spPr>
                </pic:pic>
              </a:graphicData>
            </a:graphic>
          </wp:inline>
        </w:drawing>
      </w:r>
    </w:p>
    <w:p w14:paraId="34C1A30C" w14:textId="77777777" w:rsidR="00413BC9" w:rsidRPr="00AE1779" w:rsidRDefault="00413BC9" w:rsidP="00413BC9"/>
    <w:p w14:paraId="0398C3CD" w14:textId="77777777" w:rsidR="00C13CAB" w:rsidRPr="00AE1779" w:rsidRDefault="006E731E" w:rsidP="00413BC9">
      <w:r>
        <w:t>Vous pouvez choisir d’afficher l'</w:t>
      </w:r>
      <w:r w:rsidR="00C13CAB" w:rsidRPr="00AE1779">
        <w:t> :</w:t>
      </w:r>
    </w:p>
    <w:p w14:paraId="169C4B0B" w14:textId="77777777" w:rsidR="00C13CAB" w:rsidRPr="00AE1779" w:rsidRDefault="00C13CAB" w:rsidP="00413BC9">
      <w:pPr>
        <w:rPr>
          <w:sz w:val="24"/>
        </w:rPr>
      </w:pPr>
    </w:p>
    <w:p w14:paraId="04F7A7FC" w14:textId="77777777" w:rsidR="00C13CAB" w:rsidRDefault="006E731E" w:rsidP="00AF5B59">
      <w:pPr>
        <w:jc w:val="center"/>
      </w:pPr>
      <w:r>
        <w:rPr>
          <w:noProof/>
          <w:lang w:eastAsia="fr-BE"/>
        </w:rPr>
        <w:drawing>
          <wp:inline distT="0" distB="0" distL="0" distR="0" wp14:anchorId="0731AF99" wp14:editId="182A278C">
            <wp:extent cx="6391910" cy="2586355"/>
            <wp:effectExtent l="19050" t="19050" r="27940" b="2349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91910" cy="2586355"/>
                    </a:xfrm>
                    <a:prstGeom prst="rect">
                      <a:avLst/>
                    </a:prstGeom>
                    <a:noFill/>
                    <a:ln>
                      <a:solidFill>
                        <a:schemeClr val="tx1"/>
                      </a:solidFill>
                    </a:ln>
                  </pic:spPr>
                </pic:pic>
              </a:graphicData>
            </a:graphic>
          </wp:inline>
        </w:drawing>
      </w:r>
    </w:p>
    <w:p w14:paraId="2BF430DC" w14:textId="77777777" w:rsidR="006E731E" w:rsidRDefault="006E731E">
      <w:pPr>
        <w:jc w:val="left"/>
      </w:pPr>
      <w:r>
        <w:br w:type="page"/>
      </w:r>
    </w:p>
    <w:p w14:paraId="5203383F" w14:textId="77777777" w:rsidR="006E731E" w:rsidRPr="00AE1779" w:rsidRDefault="006E731E" w:rsidP="006E731E">
      <w:pPr>
        <w:rPr>
          <w:rFonts w:cs="Calibri"/>
          <w:szCs w:val="24"/>
        </w:rPr>
      </w:pPr>
      <w:r w:rsidRPr="00AE1779">
        <w:rPr>
          <w:rFonts w:cs="Calibri"/>
          <w:szCs w:val="24"/>
        </w:rPr>
        <w:t>Si vous cliquez sur le lien vers un document</w:t>
      </w:r>
      <w:r>
        <w:rPr>
          <w:rFonts w:cs="Calibri"/>
          <w:szCs w:val="24"/>
        </w:rPr>
        <w:t xml:space="preserve"> pdf, cela lance le téléchargement du document</w:t>
      </w:r>
      <w:r w:rsidRPr="00AE1779">
        <w:rPr>
          <w:rFonts w:cs="Calibri"/>
          <w:szCs w:val="24"/>
        </w:rPr>
        <w:t> :</w:t>
      </w:r>
    </w:p>
    <w:p w14:paraId="609197EF" w14:textId="77777777" w:rsidR="006E731E" w:rsidRPr="00AE1779" w:rsidRDefault="006E731E" w:rsidP="006E731E">
      <w:pPr>
        <w:jc w:val="left"/>
      </w:pPr>
    </w:p>
    <w:p w14:paraId="4C7E9DDD" w14:textId="77777777" w:rsidR="00C13CAB" w:rsidRPr="00AE1779" w:rsidRDefault="006E731E" w:rsidP="00AF5B59">
      <w:pPr>
        <w:jc w:val="center"/>
      </w:pPr>
      <w:r>
        <w:rPr>
          <w:noProof/>
          <w:lang w:eastAsia="fr-BE"/>
        </w:rPr>
        <w:drawing>
          <wp:inline distT="0" distB="0" distL="0" distR="0" wp14:anchorId="243BEAB8" wp14:editId="29A86BEA">
            <wp:extent cx="6391910" cy="2586355"/>
            <wp:effectExtent l="19050" t="19050" r="27940" b="2349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91910" cy="2586355"/>
                    </a:xfrm>
                    <a:prstGeom prst="rect">
                      <a:avLst/>
                    </a:prstGeom>
                    <a:noFill/>
                    <a:ln>
                      <a:solidFill>
                        <a:schemeClr val="tx1"/>
                      </a:solidFill>
                    </a:ln>
                  </pic:spPr>
                </pic:pic>
              </a:graphicData>
            </a:graphic>
          </wp:inline>
        </w:drawing>
      </w:r>
    </w:p>
    <w:p w14:paraId="307B12A9" w14:textId="77777777" w:rsidR="00AF5B59" w:rsidRPr="00AE1779" w:rsidRDefault="00AF5B59" w:rsidP="00AF5B59"/>
    <w:p w14:paraId="7C879C08" w14:textId="77777777" w:rsidR="00C13CAB" w:rsidRPr="00AE1779" w:rsidRDefault="00C13CAB" w:rsidP="00AF5B59">
      <w:pPr>
        <w:rPr>
          <w:noProof/>
        </w:rPr>
      </w:pPr>
      <w:r w:rsidRPr="00AE1779">
        <w:t>Résultat du</w:t>
      </w:r>
      <w:r w:rsidRPr="00AE1779">
        <w:rPr>
          <w:noProof/>
        </w:rPr>
        <w:t xml:space="preserve"> choix :</w:t>
      </w:r>
    </w:p>
    <w:p w14:paraId="7979D969" w14:textId="77777777" w:rsidR="00C13CAB" w:rsidRPr="00AE1779" w:rsidRDefault="00C13CAB" w:rsidP="00AF5B59">
      <w:pPr>
        <w:rPr>
          <w:noProof/>
        </w:rPr>
      </w:pPr>
    </w:p>
    <w:p w14:paraId="529690BF" w14:textId="77777777" w:rsidR="00C13CAB" w:rsidRPr="00AE1779" w:rsidRDefault="00C13CAB" w:rsidP="00C13CAB">
      <w:pPr>
        <w:jc w:val="center"/>
      </w:pPr>
      <w:r w:rsidRPr="00AE1779">
        <w:rPr>
          <w:i/>
          <w:noProof/>
          <w:color w:val="000000"/>
          <w:lang w:eastAsia="fr-BE"/>
        </w:rPr>
        <w:drawing>
          <wp:inline distT="0" distB="0" distL="0" distR="0" wp14:anchorId="3D40A608" wp14:editId="742E5952">
            <wp:extent cx="5943600" cy="3343275"/>
            <wp:effectExtent l="19050" t="19050" r="19050" b="28575"/>
            <wp:docPr id="148" name="Afbeelding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5943600" cy="3343275"/>
                    </a:xfrm>
                    <a:prstGeom prst="rect">
                      <a:avLst/>
                    </a:prstGeom>
                    <a:noFill/>
                    <a:ln w="6350" cmpd="sng">
                      <a:solidFill>
                        <a:srgbClr val="000000"/>
                      </a:solidFill>
                      <a:miter lim="800000"/>
                      <a:headEnd/>
                      <a:tailEnd/>
                    </a:ln>
                    <a:effectLst/>
                  </pic:spPr>
                </pic:pic>
              </a:graphicData>
            </a:graphic>
          </wp:inline>
        </w:drawing>
      </w:r>
    </w:p>
    <w:p w14:paraId="753BD61C" w14:textId="77777777" w:rsidR="00C13CAB" w:rsidRPr="00AE1779" w:rsidRDefault="00C13CAB">
      <w:pPr>
        <w:jc w:val="left"/>
      </w:pPr>
      <w:r w:rsidRPr="00AE1779">
        <w:br w:type="page"/>
      </w:r>
    </w:p>
    <w:p w14:paraId="1391F180" w14:textId="77777777" w:rsidR="004D73D4" w:rsidRPr="00AE1779" w:rsidRDefault="004D73D4" w:rsidP="004D73D4">
      <w:pPr>
        <w:pStyle w:val="Titre3"/>
      </w:pPr>
      <w:bookmarkStart w:id="89" w:name="_Toc35824320"/>
      <w:bookmarkStart w:id="90" w:name="_Toc35824435"/>
      <w:bookmarkStart w:id="91" w:name="_Toc37064333"/>
      <w:r w:rsidRPr="00AE1779">
        <w:t>Documents instructions comptable de facturation</w:t>
      </w:r>
      <w:bookmarkEnd w:id="89"/>
      <w:bookmarkEnd w:id="90"/>
      <w:bookmarkEnd w:id="91"/>
    </w:p>
    <w:p w14:paraId="60EA82C1" w14:textId="77777777" w:rsidR="00C13CAB" w:rsidRPr="00AE1779" w:rsidRDefault="00C13CAB" w:rsidP="00C13CAB">
      <w:pPr>
        <w:jc w:val="center"/>
      </w:pPr>
      <w:r w:rsidRPr="00AE1779">
        <w:rPr>
          <w:noProof/>
          <w:bdr w:val="single" w:sz="4" w:space="0" w:color="auto"/>
          <w:lang w:eastAsia="fr-BE"/>
        </w:rPr>
        <w:drawing>
          <wp:inline distT="0" distB="0" distL="0" distR="0" wp14:anchorId="31258584" wp14:editId="077FF3FF">
            <wp:extent cx="5943600" cy="1521141"/>
            <wp:effectExtent l="0" t="0" r="0" b="3175"/>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5943600" cy="1521141"/>
                    </a:xfrm>
                    <a:prstGeom prst="rect">
                      <a:avLst/>
                    </a:prstGeom>
                    <a:noFill/>
                    <a:ln>
                      <a:noFill/>
                    </a:ln>
                  </pic:spPr>
                </pic:pic>
              </a:graphicData>
            </a:graphic>
          </wp:inline>
        </w:drawing>
      </w:r>
    </w:p>
    <w:p w14:paraId="1FA71C5A" w14:textId="77777777" w:rsidR="00C13CAB" w:rsidRPr="00AE1779" w:rsidRDefault="00C13CAB" w:rsidP="00C13CAB"/>
    <w:p w14:paraId="68F7744C" w14:textId="77777777" w:rsidR="00C13CAB" w:rsidRPr="00AE1779" w:rsidRDefault="00C13CAB" w:rsidP="00C13CAB">
      <w:pPr>
        <w:rPr>
          <w:rFonts w:cs="Calibri"/>
        </w:rPr>
      </w:pPr>
      <w:r w:rsidRPr="00AE1779">
        <w:rPr>
          <w:rFonts w:cs="Calibri"/>
        </w:rPr>
        <w:t>Si vous cliquez sur le lien « Documents instructions comptable et de facturation », vous voyez l’écran suivant :</w:t>
      </w:r>
    </w:p>
    <w:p w14:paraId="78356C03" w14:textId="77777777" w:rsidR="00C13CAB" w:rsidRPr="00AE1779" w:rsidRDefault="00C13CAB" w:rsidP="00C13CAB">
      <w:pPr>
        <w:rPr>
          <w:rFonts w:cs="Calibri"/>
        </w:rPr>
      </w:pPr>
    </w:p>
    <w:p w14:paraId="347D9837" w14:textId="77777777" w:rsidR="00C13CAB" w:rsidRPr="00AE1779" w:rsidRDefault="00660616" w:rsidP="00C13CAB">
      <w:pPr>
        <w:jc w:val="center"/>
      </w:pPr>
      <w:r w:rsidRPr="00660616">
        <w:rPr>
          <w:noProof/>
          <w:lang w:eastAsia="fr-BE"/>
        </w:rPr>
        <w:drawing>
          <wp:inline distT="0" distB="0" distL="0" distR="0" wp14:anchorId="52C02559" wp14:editId="3065AB83">
            <wp:extent cx="6400800" cy="2760980"/>
            <wp:effectExtent l="0" t="0" r="0" b="127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400800" cy="2760980"/>
                    </a:xfrm>
                    <a:prstGeom prst="rect">
                      <a:avLst/>
                    </a:prstGeom>
                  </pic:spPr>
                </pic:pic>
              </a:graphicData>
            </a:graphic>
          </wp:inline>
        </w:drawing>
      </w:r>
    </w:p>
    <w:p w14:paraId="514549D3" w14:textId="77777777" w:rsidR="00C13CAB" w:rsidRPr="00AE1779" w:rsidRDefault="00C13CAB">
      <w:pPr>
        <w:jc w:val="left"/>
      </w:pPr>
      <w:r w:rsidRPr="00AE1779">
        <w:br w:type="page"/>
      </w:r>
    </w:p>
    <w:p w14:paraId="6A2E074E" w14:textId="021BABDD" w:rsidR="00C13CAB" w:rsidRPr="00AE1779" w:rsidRDefault="00C13CAB" w:rsidP="00C13CAB">
      <w:r w:rsidRPr="00AE1779">
        <w:t>Vous pouvez choisir d’afficher l’historique des documents d’instructions comptable</w:t>
      </w:r>
      <w:r w:rsidR="003A499A">
        <w:t>s</w:t>
      </w:r>
      <w:r w:rsidRPr="00AE1779">
        <w:t xml:space="preserve"> et de facturation.</w:t>
      </w:r>
    </w:p>
    <w:p w14:paraId="02DB2B82" w14:textId="77777777" w:rsidR="00C13CAB" w:rsidRPr="00AE1779" w:rsidRDefault="00C13CAB" w:rsidP="00C13CAB"/>
    <w:p w14:paraId="2D20CA7B" w14:textId="77777777" w:rsidR="00C13CAB" w:rsidRPr="00AE1779" w:rsidRDefault="00660616" w:rsidP="00C13CAB">
      <w:pPr>
        <w:jc w:val="center"/>
      </w:pPr>
      <w:r>
        <w:rPr>
          <w:noProof/>
          <w:lang w:eastAsia="fr-BE"/>
        </w:rPr>
        <w:drawing>
          <wp:inline distT="0" distB="0" distL="0" distR="0" wp14:anchorId="477194CF" wp14:editId="6B66A954">
            <wp:extent cx="6296297" cy="3328043"/>
            <wp:effectExtent l="19050" t="19050" r="28575" b="2476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00191" cy="3330101"/>
                    </a:xfrm>
                    <a:prstGeom prst="rect">
                      <a:avLst/>
                    </a:prstGeom>
                    <a:noFill/>
                    <a:ln>
                      <a:solidFill>
                        <a:schemeClr val="tx1"/>
                      </a:solidFill>
                    </a:ln>
                  </pic:spPr>
                </pic:pic>
              </a:graphicData>
            </a:graphic>
          </wp:inline>
        </w:drawing>
      </w:r>
    </w:p>
    <w:p w14:paraId="5E04A9A0" w14:textId="77777777" w:rsidR="00C13CAB" w:rsidRPr="00AE1779" w:rsidRDefault="00C13CAB" w:rsidP="00C13CAB"/>
    <w:p w14:paraId="73EC40E7" w14:textId="77777777" w:rsidR="00660616" w:rsidRPr="00AE1779" w:rsidRDefault="00660616" w:rsidP="00660616">
      <w:pPr>
        <w:rPr>
          <w:rFonts w:cs="Calibri"/>
          <w:szCs w:val="24"/>
        </w:rPr>
      </w:pPr>
      <w:r w:rsidRPr="00AE1779">
        <w:rPr>
          <w:rFonts w:cs="Calibri"/>
          <w:szCs w:val="24"/>
        </w:rPr>
        <w:t>Si vous cliquez sur le lien vers un document</w:t>
      </w:r>
      <w:r>
        <w:rPr>
          <w:rFonts w:cs="Calibri"/>
          <w:szCs w:val="24"/>
        </w:rPr>
        <w:t xml:space="preserve"> pdf, cela lance le téléchargement du document</w:t>
      </w:r>
      <w:r w:rsidRPr="00AE1779">
        <w:rPr>
          <w:rFonts w:cs="Calibri"/>
          <w:szCs w:val="24"/>
        </w:rPr>
        <w:t> :</w:t>
      </w:r>
    </w:p>
    <w:p w14:paraId="4982DFB2" w14:textId="77777777" w:rsidR="00C13CAB" w:rsidRPr="00AE1779" w:rsidRDefault="00C13CAB" w:rsidP="00C13CAB"/>
    <w:p w14:paraId="3CCC7A38" w14:textId="77777777" w:rsidR="00C13CAB" w:rsidRPr="00AE1779" w:rsidRDefault="00660616" w:rsidP="00660616">
      <w:pPr>
        <w:jc w:val="center"/>
      </w:pPr>
      <w:r>
        <w:rPr>
          <w:noProof/>
          <w:lang w:eastAsia="fr-BE"/>
        </w:rPr>
        <w:drawing>
          <wp:inline distT="0" distB="0" distL="0" distR="0" wp14:anchorId="5C7AFD71" wp14:editId="7559B0B0">
            <wp:extent cx="6391910" cy="3387725"/>
            <wp:effectExtent l="19050" t="19050" r="27940" b="2222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91910" cy="3387725"/>
                    </a:xfrm>
                    <a:prstGeom prst="rect">
                      <a:avLst/>
                    </a:prstGeom>
                    <a:noFill/>
                    <a:ln>
                      <a:solidFill>
                        <a:schemeClr val="tx1"/>
                      </a:solidFill>
                    </a:ln>
                  </pic:spPr>
                </pic:pic>
              </a:graphicData>
            </a:graphic>
          </wp:inline>
        </w:drawing>
      </w:r>
      <w:r w:rsidR="00C13CAB" w:rsidRPr="00AE1779">
        <w:br w:type="page"/>
      </w:r>
    </w:p>
    <w:p w14:paraId="0B7985EC" w14:textId="77777777" w:rsidR="00C13CAB" w:rsidRPr="00AE1779" w:rsidRDefault="00C13CAB" w:rsidP="00C13CAB">
      <w:r w:rsidRPr="00AE1779">
        <w:t>Résultat du choix :</w:t>
      </w:r>
    </w:p>
    <w:p w14:paraId="50135E77" w14:textId="77777777" w:rsidR="00C13CAB" w:rsidRPr="00AE1779" w:rsidRDefault="00C13CAB" w:rsidP="00C13CAB"/>
    <w:p w14:paraId="121BC9C2" w14:textId="77777777" w:rsidR="00C13CAB" w:rsidRPr="00AE1779" w:rsidRDefault="00C13CAB" w:rsidP="00C13CAB">
      <w:pPr>
        <w:jc w:val="center"/>
      </w:pPr>
      <w:r w:rsidRPr="00AE1779">
        <w:rPr>
          <w:i/>
          <w:noProof/>
          <w:color w:val="000000"/>
          <w:lang w:eastAsia="fr-BE"/>
        </w:rPr>
        <w:drawing>
          <wp:inline distT="0" distB="0" distL="0" distR="0" wp14:anchorId="0CDC4B93" wp14:editId="7A4BEEC9">
            <wp:extent cx="5943600" cy="3791243"/>
            <wp:effectExtent l="19050" t="19050" r="19050" b="19050"/>
            <wp:docPr id="152" name="Afbeelding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5943600" cy="3791243"/>
                    </a:xfrm>
                    <a:prstGeom prst="rect">
                      <a:avLst/>
                    </a:prstGeom>
                    <a:noFill/>
                    <a:ln w="6350" cmpd="sng">
                      <a:solidFill>
                        <a:srgbClr val="000000"/>
                      </a:solidFill>
                      <a:miter lim="800000"/>
                      <a:headEnd/>
                      <a:tailEnd/>
                    </a:ln>
                    <a:effectLst/>
                  </pic:spPr>
                </pic:pic>
              </a:graphicData>
            </a:graphic>
          </wp:inline>
        </w:drawing>
      </w:r>
    </w:p>
    <w:p w14:paraId="4F17D8BD" w14:textId="77777777" w:rsidR="00C13CAB" w:rsidRPr="00AE1779" w:rsidRDefault="00C13CAB" w:rsidP="00C13CAB"/>
    <w:p w14:paraId="60E2AC84" w14:textId="77777777" w:rsidR="00C13CAB" w:rsidRPr="00AE1779" w:rsidRDefault="00C13CAB">
      <w:pPr>
        <w:jc w:val="left"/>
      </w:pPr>
      <w:r w:rsidRPr="00AE1779">
        <w:br w:type="page"/>
      </w:r>
    </w:p>
    <w:p w14:paraId="73012655" w14:textId="77777777" w:rsidR="00482B27" w:rsidRPr="00AE1779" w:rsidRDefault="00482B27" w:rsidP="00B26EFD">
      <w:pPr>
        <w:pStyle w:val="Titre3"/>
      </w:pPr>
      <w:bookmarkStart w:id="92" w:name="_Toc35824321"/>
      <w:bookmarkStart w:id="93" w:name="_Toc35824436"/>
      <w:bookmarkStart w:id="94" w:name="_Toc37064334"/>
      <w:r w:rsidRPr="00AE1779">
        <w:t>Documents divers</w:t>
      </w:r>
      <w:bookmarkEnd w:id="92"/>
      <w:bookmarkEnd w:id="93"/>
      <w:bookmarkEnd w:id="94"/>
    </w:p>
    <w:p w14:paraId="0E2877AE" w14:textId="77777777" w:rsidR="00C13CAB" w:rsidRPr="00AE1779" w:rsidRDefault="00C13CAB" w:rsidP="00C13CAB">
      <w:pPr>
        <w:pStyle w:val="Sansinterligne"/>
        <w:rPr>
          <w:lang w:val="fr-BE" w:eastAsia="fr-FR"/>
        </w:rPr>
      </w:pPr>
      <w:r w:rsidRPr="00AE1779">
        <w:rPr>
          <w:noProof/>
          <w:lang w:val="fr-BE" w:eastAsia="fr-BE"/>
        </w:rPr>
        <mc:AlternateContent>
          <mc:Choice Requires="wps">
            <w:drawing>
              <wp:anchor distT="0" distB="0" distL="114300" distR="114300" simplePos="0" relativeHeight="251723776" behindDoc="0" locked="0" layoutInCell="1" allowOverlap="1" wp14:anchorId="4E14918D" wp14:editId="0620A3DF">
                <wp:simplePos x="0" y="0"/>
                <wp:positionH relativeFrom="column">
                  <wp:posOffset>1609725</wp:posOffset>
                </wp:positionH>
                <wp:positionV relativeFrom="paragraph">
                  <wp:posOffset>1924050</wp:posOffset>
                </wp:positionV>
                <wp:extent cx="845089" cy="129396"/>
                <wp:effectExtent l="0" t="0" r="12700" b="23495"/>
                <wp:wrapNone/>
                <wp:docPr id="155" name="Ellipse 155"/>
                <wp:cNvGraphicFramePr/>
                <a:graphic xmlns:a="http://schemas.openxmlformats.org/drawingml/2006/main">
                  <a:graphicData uri="http://schemas.microsoft.com/office/word/2010/wordprocessingShape">
                    <wps:wsp>
                      <wps:cNvSpPr/>
                      <wps:spPr>
                        <a:xfrm>
                          <a:off x="0" y="0"/>
                          <a:ext cx="845089" cy="1293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9BB84C1" id="Ellipse 155" o:spid="_x0000_s1026" style="position:absolute;margin-left:126.75pt;margin-top:151.5pt;width:66.55pt;height:10.2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" filled="f" strokecolor="red" strokeweight="1pt">
                <v:stroke joinstyle="miter"/>
              </v:oval>
            </w:pict>
          </mc:Fallback>
        </mc:AlternateContent>
      </w:r>
      <w:r w:rsidR="003E1DE1">
        <w:rPr>
          <w:noProof/>
          <w:lang w:val="fr-BE" w:eastAsia="fr-BE"/>
        </w:rPr>
        <w:drawing>
          <wp:inline distT="0" distB="0" distL="0" distR="0" wp14:anchorId="2D3B46BA" wp14:editId="5615278F">
            <wp:extent cx="6391910" cy="1506855"/>
            <wp:effectExtent l="19050" t="19050" r="27940" b="1714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91910" cy="1506855"/>
                    </a:xfrm>
                    <a:prstGeom prst="rect">
                      <a:avLst/>
                    </a:prstGeom>
                    <a:noFill/>
                    <a:ln>
                      <a:solidFill>
                        <a:schemeClr val="tx1"/>
                      </a:solidFill>
                    </a:ln>
                  </pic:spPr>
                </pic:pic>
              </a:graphicData>
            </a:graphic>
          </wp:inline>
        </w:drawing>
      </w:r>
    </w:p>
    <w:p w14:paraId="4183F7CC" w14:textId="77777777" w:rsidR="00C13CAB" w:rsidRPr="00AE1779" w:rsidRDefault="00C13CAB" w:rsidP="00C13CAB">
      <w:pPr>
        <w:rPr>
          <w:lang w:eastAsia="fr-FR"/>
        </w:rPr>
      </w:pPr>
      <w:r w:rsidRPr="00AE1779">
        <w:rPr>
          <w:lang w:eastAsia="fr-FR"/>
        </w:rPr>
        <w:t>Dans cette partie des « formulaires » peuvent être repris. Par exemple, le numéro de code 150975 :</w:t>
      </w:r>
    </w:p>
    <w:p w14:paraId="7EC61FAD" w14:textId="77777777" w:rsidR="00AF5B59" w:rsidRPr="00AE1779" w:rsidRDefault="00AF5B59" w:rsidP="00C13CAB">
      <w:pPr>
        <w:rPr>
          <w:lang w:eastAsia="fr-FR"/>
        </w:rPr>
      </w:pPr>
    </w:p>
    <w:p w14:paraId="11BA367F" w14:textId="77777777" w:rsidR="00C13CAB" w:rsidRPr="00AE1779" w:rsidRDefault="00C13CAB" w:rsidP="00C13CAB">
      <w:pPr>
        <w:jc w:val="center"/>
        <w:rPr>
          <w:lang w:eastAsia="fr-FR"/>
        </w:rPr>
      </w:pPr>
      <w:r w:rsidRPr="00AE1779">
        <w:rPr>
          <w:noProof/>
          <w:lang w:eastAsia="fr-BE"/>
        </w:rPr>
        <mc:AlternateContent>
          <mc:Choice Requires="wps">
            <w:drawing>
              <wp:anchor distT="0" distB="0" distL="114300" distR="114300" simplePos="0" relativeHeight="251719680" behindDoc="0" locked="0" layoutInCell="1" allowOverlap="1" wp14:anchorId="049B7890" wp14:editId="5B6CD718">
                <wp:simplePos x="0" y="0"/>
                <wp:positionH relativeFrom="column">
                  <wp:posOffset>1169670</wp:posOffset>
                </wp:positionH>
                <wp:positionV relativeFrom="paragraph">
                  <wp:posOffset>822960</wp:posOffset>
                </wp:positionV>
                <wp:extent cx="3873260" cy="646597"/>
                <wp:effectExtent l="0" t="0" r="13335" b="20320"/>
                <wp:wrapNone/>
                <wp:docPr id="61" name="Ellipse 61"/>
                <wp:cNvGraphicFramePr/>
                <a:graphic xmlns:a="http://schemas.openxmlformats.org/drawingml/2006/main">
                  <a:graphicData uri="http://schemas.microsoft.com/office/word/2010/wordprocessingShape">
                    <wps:wsp>
                      <wps:cNvSpPr/>
                      <wps:spPr>
                        <a:xfrm>
                          <a:off x="0" y="0"/>
                          <a:ext cx="3873260" cy="64659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00D9E5" id="Ellipse 61" o:spid="_x0000_s1026" style="position:absolute;margin-left:92.1pt;margin-top:64.8pt;width:305pt;height:50.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" filled="f" strokecolor="red" strokeweight="1pt">
                <v:stroke joinstyle="miter"/>
              </v:oval>
            </w:pict>
          </mc:Fallback>
        </mc:AlternateContent>
      </w:r>
      <w:r w:rsidRPr="00AE1779">
        <w:rPr>
          <w:noProof/>
          <w:lang w:eastAsia="fr-BE"/>
        </w:rPr>
        <w:drawing>
          <wp:inline distT="0" distB="0" distL="0" distR="0" wp14:anchorId="7984A90E" wp14:editId="71566928">
            <wp:extent cx="4364966" cy="1590595"/>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a:srcRect l="5577" r="3880" b="25257"/>
                    <a:stretch/>
                  </pic:blipFill>
                  <pic:spPr bwMode="auto">
                    <a:xfrm>
                      <a:off x="0" y="0"/>
                      <a:ext cx="4449507" cy="1621402"/>
                    </a:xfrm>
                    <a:prstGeom prst="rect">
                      <a:avLst/>
                    </a:prstGeom>
                    <a:ln>
                      <a:noFill/>
                    </a:ln>
                    <a:extLst>
                      <a:ext uri="{53640926-AAD7-44D8-BBD7-CCE9431645EC}">
                        <a14:shadowObscured xmlns:a14="http://schemas.microsoft.com/office/drawing/2010/main"/>
                      </a:ext>
                    </a:extLst>
                  </pic:spPr>
                </pic:pic>
              </a:graphicData>
            </a:graphic>
          </wp:inline>
        </w:drawing>
      </w:r>
    </w:p>
    <w:p w14:paraId="2FC96959" w14:textId="77777777" w:rsidR="00AF5B59" w:rsidRPr="00AE1779" w:rsidRDefault="00C13CAB" w:rsidP="00AF5B59">
      <w:pPr>
        <w:jc w:val="center"/>
      </w:pPr>
      <w:r w:rsidRPr="00AE1779">
        <w:rPr>
          <w:noProof/>
          <w:lang w:eastAsia="fr-BE"/>
        </w:rPr>
        <w:drawing>
          <wp:inline distT="0" distB="0" distL="0" distR="0" wp14:anchorId="1B0D131A" wp14:editId="5FA291C1">
            <wp:extent cx="4718649" cy="2900257"/>
            <wp:effectExtent l="0" t="0" r="635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763498" cy="2927823"/>
                    </a:xfrm>
                    <a:prstGeom prst="rect">
                      <a:avLst/>
                    </a:prstGeom>
                  </pic:spPr>
                </pic:pic>
              </a:graphicData>
            </a:graphic>
          </wp:inline>
        </w:drawing>
      </w:r>
    </w:p>
    <w:p w14:paraId="5CDB528C" w14:textId="77777777" w:rsidR="00AF5B59" w:rsidRPr="00AE1779" w:rsidRDefault="00AF5B59">
      <w:pPr>
        <w:jc w:val="left"/>
      </w:pPr>
      <w:r w:rsidRPr="00AE1779">
        <w:br w:type="page"/>
      </w:r>
    </w:p>
    <w:p w14:paraId="64FAAF2E" w14:textId="77777777" w:rsidR="007D5EDF" w:rsidRPr="00AE1779" w:rsidRDefault="007D5EDF" w:rsidP="007D5EDF">
      <w:pPr>
        <w:pStyle w:val="Titre3"/>
      </w:pPr>
      <w:bookmarkStart w:id="95" w:name="_Toc37064335"/>
      <w:r w:rsidRPr="00AE1779">
        <w:t>Numéros de codes liés</w:t>
      </w:r>
      <w:bookmarkEnd w:id="95"/>
    </w:p>
    <w:p w14:paraId="001F6E40" w14:textId="77777777" w:rsidR="00696DFB" w:rsidRPr="00AE1779" w:rsidRDefault="00696DFB" w:rsidP="00696DFB">
      <w:r w:rsidRPr="00AE1779">
        <w:t>Il arrive souvent que, dans le libellé d’un numéro de code, l’utilisateur soit renvoyé vers d’autres numéros de code.</w:t>
      </w:r>
    </w:p>
    <w:p w14:paraId="50D54E5D" w14:textId="77777777" w:rsidR="00696DFB" w:rsidRPr="00AE1779" w:rsidRDefault="00696DFB" w:rsidP="00696DFB"/>
    <w:p w14:paraId="222C19B5" w14:textId="5AC8C650" w:rsidR="00696DFB" w:rsidRPr="00AE1779" w:rsidRDefault="00696DFB" w:rsidP="00696DFB">
      <w:r w:rsidRPr="00AE1779">
        <w:t xml:space="preserve">Exemple : le numéro de code 102410 : </w:t>
      </w:r>
      <w:r w:rsidRPr="00AE1779">
        <w:rPr>
          <w:b/>
        </w:rPr>
        <w:t xml:space="preserve">« Majoration d'une consultation au cabinet par un médecin généraliste (101032, 101076) si la consultation est effectuée un samedi, un dimanche ou un jour férié entre 8 heures et 21 heures ». </w:t>
      </w:r>
      <w:r w:rsidRPr="00AE1779">
        <w:t xml:space="preserve">L’utilisateur de </w:t>
      </w:r>
      <w:r w:rsidR="009C2211" w:rsidRPr="00AE1779">
        <w:t>NomenSoft</w:t>
      </w:r>
      <w:r w:rsidRPr="00AE1779">
        <w:t xml:space="preserve"> qui désir</w:t>
      </w:r>
      <w:r w:rsidR="00C67336">
        <w:t>er</w:t>
      </w:r>
      <w:r w:rsidRPr="00AE1779">
        <w:t>ait en savoir davantage sur le contenu exact des codes 101032 et 101076,la fonctionnalité « Labellink » offre la possibilité de visualiser sur un écran pop-up  la description des codes mentionnés (101032 et 101076). Pour ouvrir cet écran pop-up, il suffit de cliquer sur le lien « Numéros de code liés » (en bas, à gauche, en dessous de la description du numéro de code 102410).</w:t>
      </w:r>
    </w:p>
    <w:p w14:paraId="10E30767" w14:textId="77777777" w:rsidR="00696DFB" w:rsidRPr="00AE1779" w:rsidRDefault="00696DFB" w:rsidP="00696DFB"/>
    <w:p w14:paraId="709FBB4E" w14:textId="77777777" w:rsidR="00696DFB" w:rsidRPr="00AE1779" w:rsidRDefault="00696DFB" w:rsidP="00696DFB">
      <w:pPr>
        <w:jc w:val="center"/>
      </w:pPr>
      <w:r w:rsidRPr="00AE1779">
        <w:rPr>
          <w:i/>
          <w:noProof/>
          <w:lang w:eastAsia="fr-BE"/>
        </w:rPr>
        <w:drawing>
          <wp:inline distT="0" distB="0" distL="0" distR="0" wp14:anchorId="7ABE73A0" wp14:editId="7766AB25">
            <wp:extent cx="5930265" cy="3753485"/>
            <wp:effectExtent l="19050" t="19050" r="13335" b="18415"/>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30265" cy="3753485"/>
                    </a:xfrm>
                    <a:prstGeom prst="rect">
                      <a:avLst/>
                    </a:prstGeom>
                    <a:noFill/>
                    <a:ln>
                      <a:solidFill>
                        <a:schemeClr val="tx1"/>
                      </a:solidFill>
                    </a:ln>
                  </pic:spPr>
                </pic:pic>
              </a:graphicData>
            </a:graphic>
          </wp:inline>
        </w:drawing>
      </w:r>
    </w:p>
    <w:p w14:paraId="3AE184B7" w14:textId="77777777" w:rsidR="00A04117" w:rsidRPr="00AE1779" w:rsidRDefault="00A04117" w:rsidP="00A04117">
      <w:pPr>
        <w:jc w:val="left"/>
      </w:pPr>
    </w:p>
    <w:p w14:paraId="78AD312D" w14:textId="77777777" w:rsidR="00A04117" w:rsidRPr="00AE1779" w:rsidRDefault="00A04117" w:rsidP="00A04117">
      <w:pPr>
        <w:jc w:val="center"/>
      </w:pPr>
      <w:r w:rsidRPr="00AE1779">
        <w:rPr>
          <w:i/>
          <w:noProof/>
          <w:bdr w:val="single" w:sz="4" w:space="0" w:color="auto" w:shadow="1"/>
          <w:lang w:eastAsia="fr-BE"/>
        </w:rPr>
        <w:drawing>
          <wp:inline distT="0" distB="0" distL="0" distR="0" wp14:anchorId="38C0AB8B" wp14:editId="5281CC23">
            <wp:extent cx="5760000" cy="1854661"/>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FR05.png"/>
                    <pic:cNvPicPr/>
                  </pic:nvPicPr>
                  <pic:blipFill rotWithShape="1">
                    <a:blip r:embed="rId96" cstate="print">
                      <a:extLst>
                        <a:ext uri="{28A0092B-C50C-407E-A947-70E740481C1C}">
                          <a14:useLocalDpi xmlns:a14="http://schemas.microsoft.com/office/drawing/2010/main" val="0"/>
                        </a:ext>
                      </a:extLst>
                    </a:blip>
                    <a:srcRect l="6706" t="5565" r="334" b="2035"/>
                    <a:stretch/>
                  </pic:blipFill>
                  <pic:spPr bwMode="auto">
                    <a:xfrm>
                      <a:off x="0" y="0"/>
                      <a:ext cx="5854369" cy="1885047"/>
                    </a:xfrm>
                    <a:prstGeom prst="rect">
                      <a:avLst/>
                    </a:prstGeom>
                    <a:ln>
                      <a:noFill/>
                    </a:ln>
                    <a:extLst>
                      <a:ext uri="{53640926-AAD7-44D8-BBD7-CCE9431645EC}">
                        <a14:shadowObscured xmlns:a14="http://schemas.microsoft.com/office/drawing/2010/main"/>
                      </a:ext>
                    </a:extLst>
                  </pic:spPr>
                </pic:pic>
              </a:graphicData>
            </a:graphic>
          </wp:inline>
        </w:drawing>
      </w:r>
    </w:p>
    <w:p w14:paraId="27447D3E" w14:textId="77777777" w:rsidR="00A04117" w:rsidRPr="00AE1779" w:rsidRDefault="00A04117">
      <w:pPr>
        <w:jc w:val="left"/>
      </w:pPr>
      <w:r w:rsidRPr="00AE1779">
        <w:br w:type="page"/>
      </w:r>
    </w:p>
    <w:p w14:paraId="09856A99" w14:textId="59F7D80D" w:rsidR="00A04117" w:rsidRPr="00AE1779" w:rsidRDefault="00A04117" w:rsidP="00A04117">
      <w:pPr>
        <w:jc w:val="left"/>
      </w:pPr>
      <w:r w:rsidRPr="00AE1779">
        <w:t>Dans l’écran pop-up qui s’ouvre, les numéros de code 101032 et 101076 sont cliquables, afin que l’utilisateur puisse également accéder aux écrans de détail de ces codes.</w:t>
      </w:r>
    </w:p>
    <w:p w14:paraId="5E573676" w14:textId="77777777" w:rsidR="00A04117" w:rsidRPr="00AE1779" w:rsidRDefault="00A04117" w:rsidP="00A04117">
      <w:pPr>
        <w:jc w:val="left"/>
      </w:pPr>
    </w:p>
    <w:p w14:paraId="52D146A0" w14:textId="77777777" w:rsidR="00A04117" w:rsidRPr="00AE1779" w:rsidRDefault="00B26EFD" w:rsidP="00B26EFD">
      <w:pPr>
        <w:jc w:val="center"/>
      </w:pPr>
      <w:r w:rsidRPr="00AE1779">
        <w:rPr>
          <w:noProof/>
          <w:bdr w:val="single" w:sz="4" w:space="0" w:color="auto" w:shadow="1"/>
          <w:lang w:eastAsia="fr-BE"/>
        </w:rPr>
        <w:drawing>
          <wp:inline distT="0" distB="0" distL="0" distR="0" wp14:anchorId="58812FFB" wp14:editId="6F1AA525">
            <wp:extent cx="5642610" cy="1997075"/>
            <wp:effectExtent l="0" t="0" r="0" b="31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FR06.png"/>
                    <pic:cNvPicPr/>
                  </pic:nvPicPr>
                  <pic:blipFill>
                    <a:blip r:embed="rId97">
                      <a:extLst>
                        <a:ext uri="{28A0092B-C50C-407E-A947-70E740481C1C}">
                          <a14:useLocalDpi xmlns:a14="http://schemas.microsoft.com/office/drawing/2010/main" val="0"/>
                        </a:ext>
                      </a:extLst>
                    </a:blip>
                    <a:stretch>
                      <a:fillRect/>
                    </a:stretch>
                  </pic:blipFill>
                  <pic:spPr>
                    <a:xfrm>
                      <a:off x="0" y="0"/>
                      <a:ext cx="5642610" cy="1997075"/>
                    </a:xfrm>
                    <a:prstGeom prst="rect">
                      <a:avLst/>
                    </a:prstGeom>
                  </pic:spPr>
                </pic:pic>
              </a:graphicData>
            </a:graphic>
          </wp:inline>
        </w:drawing>
      </w:r>
    </w:p>
    <w:p w14:paraId="418F4855" w14:textId="77777777" w:rsidR="00B26EFD" w:rsidRPr="00AE1779" w:rsidRDefault="00B26EFD" w:rsidP="00B26EFD">
      <w:pPr>
        <w:jc w:val="left"/>
      </w:pPr>
    </w:p>
    <w:p w14:paraId="30D6C769" w14:textId="77777777" w:rsidR="00B26EFD" w:rsidRPr="00AE1779" w:rsidRDefault="00B26EFD" w:rsidP="00B26EFD">
      <w:r w:rsidRPr="00AE1779">
        <w:t>Pour revenir vers l’écran de détail du code d’origine (102410) à partir de l’écran pop-up, cliquez sur « fermer ».</w:t>
      </w:r>
    </w:p>
    <w:p w14:paraId="3AACDB84" w14:textId="77777777" w:rsidR="00B26EFD" w:rsidRPr="00AE1779" w:rsidRDefault="00B26EFD" w:rsidP="00B26EFD"/>
    <w:p w14:paraId="146E1EAA" w14:textId="77777777" w:rsidR="00B26EFD" w:rsidRPr="00AE1779" w:rsidRDefault="00B26EFD" w:rsidP="00B26EFD">
      <w:pPr>
        <w:jc w:val="center"/>
      </w:pPr>
      <w:r w:rsidRPr="00AE1779">
        <w:rPr>
          <w:noProof/>
          <w:bdr w:val="single" w:sz="4" w:space="0" w:color="auto" w:shadow="1"/>
          <w:lang w:eastAsia="fr-BE"/>
        </w:rPr>
        <w:drawing>
          <wp:inline distT="0" distB="0" distL="0" distR="0" wp14:anchorId="6C3E6B08" wp14:editId="319D1602">
            <wp:extent cx="5733959" cy="2039966"/>
            <wp:effectExtent l="0" t="0" r="63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FR07.png"/>
                    <pic:cNvPicPr/>
                  </pic:nvPicPr>
                  <pic:blipFill>
                    <a:blip r:embed="rId98">
                      <a:extLst>
                        <a:ext uri="{28A0092B-C50C-407E-A947-70E740481C1C}">
                          <a14:useLocalDpi xmlns:a14="http://schemas.microsoft.com/office/drawing/2010/main" val="0"/>
                        </a:ext>
                      </a:extLst>
                    </a:blip>
                    <a:stretch>
                      <a:fillRect/>
                    </a:stretch>
                  </pic:blipFill>
                  <pic:spPr>
                    <a:xfrm>
                      <a:off x="0" y="0"/>
                      <a:ext cx="5749008" cy="2045320"/>
                    </a:xfrm>
                    <a:prstGeom prst="rect">
                      <a:avLst/>
                    </a:prstGeom>
                  </pic:spPr>
                </pic:pic>
              </a:graphicData>
            </a:graphic>
          </wp:inline>
        </w:drawing>
      </w:r>
    </w:p>
    <w:p w14:paraId="5F9B0CB7" w14:textId="77777777" w:rsidR="00B26EFD" w:rsidRPr="00AE1779" w:rsidRDefault="00B26EFD" w:rsidP="00B26EFD">
      <w:pPr>
        <w:jc w:val="left"/>
      </w:pPr>
    </w:p>
    <w:p w14:paraId="5A43A1B8" w14:textId="77777777" w:rsidR="00B26EFD" w:rsidRPr="00AE1779" w:rsidRDefault="00B26EFD">
      <w:pPr>
        <w:jc w:val="left"/>
      </w:pPr>
      <w:r w:rsidRPr="00AE1779">
        <w:br w:type="page"/>
      </w:r>
    </w:p>
    <w:p w14:paraId="6F9FF67E" w14:textId="77777777" w:rsidR="00B26EFD" w:rsidRPr="00AE1779" w:rsidRDefault="00B26EFD" w:rsidP="00B26EFD">
      <w:pPr>
        <w:pStyle w:val="Titre3"/>
      </w:pPr>
      <w:bookmarkStart w:id="96" w:name="_Toc37064336"/>
      <w:r w:rsidRPr="00AE1779">
        <w:t>Lien vers le moteur de recherche « sIMPL »</w:t>
      </w:r>
      <w:bookmarkEnd w:id="96"/>
    </w:p>
    <w:p w14:paraId="66C03A21" w14:textId="02B02BB8" w:rsidR="00B26EFD" w:rsidRPr="00AE1779" w:rsidRDefault="00B26EFD" w:rsidP="00B26EFD">
      <w:r w:rsidRPr="00AE1779">
        <w:rPr>
          <w:rFonts w:cstheme="minorHAnsi"/>
        </w:rPr>
        <w:t xml:space="preserve">Pour les numéros de prestation </w:t>
      </w:r>
      <w:r w:rsidR="003A499A">
        <w:rPr>
          <w:rFonts w:cstheme="minorHAnsi"/>
        </w:rPr>
        <w:t>concernant les</w:t>
      </w:r>
      <w:r w:rsidR="003A499A" w:rsidRPr="00AE1779">
        <w:rPr>
          <w:rFonts w:cstheme="minorHAnsi"/>
        </w:rPr>
        <w:t xml:space="preserve"> </w:t>
      </w:r>
      <w:r w:rsidRPr="00AE1779">
        <w:rPr>
          <w:rFonts w:cstheme="minorHAnsi"/>
        </w:rPr>
        <w:t>implants, le lien vers le moteur de recherche spécifique sIMPL est inclus sur la page de détail des numéros de code. Le lien sur la page des tarifs reste également présent.</w:t>
      </w:r>
    </w:p>
    <w:p w14:paraId="7782F5A7" w14:textId="77777777" w:rsidR="00B26EFD" w:rsidRPr="00AE1779" w:rsidRDefault="00B26EFD" w:rsidP="00B26EFD">
      <w:pPr>
        <w:jc w:val="left"/>
      </w:pPr>
    </w:p>
    <w:p w14:paraId="7616F68F" w14:textId="77777777" w:rsidR="00B26EFD" w:rsidRPr="00AE1779" w:rsidRDefault="00B26EFD" w:rsidP="00B26EFD">
      <w:pPr>
        <w:jc w:val="center"/>
      </w:pPr>
      <w:r w:rsidRPr="00AE1779">
        <w:rPr>
          <w:i/>
          <w:noProof/>
          <w:lang w:eastAsia="fr-BE"/>
        </w:rPr>
        <w:drawing>
          <wp:inline distT="0" distB="0" distL="0" distR="0" wp14:anchorId="72620731" wp14:editId="35BAD30B">
            <wp:extent cx="5939155" cy="2995930"/>
            <wp:effectExtent l="19050" t="19050" r="23495" b="13970"/>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39155" cy="2995930"/>
                    </a:xfrm>
                    <a:prstGeom prst="rect">
                      <a:avLst/>
                    </a:prstGeom>
                    <a:noFill/>
                    <a:ln>
                      <a:solidFill>
                        <a:schemeClr val="tx1"/>
                      </a:solidFill>
                    </a:ln>
                  </pic:spPr>
                </pic:pic>
              </a:graphicData>
            </a:graphic>
          </wp:inline>
        </w:drawing>
      </w:r>
    </w:p>
    <w:p w14:paraId="69FDC58E" w14:textId="77777777" w:rsidR="00B26EFD" w:rsidRPr="00AE1779" w:rsidRDefault="00B26EFD" w:rsidP="00B26EFD">
      <w:pPr>
        <w:jc w:val="left"/>
      </w:pPr>
    </w:p>
    <w:p w14:paraId="4790D14C" w14:textId="77777777" w:rsidR="00B26EFD" w:rsidRPr="00AE1779" w:rsidRDefault="00B26EFD" w:rsidP="00B26EFD">
      <w:pPr>
        <w:jc w:val="left"/>
      </w:pPr>
      <w:r w:rsidRPr="00AE1779">
        <w:t>En cliquant sur ce lien, on obtient la fenêtre suivante :</w:t>
      </w:r>
    </w:p>
    <w:p w14:paraId="13D08869" w14:textId="77777777" w:rsidR="00B26EFD" w:rsidRPr="00AE1779" w:rsidRDefault="00B26EFD" w:rsidP="00B26EFD">
      <w:pPr>
        <w:jc w:val="center"/>
      </w:pPr>
      <w:r w:rsidRPr="00AE1779">
        <w:rPr>
          <w:rFonts w:cstheme="minorHAnsi"/>
          <w:noProof/>
          <w:lang w:eastAsia="fr-BE"/>
        </w:rPr>
        <w:drawing>
          <wp:inline distT="0" distB="0" distL="0" distR="0" wp14:anchorId="5B3F2ABB" wp14:editId="21572AB1">
            <wp:extent cx="4781006" cy="3451843"/>
            <wp:effectExtent l="19050" t="19050" r="19685" b="15875"/>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786400" cy="3455738"/>
                    </a:xfrm>
                    <a:prstGeom prst="rect">
                      <a:avLst/>
                    </a:prstGeom>
                    <a:ln>
                      <a:solidFill>
                        <a:schemeClr val="tx1"/>
                      </a:solidFill>
                    </a:ln>
                  </pic:spPr>
                </pic:pic>
              </a:graphicData>
            </a:graphic>
          </wp:inline>
        </w:drawing>
      </w:r>
      <w:r w:rsidRPr="00AE1779">
        <w:br w:type="page"/>
      </w:r>
    </w:p>
    <w:p w14:paraId="420DF345" w14:textId="77777777" w:rsidR="004D73D4" w:rsidRPr="00AE1779" w:rsidRDefault="004D73D4" w:rsidP="004D73D4">
      <w:pPr>
        <w:pStyle w:val="Titre2"/>
      </w:pPr>
      <w:bookmarkStart w:id="97" w:name="_Toc35824322"/>
      <w:bookmarkStart w:id="98" w:name="_Toc35824437"/>
      <w:bookmarkStart w:id="99" w:name="_Ref35944697"/>
      <w:bookmarkStart w:id="100" w:name="_Toc37064337"/>
      <w:r w:rsidRPr="00AE1779">
        <w:t>Honoraires – remboursements</w:t>
      </w:r>
      <w:bookmarkEnd w:id="97"/>
      <w:bookmarkEnd w:id="98"/>
      <w:bookmarkEnd w:id="99"/>
      <w:bookmarkEnd w:id="100"/>
    </w:p>
    <w:p w14:paraId="2C3A70B7" w14:textId="77777777" w:rsidR="00B26EFD" w:rsidRPr="00AE1779" w:rsidRDefault="00D562D1" w:rsidP="00D562D1">
      <w:pPr>
        <w:pStyle w:val="Titre3"/>
      </w:pPr>
      <w:bookmarkStart w:id="101" w:name="_Toc37064338"/>
      <w:r w:rsidRPr="00AE1779">
        <w:t>Tarifs sans historique</w:t>
      </w:r>
      <w:bookmarkEnd w:id="101"/>
    </w:p>
    <w:p w14:paraId="5902DD5E" w14:textId="77777777" w:rsidR="00D562D1" w:rsidRPr="00AE1779" w:rsidRDefault="00D562D1" w:rsidP="00B26EFD">
      <w:r w:rsidRPr="00AE1779">
        <w:rPr>
          <w:szCs w:val="24"/>
        </w:rPr>
        <w:t>En cliquant sur le bouton «</w:t>
      </w:r>
      <w:r w:rsidRPr="00AE1779">
        <w:rPr>
          <w:i/>
          <w:szCs w:val="24"/>
        </w:rPr>
        <w:t>Honoraires</w:t>
      </w:r>
      <w:r w:rsidRPr="00AE1779">
        <w:rPr>
          <w:szCs w:val="24"/>
        </w:rPr>
        <w:t>-</w:t>
      </w:r>
      <w:r w:rsidRPr="00AE1779">
        <w:rPr>
          <w:i/>
          <w:szCs w:val="24"/>
        </w:rPr>
        <w:t>remboursements</w:t>
      </w:r>
      <w:r w:rsidRPr="00AE1779">
        <w:rPr>
          <w:szCs w:val="24"/>
        </w:rPr>
        <w:t> », vous trouverez la liste des honoraires et remboursements en vigueur à l’heure actuelle pour ce numéro de code.</w:t>
      </w:r>
    </w:p>
    <w:p w14:paraId="5DF34486" w14:textId="77777777" w:rsidR="00D562D1" w:rsidRPr="00AE1779" w:rsidRDefault="00D562D1" w:rsidP="00D562D1">
      <w:pPr>
        <w:rPr>
          <w:szCs w:val="24"/>
        </w:rPr>
      </w:pPr>
      <w:r w:rsidRPr="00AE1779">
        <w:rPr>
          <w:szCs w:val="24"/>
        </w:rPr>
        <w:t>Parfois, un seul numéro de code peut renvoyer à beaucoup de tarifs différents.</w:t>
      </w:r>
      <w:r w:rsidR="003E1DE1">
        <w:rPr>
          <w:szCs w:val="24"/>
        </w:rPr>
        <w:t xml:space="preserve"> </w:t>
      </w:r>
      <w:r w:rsidRPr="00AE1779">
        <w:rPr>
          <w:szCs w:val="24"/>
        </w:rPr>
        <w:t>Un code tarif représente un type de tarif défini applicable au numéro de code. Par exemple, code tarif « 0 » représente « honoraire ».</w:t>
      </w:r>
    </w:p>
    <w:p w14:paraId="5898BFAA" w14:textId="77777777" w:rsidR="00B26EFD" w:rsidRPr="00AE1779" w:rsidRDefault="00D562D1" w:rsidP="00D562D1">
      <w:r w:rsidRPr="00AE1779">
        <w:rPr>
          <w:szCs w:val="24"/>
        </w:rPr>
        <w:t>L’ajout d’un nouveau paramètre dans la base de données, rend les tarifs plus clairs. Ces tarifs sont désormais regroupés.</w:t>
      </w:r>
    </w:p>
    <w:p w14:paraId="76FDC7AD" w14:textId="77777777" w:rsidR="00B26EFD" w:rsidRPr="00AE1779" w:rsidRDefault="00B26EFD" w:rsidP="00B26EFD"/>
    <w:p w14:paraId="00E23FC6" w14:textId="77777777" w:rsidR="00951181" w:rsidRPr="00AE1779" w:rsidRDefault="00951181" w:rsidP="00951181">
      <w:pPr>
        <w:rPr>
          <w:szCs w:val="24"/>
        </w:rPr>
      </w:pPr>
      <w:r w:rsidRPr="00AE1779">
        <w:rPr>
          <w:szCs w:val="24"/>
        </w:rPr>
        <w:t>Exemple : tarifs du numéro de code 301011.</w:t>
      </w:r>
    </w:p>
    <w:p w14:paraId="02B52F3A" w14:textId="77777777" w:rsidR="00951181" w:rsidRPr="00AE1779" w:rsidRDefault="00951181" w:rsidP="00B26EFD"/>
    <w:p w14:paraId="7BE1828F" w14:textId="77777777" w:rsidR="00951181" w:rsidRPr="00AE1779" w:rsidRDefault="00951181" w:rsidP="00951181">
      <w:pPr>
        <w:jc w:val="center"/>
      </w:pPr>
      <w:r w:rsidRPr="00AE1779">
        <w:rPr>
          <w:noProof/>
          <w:lang w:eastAsia="fr-BE"/>
        </w:rPr>
        <w:drawing>
          <wp:inline distT="0" distB="0" distL="0" distR="0" wp14:anchorId="280D8B37" wp14:editId="2AA27853">
            <wp:extent cx="5943600" cy="4685030"/>
            <wp:effectExtent l="19050" t="19050" r="19050" b="2032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3600" cy="4685030"/>
                    </a:xfrm>
                    <a:prstGeom prst="rect">
                      <a:avLst/>
                    </a:prstGeom>
                    <a:ln>
                      <a:solidFill>
                        <a:schemeClr val="tx1"/>
                      </a:solidFill>
                    </a:ln>
                  </pic:spPr>
                </pic:pic>
              </a:graphicData>
            </a:graphic>
          </wp:inline>
        </w:drawing>
      </w:r>
    </w:p>
    <w:p w14:paraId="155AA006" w14:textId="77777777" w:rsidR="00951181" w:rsidRPr="00AE1779" w:rsidRDefault="00951181">
      <w:pPr>
        <w:jc w:val="left"/>
      </w:pPr>
      <w:r w:rsidRPr="00AE1779">
        <w:br w:type="page"/>
      </w:r>
    </w:p>
    <w:p w14:paraId="50B9B8E8" w14:textId="77777777" w:rsidR="00951181" w:rsidRPr="00AE1779" w:rsidRDefault="00951181" w:rsidP="00B26EFD">
      <w:r w:rsidRPr="00AE1779">
        <w:t>Comme on peut le constater ci-dessous dans l’exemple du numéro de code 101010, les tarifs du Dossier médical global (DMG) sont repris à part.</w:t>
      </w:r>
    </w:p>
    <w:p w14:paraId="7FF774FE" w14:textId="77777777" w:rsidR="00951181" w:rsidRPr="00AE1779" w:rsidRDefault="00951181" w:rsidP="00B26EFD"/>
    <w:p w14:paraId="535036DF" w14:textId="77777777" w:rsidR="00951181" w:rsidRPr="00AE1779" w:rsidRDefault="00D6005C" w:rsidP="00951181">
      <w:pPr>
        <w:jc w:val="center"/>
      </w:pPr>
      <w:r>
        <w:rPr>
          <w:noProof/>
          <w:lang w:eastAsia="fr-BE"/>
        </w:rPr>
        <w:drawing>
          <wp:inline distT="0" distB="0" distL="0" distR="0" wp14:anchorId="35EEDC99" wp14:editId="2791A842">
            <wp:extent cx="5238750" cy="5467350"/>
            <wp:effectExtent l="19050" t="19050" r="19050" b="190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38750" cy="5467350"/>
                    </a:xfrm>
                    <a:prstGeom prst="rect">
                      <a:avLst/>
                    </a:prstGeom>
                    <a:noFill/>
                    <a:ln>
                      <a:solidFill>
                        <a:schemeClr val="tx1"/>
                      </a:solidFill>
                    </a:ln>
                  </pic:spPr>
                </pic:pic>
              </a:graphicData>
            </a:graphic>
          </wp:inline>
        </w:drawing>
      </w:r>
    </w:p>
    <w:p w14:paraId="4755F9EE" w14:textId="77777777" w:rsidR="00951181" w:rsidRPr="00AE1779" w:rsidRDefault="00951181">
      <w:pPr>
        <w:jc w:val="left"/>
      </w:pPr>
      <w:r w:rsidRPr="00AE1779">
        <w:br w:type="page"/>
      </w:r>
    </w:p>
    <w:p w14:paraId="4861EF09" w14:textId="77777777" w:rsidR="00951181" w:rsidRPr="00AE1779" w:rsidRDefault="00951181" w:rsidP="00951181">
      <w:pPr>
        <w:pStyle w:val="Titre3"/>
      </w:pPr>
      <w:bookmarkStart w:id="102" w:name="_Toc37064339"/>
      <w:r w:rsidRPr="00AE1779">
        <w:t>Tarifs avec historique</w:t>
      </w:r>
      <w:bookmarkEnd w:id="102"/>
    </w:p>
    <w:p w14:paraId="701C025C" w14:textId="77777777" w:rsidR="00951181" w:rsidRPr="00AE1779" w:rsidRDefault="00951181" w:rsidP="00951181">
      <w:pPr>
        <w:rPr>
          <w:color w:val="000000"/>
        </w:rPr>
      </w:pPr>
      <w:r w:rsidRPr="00AE1779">
        <w:t>En cliquant sur le bouton « </w:t>
      </w:r>
      <w:r w:rsidRPr="00AE1779">
        <w:rPr>
          <w:i/>
        </w:rPr>
        <w:t>Honoraires – remboursements</w:t>
      </w:r>
      <w:r w:rsidRPr="00AE1779">
        <w:t> » et en cochant ensuite la case « historique », vous trouverez la liste des honoraires et remboursements en vigueur à l’heure actuelle pour ce numéro de code</w:t>
      </w:r>
      <w:r w:rsidRPr="00AE1779">
        <w:rPr>
          <w:color w:val="000000"/>
        </w:rPr>
        <w:t xml:space="preserve"> </w:t>
      </w:r>
    </w:p>
    <w:p w14:paraId="7D93784E" w14:textId="77777777" w:rsidR="00951181" w:rsidRPr="00AE1779" w:rsidRDefault="00951181" w:rsidP="00951181"/>
    <w:p w14:paraId="1D7B5654" w14:textId="77777777" w:rsidR="00951181" w:rsidRPr="00AE1779" w:rsidRDefault="00951181" w:rsidP="00951181">
      <w:r w:rsidRPr="00AE1779">
        <w:t>Exemple : tar</w:t>
      </w:r>
      <w:r w:rsidR="007403D3">
        <w:t xml:space="preserve">ifs + historique pour le code </w:t>
      </w:r>
      <w:r w:rsidRPr="00AE1779">
        <w:t>30101</w:t>
      </w:r>
      <w:r w:rsidR="007403D3">
        <w:t>1</w:t>
      </w:r>
      <w:r w:rsidRPr="00AE1779">
        <w:rPr>
          <w:color w:val="000000"/>
        </w:rPr>
        <w:t>.</w:t>
      </w:r>
    </w:p>
    <w:p w14:paraId="1FAB9016" w14:textId="77777777" w:rsidR="00951181" w:rsidRPr="00AE1779" w:rsidRDefault="00951181" w:rsidP="00951181">
      <w:pPr>
        <w:pStyle w:val="Sansinterligne"/>
        <w:rPr>
          <w:lang w:val="fr-BE"/>
        </w:rPr>
      </w:pPr>
      <w:r w:rsidRPr="00AE1779">
        <w:rPr>
          <w:noProof/>
          <w:lang w:val="fr-BE" w:eastAsia="fr-BE"/>
        </w:rPr>
        <w:drawing>
          <wp:inline distT="0" distB="0" distL="0" distR="0" wp14:anchorId="19F0BB2E" wp14:editId="434986F6">
            <wp:extent cx="5943600" cy="4704715"/>
            <wp:effectExtent l="19050" t="19050" r="19050" b="19685"/>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3600" cy="4704715"/>
                    </a:xfrm>
                    <a:prstGeom prst="rect">
                      <a:avLst/>
                    </a:prstGeom>
                    <a:ln>
                      <a:solidFill>
                        <a:schemeClr val="tx1"/>
                      </a:solidFill>
                    </a:ln>
                  </pic:spPr>
                </pic:pic>
              </a:graphicData>
            </a:graphic>
          </wp:inline>
        </w:drawing>
      </w:r>
    </w:p>
    <w:p w14:paraId="13C35EFB" w14:textId="77777777" w:rsidR="00951181" w:rsidRPr="00AE1779" w:rsidRDefault="00951181" w:rsidP="00951181">
      <w:r w:rsidRPr="00AE1779">
        <w:rPr>
          <w:rFonts w:asciiTheme="minorHAnsi" w:hAnsiTheme="minorHAnsi" w:cstheme="minorHAnsi"/>
          <w:szCs w:val="24"/>
        </w:rPr>
        <w:t>Le retour à l’écran de détail des données de ce numéro de code reste possible</w:t>
      </w:r>
      <w:r w:rsidRPr="00AE1779">
        <w:rPr>
          <w:rFonts w:asciiTheme="minorHAnsi" w:hAnsiTheme="minorHAnsi" w:cstheme="minorHAnsi"/>
          <w:color w:val="000000"/>
          <w:sz w:val="24"/>
          <w:szCs w:val="24"/>
        </w:rPr>
        <w:t>.</w:t>
      </w:r>
    </w:p>
    <w:p w14:paraId="491F857F" w14:textId="77777777" w:rsidR="00951181" w:rsidRPr="00AE1779" w:rsidRDefault="00951181">
      <w:pPr>
        <w:jc w:val="left"/>
      </w:pPr>
      <w:r w:rsidRPr="00AE1779">
        <w:br w:type="page"/>
      </w:r>
    </w:p>
    <w:p w14:paraId="59512975" w14:textId="77777777" w:rsidR="00951181" w:rsidRPr="00AE1779" w:rsidRDefault="00951181" w:rsidP="00951181">
      <w:pPr>
        <w:rPr>
          <w:rFonts w:cs="Calibri"/>
          <w:color w:val="000000"/>
        </w:rPr>
      </w:pPr>
      <w:r w:rsidRPr="00AE1779">
        <w:rPr>
          <w:rFonts w:cs="Calibri"/>
        </w:rPr>
        <w:t>Exemple : tarifs + historique pour le code</w:t>
      </w:r>
      <w:r w:rsidR="007403D3">
        <w:rPr>
          <w:rFonts w:cs="Calibri"/>
          <w:color w:val="000000"/>
        </w:rPr>
        <w:t xml:space="preserve"> 5</w:t>
      </w:r>
      <w:r w:rsidR="00362B26">
        <w:rPr>
          <w:rFonts w:cs="Calibri"/>
          <w:color w:val="000000"/>
        </w:rPr>
        <w:t>92001</w:t>
      </w:r>
      <w:r w:rsidRPr="00AE1779">
        <w:rPr>
          <w:rFonts w:cs="Calibri"/>
          <w:color w:val="000000"/>
        </w:rPr>
        <w:t>, il y a aussi des listes limitatives.</w:t>
      </w:r>
    </w:p>
    <w:p w14:paraId="19B062EB" w14:textId="77777777" w:rsidR="00AF5B59" w:rsidRPr="00AE1779" w:rsidRDefault="00AF5B59" w:rsidP="00951181">
      <w:pPr>
        <w:rPr>
          <w:rFonts w:cs="Calibri"/>
          <w:szCs w:val="24"/>
        </w:rPr>
      </w:pPr>
    </w:p>
    <w:p w14:paraId="1ECF9D0D" w14:textId="77777777" w:rsidR="00951181" w:rsidRPr="00AE1779" w:rsidRDefault="00362B26" w:rsidP="00951181">
      <w:pPr>
        <w:pStyle w:val="Sansinterligne"/>
        <w:rPr>
          <w:lang w:val="fr-BE"/>
        </w:rPr>
      </w:pPr>
      <w:r w:rsidRPr="00362B26">
        <w:rPr>
          <w:noProof/>
          <w:lang w:val="fr-BE" w:eastAsia="fr-BE"/>
        </w:rPr>
        <w:drawing>
          <wp:inline distT="0" distB="0" distL="0" distR="0" wp14:anchorId="76CB6E7F" wp14:editId="755AE3E3">
            <wp:extent cx="6400800" cy="3720465"/>
            <wp:effectExtent l="19050" t="19050" r="19050" b="1333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400800" cy="3720465"/>
                    </a:xfrm>
                    <a:prstGeom prst="rect">
                      <a:avLst/>
                    </a:prstGeom>
                    <a:ln>
                      <a:solidFill>
                        <a:schemeClr val="tx1"/>
                      </a:solidFill>
                    </a:ln>
                  </pic:spPr>
                </pic:pic>
              </a:graphicData>
            </a:graphic>
          </wp:inline>
        </w:drawing>
      </w:r>
    </w:p>
    <w:p w14:paraId="1DC8C0BC" w14:textId="77777777" w:rsidR="00951181" w:rsidRPr="00AE1779" w:rsidRDefault="00951181" w:rsidP="00951181">
      <w:r w:rsidRPr="00AE1779">
        <w:br w:type="page"/>
      </w:r>
    </w:p>
    <w:p w14:paraId="3996AAF0" w14:textId="77777777" w:rsidR="00761495" w:rsidRPr="00AE1779" w:rsidRDefault="00761495" w:rsidP="00AF5B59">
      <w:r w:rsidRPr="00AE1779">
        <w:t>En bas à gauche de la page, il y a un lien vers les tarifs via des listes :</w:t>
      </w:r>
    </w:p>
    <w:p w14:paraId="64288D55" w14:textId="77777777" w:rsidR="00AF5B59" w:rsidRPr="00AE1779" w:rsidRDefault="00AF5B59" w:rsidP="00AF5B59"/>
    <w:p w14:paraId="02C2CF0C" w14:textId="77777777" w:rsidR="00761495" w:rsidRPr="00AE1779" w:rsidRDefault="00362B26" w:rsidP="00AF5B59">
      <w:pPr>
        <w:jc w:val="center"/>
      </w:pPr>
      <w:r>
        <w:rPr>
          <w:noProof/>
          <w:lang w:eastAsia="fr-BE"/>
        </w:rPr>
        <w:drawing>
          <wp:inline distT="0" distB="0" distL="0" distR="0" wp14:anchorId="3AE56F14" wp14:editId="0EE33699">
            <wp:extent cx="6391910" cy="3718560"/>
            <wp:effectExtent l="19050" t="19050" r="27940" b="1524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391910" cy="3718560"/>
                    </a:xfrm>
                    <a:prstGeom prst="rect">
                      <a:avLst/>
                    </a:prstGeom>
                    <a:noFill/>
                    <a:ln>
                      <a:solidFill>
                        <a:schemeClr val="tx1"/>
                      </a:solidFill>
                    </a:ln>
                  </pic:spPr>
                </pic:pic>
              </a:graphicData>
            </a:graphic>
          </wp:inline>
        </w:drawing>
      </w:r>
    </w:p>
    <w:p w14:paraId="068DB8AF" w14:textId="77777777" w:rsidR="00AF5B59" w:rsidRPr="00AE1779" w:rsidRDefault="00AF5B59" w:rsidP="00AF5B59"/>
    <w:p w14:paraId="05F2C355" w14:textId="77777777" w:rsidR="00761495" w:rsidRPr="00AE1779" w:rsidRDefault="00761495" w:rsidP="00AF5B59">
      <w:r w:rsidRPr="00AE1779">
        <w:t>Si vous cliquez dessus :</w:t>
      </w:r>
    </w:p>
    <w:p w14:paraId="4D3C4F5D" w14:textId="77777777" w:rsidR="00AF5B59" w:rsidRPr="00AE1779" w:rsidRDefault="00AF5B59" w:rsidP="00AF5B59"/>
    <w:p w14:paraId="1DBD75E9" w14:textId="77777777" w:rsidR="00761495" w:rsidRPr="00AE1779" w:rsidRDefault="00362B26" w:rsidP="00AF5B59">
      <w:pPr>
        <w:jc w:val="center"/>
      </w:pPr>
      <w:r w:rsidRPr="00362B26">
        <w:rPr>
          <w:noProof/>
          <w:lang w:eastAsia="fr-BE"/>
        </w:rPr>
        <w:drawing>
          <wp:inline distT="0" distB="0" distL="0" distR="0" wp14:anchorId="3DB24760" wp14:editId="7B6905C3">
            <wp:extent cx="5650017" cy="2969623"/>
            <wp:effectExtent l="19050" t="19050" r="27305" b="2159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671430" cy="2980877"/>
                    </a:xfrm>
                    <a:prstGeom prst="rect">
                      <a:avLst/>
                    </a:prstGeom>
                    <a:ln>
                      <a:solidFill>
                        <a:schemeClr val="tx1"/>
                      </a:solidFill>
                    </a:ln>
                  </pic:spPr>
                </pic:pic>
              </a:graphicData>
            </a:graphic>
          </wp:inline>
        </w:drawing>
      </w:r>
    </w:p>
    <w:p w14:paraId="08613767" w14:textId="77777777" w:rsidR="00362B26" w:rsidRPr="00AE1779" w:rsidRDefault="00362B26" w:rsidP="00362B26">
      <w:r w:rsidRPr="00AE1779">
        <w:br w:type="page"/>
      </w:r>
    </w:p>
    <w:p w14:paraId="14971009" w14:textId="77777777" w:rsidR="00761495" w:rsidRDefault="00761495" w:rsidP="00761495">
      <w:r w:rsidRPr="00AE1779">
        <w:t xml:space="preserve">Vous pouvez </w:t>
      </w:r>
      <w:r w:rsidR="00362B26">
        <w:t xml:space="preserve">aussi </w:t>
      </w:r>
      <w:r w:rsidRPr="00AE1779">
        <w:t xml:space="preserve">obtenir un fichier </w:t>
      </w:r>
      <w:r w:rsidR="009C2211" w:rsidRPr="00AE1779">
        <w:t>xml à ouvrir par exemple avec MS</w:t>
      </w:r>
      <w:r w:rsidR="00C35DEE">
        <w:t xml:space="preserve"> </w:t>
      </w:r>
      <w:r w:rsidR="009C2211" w:rsidRPr="00AE1779">
        <w:t>E</w:t>
      </w:r>
      <w:r w:rsidR="00362B26">
        <w:t>xcel en cliquant sur Xml.</w:t>
      </w:r>
    </w:p>
    <w:p w14:paraId="024EE3CB" w14:textId="77777777" w:rsidR="00362B26" w:rsidRPr="00AE1779" w:rsidRDefault="00362B26" w:rsidP="00761495"/>
    <w:p w14:paraId="278590E7" w14:textId="77777777" w:rsidR="00761495" w:rsidRPr="00AE1779" w:rsidRDefault="00761495" w:rsidP="00761495">
      <w:r w:rsidRPr="00AE1779">
        <w:t>Résultat Excel :</w:t>
      </w:r>
    </w:p>
    <w:p w14:paraId="4A14C390" w14:textId="77777777" w:rsidR="00761495" w:rsidRPr="00AE1779" w:rsidRDefault="00362B26" w:rsidP="00761495">
      <w:pPr>
        <w:pStyle w:val="Sansinterligne"/>
        <w:rPr>
          <w:lang w:val="fr-BE"/>
        </w:rPr>
      </w:pPr>
      <w:r w:rsidRPr="00362B26">
        <w:rPr>
          <w:noProof/>
          <w:lang w:val="fr-BE" w:eastAsia="fr-BE"/>
        </w:rPr>
        <w:drawing>
          <wp:inline distT="0" distB="0" distL="0" distR="0" wp14:anchorId="070F0C85" wp14:editId="675FF566">
            <wp:extent cx="6400800" cy="1489075"/>
            <wp:effectExtent l="19050" t="19050" r="19050" b="1587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400800" cy="1489075"/>
                    </a:xfrm>
                    <a:prstGeom prst="rect">
                      <a:avLst/>
                    </a:prstGeom>
                    <a:ln>
                      <a:solidFill>
                        <a:schemeClr val="tx1"/>
                      </a:solidFill>
                    </a:ln>
                  </pic:spPr>
                </pic:pic>
              </a:graphicData>
            </a:graphic>
          </wp:inline>
        </w:drawing>
      </w:r>
    </w:p>
    <w:p w14:paraId="199F4D65" w14:textId="77777777" w:rsidR="00951181" w:rsidRPr="00AE1779" w:rsidRDefault="00761495" w:rsidP="00761495">
      <w:pPr>
        <w:pStyle w:val="Titre3"/>
      </w:pPr>
      <w:bookmarkStart w:id="103" w:name="_Toc37064340"/>
      <w:r w:rsidRPr="00AE1779">
        <w:t>Note informative sur les pages de tarifs</w:t>
      </w:r>
      <w:bookmarkEnd w:id="103"/>
    </w:p>
    <w:p w14:paraId="0F68EC9E" w14:textId="77777777" w:rsidR="00761495" w:rsidRPr="00AE1779" w:rsidRDefault="00761495" w:rsidP="00761495">
      <w:r w:rsidRPr="00AE1779">
        <w:t xml:space="preserve">Une note informative </w:t>
      </w:r>
      <w:r w:rsidRPr="00AE1779">
        <w:rPr>
          <w:u w:val="single"/>
        </w:rPr>
        <w:t>peut</w:t>
      </w:r>
      <w:r w:rsidRPr="00AE1779">
        <w:t xml:space="preserve"> être incluse sur la page des tarifs. Il faut aller dans l’onglet « Honoraires – remboursements » et cliquer sur le lien « Info concernant les tarifs ».</w:t>
      </w:r>
    </w:p>
    <w:p w14:paraId="474A2378" w14:textId="77777777" w:rsidR="00761495" w:rsidRPr="00AE1779" w:rsidRDefault="00761495" w:rsidP="00761495"/>
    <w:p w14:paraId="023F83AC" w14:textId="77777777" w:rsidR="00761495" w:rsidRPr="00AE1779" w:rsidRDefault="00D6005C" w:rsidP="00D36AC3">
      <w:pPr>
        <w:jc w:val="center"/>
      </w:pPr>
      <w:r>
        <w:rPr>
          <w:noProof/>
          <w:lang w:eastAsia="fr-BE"/>
        </w:rPr>
        <w:drawing>
          <wp:inline distT="0" distB="0" distL="0" distR="0" wp14:anchorId="675634E6" wp14:editId="71385C81">
            <wp:extent cx="6238875" cy="4807002"/>
            <wp:effectExtent l="19050" t="19050" r="9525" b="1270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243903" cy="4810876"/>
                    </a:xfrm>
                    <a:prstGeom prst="rect">
                      <a:avLst/>
                    </a:prstGeom>
                    <a:noFill/>
                    <a:ln>
                      <a:solidFill>
                        <a:schemeClr val="tx1"/>
                      </a:solidFill>
                    </a:ln>
                  </pic:spPr>
                </pic:pic>
              </a:graphicData>
            </a:graphic>
          </wp:inline>
        </w:drawing>
      </w:r>
      <w:r w:rsidR="00761495" w:rsidRPr="00AE1779">
        <w:br w:type="page"/>
      </w:r>
    </w:p>
    <w:p w14:paraId="59AAFF20" w14:textId="77777777" w:rsidR="00761495" w:rsidRPr="00AE1779" w:rsidRDefault="00761495" w:rsidP="00761495">
      <w:r w:rsidRPr="00AE1779">
        <w:t>La fenêtre contextuelle suivante apparaît :</w:t>
      </w:r>
    </w:p>
    <w:p w14:paraId="100A5DD3" w14:textId="77777777" w:rsidR="00761495" w:rsidRPr="00AE1779" w:rsidRDefault="00761495" w:rsidP="00761495"/>
    <w:p w14:paraId="78BE210B" w14:textId="77777777" w:rsidR="00821091" w:rsidRPr="00AE1779" w:rsidRDefault="00D6005C" w:rsidP="00761495">
      <w:pPr>
        <w:jc w:val="center"/>
      </w:pPr>
      <w:r w:rsidRPr="00D6005C">
        <w:rPr>
          <w:noProof/>
          <w:lang w:eastAsia="fr-BE"/>
        </w:rPr>
        <w:drawing>
          <wp:inline distT="0" distB="0" distL="0" distR="0" wp14:anchorId="1A41B1DC" wp14:editId="6550F519">
            <wp:extent cx="6400800" cy="5797550"/>
            <wp:effectExtent l="19050" t="19050" r="19050" b="1270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400800" cy="5797550"/>
                    </a:xfrm>
                    <a:prstGeom prst="rect">
                      <a:avLst/>
                    </a:prstGeom>
                    <a:ln>
                      <a:solidFill>
                        <a:schemeClr val="tx1"/>
                      </a:solidFill>
                    </a:ln>
                  </pic:spPr>
                </pic:pic>
              </a:graphicData>
            </a:graphic>
          </wp:inline>
        </w:drawing>
      </w:r>
    </w:p>
    <w:p w14:paraId="3106A872" w14:textId="77777777" w:rsidR="00821091" w:rsidRPr="00AE1779" w:rsidRDefault="00821091">
      <w:pPr>
        <w:jc w:val="left"/>
      </w:pPr>
      <w:r w:rsidRPr="00AE1779">
        <w:br w:type="page"/>
      </w:r>
    </w:p>
    <w:p w14:paraId="6778E438" w14:textId="77777777" w:rsidR="00821091" w:rsidRPr="00AE1779" w:rsidRDefault="00821091" w:rsidP="00821091">
      <w:pPr>
        <w:pStyle w:val="Titre3"/>
      </w:pPr>
      <w:bookmarkStart w:id="104" w:name="_Toc37064341"/>
      <w:r w:rsidRPr="00AE1779">
        <w:t>Détails des institutions et des produits dans les tarifs</w:t>
      </w:r>
      <w:bookmarkEnd w:id="104"/>
    </w:p>
    <w:p w14:paraId="23D82B23" w14:textId="77777777" w:rsidR="00821091" w:rsidRPr="00AE1779" w:rsidRDefault="00821091" w:rsidP="00821091">
      <w:pPr>
        <w:rPr>
          <w:rFonts w:cstheme="minorHAnsi"/>
        </w:rPr>
      </w:pPr>
      <w:r w:rsidRPr="00AE1779">
        <w:t xml:space="preserve">L’institution ou le produit est représentée par un numéro d’identification, </w:t>
      </w:r>
      <w:r w:rsidRPr="00AE1779">
        <w:rPr>
          <w:rFonts w:cstheme="minorHAnsi"/>
        </w:rPr>
        <w:t>vous pouvez cliquer sur ce numéro d'identification, et plus de détails apparaîtront, par exemple le nom, l'adresse de l'institution.</w:t>
      </w:r>
    </w:p>
    <w:p w14:paraId="36FB9BAE" w14:textId="77777777" w:rsidR="00821091" w:rsidRPr="00AE1779" w:rsidRDefault="00821091" w:rsidP="00821091">
      <w:pPr>
        <w:rPr>
          <w:rFonts w:cstheme="minorHAnsi"/>
        </w:rPr>
      </w:pPr>
    </w:p>
    <w:p w14:paraId="6D90445D" w14:textId="77777777" w:rsidR="00821091" w:rsidRPr="00AE1779" w:rsidRDefault="00821091" w:rsidP="00821091">
      <w:r w:rsidRPr="00AE1779">
        <w:rPr>
          <w:b/>
          <w:u w:val="single"/>
        </w:rPr>
        <w:t>Exemple</w:t>
      </w:r>
      <w:r w:rsidRPr="00AE1779">
        <w:t> : numéro de code 592001 où dans l’onglet « Honoraires – remboursements » il faut cliquer sur le lien « Tarifs via listes » :</w:t>
      </w:r>
    </w:p>
    <w:p w14:paraId="529BA20A" w14:textId="77777777" w:rsidR="00821091" w:rsidRPr="00AE1779" w:rsidRDefault="00821091" w:rsidP="00821091"/>
    <w:p w14:paraId="37A43605" w14:textId="77777777" w:rsidR="00D36AC3" w:rsidRDefault="00821091" w:rsidP="00821091">
      <w:pPr>
        <w:jc w:val="center"/>
      </w:pPr>
      <w:r w:rsidRPr="00AE1779">
        <w:rPr>
          <w:noProof/>
          <w:lang w:eastAsia="fr-BE"/>
        </w:rPr>
        <w:drawing>
          <wp:inline distT="0" distB="0" distL="0" distR="0" wp14:anchorId="6DD7B86A" wp14:editId="07CAAFC6">
            <wp:extent cx="5076094" cy="3122981"/>
            <wp:effectExtent l="19050" t="19050" r="10795" b="20320"/>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100732" cy="3138139"/>
                    </a:xfrm>
                    <a:prstGeom prst="rect">
                      <a:avLst/>
                    </a:prstGeom>
                    <a:noFill/>
                    <a:ln>
                      <a:solidFill>
                        <a:schemeClr val="tx1"/>
                      </a:solidFill>
                    </a:ln>
                  </pic:spPr>
                </pic:pic>
              </a:graphicData>
            </a:graphic>
          </wp:inline>
        </w:drawing>
      </w:r>
    </w:p>
    <w:p w14:paraId="31B9363C" w14:textId="77777777" w:rsidR="00D36AC3" w:rsidRDefault="00D36AC3" w:rsidP="00D36AC3">
      <w:r>
        <w:br w:type="page"/>
      </w:r>
    </w:p>
    <w:p w14:paraId="29625C29" w14:textId="77777777" w:rsidR="00821091" w:rsidRPr="00AE1779" w:rsidRDefault="00821091" w:rsidP="00821091">
      <w:pPr>
        <w:rPr>
          <w:rFonts w:cstheme="minorHAnsi"/>
        </w:rPr>
      </w:pPr>
      <w:r w:rsidRPr="00AE1779">
        <w:rPr>
          <w:rFonts w:cstheme="minorHAnsi"/>
        </w:rPr>
        <w:t>Lorsque vous cliquez sur un numéro d'identification d’une institution ou d’un produit, un écran contextuel apparaît avec des informations plus détaillées sur cette institution.</w:t>
      </w:r>
    </w:p>
    <w:p w14:paraId="3D766BDC" w14:textId="77777777" w:rsidR="00821091" w:rsidRPr="00AE1779" w:rsidRDefault="00821091" w:rsidP="00821091">
      <w:pPr>
        <w:rPr>
          <w:rFonts w:cstheme="minorHAnsi"/>
        </w:rPr>
      </w:pPr>
    </w:p>
    <w:p w14:paraId="03149E08" w14:textId="77777777" w:rsidR="00D36AC3" w:rsidRDefault="00821091" w:rsidP="00821091">
      <w:pPr>
        <w:jc w:val="center"/>
      </w:pPr>
      <w:r w:rsidRPr="00AE1779">
        <w:rPr>
          <w:noProof/>
          <w:lang w:eastAsia="fr-BE"/>
        </w:rPr>
        <w:drawing>
          <wp:inline distT="0" distB="0" distL="0" distR="0" wp14:anchorId="05C5FCC0" wp14:editId="177DFF9C">
            <wp:extent cx="4990011" cy="2572974"/>
            <wp:effectExtent l="19050" t="19050" r="20320" b="18415"/>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998566" cy="2577385"/>
                    </a:xfrm>
                    <a:prstGeom prst="rect">
                      <a:avLst/>
                    </a:prstGeom>
                    <a:noFill/>
                    <a:ln>
                      <a:solidFill>
                        <a:schemeClr val="tx1"/>
                      </a:solidFill>
                    </a:ln>
                  </pic:spPr>
                </pic:pic>
              </a:graphicData>
            </a:graphic>
          </wp:inline>
        </w:drawing>
      </w:r>
    </w:p>
    <w:p w14:paraId="48FF5AD8" w14:textId="77777777" w:rsidR="00D36AC3" w:rsidRDefault="00D36AC3" w:rsidP="00D36AC3">
      <w:pPr>
        <w:jc w:val="left"/>
      </w:pPr>
    </w:p>
    <w:p w14:paraId="074CE452" w14:textId="77777777" w:rsidR="00D36AC3" w:rsidRDefault="00D36AC3" w:rsidP="00D36AC3">
      <w:pPr>
        <w:jc w:val="left"/>
      </w:pPr>
      <w:r>
        <w:t>Ecran contextuel de détails :</w:t>
      </w:r>
    </w:p>
    <w:p w14:paraId="2BDFCBB9" w14:textId="77777777" w:rsidR="00D36AC3" w:rsidRDefault="00D36AC3" w:rsidP="00D36AC3">
      <w:pPr>
        <w:jc w:val="left"/>
      </w:pPr>
    </w:p>
    <w:p w14:paraId="439738F2" w14:textId="77777777" w:rsidR="00D36AC3" w:rsidRDefault="00D36AC3" w:rsidP="00821091">
      <w:pPr>
        <w:jc w:val="center"/>
      </w:pPr>
      <w:r w:rsidRPr="00D36AC3">
        <w:rPr>
          <w:noProof/>
          <w:lang w:eastAsia="fr-BE"/>
        </w:rPr>
        <w:drawing>
          <wp:inline distT="0" distB="0" distL="0" distR="0" wp14:anchorId="57C3BD71" wp14:editId="0B47739E">
            <wp:extent cx="6400800" cy="3038475"/>
            <wp:effectExtent l="19050" t="19050" r="19050" b="2857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400800" cy="3038475"/>
                    </a:xfrm>
                    <a:prstGeom prst="rect">
                      <a:avLst/>
                    </a:prstGeom>
                    <a:ln>
                      <a:solidFill>
                        <a:schemeClr val="tx1"/>
                      </a:solidFill>
                    </a:ln>
                  </pic:spPr>
                </pic:pic>
              </a:graphicData>
            </a:graphic>
          </wp:inline>
        </w:drawing>
      </w:r>
    </w:p>
    <w:p w14:paraId="1B70735C" w14:textId="77777777" w:rsidR="00761495" w:rsidRPr="00AE1779" w:rsidRDefault="00761495" w:rsidP="00821091">
      <w:pPr>
        <w:jc w:val="center"/>
      </w:pPr>
      <w:r w:rsidRPr="00AE1779">
        <w:br w:type="page"/>
      </w:r>
    </w:p>
    <w:p w14:paraId="440642EC" w14:textId="77777777" w:rsidR="004D73D4" w:rsidRPr="00AE1779" w:rsidRDefault="004D73D4" w:rsidP="004D73D4">
      <w:pPr>
        <w:pStyle w:val="Titre2"/>
      </w:pPr>
      <w:bookmarkStart w:id="105" w:name="_Toc35824323"/>
      <w:bookmarkStart w:id="106" w:name="_Toc35824438"/>
      <w:bookmarkStart w:id="107" w:name="_Ref35944717"/>
      <w:bookmarkStart w:id="108" w:name="_Toc37064342"/>
      <w:r w:rsidRPr="00AE1779">
        <w:t>Règles</w:t>
      </w:r>
      <w:bookmarkEnd w:id="105"/>
      <w:bookmarkEnd w:id="106"/>
      <w:bookmarkEnd w:id="107"/>
      <w:bookmarkEnd w:id="108"/>
    </w:p>
    <w:p w14:paraId="3F4241E8" w14:textId="77777777" w:rsidR="008F4E73" w:rsidRPr="00AE1779" w:rsidRDefault="008F4E73" w:rsidP="008F4E73">
      <w:pPr>
        <w:pStyle w:val="Titre3"/>
      </w:pPr>
      <w:bookmarkStart w:id="109" w:name="_Toc37064343"/>
      <w:r w:rsidRPr="00AE1779">
        <w:t>Sans historique</w:t>
      </w:r>
      <w:bookmarkEnd w:id="109"/>
    </w:p>
    <w:p w14:paraId="6BE749E1" w14:textId="77777777" w:rsidR="00821091" w:rsidRPr="00AE1779" w:rsidRDefault="00821091" w:rsidP="00821091">
      <w:r w:rsidRPr="00AE1779">
        <w:t>Les règles sont réparties en quatre parties :</w:t>
      </w:r>
    </w:p>
    <w:p w14:paraId="230A2C75" w14:textId="77777777" w:rsidR="00821091" w:rsidRPr="00AE1779" w:rsidRDefault="00821091" w:rsidP="00821091">
      <w:pPr>
        <w:pStyle w:val="Paragraphedeliste"/>
        <w:numPr>
          <w:ilvl w:val="0"/>
          <w:numId w:val="16"/>
        </w:numPr>
        <w:spacing w:after="200"/>
        <w:rPr>
          <w:sz w:val="22"/>
          <w:lang w:val="fr-BE"/>
        </w:rPr>
      </w:pPr>
      <w:r w:rsidRPr="00AE1779">
        <w:rPr>
          <w:sz w:val="22"/>
          <w:lang w:val="fr-BE"/>
        </w:rPr>
        <w:t>Les règles primaires, applicables directement au numéro de code ;</w:t>
      </w:r>
    </w:p>
    <w:p w14:paraId="585857C0" w14:textId="77777777" w:rsidR="00821091" w:rsidRPr="00AE1779" w:rsidRDefault="00821091" w:rsidP="00821091">
      <w:pPr>
        <w:pStyle w:val="Paragraphedeliste"/>
        <w:numPr>
          <w:ilvl w:val="0"/>
          <w:numId w:val="16"/>
        </w:numPr>
        <w:spacing w:after="200"/>
        <w:rPr>
          <w:sz w:val="22"/>
          <w:lang w:val="fr-BE"/>
        </w:rPr>
      </w:pPr>
      <w:r w:rsidRPr="00AE1779">
        <w:rPr>
          <w:sz w:val="22"/>
          <w:lang w:val="fr-BE"/>
        </w:rPr>
        <w:t>Les règles secondaires, applicables directement au numéro de code ;</w:t>
      </w:r>
    </w:p>
    <w:p w14:paraId="502B3305" w14:textId="77777777" w:rsidR="00821091" w:rsidRPr="00AE1779" w:rsidRDefault="00821091" w:rsidP="00821091">
      <w:pPr>
        <w:pStyle w:val="Paragraphedeliste"/>
        <w:numPr>
          <w:ilvl w:val="0"/>
          <w:numId w:val="16"/>
        </w:numPr>
        <w:spacing w:after="200"/>
        <w:rPr>
          <w:sz w:val="22"/>
          <w:lang w:val="fr-BE"/>
        </w:rPr>
      </w:pPr>
      <w:r w:rsidRPr="00AE1779">
        <w:rPr>
          <w:sz w:val="22"/>
          <w:lang w:val="fr-BE"/>
        </w:rPr>
        <w:t>Les règles primaires, applicables indirectement au numéro de code ;</w:t>
      </w:r>
    </w:p>
    <w:p w14:paraId="24513197" w14:textId="77777777" w:rsidR="00821091" w:rsidRPr="00AE1779" w:rsidRDefault="00821091" w:rsidP="00821091">
      <w:pPr>
        <w:pStyle w:val="Paragraphedeliste"/>
        <w:numPr>
          <w:ilvl w:val="0"/>
          <w:numId w:val="16"/>
        </w:numPr>
        <w:rPr>
          <w:sz w:val="22"/>
          <w:lang w:val="fr-BE"/>
        </w:rPr>
      </w:pPr>
      <w:r w:rsidRPr="00AE1779">
        <w:rPr>
          <w:sz w:val="22"/>
          <w:lang w:val="fr-BE"/>
        </w:rPr>
        <w:t>Les règles secondaires, applicables i</w:t>
      </w:r>
      <w:r w:rsidR="007E0ACA">
        <w:rPr>
          <w:sz w:val="22"/>
          <w:lang w:val="fr-BE"/>
        </w:rPr>
        <w:t>ndirectement au numéro de code.</w:t>
      </w:r>
    </w:p>
    <w:p w14:paraId="59E84179" w14:textId="77777777" w:rsidR="00821091" w:rsidRPr="00AE1779" w:rsidRDefault="00821091" w:rsidP="00821091">
      <w:pPr>
        <w:ind w:left="360"/>
      </w:pPr>
    </w:p>
    <w:p w14:paraId="3E24B412" w14:textId="77777777" w:rsidR="00821091" w:rsidRPr="00AE1779" w:rsidRDefault="00821091" w:rsidP="00821091">
      <w:r w:rsidRPr="00AE1779">
        <w:t>Distinction entre primaire et secondaire ;</w:t>
      </w:r>
    </w:p>
    <w:p w14:paraId="211CECB5" w14:textId="77777777" w:rsidR="00821091" w:rsidRPr="00AE1779" w:rsidRDefault="00821091" w:rsidP="00821091">
      <w:pPr>
        <w:pStyle w:val="Paragraphedeliste"/>
        <w:numPr>
          <w:ilvl w:val="0"/>
          <w:numId w:val="17"/>
        </w:numPr>
        <w:spacing w:after="200"/>
        <w:rPr>
          <w:sz w:val="22"/>
          <w:lang w:val="fr-BE"/>
        </w:rPr>
      </w:pPr>
      <w:r w:rsidRPr="00AE1779">
        <w:rPr>
          <w:sz w:val="22"/>
          <w:lang w:val="fr-BE"/>
        </w:rPr>
        <w:t>Primaire : la règle est reprise dans l’article dans lequel le numéro de code est repris ;</w:t>
      </w:r>
    </w:p>
    <w:p w14:paraId="6DB1B13F" w14:textId="77777777" w:rsidR="00821091" w:rsidRPr="00AE1779" w:rsidRDefault="00821091" w:rsidP="00821091">
      <w:pPr>
        <w:pStyle w:val="Paragraphedeliste"/>
        <w:numPr>
          <w:ilvl w:val="0"/>
          <w:numId w:val="17"/>
        </w:numPr>
        <w:rPr>
          <w:sz w:val="22"/>
          <w:lang w:val="fr-BE"/>
        </w:rPr>
      </w:pPr>
      <w:r w:rsidRPr="00AE1779">
        <w:rPr>
          <w:sz w:val="22"/>
          <w:lang w:val="fr-BE"/>
        </w:rPr>
        <w:t>Secondaire : la règle est</w:t>
      </w:r>
      <w:r w:rsidR="007E0ACA">
        <w:rPr>
          <w:sz w:val="22"/>
          <w:lang w:val="fr-BE"/>
        </w:rPr>
        <w:t xml:space="preserve"> reprise dans un autre article.</w:t>
      </w:r>
    </w:p>
    <w:p w14:paraId="54E9A164" w14:textId="77777777" w:rsidR="00821091" w:rsidRPr="00AE1779" w:rsidRDefault="00821091" w:rsidP="00821091"/>
    <w:p w14:paraId="21E15B90" w14:textId="77777777" w:rsidR="00821091" w:rsidRPr="00AE1779" w:rsidRDefault="00821091" w:rsidP="00821091">
      <w:r w:rsidRPr="00AE1779">
        <w:t>Distinction entre direct et indirect ;</w:t>
      </w:r>
    </w:p>
    <w:p w14:paraId="5D825BCF" w14:textId="77777777" w:rsidR="00821091" w:rsidRPr="00AE1779" w:rsidRDefault="00821091" w:rsidP="00821091">
      <w:pPr>
        <w:pStyle w:val="Paragraphedeliste"/>
        <w:numPr>
          <w:ilvl w:val="0"/>
          <w:numId w:val="15"/>
        </w:numPr>
        <w:spacing w:after="200"/>
        <w:rPr>
          <w:b/>
          <w:sz w:val="22"/>
          <w:lang w:val="fr-BE"/>
        </w:rPr>
      </w:pPr>
      <w:r w:rsidRPr="00AE1779">
        <w:rPr>
          <w:sz w:val="22"/>
          <w:lang w:val="fr-BE"/>
        </w:rPr>
        <w:t xml:space="preserve">Direct : concerne une règle individuelle en lien avec le numéro de code, </w:t>
      </w:r>
      <w:r w:rsidRPr="00AE1779">
        <w:rPr>
          <w:i/>
          <w:sz w:val="22"/>
          <w:lang w:val="fr-BE"/>
        </w:rPr>
        <w:t xml:space="preserve">par exemple une règle de cumul, Article 3 §1 : </w:t>
      </w:r>
      <w:r w:rsidRPr="00AE1779">
        <w:rPr>
          <w:b/>
          <w:i/>
          <w:sz w:val="22"/>
          <w:lang w:val="fr-BE"/>
        </w:rPr>
        <w:t>les prestations 148013-148024, 148035-148046 ne peuvent pas être cumulées ;</w:t>
      </w:r>
    </w:p>
    <w:p w14:paraId="6D08EC63" w14:textId="77777777" w:rsidR="00821091" w:rsidRPr="00AE1779" w:rsidRDefault="00821091" w:rsidP="00821091">
      <w:pPr>
        <w:pStyle w:val="Paragraphedeliste"/>
        <w:numPr>
          <w:ilvl w:val="0"/>
          <w:numId w:val="15"/>
        </w:numPr>
        <w:autoSpaceDE w:val="0"/>
        <w:autoSpaceDN w:val="0"/>
        <w:adjustRightInd w:val="0"/>
        <w:spacing w:line="240" w:lineRule="auto"/>
        <w:rPr>
          <w:b/>
          <w:i/>
          <w:sz w:val="22"/>
          <w:lang w:val="fr-BE"/>
        </w:rPr>
      </w:pPr>
      <w:r w:rsidRPr="00AE1779">
        <w:rPr>
          <w:sz w:val="22"/>
          <w:lang w:val="fr-BE"/>
        </w:rPr>
        <w:t xml:space="preserve">Indirect : concerne un texte avec des règles qui s’appliquent au numéro de code, </w:t>
      </w:r>
      <w:r w:rsidRPr="00AE1779">
        <w:rPr>
          <w:i/>
          <w:sz w:val="22"/>
          <w:lang w:val="fr-BE"/>
        </w:rPr>
        <w:t xml:space="preserve">par exemple la règle d’application Article 3, §2 </w:t>
      </w:r>
      <w:r w:rsidRPr="00AE1779">
        <w:rPr>
          <w:b/>
          <w:i/>
          <w:sz w:val="22"/>
          <w:lang w:val="fr-BE"/>
        </w:rPr>
        <w:t>Lorsqu'un médecin agréé à un titre quelconque de spécialiste effectue l'une des prestations courantes prévues au § 1er, A et C du présent article, ces prestations sont honorées comme telles.</w:t>
      </w:r>
    </w:p>
    <w:p w14:paraId="0A618A27" w14:textId="77777777" w:rsidR="00821091" w:rsidRPr="00AE1779" w:rsidRDefault="00821091" w:rsidP="00821091"/>
    <w:p w14:paraId="5AFDBB21" w14:textId="77777777" w:rsidR="00821091" w:rsidRPr="00AE1779" w:rsidRDefault="00821091" w:rsidP="00821091">
      <w:pPr>
        <w:autoSpaceDE w:val="0"/>
        <w:autoSpaceDN w:val="0"/>
        <w:adjustRightInd w:val="0"/>
      </w:pPr>
      <w:r w:rsidRPr="00AE1779">
        <w:t>Reprenons l’exemple du numéro de code 101010 :</w:t>
      </w:r>
    </w:p>
    <w:p w14:paraId="5300CD55" w14:textId="77777777" w:rsidR="00821091" w:rsidRPr="00AE1779" w:rsidRDefault="00821091" w:rsidP="00821091">
      <w:pPr>
        <w:autoSpaceDE w:val="0"/>
        <w:autoSpaceDN w:val="0"/>
        <w:adjustRightInd w:val="0"/>
        <w:rPr>
          <w:rFonts w:cstheme="minorHAnsi"/>
        </w:rPr>
      </w:pPr>
      <w:r w:rsidRPr="00AE1779">
        <w:rPr>
          <w:rFonts w:cstheme="minorHAnsi"/>
        </w:rPr>
        <w:t xml:space="preserve">« Numéro – règles primaires » : les règles de l’article 2, comme : </w:t>
      </w:r>
      <w:r w:rsidRPr="00AE1779">
        <w:rPr>
          <w:rFonts w:asciiTheme="minorHAnsi" w:hAnsiTheme="minorHAnsi" w:cstheme="minorHAnsi"/>
          <w:b/>
        </w:rPr>
        <w:t>Les prestations 101010, 102454 et 102476 peuvent être attestées par le titulaire d’un diplôme de médecin</w:t>
      </w:r>
      <w:r w:rsidRPr="00AE1779">
        <w:rPr>
          <w:rFonts w:cstheme="minorHAnsi"/>
          <w:b/>
        </w:rPr>
        <w:t>.</w:t>
      </w:r>
      <w:r w:rsidRPr="00AE1779">
        <w:rPr>
          <w:rFonts w:cstheme="minorHAnsi"/>
        </w:rPr>
        <w:t xml:space="preserve"> Ici il n’y a pas de différence avec l’ancien affichage.</w:t>
      </w:r>
    </w:p>
    <w:p w14:paraId="60D228BE" w14:textId="77777777" w:rsidR="00AF5B59" w:rsidRPr="00AE1779" w:rsidRDefault="00AF5B59" w:rsidP="00821091">
      <w:pPr>
        <w:autoSpaceDE w:val="0"/>
        <w:autoSpaceDN w:val="0"/>
        <w:adjustRightInd w:val="0"/>
        <w:rPr>
          <w:rFonts w:cstheme="minorHAnsi"/>
        </w:rPr>
      </w:pPr>
    </w:p>
    <w:p w14:paraId="7971EC51" w14:textId="77777777" w:rsidR="00821091" w:rsidRPr="00AE1779" w:rsidRDefault="00821091" w:rsidP="00821091">
      <w:pPr>
        <w:autoSpaceDE w:val="0"/>
        <w:autoSpaceDN w:val="0"/>
        <w:adjustRightInd w:val="0"/>
        <w:jc w:val="center"/>
        <w:rPr>
          <w:i/>
        </w:rPr>
      </w:pPr>
      <w:r w:rsidRPr="00AE1779">
        <w:rPr>
          <w:i/>
          <w:noProof/>
          <w:lang w:eastAsia="fr-BE"/>
        </w:rPr>
        <w:drawing>
          <wp:inline distT="0" distB="0" distL="0" distR="0" wp14:anchorId="4F2B2686" wp14:editId="4571D060">
            <wp:extent cx="5702060" cy="2870524"/>
            <wp:effectExtent l="19050" t="19050" r="13335" b="25400"/>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709802" cy="2874421"/>
                    </a:xfrm>
                    <a:prstGeom prst="rect">
                      <a:avLst/>
                    </a:prstGeom>
                    <a:ln>
                      <a:solidFill>
                        <a:schemeClr val="tx1"/>
                      </a:solidFill>
                    </a:ln>
                  </pic:spPr>
                </pic:pic>
              </a:graphicData>
            </a:graphic>
          </wp:inline>
        </w:drawing>
      </w:r>
    </w:p>
    <w:p w14:paraId="2283E3D4" w14:textId="77777777" w:rsidR="00AF5B59" w:rsidRPr="00AE1779" w:rsidRDefault="00AF5B59">
      <w:pPr>
        <w:jc w:val="left"/>
      </w:pPr>
      <w:r w:rsidRPr="00AE1779">
        <w:br w:type="page"/>
      </w:r>
    </w:p>
    <w:p w14:paraId="38C7EDFE" w14:textId="77777777" w:rsidR="00821091" w:rsidRPr="00AE1779" w:rsidRDefault="00821091" w:rsidP="00821091">
      <w:pPr>
        <w:autoSpaceDE w:val="0"/>
        <w:autoSpaceDN w:val="0"/>
        <w:adjustRightInd w:val="0"/>
      </w:pPr>
      <w:r w:rsidRPr="00AE1779">
        <w:t xml:space="preserve">« Numéro – règles secondaires » : </w:t>
      </w:r>
    </w:p>
    <w:p w14:paraId="69020908" w14:textId="77777777" w:rsidR="00821091" w:rsidRPr="00AE1779" w:rsidRDefault="00821091" w:rsidP="00821091">
      <w:pPr>
        <w:autoSpaceDE w:val="0"/>
        <w:autoSpaceDN w:val="0"/>
        <w:adjustRightInd w:val="0"/>
      </w:pPr>
    </w:p>
    <w:p w14:paraId="0E2156FE" w14:textId="77777777" w:rsidR="00821091" w:rsidRPr="00AE1779" w:rsidRDefault="00821091" w:rsidP="00821091">
      <w:pPr>
        <w:autoSpaceDE w:val="0"/>
        <w:autoSpaceDN w:val="0"/>
        <w:adjustRightInd w:val="0"/>
        <w:jc w:val="center"/>
        <w:rPr>
          <w:i/>
        </w:rPr>
      </w:pPr>
      <w:r w:rsidRPr="00AE1779">
        <w:rPr>
          <w:i/>
          <w:noProof/>
          <w:lang w:eastAsia="fr-BE"/>
        </w:rPr>
        <w:drawing>
          <wp:inline distT="0" distB="0" distL="0" distR="0" wp14:anchorId="3A53C9B8" wp14:editId="3B6E5F53">
            <wp:extent cx="5943600" cy="2812415"/>
            <wp:effectExtent l="19050" t="19050" r="19050" b="26035"/>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3600" cy="2812415"/>
                    </a:xfrm>
                    <a:prstGeom prst="rect">
                      <a:avLst/>
                    </a:prstGeom>
                    <a:ln>
                      <a:solidFill>
                        <a:schemeClr val="tx1"/>
                      </a:solidFill>
                    </a:ln>
                  </pic:spPr>
                </pic:pic>
              </a:graphicData>
            </a:graphic>
          </wp:inline>
        </w:drawing>
      </w:r>
    </w:p>
    <w:p w14:paraId="30131502" w14:textId="77777777" w:rsidR="00821091" w:rsidRPr="00AE1779" w:rsidRDefault="00821091" w:rsidP="00AF5B59"/>
    <w:p w14:paraId="6719B32F" w14:textId="77777777" w:rsidR="00821091" w:rsidRPr="00AE1779" w:rsidRDefault="00821091" w:rsidP="00821091">
      <w:pPr>
        <w:autoSpaceDE w:val="0"/>
        <w:autoSpaceDN w:val="0"/>
        <w:adjustRightInd w:val="0"/>
        <w:rPr>
          <w:i/>
        </w:rPr>
      </w:pPr>
      <w:r w:rsidRPr="00AE1779">
        <w:t xml:space="preserve">« Article – règles primaires » : les règles de l’article 2 de la nomenclature, comme par exemple : </w:t>
      </w:r>
      <w:r w:rsidRPr="00AE1779">
        <w:rPr>
          <w:b/>
          <w:i/>
        </w:rPr>
        <w:t>Par consultation, il faut entendre l'examen du malade au cabinet du médecin, en vue du diagnostic ou du traitement d'une affection : les honoraires fixés pour la consultation comprennent l'indemnisation pour la rédaction et la signature des documents afférents à cet examen ou réclamés par le malade à l'occasion de cette consultation</w:t>
      </w:r>
      <w:r w:rsidRPr="00AE1779">
        <w:rPr>
          <w:i/>
        </w:rPr>
        <w:t>.</w:t>
      </w:r>
    </w:p>
    <w:p w14:paraId="5FFBFA86" w14:textId="77777777" w:rsidR="00821091" w:rsidRPr="00AE1779" w:rsidRDefault="00821091" w:rsidP="00821091">
      <w:pPr>
        <w:autoSpaceDE w:val="0"/>
        <w:autoSpaceDN w:val="0"/>
        <w:adjustRightInd w:val="0"/>
        <w:rPr>
          <w:i/>
          <w:szCs w:val="24"/>
        </w:rPr>
      </w:pPr>
    </w:p>
    <w:p w14:paraId="60C6C876" w14:textId="77777777" w:rsidR="00AF5B59" w:rsidRPr="00AE1779" w:rsidRDefault="00821091" w:rsidP="00821091">
      <w:pPr>
        <w:jc w:val="center"/>
        <w:rPr>
          <w:i/>
        </w:rPr>
      </w:pPr>
      <w:r w:rsidRPr="00AE1779">
        <w:rPr>
          <w:i/>
          <w:noProof/>
          <w:lang w:eastAsia="fr-BE"/>
        </w:rPr>
        <w:drawing>
          <wp:inline distT="0" distB="0" distL="0" distR="0" wp14:anchorId="144BD7EF" wp14:editId="3CA7AB10">
            <wp:extent cx="5364480" cy="3130426"/>
            <wp:effectExtent l="19050" t="19050" r="26670" b="13335"/>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373123" cy="3135470"/>
                    </a:xfrm>
                    <a:prstGeom prst="rect">
                      <a:avLst/>
                    </a:prstGeom>
                    <a:ln>
                      <a:solidFill>
                        <a:schemeClr val="tx1"/>
                      </a:solidFill>
                    </a:ln>
                  </pic:spPr>
                </pic:pic>
              </a:graphicData>
            </a:graphic>
          </wp:inline>
        </w:drawing>
      </w:r>
    </w:p>
    <w:p w14:paraId="45053248" w14:textId="77777777" w:rsidR="00AF5B59" w:rsidRPr="00AE1779" w:rsidRDefault="00AF5B59">
      <w:pPr>
        <w:jc w:val="left"/>
        <w:rPr>
          <w:i/>
        </w:rPr>
      </w:pPr>
      <w:r w:rsidRPr="00AE1779">
        <w:rPr>
          <w:i/>
        </w:rPr>
        <w:br w:type="page"/>
      </w:r>
    </w:p>
    <w:p w14:paraId="7366BEB5" w14:textId="77777777" w:rsidR="00821091" w:rsidRPr="00AE1779" w:rsidRDefault="00821091" w:rsidP="00821091">
      <w:pPr>
        <w:autoSpaceDE w:val="0"/>
        <w:autoSpaceDN w:val="0"/>
        <w:adjustRightInd w:val="0"/>
        <w:rPr>
          <w:i/>
          <w:szCs w:val="24"/>
        </w:rPr>
      </w:pPr>
      <w:r w:rsidRPr="00AE1779">
        <w:rPr>
          <w:szCs w:val="24"/>
        </w:rPr>
        <w:t xml:space="preserve">« Article – règles secondaires » : les règles reprises dans d’autres articles, comme par exemple : </w:t>
      </w:r>
      <w:r w:rsidRPr="00AE1779">
        <w:rPr>
          <w:b/>
          <w:i/>
          <w:szCs w:val="24"/>
        </w:rPr>
        <w:t>§ 1er. Chaque prestation est désignée dans la présente nomenclature par un numéro d'ordre précédant le libellé de la prestation</w:t>
      </w:r>
      <w:r w:rsidRPr="00AE1779">
        <w:rPr>
          <w:i/>
          <w:szCs w:val="24"/>
        </w:rPr>
        <w:t>.</w:t>
      </w:r>
    </w:p>
    <w:p w14:paraId="47AF1BB1" w14:textId="77777777" w:rsidR="00821091" w:rsidRPr="00AE1779" w:rsidRDefault="00821091" w:rsidP="00821091">
      <w:pPr>
        <w:autoSpaceDE w:val="0"/>
        <w:autoSpaceDN w:val="0"/>
        <w:adjustRightInd w:val="0"/>
        <w:rPr>
          <w:i/>
          <w:szCs w:val="24"/>
        </w:rPr>
      </w:pPr>
    </w:p>
    <w:p w14:paraId="23C62B8C" w14:textId="77777777" w:rsidR="00821091" w:rsidRPr="00AE1779" w:rsidRDefault="00821091" w:rsidP="00821091">
      <w:pPr>
        <w:jc w:val="center"/>
        <w:rPr>
          <w:b/>
        </w:rPr>
      </w:pPr>
      <w:r w:rsidRPr="00AE1779">
        <w:rPr>
          <w:b/>
          <w:noProof/>
          <w:lang w:eastAsia="fr-BE"/>
        </w:rPr>
        <w:drawing>
          <wp:inline distT="0" distB="0" distL="0" distR="0" wp14:anchorId="075A6A58" wp14:editId="32AE6A2B">
            <wp:extent cx="5943600" cy="3002915"/>
            <wp:effectExtent l="19050" t="19050" r="19050" b="26035"/>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943600" cy="3002915"/>
                    </a:xfrm>
                    <a:prstGeom prst="rect">
                      <a:avLst/>
                    </a:prstGeom>
                    <a:ln>
                      <a:solidFill>
                        <a:schemeClr val="tx1"/>
                      </a:solidFill>
                    </a:ln>
                  </pic:spPr>
                </pic:pic>
              </a:graphicData>
            </a:graphic>
          </wp:inline>
        </w:drawing>
      </w:r>
    </w:p>
    <w:p w14:paraId="04814FF6" w14:textId="77777777" w:rsidR="008F4E73" w:rsidRPr="00AE1779" w:rsidRDefault="008F4E73" w:rsidP="008F4E73">
      <w:pPr>
        <w:jc w:val="left"/>
      </w:pPr>
      <w:r w:rsidRPr="00AE1779">
        <w:br w:type="page"/>
      </w:r>
    </w:p>
    <w:p w14:paraId="6FE54963" w14:textId="77777777" w:rsidR="00821091" w:rsidRPr="00AE1779" w:rsidRDefault="008F4E73" w:rsidP="008F4E73">
      <w:pPr>
        <w:pStyle w:val="Titre3"/>
      </w:pPr>
      <w:bookmarkStart w:id="110" w:name="_Toc37064344"/>
      <w:r w:rsidRPr="00AE1779">
        <w:t>Affichage de l’historique dans les règles d’application</w:t>
      </w:r>
      <w:bookmarkEnd w:id="110"/>
    </w:p>
    <w:p w14:paraId="4A3D3D92" w14:textId="77777777" w:rsidR="008F4E73" w:rsidRPr="00AE1779" w:rsidRDefault="008F4E73" w:rsidP="008F4E73">
      <w:pPr>
        <w:rPr>
          <w:rFonts w:cstheme="minorHAnsi"/>
        </w:rPr>
      </w:pPr>
      <w:r w:rsidRPr="00AE1779">
        <w:rPr>
          <w:rFonts w:cstheme="minorHAnsi"/>
        </w:rPr>
        <w:t>En sélectionnant sur la case « Historique », les données historiques disponibles apparaîtront.</w:t>
      </w:r>
    </w:p>
    <w:p w14:paraId="2A6FE561" w14:textId="77777777" w:rsidR="008F4E73" w:rsidRPr="00AE1779" w:rsidRDefault="008F4E73" w:rsidP="008F4E73">
      <w:pPr>
        <w:rPr>
          <w:rFonts w:cstheme="minorHAnsi"/>
        </w:rPr>
      </w:pPr>
    </w:p>
    <w:p w14:paraId="21BF7DD3" w14:textId="77777777" w:rsidR="008F4E73" w:rsidRPr="00AE1779" w:rsidRDefault="008F4E73" w:rsidP="008F4E73">
      <w:r w:rsidRPr="00AE1779">
        <w:rPr>
          <w:b/>
          <w:u w:val="single"/>
        </w:rPr>
        <w:t>Exemple</w:t>
      </w:r>
      <w:r w:rsidRPr="00AE1779">
        <w:t> : pour le code 101010, sous l’onglet « Règles, Numéro – Règles primaires », il suffit de cocher la case « Historique ».</w:t>
      </w:r>
    </w:p>
    <w:p w14:paraId="4A4ADB59" w14:textId="77777777" w:rsidR="008F4E73" w:rsidRPr="00AE1779" w:rsidRDefault="008F4E73" w:rsidP="008F4E73"/>
    <w:p w14:paraId="34CDBB0D" w14:textId="77777777" w:rsidR="008F4E73" w:rsidRPr="00AE1779" w:rsidRDefault="008F4E73" w:rsidP="008F4E73">
      <w:pPr>
        <w:jc w:val="center"/>
      </w:pPr>
      <w:r w:rsidRPr="00AE1779">
        <w:rPr>
          <w:noProof/>
          <w:lang w:eastAsia="fr-BE"/>
        </w:rPr>
        <w:drawing>
          <wp:inline distT="0" distB="0" distL="0" distR="0" wp14:anchorId="682BAFF0" wp14:editId="6F096C7E">
            <wp:extent cx="5347063" cy="2074110"/>
            <wp:effectExtent l="19050" t="19050" r="25400" b="2159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351510" cy="2075835"/>
                    </a:xfrm>
                    <a:prstGeom prst="rect">
                      <a:avLst/>
                    </a:prstGeom>
                    <a:noFill/>
                    <a:ln>
                      <a:solidFill>
                        <a:schemeClr val="tx1"/>
                      </a:solidFill>
                    </a:ln>
                  </pic:spPr>
                </pic:pic>
              </a:graphicData>
            </a:graphic>
          </wp:inline>
        </w:drawing>
      </w:r>
    </w:p>
    <w:p w14:paraId="538DB3C5" w14:textId="77777777" w:rsidR="00AF5B59" w:rsidRPr="00AE1779" w:rsidRDefault="00AF5B59" w:rsidP="00AF5B59">
      <w:pPr>
        <w:jc w:val="left"/>
      </w:pPr>
    </w:p>
    <w:p w14:paraId="7E36626E" w14:textId="77777777" w:rsidR="008F4E73" w:rsidRPr="00AE1779" w:rsidRDefault="008F4E73" w:rsidP="008F4E73">
      <w:r w:rsidRPr="00AE1779">
        <w:t>Et le résultat suivant apparaît :</w:t>
      </w:r>
    </w:p>
    <w:p w14:paraId="076B1C50" w14:textId="77777777" w:rsidR="008F4E73" w:rsidRPr="00AE1779" w:rsidRDefault="008F4E73" w:rsidP="008F4E73"/>
    <w:p w14:paraId="3329D067" w14:textId="77777777" w:rsidR="008F4E73" w:rsidRPr="00AE1779" w:rsidRDefault="008F4E73" w:rsidP="008F4E73">
      <w:pPr>
        <w:jc w:val="center"/>
      </w:pPr>
      <w:r w:rsidRPr="00AE1779">
        <w:rPr>
          <w:rFonts w:cstheme="minorHAnsi"/>
          <w:noProof/>
          <w:lang w:eastAsia="fr-BE"/>
        </w:rPr>
        <w:drawing>
          <wp:inline distT="0" distB="0" distL="0" distR="0" wp14:anchorId="5794039A" wp14:editId="645AFF17">
            <wp:extent cx="5242560" cy="3436183"/>
            <wp:effectExtent l="19050" t="19050" r="15240" b="1206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246748" cy="3438928"/>
                    </a:xfrm>
                    <a:prstGeom prst="rect">
                      <a:avLst/>
                    </a:prstGeom>
                    <a:ln>
                      <a:solidFill>
                        <a:schemeClr val="tx1"/>
                      </a:solidFill>
                    </a:ln>
                  </pic:spPr>
                </pic:pic>
              </a:graphicData>
            </a:graphic>
          </wp:inline>
        </w:drawing>
      </w:r>
    </w:p>
    <w:p w14:paraId="662CC0C1" w14:textId="77777777" w:rsidR="008F4E73" w:rsidRPr="00AE1779" w:rsidRDefault="008F4E73" w:rsidP="008F4E73">
      <w:r w:rsidRPr="00AE1779">
        <w:br w:type="page"/>
      </w:r>
    </w:p>
    <w:p w14:paraId="5DEB94F0" w14:textId="77777777" w:rsidR="004D73D4" w:rsidRPr="00AE1779" w:rsidRDefault="004D73D4" w:rsidP="004D73D4">
      <w:pPr>
        <w:pStyle w:val="Titre2"/>
      </w:pPr>
      <w:bookmarkStart w:id="111" w:name="_Toc35824324"/>
      <w:bookmarkStart w:id="112" w:name="_Toc35824439"/>
      <w:bookmarkStart w:id="113" w:name="_Ref36207341"/>
      <w:bookmarkStart w:id="114" w:name="_Toc37064345"/>
      <w:r w:rsidRPr="00AE1779">
        <w:t>Autres données</w:t>
      </w:r>
      <w:bookmarkEnd w:id="111"/>
      <w:bookmarkEnd w:id="112"/>
      <w:bookmarkEnd w:id="113"/>
      <w:bookmarkEnd w:id="114"/>
    </w:p>
    <w:p w14:paraId="31BD9973" w14:textId="77777777" w:rsidR="00214A3E" w:rsidRDefault="00214A3E" w:rsidP="00214A3E">
      <w:r>
        <w:t>Sous «Autres informations», diverses informations sont affichées concernant un numéro de code ou un sous-élément. Pour être clair, une subdivision spécifique a été faite dans ces données.</w:t>
      </w:r>
    </w:p>
    <w:p w14:paraId="51B49795" w14:textId="77777777" w:rsidR="00214A3E" w:rsidRDefault="00214A3E" w:rsidP="00214A3E"/>
    <w:p w14:paraId="182821EC" w14:textId="77777777" w:rsidR="00214A3E" w:rsidRDefault="00214A3E" w:rsidP="00214A3E">
      <w:r>
        <w:t>Subdivision:</w:t>
      </w:r>
    </w:p>
    <w:p w14:paraId="56AA18B3" w14:textId="77777777" w:rsidR="00214A3E" w:rsidRDefault="00214A3E" w:rsidP="00214A3E"/>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18"/>
        <w:gridCol w:w="5120"/>
      </w:tblGrid>
      <w:tr w:rsidR="00214A3E" w:rsidRPr="00214A3E" w14:paraId="6ED78F0A" w14:textId="77777777" w:rsidTr="005B1F2E">
        <w:trPr>
          <w:tblHeade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6826D2F" w14:textId="77777777" w:rsidR="00214A3E" w:rsidRPr="00214A3E" w:rsidRDefault="005B1F2E" w:rsidP="005B1F2E">
            <w:pPr>
              <w:jc w:val="center"/>
              <w:rPr>
                <w:rFonts w:cs="Calibri"/>
                <w:b/>
                <w:bCs/>
                <w:sz w:val="24"/>
                <w:szCs w:val="24"/>
                <w:lang w:eastAsia="fr-BE"/>
              </w:rPr>
            </w:pPr>
            <w:r>
              <w:rPr>
                <w:rFonts w:cs="Calibri"/>
                <w:b/>
                <w:bCs/>
                <w:color w:val="000000"/>
                <w:sz w:val="24"/>
                <w:szCs w:val="24"/>
                <w:lang w:eastAsia="fr-BE"/>
              </w:rPr>
              <w:t>Caté</w:t>
            </w:r>
            <w:r w:rsidR="00214A3E" w:rsidRPr="00214A3E">
              <w:rPr>
                <w:rFonts w:cs="Calibri"/>
                <w:b/>
                <w:bCs/>
                <w:color w:val="000000"/>
                <w:sz w:val="24"/>
                <w:szCs w:val="24"/>
                <w:lang w:eastAsia="fr-BE"/>
              </w:rPr>
              <w:t>gorie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4A37BF7" w14:textId="77777777" w:rsidR="00214A3E" w:rsidRPr="00214A3E" w:rsidRDefault="005B1F2E" w:rsidP="005B1F2E">
            <w:pPr>
              <w:jc w:val="center"/>
              <w:rPr>
                <w:rFonts w:cs="Calibri"/>
                <w:b/>
                <w:bCs/>
                <w:sz w:val="24"/>
                <w:szCs w:val="24"/>
                <w:lang w:eastAsia="fr-BE"/>
              </w:rPr>
            </w:pPr>
            <w:r>
              <w:rPr>
                <w:rFonts w:cs="Calibri"/>
                <w:b/>
                <w:bCs/>
                <w:color w:val="000000"/>
                <w:sz w:val="24"/>
                <w:szCs w:val="24"/>
                <w:lang w:eastAsia="fr-BE"/>
              </w:rPr>
              <w:t>Description caté</w:t>
            </w:r>
            <w:r w:rsidR="00214A3E" w:rsidRPr="00214A3E">
              <w:rPr>
                <w:rFonts w:cs="Calibri"/>
                <w:b/>
                <w:bCs/>
                <w:color w:val="000000"/>
                <w:sz w:val="24"/>
                <w:szCs w:val="24"/>
                <w:lang w:eastAsia="fr-BE"/>
              </w:rPr>
              <w:t>gorie</w:t>
            </w:r>
          </w:p>
        </w:tc>
      </w:tr>
      <w:tr w:rsidR="00214A3E" w:rsidRPr="00214A3E" w14:paraId="07644104" w14:textId="77777777" w:rsidTr="005B1F2E">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E976A71" w14:textId="77777777" w:rsidR="00214A3E" w:rsidRPr="00214A3E" w:rsidRDefault="00214A3E" w:rsidP="005B1F2E">
            <w:pPr>
              <w:jc w:val="center"/>
              <w:rPr>
                <w:rFonts w:cs="Calibri"/>
                <w:sz w:val="24"/>
                <w:szCs w:val="24"/>
                <w:lang w:eastAsia="fr-BE"/>
              </w:rPr>
            </w:pPr>
            <w:r w:rsidRPr="00214A3E">
              <w:rPr>
                <w:rFonts w:cs="Calibri"/>
                <w:color w:val="000000"/>
                <w:sz w:val="24"/>
                <w:szCs w:val="24"/>
                <w:lang w:eastAsia="fr-BE"/>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1DB5BF9" w14:textId="77777777" w:rsidR="00214A3E" w:rsidRPr="00214A3E" w:rsidRDefault="00214A3E" w:rsidP="005B1F2E">
            <w:pPr>
              <w:jc w:val="left"/>
              <w:rPr>
                <w:rFonts w:cs="Calibri"/>
                <w:sz w:val="24"/>
                <w:szCs w:val="24"/>
                <w:lang w:eastAsia="fr-BE"/>
              </w:rPr>
            </w:pPr>
            <w:r w:rsidRPr="00214A3E">
              <w:rPr>
                <w:rFonts w:cs="Calibri"/>
                <w:color w:val="000000"/>
                <w:sz w:val="24"/>
                <w:szCs w:val="24"/>
                <w:lang w:eastAsia="fr-BE"/>
              </w:rPr>
              <w:t>Catégorie numéro de code</w:t>
            </w:r>
          </w:p>
        </w:tc>
      </w:tr>
      <w:tr w:rsidR="00214A3E" w:rsidRPr="00214A3E" w14:paraId="41CAD2C0" w14:textId="77777777" w:rsidTr="005B1F2E">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C1EFD1D" w14:textId="77777777" w:rsidR="00214A3E" w:rsidRPr="00214A3E" w:rsidRDefault="00214A3E" w:rsidP="005B1F2E">
            <w:pPr>
              <w:jc w:val="center"/>
              <w:rPr>
                <w:rFonts w:cs="Calibri"/>
                <w:sz w:val="24"/>
                <w:szCs w:val="24"/>
                <w:lang w:eastAsia="fr-BE"/>
              </w:rPr>
            </w:pPr>
            <w:r w:rsidRPr="00214A3E">
              <w:rPr>
                <w:rFonts w:cs="Calibri"/>
                <w:color w:val="000000"/>
                <w:sz w:val="24"/>
                <w:szCs w:val="24"/>
                <w:lang w:eastAsia="fr-BE"/>
              </w:rPr>
              <w:t>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BE10007" w14:textId="77777777" w:rsidR="00214A3E" w:rsidRPr="00214A3E" w:rsidRDefault="00214A3E" w:rsidP="005B1F2E">
            <w:pPr>
              <w:jc w:val="left"/>
              <w:rPr>
                <w:rFonts w:cs="Calibri"/>
                <w:sz w:val="24"/>
                <w:szCs w:val="24"/>
                <w:lang w:eastAsia="fr-BE"/>
              </w:rPr>
            </w:pPr>
            <w:r w:rsidRPr="00214A3E">
              <w:rPr>
                <w:rFonts w:cs="Calibri"/>
                <w:color w:val="000000"/>
                <w:sz w:val="24"/>
                <w:szCs w:val="24"/>
                <w:lang w:eastAsia="fr-BE"/>
              </w:rPr>
              <w:t>Catégorie cumul</w:t>
            </w:r>
          </w:p>
        </w:tc>
      </w:tr>
      <w:tr w:rsidR="00214A3E" w:rsidRPr="00214A3E" w14:paraId="3DCC3664" w14:textId="77777777" w:rsidTr="005B1F2E">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D03F129" w14:textId="77777777" w:rsidR="00214A3E" w:rsidRPr="00214A3E" w:rsidRDefault="00214A3E" w:rsidP="005B1F2E">
            <w:pPr>
              <w:jc w:val="center"/>
              <w:rPr>
                <w:rFonts w:cs="Calibri"/>
                <w:sz w:val="24"/>
                <w:szCs w:val="24"/>
                <w:lang w:eastAsia="fr-BE"/>
              </w:rPr>
            </w:pPr>
            <w:r w:rsidRPr="00214A3E">
              <w:rPr>
                <w:rFonts w:cs="Calibri"/>
                <w:color w:val="000000"/>
                <w:sz w:val="24"/>
                <w:szCs w:val="24"/>
                <w:lang w:eastAsia="fr-BE"/>
              </w:rPr>
              <w:t>3</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B476A77" w14:textId="77777777" w:rsidR="00214A3E" w:rsidRPr="00214A3E" w:rsidRDefault="00214A3E" w:rsidP="005B1F2E">
            <w:pPr>
              <w:jc w:val="left"/>
              <w:rPr>
                <w:rFonts w:cs="Calibri"/>
                <w:sz w:val="24"/>
                <w:szCs w:val="24"/>
                <w:lang w:eastAsia="fr-BE"/>
              </w:rPr>
            </w:pPr>
            <w:r w:rsidRPr="00214A3E">
              <w:rPr>
                <w:rFonts w:cs="Calibri"/>
                <w:color w:val="000000"/>
                <w:sz w:val="24"/>
                <w:szCs w:val="24"/>
                <w:lang w:eastAsia="fr-BE"/>
              </w:rPr>
              <w:t>Catégorie max/min (hors tarifs)</w:t>
            </w:r>
          </w:p>
        </w:tc>
      </w:tr>
      <w:tr w:rsidR="00214A3E" w:rsidRPr="00214A3E" w14:paraId="45807F59" w14:textId="77777777" w:rsidTr="005B1F2E">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E4F6807" w14:textId="77777777" w:rsidR="00214A3E" w:rsidRPr="00214A3E" w:rsidRDefault="00214A3E" w:rsidP="005B1F2E">
            <w:pPr>
              <w:jc w:val="center"/>
              <w:rPr>
                <w:rFonts w:cs="Calibri"/>
                <w:sz w:val="24"/>
                <w:szCs w:val="24"/>
                <w:lang w:eastAsia="fr-BE"/>
              </w:rPr>
            </w:pPr>
            <w:r w:rsidRPr="00214A3E">
              <w:rPr>
                <w:rFonts w:cs="Calibri"/>
                <w:color w:val="000000"/>
                <w:sz w:val="24"/>
                <w:szCs w:val="24"/>
                <w:lang w:eastAsia="fr-BE"/>
              </w:rPr>
              <w:t>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756BC3F" w14:textId="77777777" w:rsidR="00214A3E" w:rsidRPr="00214A3E" w:rsidRDefault="00214A3E" w:rsidP="005B1F2E">
            <w:pPr>
              <w:jc w:val="left"/>
              <w:rPr>
                <w:rFonts w:cs="Calibri"/>
                <w:sz w:val="24"/>
                <w:szCs w:val="24"/>
                <w:lang w:eastAsia="fr-BE"/>
              </w:rPr>
            </w:pPr>
            <w:r w:rsidRPr="00214A3E">
              <w:rPr>
                <w:rFonts w:cs="Calibri"/>
                <w:color w:val="000000"/>
                <w:sz w:val="24"/>
                <w:szCs w:val="24"/>
                <w:lang w:eastAsia="fr-BE"/>
              </w:rPr>
              <w:t>Catégorie tarifs</w:t>
            </w:r>
          </w:p>
        </w:tc>
      </w:tr>
      <w:tr w:rsidR="00214A3E" w:rsidRPr="00214A3E" w14:paraId="15BDBE0C" w14:textId="77777777" w:rsidTr="005B1F2E">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DA25797" w14:textId="77777777" w:rsidR="00214A3E" w:rsidRPr="00214A3E" w:rsidRDefault="00214A3E" w:rsidP="005B1F2E">
            <w:pPr>
              <w:jc w:val="center"/>
              <w:rPr>
                <w:rFonts w:cs="Calibri"/>
                <w:sz w:val="24"/>
                <w:szCs w:val="24"/>
                <w:lang w:eastAsia="fr-BE"/>
              </w:rPr>
            </w:pPr>
            <w:r w:rsidRPr="00214A3E">
              <w:rPr>
                <w:rFonts w:cs="Calibri"/>
                <w:color w:val="000000"/>
                <w:sz w:val="24"/>
                <w:szCs w:val="24"/>
                <w:lang w:eastAsia="fr-BE"/>
              </w:rPr>
              <w:t>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8072908" w14:textId="77777777" w:rsidR="00214A3E" w:rsidRPr="00214A3E" w:rsidRDefault="00214A3E" w:rsidP="005B1F2E">
            <w:pPr>
              <w:jc w:val="left"/>
              <w:rPr>
                <w:rFonts w:cs="Calibri"/>
                <w:sz w:val="24"/>
                <w:szCs w:val="24"/>
                <w:lang w:eastAsia="fr-BE"/>
              </w:rPr>
            </w:pPr>
            <w:r w:rsidRPr="00214A3E">
              <w:rPr>
                <w:rFonts w:cs="Calibri"/>
                <w:color w:val="000000"/>
                <w:sz w:val="24"/>
                <w:szCs w:val="24"/>
                <w:lang w:eastAsia="fr-BE"/>
              </w:rPr>
              <w:t>Catégorie plafonds</w:t>
            </w:r>
          </w:p>
        </w:tc>
      </w:tr>
      <w:tr w:rsidR="00214A3E" w:rsidRPr="00214A3E" w14:paraId="787D006B" w14:textId="77777777" w:rsidTr="005B1F2E">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B30974C" w14:textId="77777777" w:rsidR="00214A3E" w:rsidRPr="00214A3E" w:rsidRDefault="00214A3E" w:rsidP="005B1F2E">
            <w:pPr>
              <w:jc w:val="center"/>
              <w:rPr>
                <w:rFonts w:cs="Calibri"/>
                <w:sz w:val="24"/>
                <w:szCs w:val="24"/>
                <w:lang w:eastAsia="fr-BE"/>
              </w:rPr>
            </w:pPr>
            <w:r w:rsidRPr="00214A3E">
              <w:rPr>
                <w:rFonts w:cs="Calibri"/>
                <w:color w:val="000000"/>
                <w:sz w:val="24"/>
                <w:szCs w:val="24"/>
                <w:lang w:eastAsia="fr-BE"/>
              </w:rPr>
              <w:t>6</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228F649" w14:textId="77777777" w:rsidR="00214A3E" w:rsidRPr="00214A3E" w:rsidRDefault="00214A3E" w:rsidP="005B1F2E">
            <w:pPr>
              <w:jc w:val="left"/>
              <w:rPr>
                <w:rFonts w:cs="Calibri"/>
                <w:sz w:val="24"/>
                <w:szCs w:val="24"/>
                <w:lang w:eastAsia="fr-BE"/>
              </w:rPr>
            </w:pPr>
            <w:r w:rsidRPr="00214A3E">
              <w:rPr>
                <w:rFonts w:cs="Calibri"/>
                <w:color w:val="000000"/>
                <w:sz w:val="24"/>
                <w:szCs w:val="24"/>
                <w:lang w:eastAsia="fr-BE"/>
              </w:rPr>
              <w:t>Catégorie nombres</w:t>
            </w:r>
          </w:p>
        </w:tc>
      </w:tr>
      <w:tr w:rsidR="00214A3E" w:rsidRPr="00214A3E" w14:paraId="318A61B2" w14:textId="77777777" w:rsidTr="005B1F2E">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E860806" w14:textId="77777777" w:rsidR="00214A3E" w:rsidRPr="00214A3E" w:rsidRDefault="00214A3E" w:rsidP="005B1F2E">
            <w:pPr>
              <w:jc w:val="center"/>
              <w:rPr>
                <w:rFonts w:cs="Calibri"/>
                <w:sz w:val="24"/>
                <w:szCs w:val="24"/>
                <w:lang w:eastAsia="fr-BE"/>
              </w:rPr>
            </w:pPr>
            <w:r w:rsidRPr="00214A3E">
              <w:rPr>
                <w:rFonts w:cs="Calibri"/>
                <w:color w:val="000000"/>
                <w:sz w:val="24"/>
                <w:szCs w:val="24"/>
                <w:lang w:eastAsia="fr-BE"/>
              </w:rPr>
              <w:t>7</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6EEC864" w14:textId="77777777" w:rsidR="00214A3E" w:rsidRPr="00214A3E" w:rsidRDefault="00214A3E" w:rsidP="005B1F2E">
            <w:pPr>
              <w:jc w:val="left"/>
              <w:rPr>
                <w:rFonts w:cs="Calibri"/>
                <w:sz w:val="24"/>
                <w:szCs w:val="24"/>
                <w:lang w:eastAsia="fr-BE"/>
              </w:rPr>
            </w:pPr>
            <w:r w:rsidRPr="00214A3E">
              <w:rPr>
                <w:rFonts w:cs="Calibri"/>
                <w:color w:val="000000"/>
                <w:sz w:val="24"/>
                <w:szCs w:val="24"/>
                <w:lang w:eastAsia="fr-BE"/>
              </w:rPr>
              <w:t>Catégorie part personnelle</w:t>
            </w:r>
          </w:p>
        </w:tc>
      </w:tr>
      <w:tr w:rsidR="00214A3E" w:rsidRPr="00214A3E" w14:paraId="1C9D3D64" w14:textId="77777777" w:rsidTr="005B1F2E">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4D2BA70" w14:textId="77777777" w:rsidR="00214A3E" w:rsidRPr="00214A3E" w:rsidRDefault="00214A3E" w:rsidP="005B1F2E">
            <w:pPr>
              <w:jc w:val="center"/>
              <w:rPr>
                <w:rFonts w:cs="Calibri"/>
                <w:sz w:val="24"/>
                <w:szCs w:val="24"/>
                <w:lang w:eastAsia="fr-BE"/>
              </w:rPr>
            </w:pPr>
            <w:r w:rsidRPr="00214A3E">
              <w:rPr>
                <w:rFonts w:cs="Calibri"/>
                <w:color w:val="000000"/>
                <w:sz w:val="24"/>
                <w:szCs w:val="24"/>
                <w:lang w:eastAsia="fr-BE"/>
              </w:rPr>
              <w:t>8</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3472D2F" w14:textId="77777777" w:rsidR="00214A3E" w:rsidRPr="00214A3E" w:rsidRDefault="00214A3E" w:rsidP="005B1F2E">
            <w:pPr>
              <w:jc w:val="left"/>
              <w:rPr>
                <w:rFonts w:cs="Calibri"/>
                <w:sz w:val="24"/>
                <w:szCs w:val="24"/>
                <w:lang w:eastAsia="fr-BE"/>
              </w:rPr>
            </w:pPr>
            <w:r w:rsidRPr="00214A3E">
              <w:rPr>
                <w:rFonts w:cs="Calibri"/>
                <w:color w:val="000000"/>
                <w:sz w:val="24"/>
                <w:szCs w:val="24"/>
                <w:lang w:eastAsia="fr-BE"/>
              </w:rPr>
              <w:t>Catégorie aumentation/diminution remboursement</w:t>
            </w:r>
          </w:p>
        </w:tc>
      </w:tr>
      <w:tr w:rsidR="00214A3E" w:rsidRPr="00214A3E" w14:paraId="26660FC1" w14:textId="77777777" w:rsidTr="005B1F2E">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748EC95" w14:textId="77777777" w:rsidR="00214A3E" w:rsidRPr="00214A3E" w:rsidRDefault="00214A3E" w:rsidP="005B1F2E">
            <w:pPr>
              <w:jc w:val="center"/>
              <w:rPr>
                <w:rFonts w:cs="Calibri"/>
                <w:sz w:val="24"/>
                <w:szCs w:val="24"/>
                <w:lang w:eastAsia="fr-BE"/>
              </w:rPr>
            </w:pPr>
            <w:r w:rsidRPr="00214A3E">
              <w:rPr>
                <w:rFonts w:cs="Calibri"/>
                <w:color w:val="000000"/>
                <w:sz w:val="24"/>
                <w:szCs w:val="24"/>
                <w:lang w:eastAsia="fr-BE"/>
              </w:rPr>
              <w:t>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3A9065E" w14:textId="77777777" w:rsidR="00214A3E" w:rsidRPr="00214A3E" w:rsidRDefault="00214A3E" w:rsidP="005B1F2E">
            <w:pPr>
              <w:jc w:val="left"/>
              <w:rPr>
                <w:rFonts w:cs="Calibri"/>
                <w:sz w:val="24"/>
                <w:szCs w:val="24"/>
                <w:lang w:eastAsia="fr-BE"/>
              </w:rPr>
            </w:pPr>
            <w:r w:rsidRPr="00214A3E">
              <w:rPr>
                <w:rFonts w:cs="Calibri"/>
                <w:color w:val="000000"/>
                <w:sz w:val="24"/>
                <w:szCs w:val="24"/>
                <w:lang w:eastAsia="fr-BE"/>
              </w:rPr>
              <w:t>Catégorie établissement</w:t>
            </w:r>
          </w:p>
        </w:tc>
      </w:tr>
      <w:tr w:rsidR="00214A3E" w:rsidRPr="00214A3E" w14:paraId="7E7CF303" w14:textId="77777777" w:rsidTr="005B1F2E">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4771D28" w14:textId="77777777" w:rsidR="00214A3E" w:rsidRPr="00214A3E" w:rsidRDefault="00214A3E" w:rsidP="005B1F2E">
            <w:pPr>
              <w:jc w:val="center"/>
              <w:rPr>
                <w:rFonts w:cs="Calibri"/>
                <w:sz w:val="24"/>
                <w:szCs w:val="24"/>
                <w:lang w:eastAsia="fr-BE"/>
              </w:rPr>
            </w:pPr>
            <w:r w:rsidRPr="00214A3E">
              <w:rPr>
                <w:rFonts w:cs="Calibri"/>
                <w:color w:val="000000"/>
                <w:sz w:val="24"/>
                <w:szCs w:val="24"/>
                <w:lang w:eastAsia="fr-BE"/>
              </w:rPr>
              <w:t>20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8A64A4B" w14:textId="77777777" w:rsidR="00214A3E" w:rsidRPr="00214A3E" w:rsidRDefault="00214A3E" w:rsidP="005B1F2E">
            <w:pPr>
              <w:jc w:val="left"/>
              <w:rPr>
                <w:rFonts w:cs="Calibri"/>
                <w:sz w:val="24"/>
                <w:szCs w:val="24"/>
                <w:lang w:eastAsia="fr-BE"/>
              </w:rPr>
            </w:pPr>
            <w:r w:rsidRPr="00214A3E">
              <w:rPr>
                <w:rFonts w:cs="Calibri"/>
                <w:color w:val="000000"/>
                <w:sz w:val="24"/>
                <w:szCs w:val="24"/>
                <w:lang w:eastAsia="fr-BE"/>
              </w:rPr>
              <w:t>Catégorie prescription</w:t>
            </w:r>
          </w:p>
        </w:tc>
      </w:tr>
      <w:tr w:rsidR="00214A3E" w:rsidRPr="00214A3E" w14:paraId="3B36C87A" w14:textId="77777777" w:rsidTr="005B1F2E">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A83BD24" w14:textId="77777777" w:rsidR="00214A3E" w:rsidRPr="00214A3E" w:rsidRDefault="00214A3E" w:rsidP="005B1F2E">
            <w:pPr>
              <w:jc w:val="center"/>
              <w:rPr>
                <w:rFonts w:cs="Calibri"/>
                <w:sz w:val="24"/>
                <w:szCs w:val="24"/>
                <w:lang w:eastAsia="fr-BE"/>
              </w:rPr>
            </w:pPr>
            <w:r w:rsidRPr="00214A3E">
              <w:rPr>
                <w:rFonts w:cs="Calibri"/>
                <w:color w:val="000000"/>
                <w:sz w:val="24"/>
                <w:szCs w:val="24"/>
                <w:lang w:eastAsia="fr-BE"/>
              </w:rPr>
              <w:t>25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AFBDC14" w14:textId="77777777" w:rsidR="00214A3E" w:rsidRPr="00214A3E" w:rsidRDefault="00214A3E" w:rsidP="005B1F2E">
            <w:pPr>
              <w:jc w:val="left"/>
              <w:rPr>
                <w:rFonts w:cs="Calibri"/>
                <w:sz w:val="24"/>
                <w:szCs w:val="24"/>
                <w:lang w:eastAsia="fr-BE"/>
              </w:rPr>
            </w:pPr>
            <w:r w:rsidRPr="00214A3E">
              <w:rPr>
                <w:rFonts w:cs="Calibri"/>
                <w:color w:val="000000"/>
                <w:sz w:val="24"/>
                <w:szCs w:val="24"/>
                <w:lang w:eastAsia="fr-BE"/>
              </w:rPr>
              <w:t>Catégorie type</w:t>
            </w:r>
          </w:p>
        </w:tc>
      </w:tr>
      <w:tr w:rsidR="00214A3E" w:rsidRPr="00214A3E" w14:paraId="15E74641" w14:textId="77777777" w:rsidTr="005B1F2E">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FB5C8A9" w14:textId="77777777" w:rsidR="00214A3E" w:rsidRPr="00214A3E" w:rsidRDefault="00214A3E" w:rsidP="005B1F2E">
            <w:pPr>
              <w:jc w:val="center"/>
              <w:rPr>
                <w:rFonts w:cs="Calibri"/>
                <w:sz w:val="24"/>
                <w:szCs w:val="24"/>
                <w:lang w:eastAsia="fr-BE"/>
              </w:rPr>
            </w:pPr>
            <w:r w:rsidRPr="00214A3E">
              <w:rPr>
                <w:rFonts w:cs="Calibri"/>
                <w:color w:val="000000"/>
                <w:sz w:val="24"/>
                <w:szCs w:val="24"/>
                <w:lang w:eastAsia="fr-BE"/>
              </w:rPr>
              <w:t>26</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BDFDB27" w14:textId="77777777" w:rsidR="00214A3E" w:rsidRPr="00214A3E" w:rsidRDefault="00214A3E" w:rsidP="005B1F2E">
            <w:pPr>
              <w:jc w:val="left"/>
              <w:rPr>
                <w:rFonts w:cs="Calibri"/>
                <w:sz w:val="24"/>
                <w:szCs w:val="24"/>
                <w:lang w:eastAsia="fr-BE"/>
              </w:rPr>
            </w:pPr>
            <w:r w:rsidRPr="00214A3E">
              <w:rPr>
                <w:rFonts w:cs="Calibri"/>
                <w:color w:val="000000"/>
                <w:sz w:val="24"/>
                <w:szCs w:val="24"/>
                <w:lang w:eastAsia="fr-BE"/>
              </w:rPr>
              <w:t>Catégorie catégorie</w:t>
            </w:r>
          </w:p>
        </w:tc>
      </w:tr>
      <w:tr w:rsidR="00214A3E" w:rsidRPr="00214A3E" w14:paraId="01FEFED6" w14:textId="77777777" w:rsidTr="005B1F2E">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47EF258" w14:textId="77777777" w:rsidR="00214A3E" w:rsidRPr="00214A3E" w:rsidRDefault="00214A3E" w:rsidP="005B1F2E">
            <w:pPr>
              <w:jc w:val="center"/>
              <w:rPr>
                <w:rFonts w:cs="Calibri"/>
                <w:sz w:val="24"/>
                <w:szCs w:val="24"/>
                <w:lang w:eastAsia="fr-BE"/>
              </w:rPr>
            </w:pPr>
            <w:r w:rsidRPr="00214A3E">
              <w:rPr>
                <w:rFonts w:cs="Calibri"/>
                <w:color w:val="000000"/>
                <w:sz w:val="24"/>
                <w:szCs w:val="24"/>
                <w:lang w:eastAsia="fr-BE"/>
              </w:rPr>
              <w:t>27</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52405CA" w14:textId="77777777" w:rsidR="00214A3E" w:rsidRPr="00214A3E" w:rsidRDefault="00214A3E" w:rsidP="005B1F2E">
            <w:pPr>
              <w:jc w:val="left"/>
              <w:rPr>
                <w:rFonts w:cs="Calibri"/>
                <w:sz w:val="24"/>
                <w:szCs w:val="24"/>
                <w:lang w:eastAsia="fr-BE"/>
              </w:rPr>
            </w:pPr>
            <w:r w:rsidRPr="00214A3E">
              <w:rPr>
                <w:rFonts w:cs="Calibri"/>
                <w:color w:val="000000"/>
                <w:sz w:val="24"/>
                <w:szCs w:val="24"/>
                <w:lang w:eastAsia="fr-BE"/>
              </w:rPr>
              <w:t>Catégorie prestation précédente</w:t>
            </w:r>
          </w:p>
        </w:tc>
      </w:tr>
      <w:tr w:rsidR="00214A3E" w:rsidRPr="00214A3E" w14:paraId="167D770A" w14:textId="77777777" w:rsidTr="005B1F2E">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E831350" w14:textId="77777777" w:rsidR="00214A3E" w:rsidRPr="00214A3E" w:rsidRDefault="00214A3E" w:rsidP="005B1F2E">
            <w:pPr>
              <w:jc w:val="center"/>
              <w:rPr>
                <w:rFonts w:cs="Calibri"/>
                <w:sz w:val="24"/>
                <w:szCs w:val="24"/>
                <w:lang w:eastAsia="fr-BE"/>
              </w:rPr>
            </w:pPr>
            <w:r w:rsidRPr="00214A3E">
              <w:rPr>
                <w:rFonts w:cs="Calibri"/>
                <w:color w:val="000000"/>
                <w:sz w:val="24"/>
                <w:szCs w:val="24"/>
                <w:lang w:eastAsia="fr-BE"/>
              </w:rPr>
              <w:t>28</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588A70C" w14:textId="77777777" w:rsidR="00214A3E" w:rsidRPr="00214A3E" w:rsidRDefault="00214A3E" w:rsidP="005B1F2E">
            <w:pPr>
              <w:jc w:val="left"/>
              <w:rPr>
                <w:rFonts w:cs="Calibri"/>
                <w:sz w:val="24"/>
                <w:szCs w:val="24"/>
                <w:lang w:eastAsia="fr-BE"/>
              </w:rPr>
            </w:pPr>
            <w:r w:rsidRPr="00214A3E">
              <w:rPr>
                <w:rFonts w:cs="Calibri"/>
                <w:color w:val="000000"/>
                <w:sz w:val="24"/>
                <w:szCs w:val="24"/>
                <w:lang w:eastAsia="fr-BE"/>
              </w:rPr>
              <w:t>Catégorie taille</w:t>
            </w:r>
          </w:p>
        </w:tc>
      </w:tr>
      <w:tr w:rsidR="00214A3E" w:rsidRPr="00214A3E" w14:paraId="00A2DFFF" w14:textId="77777777" w:rsidTr="005B1F2E">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64C81E3" w14:textId="77777777" w:rsidR="00214A3E" w:rsidRPr="00214A3E" w:rsidRDefault="00214A3E" w:rsidP="005B1F2E">
            <w:pPr>
              <w:jc w:val="center"/>
              <w:rPr>
                <w:rFonts w:cs="Calibri"/>
                <w:sz w:val="24"/>
                <w:szCs w:val="24"/>
                <w:lang w:eastAsia="fr-BE"/>
              </w:rPr>
            </w:pPr>
            <w:r w:rsidRPr="00214A3E">
              <w:rPr>
                <w:rFonts w:cs="Calibri"/>
                <w:color w:val="000000"/>
                <w:sz w:val="24"/>
                <w:szCs w:val="24"/>
                <w:lang w:eastAsia="fr-BE"/>
              </w:rPr>
              <w:t>29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01FD7B4" w14:textId="77777777" w:rsidR="00214A3E" w:rsidRPr="00214A3E" w:rsidRDefault="00214A3E" w:rsidP="005B1F2E">
            <w:pPr>
              <w:jc w:val="left"/>
              <w:rPr>
                <w:rFonts w:cs="Calibri"/>
                <w:sz w:val="24"/>
                <w:szCs w:val="24"/>
                <w:lang w:eastAsia="fr-BE"/>
              </w:rPr>
            </w:pPr>
            <w:r w:rsidRPr="00214A3E">
              <w:rPr>
                <w:rFonts w:cs="Calibri"/>
                <w:color w:val="000000"/>
                <w:sz w:val="24"/>
                <w:szCs w:val="24"/>
                <w:lang w:eastAsia="fr-BE"/>
              </w:rPr>
              <w:t>Catégorie équipe</w:t>
            </w:r>
          </w:p>
        </w:tc>
      </w:tr>
      <w:tr w:rsidR="00214A3E" w:rsidRPr="00214A3E" w14:paraId="4F777FB9" w14:textId="77777777" w:rsidTr="005B1F2E">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377F7AE" w14:textId="77777777" w:rsidR="00214A3E" w:rsidRPr="00214A3E" w:rsidRDefault="00214A3E" w:rsidP="005B1F2E">
            <w:pPr>
              <w:jc w:val="center"/>
              <w:rPr>
                <w:rFonts w:cs="Calibri"/>
                <w:sz w:val="24"/>
                <w:szCs w:val="24"/>
                <w:lang w:eastAsia="fr-BE"/>
              </w:rPr>
            </w:pPr>
            <w:r w:rsidRPr="00214A3E">
              <w:rPr>
                <w:rFonts w:cs="Calibri"/>
                <w:color w:val="000000"/>
                <w:sz w:val="24"/>
                <w:szCs w:val="24"/>
                <w:lang w:eastAsia="fr-BE"/>
              </w:rPr>
              <w:t>30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C6590FA" w14:textId="77777777" w:rsidR="00214A3E" w:rsidRPr="00214A3E" w:rsidRDefault="00214A3E" w:rsidP="005B1F2E">
            <w:pPr>
              <w:jc w:val="left"/>
              <w:rPr>
                <w:rFonts w:cs="Calibri"/>
                <w:sz w:val="24"/>
                <w:szCs w:val="24"/>
                <w:lang w:eastAsia="fr-BE"/>
              </w:rPr>
            </w:pPr>
            <w:r w:rsidRPr="00214A3E">
              <w:rPr>
                <w:rFonts w:cs="Calibri"/>
                <w:color w:val="000000"/>
                <w:sz w:val="24"/>
                <w:szCs w:val="24"/>
                <w:lang w:eastAsia="fr-BE"/>
              </w:rPr>
              <w:t>Catégorie qualification</w:t>
            </w:r>
          </w:p>
        </w:tc>
      </w:tr>
      <w:tr w:rsidR="00214A3E" w:rsidRPr="00214A3E" w14:paraId="49EE2CDA" w14:textId="77777777" w:rsidTr="005B1F2E">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66BBFE6" w14:textId="77777777" w:rsidR="00214A3E" w:rsidRPr="00214A3E" w:rsidRDefault="00214A3E" w:rsidP="005B1F2E">
            <w:pPr>
              <w:jc w:val="center"/>
              <w:rPr>
                <w:rFonts w:cs="Calibri"/>
                <w:sz w:val="24"/>
                <w:szCs w:val="24"/>
                <w:lang w:eastAsia="fr-BE"/>
              </w:rPr>
            </w:pPr>
            <w:r w:rsidRPr="00214A3E">
              <w:rPr>
                <w:rFonts w:cs="Calibri"/>
                <w:color w:val="000000"/>
                <w:sz w:val="24"/>
                <w:szCs w:val="24"/>
                <w:lang w:eastAsia="fr-BE"/>
              </w:rPr>
              <w:t>35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EADBB10" w14:textId="77777777" w:rsidR="00214A3E" w:rsidRPr="00214A3E" w:rsidRDefault="00214A3E" w:rsidP="005B1F2E">
            <w:pPr>
              <w:jc w:val="left"/>
              <w:rPr>
                <w:rFonts w:cs="Calibri"/>
                <w:sz w:val="24"/>
                <w:szCs w:val="24"/>
                <w:lang w:eastAsia="fr-BE"/>
              </w:rPr>
            </w:pPr>
            <w:r w:rsidRPr="00214A3E">
              <w:rPr>
                <w:rFonts w:cs="Calibri"/>
                <w:color w:val="000000"/>
                <w:sz w:val="24"/>
                <w:szCs w:val="24"/>
                <w:lang w:eastAsia="fr-BE"/>
              </w:rPr>
              <w:t>Catégorie accord</w:t>
            </w:r>
          </w:p>
        </w:tc>
      </w:tr>
      <w:tr w:rsidR="00214A3E" w:rsidRPr="00214A3E" w14:paraId="54C417FF" w14:textId="77777777" w:rsidTr="005B1F2E">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13B9171" w14:textId="77777777" w:rsidR="00214A3E" w:rsidRPr="00214A3E" w:rsidRDefault="00214A3E" w:rsidP="005B1F2E">
            <w:pPr>
              <w:jc w:val="center"/>
              <w:rPr>
                <w:rFonts w:cs="Calibri"/>
                <w:sz w:val="24"/>
                <w:szCs w:val="24"/>
                <w:lang w:eastAsia="fr-BE"/>
              </w:rPr>
            </w:pPr>
            <w:r w:rsidRPr="00214A3E">
              <w:rPr>
                <w:rFonts w:cs="Calibri"/>
                <w:color w:val="000000"/>
                <w:sz w:val="24"/>
                <w:szCs w:val="24"/>
                <w:lang w:eastAsia="fr-BE"/>
              </w:rPr>
              <w:t>38</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5478B9E" w14:textId="77777777" w:rsidR="00214A3E" w:rsidRPr="00214A3E" w:rsidRDefault="00214A3E" w:rsidP="005B1F2E">
            <w:pPr>
              <w:jc w:val="left"/>
              <w:rPr>
                <w:rFonts w:cs="Calibri"/>
                <w:sz w:val="24"/>
                <w:szCs w:val="24"/>
                <w:lang w:eastAsia="fr-BE"/>
              </w:rPr>
            </w:pPr>
            <w:r w:rsidRPr="00214A3E">
              <w:rPr>
                <w:rFonts w:cs="Calibri"/>
                <w:color w:val="000000"/>
                <w:sz w:val="24"/>
                <w:szCs w:val="24"/>
                <w:lang w:eastAsia="fr-BE"/>
              </w:rPr>
              <w:t>Catégorie renouvellement</w:t>
            </w:r>
          </w:p>
        </w:tc>
      </w:tr>
      <w:tr w:rsidR="00214A3E" w:rsidRPr="00214A3E" w14:paraId="30CE42DA" w14:textId="77777777" w:rsidTr="005B1F2E">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1D96530" w14:textId="77777777" w:rsidR="00214A3E" w:rsidRPr="00214A3E" w:rsidRDefault="00214A3E" w:rsidP="005B1F2E">
            <w:pPr>
              <w:jc w:val="center"/>
              <w:rPr>
                <w:rFonts w:cs="Calibri"/>
                <w:sz w:val="24"/>
                <w:szCs w:val="24"/>
                <w:lang w:eastAsia="fr-BE"/>
              </w:rPr>
            </w:pPr>
            <w:r w:rsidRPr="00214A3E">
              <w:rPr>
                <w:rFonts w:cs="Calibri"/>
                <w:color w:val="000000"/>
                <w:sz w:val="24"/>
                <w:szCs w:val="24"/>
                <w:lang w:eastAsia="fr-BE"/>
              </w:rPr>
              <w:t>40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C0B83DC" w14:textId="77777777" w:rsidR="00214A3E" w:rsidRPr="00214A3E" w:rsidRDefault="00214A3E" w:rsidP="005B1F2E">
            <w:pPr>
              <w:jc w:val="left"/>
              <w:rPr>
                <w:rFonts w:cs="Calibri"/>
                <w:sz w:val="24"/>
                <w:szCs w:val="24"/>
                <w:lang w:eastAsia="fr-BE"/>
              </w:rPr>
            </w:pPr>
            <w:r w:rsidRPr="00214A3E">
              <w:rPr>
                <w:rFonts w:cs="Calibri"/>
                <w:color w:val="000000"/>
                <w:sz w:val="24"/>
                <w:szCs w:val="24"/>
                <w:lang w:eastAsia="fr-BE"/>
              </w:rPr>
              <w:t>Catégorie temps</w:t>
            </w:r>
          </w:p>
        </w:tc>
      </w:tr>
      <w:tr w:rsidR="00214A3E" w:rsidRPr="00214A3E" w14:paraId="3498A41A" w14:textId="77777777" w:rsidTr="005B1F2E">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3E76AF1" w14:textId="77777777" w:rsidR="00214A3E" w:rsidRPr="00214A3E" w:rsidRDefault="00214A3E" w:rsidP="005B1F2E">
            <w:pPr>
              <w:jc w:val="center"/>
              <w:rPr>
                <w:rFonts w:cs="Calibri"/>
                <w:sz w:val="24"/>
                <w:szCs w:val="24"/>
                <w:lang w:eastAsia="fr-BE"/>
              </w:rPr>
            </w:pPr>
            <w:r w:rsidRPr="00214A3E">
              <w:rPr>
                <w:rFonts w:cs="Calibri"/>
                <w:color w:val="000000"/>
                <w:sz w:val="24"/>
                <w:szCs w:val="24"/>
                <w:lang w:eastAsia="fr-BE"/>
              </w:rPr>
              <w:t>45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FFE94A1" w14:textId="77777777" w:rsidR="00214A3E" w:rsidRPr="00214A3E" w:rsidRDefault="00214A3E" w:rsidP="005B1F2E">
            <w:pPr>
              <w:jc w:val="left"/>
              <w:rPr>
                <w:rFonts w:cs="Calibri"/>
                <w:sz w:val="24"/>
                <w:szCs w:val="24"/>
                <w:lang w:eastAsia="fr-BE"/>
              </w:rPr>
            </w:pPr>
            <w:r w:rsidRPr="00214A3E">
              <w:rPr>
                <w:rFonts w:cs="Calibri"/>
                <w:color w:val="000000"/>
                <w:sz w:val="24"/>
                <w:szCs w:val="24"/>
                <w:lang w:eastAsia="fr-BE"/>
              </w:rPr>
              <w:t>Catégorie âge</w:t>
            </w:r>
          </w:p>
        </w:tc>
      </w:tr>
      <w:tr w:rsidR="00214A3E" w:rsidRPr="00214A3E" w14:paraId="7EC0EC45" w14:textId="77777777" w:rsidTr="005B1F2E">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EDC5B73" w14:textId="77777777" w:rsidR="00214A3E" w:rsidRPr="00214A3E" w:rsidRDefault="00214A3E" w:rsidP="005B1F2E">
            <w:pPr>
              <w:jc w:val="center"/>
              <w:rPr>
                <w:rFonts w:cs="Calibri"/>
                <w:sz w:val="24"/>
                <w:szCs w:val="24"/>
                <w:lang w:eastAsia="fr-BE"/>
              </w:rPr>
            </w:pPr>
            <w:r w:rsidRPr="00214A3E">
              <w:rPr>
                <w:rFonts w:cs="Calibri"/>
                <w:color w:val="000000"/>
                <w:sz w:val="24"/>
                <w:szCs w:val="24"/>
                <w:lang w:eastAsia="fr-BE"/>
              </w:rPr>
              <w:t>50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6AD3B18" w14:textId="77777777" w:rsidR="00214A3E" w:rsidRPr="00214A3E" w:rsidRDefault="00214A3E" w:rsidP="005B1F2E">
            <w:pPr>
              <w:jc w:val="left"/>
              <w:rPr>
                <w:rFonts w:cs="Calibri"/>
                <w:sz w:val="24"/>
                <w:szCs w:val="24"/>
                <w:lang w:eastAsia="fr-BE"/>
              </w:rPr>
            </w:pPr>
            <w:r w:rsidRPr="00214A3E">
              <w:rPr>
                <w:rFonts w:cs="Calibri"/>
                <w:color w:val="000000"/>
                <w:sz w:val="24"/>
                <w:szCs w:val="24"/>
                <w:lang w:eastAsia="fr-BE"/>
              </w:rPr>
              <w:t>Catégorie frais de déplacement</w:t>
            </w:r>
          </w:p>
        </w:tc>
      </w:tr>
      <w:tr w:rsidR="00214A3E" w:rsidRPr="00214A3E" w14:paraId="74AA0842" w14:textId="77777777" w:rsidTr="005B1F2E">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A350A21" w14:textId="77777777" w:rsidR="00214A3E" w:rsidRPr="00214A3E" w:rsidRDefault="00214A3E" w:rsidP="005B1F2E">
            <w:pPr>
              <w:jc w:val="center"/>
              <w:rPr>
                <w:rFonts w:cs="Calibri"/>
                <w:sz w:val="24"/>
                <w:szCs w:val="24"/>
                <w:lang w:eastAsia="fr-BE"/>
              </w:rPr>
            </w:pPr>
            <w:r w:rsidRPr="00214A3E">
              <w:rPr>
                <w:rFonts w:cs="Calibri"/>
                <w:color w:val="000000"/>
                <w:sz w:val="24"/>
                <w:szCs w:val="24"/>
                <w:lang w:eastAsia="fr-BE"/>
              </w:rPr>
              <w:t>55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FD25F97" w14:textId="77777777" w:rsidR="00214A3E" w:rsidRPr="00214A3E" w:rsidRDefault="00214A3E" w:rsidP="005B1F2E">
            <w:pPr>
              <w:jc w:val="left"/>
              <w:rPr>
                <w:rFonts w:cs="Calibri"/>
                <w:sz w:val="24"/>
                <w:szCs w:val="24"/>
                <w:lang w:eastAsia="fr-BE"/>
              </w:rPr>
            </w:pPr>
            <w:r w:rsidRPr="00214A3E">
              <w:rPr>
                <w:rFonts w:cs="Calibri"/>
                <w:color w:val="000000"/>
                <w:sz w:val="24"/>
                <w:szCs w:val="24"/>
                <w:lang w:eastAsia="fr-BE"/>
              </w:rPr>
              <w:t>Catégorie dossier, formulaire</w:t>
            </w:r>
          </w:p>
        </w:tc>
      </w:tr>
      <w:tr w:rsidR="00214A3E" w:rsidRPr="00214A3E" w14:paraId="2E734C8A" w14:textId="77777777" w:rsidTr="005B1F2E">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A0BB51A" w14:textId="77777777" w:rsidR="00214A3E" w:rsidRPr="00214A3E" w:rsidRDefault="00214A3E" w:rsidP="005B1F2E">
            <w:pPr>
              <w:jc w:val="center"/>
              <w:rPr>
                <w:rFonts w:cs="Calibri"/>
                <w:sz w:val="24"/>
                <w:szCs w:val="24"/>
                <w:lang w:eastAsia="fr-BE"/>
              </w:rPr>
            </w:pPr>
            <w:r w:rsidRPr="00214A3E">
              <w:rPr>
                <w:rFonts w:cs="Calibri"/>
                <w:color w:val="000000"/>
                <w:sz w:val="24"/>
                <w:szCs w:val="24"/>
                <w:lang w:eastAsia="fr-BE"/>
              </w:rPr>
              <w:t>60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E2F7A4A" w14:textId="77777777" w:rsidR="00214A3E" w:rsidRPr="00214A3E" w:rsidRDefault="00214A3E" w:rsidP="005B1F2E">
            <w:pPr>
              <w:jc w:val="left"/>
              <w:rPr>
                <w:rFonts w:cs="Calibri"/>
                <w:sz w:val="24"/>
                <w:szCs w:val="24"/>
                <w:lang w:eastAsia="fr-BE"/>
              </w:rPr>
            </w:pPr>
            <w:r w:rsidRPr="00214A3E">
              <w:rPr>
                <w:rFonts w:cs="Calibri"/>
                <w:color w:val="000000"/>
                <w:sz w:val="24"/>
                <w:szCs w:val="24"/>
                <w:lang w:eastAsia="fr-BE"/>
              </w:rPr>
              <w:t>Catégorie présence</w:t>
            </w:r>
          </w:p>
        </w:tc>
      </w:tr>
      <w:tr w:rsidR="00214A3E" w:rsidRPr="00214A3E" w14:paraId="01A2EF90" w14:textId="77777777" w:rsidTr="005B1F2E">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84C1417" w14:textId="77777777" w:rsidR="00214A3E" w:rsidRPr="00214A3E" w:rsidRDefault="00214A3E" w:rsidP="005B1F2E">
            <w:pPr>
              <w:jc w:val="center"/>
              <w:rPr>
                <w:rFonts w:cs="Calibri"/>
                <w:sz w:val="24"/>
                <w:szCs w:val="24"/>
                <w:lang w:eastAsia="fr-BE"/>
              </w:rPr>
            </w:pPr>
            <w:r w:rsidRPr="00214A3E">
              <w:rPr>
                <w:rFonts w:cs="Calibri"/>
                <w:color w:val="000000"/>
                <w:sz w:val="24"/>
                <w:szCs w:val="24"/>
                <w:lang w:eastAsia="fr-BE"/>
              </w:rPr>
              <w:t>70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39AB748C" w14:textId="77777777" w:rsidR="00214A3E" w:rsidRPr="00214A3E" w:rsidRDefault="00214A3E" w:rsidP="005B1F2E">
            <w:pPr>
              <w:jc w:val="left"/>
              <w:rPr>
                <w:rFonts w:cs="Calibri"/>
                <w:sz w:val="24"/>
                <w:szCs w:val="24"/>
                <w:lang w:eastAsia="fr-BE"/>
              </w:rPr>
            </w:pPr>
            <w:r w:rsidRPr="00214A3E">
              <w:rPr>
                <w:rFonts w:cs="Calibri"/>
                <w:color w:val="000000"/>
                <w:sz w:val="24"/>
                <w:szCs w:val="24"/>
                <w:lang w:eastAsia="fr-BE"/>
              </w:rPr>
              <w:t>Catégorie facturation</w:t>
            </w:r>
          </w:p>
        </w:tc>
      </w:tr>
      <w:tr w:rsidR="00214A3E" w:rsidRPr="00214A3E" w14:paraId="7DD2C1D2" w14:textId="77777777" w:rsidTr="005B1F2E">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2CD0C7A" w14:textId="77777777" w:rsidR="00214A3E" w:rsidRPr="00214A3E" w:rsidRDefault="00214A3E" w:rsidP="005B1F2E">
            <w:pPr>
              <w:jc w:val="center"/>
              <w:rPr>
                <w:rFonts w:cs="Calibri"/>
                <w:sz w:val="24"/>
                <w:szCs w:val="24"/>
                <w:lang w:eastAsia="fr-BE"/>
              </w:rPr>
            </w:pPr>
            <w:r w:rsidRPr="00214A3E">
              <w:rPr>
                <w:rFonts w:cs="Calibri"/>
                <w:color w:val="000000"/>
                <w:sz w:val="24"/>
                <w:szCs w:val="24"/>
                <w:lang w:eastAsia="fr-BE"/>
              </w:rPr>
              <w:t>80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6F6481C1" w14:textId="77777777" w:rsidR="00214A3E" w:rsidRPr="00214A3E" w:rsidRDefault="00214A3E" w:rsidP="005B1F2E">
            <w:pPr>
              <w:jc w:val="left"/>
              <w:rPr>
                <w:rFonts w:cs="Calibri"/>
                <w:sz w:val="24"/>
                <w:szCs w:val="24"/>
                <w:lang w:eastAsia="fr-BE"/>
              </w:rPr>
            </w:pPr>
            <w:r w:rsidRPr="00214A3E">
              <w:rPr>
                <w:rFonts w:cs="Calibri"/>
                <w:color w:val="000000"/>
                <w:sz w:val="24"/>
                <w:szCs w:val="24"/>
                <w:lang w:eastAsia="fr-BE"/>
              </w:rPr>
              <w:t>Catégorie générale</w:t>
            </w:r>
          </w:p>
        </w:tc>
      </w:tr>
      <w:tr w:rsidR="00214A3E" w:rsidRPr="00214A3E" w14:paraId="56CF67AA" w14:textId="77777777" w:rsidTr="005B1F2E">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962871C" w14:textId="77777777" w:rsidR="00214A3E" w:rsidRPr="00214A3E" w:rsidRDefault="00214A3E" w:rsidP="005B1F2E">
            <w:pPr>
              <w:jc w:val="center"/>
              <w:rPr>
                <w:rFonts w:cs="Calibri"/>
                <w:sz w:val="24"/>
                <w:szCs w:val="24"/>
                <w:lang w:eastAsia="fr-BE"/>
              </w:rPr>
            </w:pPr>
            <w:r w:rsidRPr="00214A3E">
              <w:rPr>
                <w:rFonts w:cs="Calibri"/>
                <w:color w:val="000000"/>
                <w:sz w:val="24"/>
                <w:szCs w:val="24"/>
                <w:lang w:eastAsia="fr-BE"/>
              </w:rPr>
              <w:t>90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3E5ED59" w14:textId="77777777" w:rsidR="00214A3E" w:rsidRPr="00214A3E" w:rsidRDefault="00214A3E" w:rsidP="005B1F2E">
            <w:pPr>
              <w:jc w:val="left"/>
              <w:rPr>
                <w:rFonts w:cs="Calibri"/>
                <w:sz w:val="24"/>
                <w:szCs w:val="24"/>
                <w:lang w:eastAsia="fr-BE"/>
              </w:rPr>
            </w:pPr>
            <w:r w:rsidRPr="00214A3E">
              <w:rPr>
                <w:rFonts w:cs="Calibri"/>
                <w:color w:val="000000"/>
                <w:sz w:val="24"/>
                <w:szCs w:val="24"/>
                <w:lang w:eastAsia="fr-BE"/>
              </w:rPr>
              <w:t>Catégorie prestation relative</w:t>
            </w:r>
          </w:p>
        </w:tc>
      </w:tr>
    </w:tbl>
    <w:p w14:paraId="6DC8DA2B" w14:textId="77777777" w:rsidR="00214A3E" w:rsidRDefault="00214A3E" w:rsidP="00214A3E"/>
    <w:p w14:paraId="4D6695A9" w14:textId="77777777" w:rsidR="00214A3E" w:rsidRDefault="00214A3E" w:rsidP="008F4E73"/>
    <w:p w14:paraId="73885FEA" w14:textId="77777777" w:rsidR="00214A3E" w:rsidRDefault="00214A3E" w:rsidP="008F4E73"/>
    <w:p w14:paraId="51D486F2" w14:textId="77777777" w:rsidR="00214A3E" w:rsidRDefault="00214A3E">
      <w:pPr>
        <w:jc w:val="left"/>
      </w:pPr>
      <w:r>
        <w:br w:type="page"/>
      </w:r>
    </w:p>
    <w:p w14:paraId="6149E454" w14:textId="77777777" w:rsidR="00214A3E" w:rsidRPr="00AE1779" w:rsidRDefault="00214A3E" w:rsidP="008F4E73"/>
    <w:p w14:paraId="6AC9525D" w14:textId="77777777" w:rsidR="00AF5B59" w:rsidRPr="00AE1779" w:rsidRDefault="00AF5B59" w:rsidP="008F4E73"/>
    <w:p w14:paraId="4869B08C" w14:textId="77777777" w:rsidR="008F4E73" w:rsidRPr="00AE1779" w:rsidRDefault="008F4E73" w:rsidP="008F4E73">
      <w:r w:rsidRPr="00AE1779">
        <w:rPr>
          <w:b/>
          <w:u w:val="single"/>
        </w:rPr>
        <w:t>Exemple</w:t>
      </w:r>
      <w:r w:rsidRPr="00AE1779">
        <w:t> : code 101091</w:t>
      </w:r>
    </w:p>
    <w:p w14:paraId="19A6C0F4" w14:textId="77777777" w:rsidR="00AF5B59" w:rsidRPr="00AE1779" w:rsidRDefault="00AF5B59" w:rsidP="008F4E73"/>
    <w:p w14:paraId="2D451F2B" w14:textId="77777777" w:rsidR="008F4E73" w:rsidRPr="00AE1779" w:rsidRDefault="008F4E73" w:rsidP="008F4E73">
      <w:pPr>
        <w:jc w:val="center"/>
      </w:pPr>
      <w:r w:rsidRPr="00AE1779">
        <w:rPr>
          <w:rFonts w:cstheme="minorHAnsi"/>
          <w:noProof/>
          <w:lang w:eastAsia="fr-BE"/>
        </w:rPr>
        <w:drawing>
          <wp:inline distT="0" distB="0" distL="0" distR="0" wp14:anchorId="11F8EE86" wp14:editId="15E34401">
            <wp:extent cx="5486400" cy="2802185"/>
            <wp:effectExtent l="19050" t="19050" r="19050" b="1778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528012" cy="2823438"/>
                    </a:xfrm>
                    <a:prstGeom prst="rect">
                      <a:avLst/>
                    </a:prstGeom>
                    <a:ln>
                      <a:solidFill>
                        <a:schemeClr val="tx1"/>
                      </a:solidFill>
                    </a:ln>
                  </pic:spPr>
                </pic:pic>
              </a:graphicData>
            </a:graphic>
          </wp:inline>
        </w:drawing>
      </w:r>
    </w:p>
    <w:p w14:paraId="4FC975E2" w14:textId="77777777" w:rsidR="008F4E73" w:rsidRPr="00AE1779" w:rsidRDefault="008F4E73" w:rsidP="008F4E73"/>
    <w:p w14:paraId="7EBC40F4" w14:textId="77777777" w:rsidR="008F4E73" w:rsidRPr="00AE1779" w:rsidRDefault="008F4E73" w:rsidP="008F4E73">
      <w:r w:rsidRPr="00AE1779">
        <w:t>En cliquant sur la case « Historique » :</w:t>
      </w:r>
    </w:p>
    <w:p w14:paraId="1714D963" w14:textId="77777777" w:rsidR="008F4E73" w:rsidRPr="00AE1779" w:rsidRDefault="008F4E73" w:rsidP="008F4E73">
      <w:pPr>
        <w:jc w:val="center"/>
      </w:pPr>
      <w:r w:rsidRPr="00AE1779">
        <w:rPr>
          <w:noProof/>
          <w:lang w:eastAsia="fr-BE"/>
        </w:rPr>
        <w:drawing>
          <wp:inline distT="0" distB="0" distL="0" distR="0" wp14:anchorId="4AB48C1E" wp14:editId="0B7025C1">
            <wp:extent cx="3971108" cy="3507813"/>
            <wp:effectExtent l="19050" t="19050" r="10795" b="1651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000292" cy="3533592"/>
                    </a:xfrm>
                    <a:prstGeom prst="rect">
                      <a:avLst/>
                    </a:prstGeom>
                    <a:noFill/>
                    <a:ln>
                      <a:solidFill>
                        <a:schemeClr val="tx1"/>
                      </a:solidFill>
                    </a:ln>
                  </pic:spPr>
                </pic:pic>
              </a:graphicData>
            </a:graphic>
          </wp:inline>
        </w:drawing>
      </w:r>
      <w:r w:rsidRPr="00AE1779">
        <w:br w:type="page"/>
      </w:r>
    </w:p>
    <w:p w14:paraId="15E4717A" w14:textId="77777777" w:rsidR="008F4E73" w:rsidRPr="00AE1779" w:rsidRDefault="008F4E73" w:rsidP="008F4E73">
      <w:pPr>
        <w:rPr>
          <w:rFonts w:cstheme="minorHAnsi"/>
        </w:rPr>
      </w:pPr>
      <w:r w:rsidRPr="00AE1779">
        <w:rPr>
          <w:rFonts w:cstheme="minorHAnsi"/>
        </w:rPr>
        <w:t>Parfois, un lien sur lequel on peut cliquer est également disponible dans le champ « Référence ».</w:t>
      </w:r>
    </w:p>
    <w:p w14:paraId="77E205DF" w14:textId="77777777" w:rsidR="008F4E73" w:rsidRPr="00AE1779" w:rsidRDefault="008F4E73" w:rsidP="008F4E73">
      <w:r w:rsidRPr="00AE1779">
        <w:rPr>
          <w:b/>
          <w:u w:val="single"/>
        </w:rPr>
        <w:t>Exemple</w:t>
      </w:r>
      <w:r w:rsidRPr="00AE1779">
        <w:t> : code 109410</w:t>
      </w:r>
    </w:p>
    <w:p w14:paraId="350830D3" w14:textId="77777777" w:rsidR="008F4E73" w:rsidRPr="00AE1779" w:rsidRDefault="008F4E73" w:rsidP="008F4E73"/>
    <w:p w14:paraId="1645EF63" w14:textId="77777777" w:rsidR="008F4E73" w:rsidRPr="00AE1779" w:rsidRDefault="008F4E73" w:rsidP="008F4E73">
      <w:pPr>
        <w:jc w:val="center"/>
      </w:pPr>
      <w:r w:rsidRPr="00AE1779">
        <w:rPr>
          <w:noProof/>
          <w:lang w:eastAsia="fr-BE"/>
        </w:rPr>
        <w:drawing>
          <wp:inline distT="0" distB="0" distL="0" distR="0" wp14:anchorId="68652232" wp14:editId="0ADDC424">
            <wp:extent cx="5477510" cy="2752090"/>
            <wp:effectExtent l="19050" t="19050" r="27940" b="1016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77510" cy="2752090"/>
                    </a:xfrm>
                    <a:prstGeom prst="rect">
                      <a:avLst/>
                    </a:prstGeom>
                    <a:noFill/>
                    <a:ln>
                      <a:solidFill>
                        <a:schemeClr val="tx1"/>
                      </a:solidFill>
                    </a:ln>
                  </pic:spPr>
                </pic:pic>
              </a:graphicData>
            </a:graphic>
          </wp:inline>
        </w:drawing>
      </w:r>
    </w:p>
    <w:p w14:paraId="13FD6F8D" w14:textId="77777777" w:rsidR="008F4E73" w:rsidRPr="00AE1779" w:rsidRDefault="008F4E73" w:rsidP="008F4E73"/>
    <w:p w14:paraId="7CAD2BBE" w14:textId="77777777" w:rsidR="008F4E73" w:rsidRPr="00AE1779" w:rsidRDefault="008F4E73" w:rsidP="008F4E73">
      <w:pPr>
        <w:rPr>
          <w:rFonts w:cstheme="minorHAnsi"/>
        </w:rPr>
      </w:pPr>
      <w:r w:rsidRPr="00AE1779">
        <w:rPr>
          <w:rFonts w:cstheme="minorHAnsi"/>
        </w:rPr>
        <w:t>En cliquant sur le lien « A25§3b_01 », une fenêtre pop-up apparaît.</w:t>
      </w:r>
    </w:p>
    <w:p w14:paraId="1A7408B8" w14:textId="77777777" w:rsidR="008F4E73" w:rsidRPr="00AE1779" w:rsidRDefault="008F4E73" w:rsidP="008F4E73"/>
    <w:p w14:paraId="707F3583" w14:textId="77777777" w:rsidR="008F4E73" w:rsidRPr="00AE1779" w:rsidRDefault="008F4E73" w:rsidP="008F4E73">
      <w:pPr>
        <w:jc w:val="center"/>
      </w:pPr>
      <w:r w:rsidRPr="00AE1779">
        <w:rPr>
          <w:rFonts w:cstheme="minorHAnsi"/>
          <w:noProof/>
          <w:lang w:eastAsia="fr-BE"/>
        </w:rPr>
        <w:drawing>
          <wp:inline distT="0" distB="0" distL="0" distR="0" wp14:anchorId="78BA42BC" wp14:editId="1C9F2634">
            <wp:extent cx="5486400" cy="3239770"/>
            <wp:effectExtent l="19050" t="19050" r="19050" b="1778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486400" cy="3239770"/>
                    </a:xfrm>
                    <a:prstGeom prst="rect">
                      <a:avLst/>
                    </a:prstGeom>
                    <a:ln>
                      <a:solidFill>
                        <a:schemeClr val="tx1"/>
                      </a:solidFill>
                    </a:ln>
                  </pic:spPr>
                </pic:pic>
              </a:graphicData>
            </a:graphic>
          </wp:inline>
        </w:drawing>
      </w:r>
    </w:p>
    <w:p w14:paraId="5B34C50B" w14:textId="77777777" w:rsidR="008F4E73" w:rsidRDefault="008F4E73" w:rsidP="008F4E73">
      <w:r w:rsidRPr="00AE1779">
        <w:br w:type="page"/>
      </w:r>
    </w:p>
    <w:p w14:paraId="12782AEA" w14:textId="77777777" w:rsidR="00C35DEE" w:rsidRDefault="00C35DEE" w:rsidP="00C35DEE">
      <w:pPr>
        <w:pStyle w:val="Titre2"/>
      </w:pPr>
      <w:bookmarkStart w:id="115" w:name="_Toc37064346"/>
      <w:r>
        <w:t>Page INAMI</w:t>
      </w:r>
      <w:bookmarkEnd w:id="115"/>
    </w:p>
    <w:p w14:paraId="27130669" w14:textId="64B78842" w:rsidR="00C35DEE" w:rsidRDefault="00C35DEE" w:rsidP="00C35DEE">
      <w:r w:rsidRPr="003B5BF6">
        <w:t xml:space="preserve">Il s’agit d’un lien à partir de la page de détail d’une prestation, vers la page du site </w:t>
      </w:r>
      <w:hyperlink r:id="rId123" w:history="1">
        <w:r w:rsidR="001B0E13">
          <w:rPr>
            <w:rStyle w:val="Lienhypertexte"/>
          </w:rPr>
          <w:t>http://www.in</w:t>
        </w:r>
        <w:r w:rsidR="001B0E13">
          <w:rPr>
            <w:rStyle w:val="Lienhypertexte"/>
          </w:rPr>
          <w:t>a</w:t>
        </w:r>
        <w:r w:rsidR="001B0E13">
          <w:rPr>
            <w:rStyle w:val="Lienhypertexte"/>
          </w:rPr>
          <w:t>m</w:t>
        </w:r>
        <w:r w:rsidR="001B0E13">
          <w:rPr>
            <w:rStyle w:val="Lienhypertexte"/>
          </w:rPr>
          <w:t>i</w:t>
        </w:r>
        <w:r w:rsidR="001B0E13">
          <w:rPr>
            <w:rStyle w:val="Lienhypertexte"/>
          </w:rPr>
          <w:t>.fgov.be/fr</w:t>
        </w:r>
      </w:hyperlink>
      <w:r w:rsidRPr="008D7A5E">
        <w:t xml:space="preserve"> traitant de la spécialité à laquelle la prestation est reliée. Cliquez sur « Page INAMI »</w:t>
      </w:r>
      <w:r>
        <w:t>.</w:t>
      </w:r>
    </w:p>
    <w:p w14:paraId="1FE9B4DA" w14:textId="77777777" w:rsidR="00C35DEE" w:rsidRPr="008D7A5E" w:rsidRDefault="00C35DEE" w:rsidP="00C35DEE"/>
    <w:p w14:paraId="63CBC657" w14:textId="77777777" w:rsidR="00CF43D4" w:rsidRDefault="00C35DEE" w:rsidP="00C35DEE">
      <w:r>
        <w:t>Exemple :</w:t>
      </w:r>
      <w:r w:rsidRPr="00C35DEE">
        <w:t xml:space="preserve"> le numéro de code 301011. Ce code, concerne une prestation requérant la qualification de « praticien de l’art dentaire ». Sur la page de détail Nomensoft de ce numéro de code, lorsqu’on clique sur le lien « Page INAMI », la page du site relative aux prati</w:t>
      </w:r>
      <w:r>
        <w:t>ciens de l’art dentaire s’ouvre :</w:t>
      </w:r>
    </w:p>
    <w:p w14:paraId="1B84EBD2" w14:textId="00487B5F" w:rsidR="00C35DEE" w:rsidRPr="00C35DEE" w:rsidRDefault="00CE2831" w:rsidP="00C35DEE">
      <w:pPr>
        <w:rPr>
          <w:rStyle w:val="Lienhypertexte"/>
          <w:color w:val="auto"/>
        </w:rPr>
      </w:pPr>
      <w:hyperlink r:id="rId124" w:history="1">
        <w:r w:rsidR="00C35DEE" w:rsidRPr="003B5BF6">
          <w:rPr>
            <w:rStyle w:val="Lienhypertexte"/>
          </w:rPr>
          <w:t>http://www.inami.fgov.be/f</w:t>
        </w:r>
        <w:r w:rsidR="00C35DEE" w:rsidRPr="003B5BF6">
          <w:rPr>
            <w:rStyle w:val="Lienhypertexte"/>
          </w:rPr>
          <w:t>r</w:t>
        </w:r>
        <w:r w:rsidR="00C35DEE" w:rsidRPr="003B5BF6">
          <w:rPr>
            <w:rStyle w:val="Lienhypertexte"/>
          </w:rPr>
          <w:t>/professionnels/sante/dentistes/Pages/default.aspx</w:t>
        </w:r>
      </w:hyperlink>
      <w:r w:rsidR="00C35DEE" w:rsidRPr="00C35DEE">
        <w:rPr>
          <w:rStyle w:val="Lienhypertexte"/>
          <w:color w:val="auto"/>
        </w:rPr>
        <w:t>.</w:t>
      </w:r>
    </w:p>
    <w:p w14:paraId="5557A690" w14:textId="77777777" w:rsidR="00C35DEE" w:rsidRPr="00C35DEE" w:rsidRDefault="00C35DEE" w:rsidP="00C35DEE">
      <w:pPr>
        <w:rPr>
          <w:rStyle w:val="Lienhypertexte"/>
          <w:color w:val="auto"/>
        </w:rPr>
      </w:pPr>
    </w:p>
    <w:p w14:paraId="1E9DC2E6" w14:textId="77777777" w:rsidR="00C35DEE" w:rsidRPr="00897B6C" w:rsidRDefault="00C35DEE" w:rsidP="00C35DEE">
      <w:pPr>
        <w:jc w:val="center"/>
        <w:rPr>
          <w:i/>
        </w:rPr>
      </w:pPr>
      <w:r w:rsidRPr="00636DF5">
        <w:rPr>
          <w:i/>
          <w:noProof/>
          <w:lang w:eastAsia="fr-BE"/>
        </w:rPr>
        <w:drawing>
          <wp:inline distT="0" distB="0" distL="0" distR="0" wp14:anchorId="20894EC4" wp14:editId="4E9F7FAE">
            <wp:extent cx="5155474" cy="2530919"/>
            <wp:effectExtent l="19050" t="19050" r="26670" b="22225"/>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156593" cy="2531468"/>
                    </a:xfrm>
                    <a:prstGeom prst="rect">
                      <a:avLst/>
                    </a:prstGeom>
                    <a:ln>
                      <a:solidFill>
                        <a:schemeClr val="tx1"/>
                      </a:solidFill>
                    </a:ln>
                  </pic:spPr>
                </pic:pic>
              </a:graphicData>
            </a:graphic>
          </wp:inline>
        </w:drawing>
      </w:r>
    </w:p>
    <w:p w14:paraId="254AAA34" w14:textId="77777777" w:rsidR="00C35DEE" w:rsidRDefault="00C35DEE" w:rsidP="00C35DEE">
      <w:pPr>
        <w:jc w:val="center"/>
        <w:rPr>
          <w:rFonts w:ascii="Arial" w:hAnsi="Arial" w:cs="Arial"/>
          <w:b/>
        </w:rPr>
      </w:pPr>
      <w:r w:rsidRPr="00432B0B">
        <w:rPr>
          <w:rFonts w:ascii="Arial" w:hAnsi="Arial" w:cs="Arial"/>
          <w:b/>
          <w:noProof/>
          <w:lang w:eastAsia="fr-BE"/>
        </w:rPr>
        <w:drawing>
          <wp:inline distT="0" distB="0" distL="0" distR="0" wp14:anchorId="57F2252E" wp14:editId="7F892FEC">
            <wp:extent cx="5251269" cy="3252308"/>
            <wp:effectExtent l="19050" t="19050" r="26035" b="24765"/>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262865" cy="3259490"/>
                    </a:xfrm>
                    <a:prstGeom prst="rect">
                      <a:avLst/>
                    </a:prstGeom>
                    <a:ln>
                      <a:solidFill>
                        <a:schemeClr val="tx1"/>
                      </a:solidFill>
                    </a:ln>
                  </pic:spPr>
                </pic:pic>
              </a:graphicData>
            </a:graphic>
          </wp:inline>
        </w:drawing>
      </w:r>
    </w:p>
    <w:p w14:paraId="3C704CA8" w14:textId="77777777" w:rsidR="00C35DEE" w:rsidRPr="003B5BF6" w:rsidRDefault="00C35DEE" w:rsidP="00C35DEE">
      <w:pPr>
        <w:rPr>
          <w:rFonts w:eastAsiaTheme="majorEastAsia"/>
          <w:sz w:val="28"/>
          <w:szCs w:val="26"/>
        </w:rPr>
      </w:pPr>
      <w:r w:rsidRPr="008D7A5E">
        <w:br w:type="page"/>
      </w:r>
    </w:p>
    <w:p w14:paraId="3B39929D" w14:textId="77777777" w:rsidR="003678FC" w:rsidRPr="00AE1779" w:rsidRDefault="003678FC" w:rsidP="0074786D">
      <w:pPr>
        <w:pStyle w:val="Titre1"/>
      </w:pPr>
      <w:bookmarkStart w:id="116" w:name="_Toc35824325"/>
      <w:bookmarkStart w:id="117" w:name="_Toc35824440"/>
      <w:bookmarkStart w:id="118" w:name="_Ref35944616"/>
      <w:bookmarkStart w:id="119" w:name="_Toc37064347"/>
      <w:r w:rsidRPr="00AE1779">
        <w:t>Module de recherche de documents</w:t>
      </w:r>
      <w:bookmarkEnd w:id="116"/>
      <w:bookmarkEnd w:id="117"/>
      <w:bookmarkEnd w:id="118"/>
      <w:bookmarkEnd w:id="119"/>
    </w:p>
    <w:p w14:paraId="2ABA52C0" w14:textId="77777777" w:rsidR="0074786D" w:rsidRPr="00AE1779" w:rsidRDefault="0074786D" w:rsidP="0074786D">
      <w:r w:rsidRPr="00AE1779">
        <w:t>On peut rechercher ces documents, indépendamment des numéros de code. Pour ce faire, il faut utiliser l’onglet spécifique, permettant de rechercher les documents sur base de plusieurs paramètres.</w:t>
      </w:r>
    </w:p>
    <w:p w14:paraId="49054EB1" w14:textId="77777777" w:rsidR="00A025DF" w:rsidRPr="00AE1779" w:rsidRDefault="00A025DF" w:rsidP="003B4C61"/>
    <w:p w14:paraId="6BA8A5F4" w14:textId="77777777" w:rsidR="0074786D" w:rsidRPr="00AE1779" w:rsidRDefault="0074786D" w:rsidP="0074786D">
      <w:pPr>
        <w:jc w:val="center"/>
      </w:pPr>
      <w:r w:rsidRPr="00AE1779">
        <w:rPr>
          <w:noProof/>
          <w:lang w:eastAsia="fr-BE"/>
        </w:rPr>
        <w:drawing>
          <wp:inline distT="0" distB="0" distL="0" distR="0" wp14:anchorId="4D00653F" wp14:editId="23390D1C">
            <wp:extent cx="4084320" cy="1824826"/>
            <wp:effectExtent l="19050" t="19050" r="11430" b="23495"/>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92351" cy="1828414"/>
                    </a:xfrm>
                    <a:prstGeom prst="rect">
                      <a:avLst/>
                    </a:prstGeom>
                    <a:noFill/>
                    <a:ln>
                      <a:solidFill>
                        <a:schemeClr val="tx1"/>
                      </a:solidFill>
                    </a:ln>
                  </pic:spPr>
                </pic:pic>
              </a:graphicData>
            </a:graphic>
          </wp:inline>
        </w:drawing>
      </w:r>
    </w:p>
    <w:p w14:paraId="3FF370AF" w14:textId="77777777" w:rsidR="0074786D" w:rsidRPr="00AE1779" w:rsidRDefault="0074786D" w:rsidP="0074786D">
      <w:pPr>
        <w:jc w:val="center"/>
      </w:pPr>
      <w:r w:rsidRPr="00AE1779">
        <w:rPr>
          <w:rFonts w:cstheme="minorHAnsi"/>
          <w:noProof/>
          <w:lang w:eastAsia="fr-BE"/>
        </w:rPr>
        <w:drawing>
          <wp:inline distT="0" distB="0" distL="0" distR="0" wp14:anchorId="5EB8C23D" wp14:editId="71007A8B">
            <wp:extent cx="4589417" cy="4262209"/>
            <wp:effectExtent l="19050" t="19050" r="20955" b="2413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599246" cy="4271337"/>
                    </a:xfrm>
                    <a:prstGeom prst="rect">
                      <a:avLst/>
                    </a:prstGeom>
                    <a:ln>
                      <a:solidFill>
                        <a:schemeClr val="tx1"/>
                      </a:solidFill>
                    </a:ln>
                  </pic:spPr>
                </pic:pic>
              </a:graphicData>
            </a:graphic>
          </wp:inline>
        </w:drawing>
      </w:r>
    </w:p>
    <w:p w14:paraId="7936CAE7" w14:textId="77777777" w:rsidR="0074786D" w:rsidRPr="00AE1779" w:rsidRDefault="0074786D">
      <w:pPr>
        <w:jc w:val="left"/>
      </w:pPr>
      <w:r w:rsidRPr="00AE1779">
        <w:br w:type="page"/>
      </w:r>
    </w:p>
    <w:p w14:paraId="4612FE3F" w14:textId="77777777" w:rsidR="0074786D" w:rsidRPr="00AE1779" w:rsidRDefault="004D73D4" w:rsidP="004D73D4">
      <w:pPr>
        <w:pStyle w:val="Titre2"/>
      </w:pPr>
      <w:bookmarkStart w:id="120" w:name="_Toc35824326"/>
      <w:bookmarkStart w:id="121" w:name="_Toc35824441"/>
      <w:bookmarkStart w:id="122" w:name="_Toc37064348"/>
      <w:r w:rsidRPr="00AE1779">
        <w:t>Les critères de recherche</w:t>
      </w:r>
      <w:bookmarkEnd w:id="120"/>
      <w:bookmarkEnd w:id="121"/>
      <w:bookmarkEnd w:id="122"/>
    </w:p>
    <w:p w14:paraId="61B09A51" w14:textId="1B64E9E3" w:rsidR="00F2634B" w:rsidRPr="00AE1779" w:rsidRDefault="00F2634B" w:rsidP="00F2634B">
      <w:r w:rsidRPr="00AE1779">
        <w:t xml:space="preserve">Il peut y avoir jusqu’à 9 critères sélectionnés, mais une recherche de documents peut déjà s’effectuer </w:t>
      </w:r>
      <w:r w:rsidR="002B3DAC">
        <w:t>à partir d’</w:t>
      </w:r>
      <w:r w:rsidR="002533A4">
        <w:t>un seul</w:t>
      </w:r>
      <w:r w:rsidRPr="00AE1779">
        <w:t xml:space="preserve"> critère.</w:t>
      </w:r>
    </w:p>
    <w:p w14:paraId="4F1CF0B0" w14:textId="77777777" w:rsidR="004D73D4" w:rsidRPr="00AE1779" w:rsidRDefault="004D73D4" w:rsidP="004D73D4">
      <w:pPr>
        <w:pStyle w:val="Titre3"/>
      </w:pPr>
      <w:bookmarkStart w:id="123" w:name="_Toc35824327"/>
      <w:bookmarkStart w:id="124" w:name="_Toc35824442"/>
      <w:bookmarkStart w:id="125" w:name="_Toc37064349"/>
      <w:r w:rsidRPr="00AE1779">
        <w:t>Par secteur</w:t>
      </w:r>
      <w:bookmarkEnd w:id="123"/>
      <w:bookmarkEnd w:id="124"/>
      <w:bookmarkEnd w:id="125"/>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09"/>
        <w:gridCol w:w="1460"/>
      </w:tblGrid>
      <w:tr w:rsidR="004D73D4" w:rsidRPr="00AE1779" w14:paraId="2060FBC8" w14:textId="77777777" w:rsidTr="004D73D4">
        <w:trPr>
          <w:tblHeade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44A72EB" w14:textId="77777777" w:rsidR="004D73D4" w:rsidRPr="00AE1779" w:rsidRDefault="004D73D4" w:rsidP="004D73D4">
            <w:pPr>
              <w:jc w:val="center"/>
              <w:rPr>
                <w:rFonts w:ascii="Times New Roman" w:hAnsi="Times New Roman"/>
                <w:b/>
                <w:bCs/>
                <w:sz w:val="24"/>
                <w:szCs w:val="16"/>
                <w:lang w:eastAsia="nl-BE"/>
              </w:rPr>
            </w:pPr>
            <w:r w:rsidRPr="00AE1779">
              <w:rPr>
                <w:b/>
                <w:bCs/>
                <w:color w:val="000000"/>
                <w:sz w:val="24"/>
                <w:szCs w:val="16"/>
                <w:lang w:eastAsia="nl-BE"/>
              </w:rPr>
              <w:t>SECTOR_NL</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7277930" w14:textId="77777777" w:rsidR="004D73D4" w:rsidRPr="00AE1779" w:rsidRDefault="004D73D4" w:rsidP="004D73D4">
            <w:pPr>
              <w:jc w:val="center"/>
              <w:rPr>
                <w:rFonts w:ascii="Times New Roman" w:hAnsi="Times New Roman"/>
                <w:b/>
                <w:bCs/>
                <w:sz w:val="24"/>
                <w:szCs w:val="16"/>
                <w:lang w:eastAsia="nl-BE"/>
              </w:rPr>
            </w:pPr>
            <w:r w:rsidRPr="00AE1779">
              <w:rPr>
                <w:b/>
                <w:bCs/>
                <w:color w:val="000000"/>
                <w:sz w:val="24"/>
                <w:szCs w:val="16"/>
                <w:lang w:eastAsia="nl-BE"/>
              </w:rPr>
              <w:t>SECTOR_FR</w:t>
            </w:r>
          </w:p>
        </w:tc>
      </w:tr>
      <w:tr w:rsidR="004D73D4" w:rsidRPr="00AE1779" w14:paraId="08EBE8D3" w14:textId="77777777" w:rsidTr="004D73D4">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3A7FD39" w14:textId="77777777" w:rsidR="004D73D4" w:rsidRPr="00AE1779" w:rsidRDefault="004D73D4" w:rsidP="004D73D4">
            <w:pPr>
              <w:rPr>
                <w:rFonts w:ascii="Times New Roman" w:hAnsi="Times New Roman"/>
                <w:sz w:val="24"/>
                <w:szCs w:val="16"/>
                <w:lang w:eastAsia="nl-BE"/>
              </w:rPr>
            </w:pPr>
            <w:r w:rsidRPr="00AE1779">
              <w:rPr>
                <w:color w:val="000000"/>
                <w:sz w:val="24"/>
                <w:szCs w:val="16"/>
                <w:lang w:eastAsia="nl-BE"/>
              </w:rPr>
              <w:t>Geneesheren</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EAA5E2F" w14:textId="77777777" w:rsidR="004D73D4" w:rsidRPr="00AE1779" w:rsidRDefault="004D73D4" w:rsidP="004D73D4">
            <w:pPr>
              <w:rPr>
                <w:rFonts w:ascii="Times New Roman" w:hAnsi="Times New Roman"/>
                <w:sz w:val="24"/>
                <w:szCs w:val="16"/>
                <w:lang w:eastAsia="nl-BE"/>
              </w:rPr>
            </w:pPr>
            <w:r w:rsidRPr="00AE1779">
              <w:rPr>
                <w:color w:val="000000"/>
                <w:sz w:val="24"/>
                <w:szCs w:val="16"/>
                <w:lang w:eastAsia="nl-BE"/>
              </w:rPr>
              <w:t>Médecins</w:t>
            </w:r>
          </w:p>
        </w:tc>
      </w:tr>
      <w:tr w:rsidR="004D73D4" w:rsidRPr="00AE1779" w14:paraId="058BB5EA" w14:textId="77777777" w:rsidTr="004D73D4">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tcPr>
          <w:p w14:paraId="5D4F9F85" w14:textId="77777777" w:rsidR="004D73D4" w:rsidRPr="00AE1779" w:rsidRDefault="004D73D4" w:rsidP="004D73D4">
            <w:pPr>
              <w:rPr>
                <w:color w:val="000000"/>
                <w:sz w:val="24"/>
                <w:szCs w:val="16"/>
                <w:lang w:eastAsia="nl-BE"/>
              </w:rPr>
            </w:pPr>
            <w:r w:rsidRPr="00AE1779">
              <w:rPr>
                <w:color w:val="000000"/>
                <w:sz w:val="24"/>
                <w:szCs w:val="16"/>
                <w:lang w:eastAsia="nl-BE"/>
              </w:rPr>
              <w:t>Onbekend</w:t>
            </w:r>
          </w:p>
        </w:tc>
        <w:tc>
          <w:tcPr>
            <w:tcW w:w="0" w:type="auto"/>
            <w:tcBorders>
              <w:top w:val="outset" w:sz="6" w:space="0" w:color="D0D7E5"/>
              <w:left w:val="outset" w:sz="6" w:space="0" w:color="D0D7E5"/>
              <w:bottom w:val="outset" w:sz="6" w:space="0" w:color="D0D7E5"/>
              <w:right w:val="outset" w:sz="6" w:space="0" w:color="D0D7E5"/>
            </w:tcBorders>
            <w:shd w:val="clear" w:color="auto" w:fill="FFFFFF"/>
          </w:tcPr>
          <w:p w14:paraId="52A7AC59" w14:textId="77777777" w:rsidR="004D73D4" w:rsidRPr="00AE1779" w:rsidRDefault="004D73D4" w:rsidP="004D73D4">
            <w:pPr>
              <w:rPr>
                <w:color w:val="000000"/>
                <w:sz w:val="24"/>
                <w:szCs w:val="16"/>
                <w:lang w:eastAsia="nl-BE"/>
              </w:rPr>
            </w:pPr>
            <w:r w:rsidRPr="00AE1779">
              <w:rPr>
                <w:color w:val="000000"/>
                <w:sz w:val="24"/>
                <w:szCs w:val="16"/>
                <w:lang w:eastAsia="nl-BE"/>
              </w:rPr>
              <w:t>Inconnu</w:t>
            </w:r>
          </w:p>
        </w:tc>
      </w:tr>
      <w:tr w:rsidR="004D73D4" w:rsidRPr="00AE1779" w14:paraId="356EB2D2" w14:textId="77777777" w:rsidTr="004D73D4">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BCE94D8" w14:textId="77777777" w:rsidR="004D73D4" w:rsidRPr="00AE1779" w:rsidRDefault="004D73D4" w:rsidP="004D73D4">
            <w:pPr>
              <w:rPr>
                <w:rFonts w:ascii="Times New Roman" w:hAnsi="Times New Roman"/>
                <w:sz w:val="24"/>
                <w:szCs w:val="16"/>
                <w:lang w:eastAsia="nl-BE"/>
              </w:rPr>
            </w:pPr>
            <w:r w:rsidRPr="00AE1779">
              <w:rPr>
                <w:color w:val="000000"/>
                <w:sz w:val="24"/>
                <w:szCs w:val="16"/>
                <w:lang w:eastAsia="nl-BE"/>
              </w:rPr>
              <w:t>Instellingen</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1F30FD36" w14:textId="77777777" w:rsidR="004D73D4" w:rsidRPr="00AE1779" w:rsidRDefault="004D73D4" w:rsidP="004D73D4">
            <w:pPr>
              <w:rPr>
                <w:rFonts w:ascii="Times New Roman" w:hAnsi="Times New Roman"/>
                <w:sz w:val="24"/>
                <w:szCs w:val="16"/>
                <w:lang w:eastAsia="nl-BE"/>
              </w:rPr>
            </w:pPr>
            <w:r w:rsidRPr="00AE1779">
              <w:rPr>
                <w:color w:val="000000"/>
                <w:sz w:val="24"/>
                <w:szCs w:val="16"/>
                <w:lang w:eastAsia="nl-BE"/>
              </w:rPr>
              <w:t>Institutions</w:t>
            </w:r>
          </w:p>
        </w:tc>
      </w:tr>
      <w:tr w:rsidR="004D73D4" w:rsidRPr="00AE1779" w14:paraId="35C02C9F" w14:textId="77777777" w:rsidTr="004D73D4">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72CEF096" w14:textId="77777777" w:rsidR="004D73D4" w:rsidRPr="00AE1779" w:rsidRDefault="004D73D4" w:rsidP="004D73D4">
            <w:pPr>
              <w:rPr>
                <w:rFonts w:ascii="Times New Roman" w:hAnsi="Times New Roman"/>
                <w:sz w:val="24"/>
                <w:szCs w:val="16"/>
                <w:lang w:eastAsia="nl-BE"/>
              </w:rPr>
            </w:pPr>
            <w:r w:rsidRPr="00AE1779">
              <w:rPr>
                <w:color w:val="000000"/>
                <w:sz w:val="24"/>
                <w:szCs w:val="16"/>
                <w:lang w:eastAsia="nl-BE"/>
              </w:rPr>
              <w:t>Nomenclatuur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07F0A394" w14:textId="77777777" w:rsidR="004D73D4" w:rsidRPr="00AE1779" w:rsidRDefault="004D73D4" w:rsidP="004D73D4">
            <w:pPr>
              <w:rPr>
                <w:rFonts w:ascii="Times New Roman" w:hAnsi="Times New Roman"/>
                <w:sz w:val="24"/>
                <w:szCs w:val="16"/>
                <w:lang w:eastAsia="nl-BE"/>
              </w:rPr>
            </w:pPr>
            <w:r w:rsidRPr="00AE1779">
              <w:rPr>
                <w:color w:val="000000"/>
                <w:sz w:val="24"/>
                <w:szCs w:val="16"/>
                <w:lang w:eastAsia="nl-BE"/>
              </w:rPr>
              <w:t>Nomenclature</w:t>
            </w:r>
          </w:p>
        </w:tc>
      </w:tr>
      <w:tr w:rsidR="004D73D4" w:rsidRPr="00AE1779" w14:paraId="5A0D5BF6" w14:textId="77777777" w:rsidTr="004D73D4">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87CB105" w14:textId="77777777" w:rsidR="004D73D4" w:rsidRPr="00AE1779" w:rsidRDefault="004D73D4" w:rsidP="004D73D4">
            <w:pPr>
              <w:rPr>
                <w:rFonts w:ascii="Times New Roman" w:hAnsi="Times New Roman"/>
                <w:sz w:val="24"/>
                <w:szCs w:val="16"/>
                <w:lang w:eastAsia="nl-BE"/>
              </w:rPr>
            </w:pPr>
            <w:r w:rsidRPr="00AE1779">
              <w:rPr>
                <w:color w:val="000000"/>
                <w:sz w:val="24"/>
                <w:szCs w:val="16"/>
                <w:lang w:eastAsia="nl-BE"/>
              </w:rPr>
              <w:t>Paramedisch</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29FDDD0" w14:textId="77777777" w:rsidR="004D73D4" w:rsidRPr="00AE1779" w:rsidRDefault="004D73D4" w:rsidP="004D73D4">
            <w:pPr>
              <w:rPr>
                <w:rFonts w:ascii="Times New Roman" w:hAnsi="Times New Roman"/>
                <w:sz w:val="24"/>
                <w:szCs w:val="16"/>
                <w:lang w:eastAsia="nl-BE"/>
              </w:rPr>
            </w:pPr>
            <w:r w:rsidRPr="00AE1779">
              <w:rPr>
                <w:color w:val="000000"/>
                <w:sz w:val="24"/>
                <w:szCs w:val="16"/>
                <w:lang w:eastAsia="nl-BE"/>
              </w:rPr>
              <w:t>Paramédical</w:t>
            </w:r>
          </w:p>
        </w:tc>
      </w:tr>
      <w:tr w:rsidR="004D73D4" w:rsidRPr="00AE1779" w14:paraId="4589F050" w14:textId="77777777" w:rsidTr="004D73D4">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4D8DDFAE" w14:textId="77777777" w:rsidR="004D73D4" w:rsidRPr="00AE1779" w:rsidRDefault="004D73D4" w:rsidP="004D73D4">
            <w:pPr>
              <w:rPr>
                <w:rFonts w:ascii="Times New Roman" w:hAnsi="Times New Roman"/>
                <w:sz w:val="24"/>
                <w:szCs w:val="16"/>
                <w:lang w:eastAsia="nl-BE"/>
              </w:rPr>
            </w:pPr>
            <w:r w:rsidRPr="00AE1779">
              <w:rPr>
                <w:color w:val="000000"/>
                <w:sz w:val="24"/>
                <w:szCs w:val="16"/>
                <w:lang w:eastAsia="nl-BE"/>
              </w:rPr>
              <w:t>Geneesmiddelen</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6CB04F4" w14:textId="77777777" w:rsidR="004D73D4" w:rsidRPr="00AE1779" w:rsidRDefault="004D73D4" w:rsidP="004D73D4">
            <w:pPr>
              <w:rPr>
                <w:rFonts w:ascii="Times New Roman" w:hAnsi="Times New Roman"/>
                <w:sz w:val="24"/>
                <w:szCs w:val="16"/>
                <w:lang w:eastAsia="nl-BE"/>
              </w:rPr>
            </w:pPr>
            <w:r w:rsidRPr="00AE1779">
              <w:rPr>
                <w:color w:val="000000"/>
                <w:sz w:val="24"/>
                <w:szCs w:val="16"/>
                <w:lang w:eastAsia="nl-BE"/>
              </w:rPr>
              <w:t>Médicaments</w:t>
            </w:r>
          </w:p>
        </w:tc>
      </w:tr>
      <w:tr w:rsidR="004D73D4" w:rsidRPr="00AE1779" w14:paraId="1C023C43" w14:textId="77777777" w:rsidTr="004D73D4">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57D50793" w14:textId="77777777" w:rsidR="004D73D4" w:rsidRPr="00AE1779" w:rsidRDefault="004D73D4" w:rsidP="004D73D4">
            <w:pPr>
              <w:rPr>
                <w:rFonts w:ascii="Times New Roman" w:hAnsi="Times New Roman"/>
                <w:sz w:val="24"/>
                <w:szCs w:val="16"/>
                <w:lang w:eastAsia="nl-BE"/>
              </w:rPr>
            </w:pPr>
            <w:r w:rsidRPr="00AE1779">
              <w:rPr>
                <w:color w:val="000000"/>
                <w:sz w:val="24"/>
                <w:szCs w:val="16"/>
                <w:lang w:eastAsia="nl-BE"/>
              </w:rPr>
              <w:t>Revalidatie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14:paraId="22907C6E" w14:textId="77777777" w:rsidR="004D73D4" w:rsidRPr="00AE1779" w:rsidRDefault="004D73D4" w:rsidP="004D73D4">
            <w:pPr>
              <w:rPr>
                <w:rFonts w:ascii="Times New Roman" w:hAnsi="Times New Roman"/>
                <w:sz w:val="24"/>
                <w:szCs w:val="16"/>
                <w:lang w:eastAsia="nl-BE"/>
              </w:rPr>
            </w:pPr>
            <w:r w:rsidRPr="00AE1779">
              <w:rPr>
                <w:color w:val="000000"/>
                <w:sz w:val="24"/>
                <w:szCs w:val="16"/>
                <w:lang w:eastAsia="nl-BE"/>
              </w:rPr>
              <w:t>Revalidation</w:t>
            </w:r>
          </w:p>
        </w:tc>
      </w:tr>
    </w:tbl>
    <w:p w14:paraId="1CCEA7F0" w14:textId="77777777" w:rsidR="004D73D4" w:rsidRPr="00AE1779" w:rsidRDefault="004D73D4" w:rsidP="004D73D4"/>
    <w:p w14:paraId="3F0D749C" w14:textId="77777777" w:rsidR="004D73D4" w:rsidRPr="00AE1779" w:rsidRDefault="004D73D4" w:rsidP="004D73D4">
      <w:pPr>
        <w:jc w:val="center"/>
      </w:pPr>
      <w:r w:rsidRPr="00AE1779">
        <w:rPr>
          <w:noProof/>
          <w:lang w:eastAsia="fr-BE"/>
        </w:rPr>
        <w:drawing>
          <wp:inline distT="0" distB="0" distL="0" distR="0" wp14:anchorId="3A6A2547" wp14:editId="1524D529">
            <wp:extent cx="5416731" cy="4020881"/>
            <wp:effectExtent l="19050" t="19050" r="12700" b="1778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421066" cy="4024099"/>
                    </a:xfrm>
                    <a:prstGeom prst="rect">
                      <a:avLst/>
                    </a:prstGeom>
                    <a:ln>
                      <a:solidFill>
                        <a:schemeClr val="tx1"/>
                      </a:solidFill>
                    </a:ln>
                  </pic:spPr>
                </pic:pic>
              </a:graphicData>
            </a:graphic>
          </wp:inline>
        </w:drawing>
      </w:r>
    </w:p>
    <w:p w14:paraId="023F5706" w14:textId="77777777" w:rsidR="004D73D4" w:rsidRPr="00AE1779" w:rsidRDefault="004D73D4">
      <w:pPr>
        <w:jc w:val="left"/>
      </w:pPr>
      <w:r w:rsidRPr="00AE1779">
        <w:br w:type="page"/>
      </w:r>
    </w:p>
    <w:p w14:paraId="52FA2632" w14:textId="77777777" w:rsidR="004D73D4" w:rsidRPr="00AE1779" w:rsidRDefault="004D73D4" w:rsidP="004D73D4">
      <w:pPr>
        <w:pStyle w:val="Titre3"/>
      </w:pPr>
      <w:bookmarkStart w:id="126" w:name="_Toc35824328"/>
      <w:bookmarkStart w:id="127" w:name="_Toc35824443"/>
      <w:bookmarkStart w:id="128" w:name="_Toc37064350"/>
      <w:r w:rsidRPr="00AE1779">
        <w:t>Par catégorie</w:t>
      </w:r>
      <w:bookmarkEnd w:id="126"/>
      <w:bookmarkEnd w:id="127"/>
      <w:bookmarkEnd w:id="128"/>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962"/>
        <w:gridCol w:w="5098"/>
      </w:tblGrid>
      <w:tr w:rsidR="004D73D4" w:rsidRPr="00AE1779" w14:paraId="3B95840C" w14:textId="77777777" w:rsidTr="004D73D4">
        <w:trPr>
          <w:tblCellSpacing w:w="0" w:type="dxa"/>
        </w:trPr>
        <w:tc>
          <w:tcPr>
            <w:tcW w:w="246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61981BAA" w14:textId="77777777" w:rsidR="004D73D4" w:rsidRPr="00AE1779" w:rsidRDefault="004D73D4" w:rsidP="004D73D4">
            <w:pPr>
              <w:jc w:val="center"/>
              <w:rPr>
                <w:b/>
                <w:bCs/>
                <w:color w:val="000000"/>
                <w:sz w:val="24"/>
                <w:szCs w:val="16"/>
                <w:lang w:eastAsia="nl-BE"/>
              </w:rPr>
            </w:pPr>
            <w:r w:rsidRPr="00AE1779">
              <w:rPr>
                <w:b/>
                <w:bCs/>
                <w:color w:val="000000"/>
                <w:sz w:val="24"/>
                <w:szCs w:val="16"/>
                <w:lang w:eastAsia="nl-BE"/>
              </w:rPr>
              <w:t>DOC_CAT_NAAM</w:t>
            </w:r>
          </w:p>
        </w:tc>
        <w:tc>
          <w:tcPr>
            <w:tcW w:w="253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236A2EE3" w14:textId="77777777" w:rsidR="004D73D4" w:rsidRPr="00AE1779" w:rsidRDefault="004D73D4" w:rsidP="004D73D4">
            <w:pPr>
              <w:jc w:val="center"/>
              <w:rPr>
                <w:b/>
                <w:bCs/>
                <w:color w:val="000000"/>
                <w:sz w:val="24"/>
                <w:szCs w:val="16"/>
                <w:lang w:eastAsia="nl-BE"/>
              </w:rPr>
            </w:pPr>
            <w:r w:rsidRPr="00AE1779">
              <w:rPr>
                <w:b/>
                <w:bCs/>
                <w:color w:val="000000"/>
                <w:sz w:val="24"/>
                <w:szCs w:val="16"/>
                <w:lang w:eastAsia="nl-BE"/>
              </w:rPr>
              <w:t>DOC_CAT_NOM</w:t>
            </w:r>
          </w:p>
        </w:tc>
      </w:tr>
      <w:tr w:rsidR="004D73D4" w:rsidRPr="00AE1779" w14:paraId="7490151F" w14:textId="77777777" w:rsidTr="004D73D4">
        <w:trPr>
          <w:tblCellSpacing w:w="0" w:type="dxa"/>
        </w:trPr>
        <w:tc>
          <w:tcPr>
            <w:tcW w:w="246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71F78212" w14:textId="77777777" w:rsidR="004D73D4" w:rsidRPr="00AE1779" w:rsidRDefault="004D73D4" w:rsidP="004D73D4">
            <w:pPr>
              <w:jc w:val="left"/>
              <w:rPr>
                <w:color w:val="000000"/>
                <w:lang w:eastAsia="nl-BE"/>
              </w:rPr>
            </w:pPr>
            <w:r w:rsidRPr="00AE1779">
              <w:rPr>
                <w:color w:val="000000"/>
                <w:lang w:eastAsia="nl-BE"/>
              </w:rPr>
              <w:t>Ministerieel besluit</w:t>
            </w:r>
          </w:p>
        </w:tc>
        <w:tc>
          <w:tcPr>
            <w:tcW w:w="253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3F45D1D8" w14:textId="77777777" w:rsidR="004D73D4" w:rsidRPr="00AE1779" w:rsidRDefault="004D73D4" w:rsidP="004D73D4">
            <w:pPr>
              <w:jc w:val="left"/>
              <w:rPr>
                <w:color w:val="000000"/>
                <w:lang w:eastAsia="nl-BE"/>
              </w:rPr>
            </w:pPr>
            <w:r w:rsidRPr="00AE1779">
              <w:rPr>
                <w:color w:val="000000"/>
                <w:lang w:eastAsia="nl-BE"/>
              </w:rPr>
              <w:t>Arrêté ministériel</w:t>
            </w:r>
          </w:p>
        </w:tc>
      </w:tr>
      <w:tr w:rsidR="004D73D4" w:rsidRPr="00AE1779" w14:paraId="65E2C216" w14:textId="77777777" w:rsidTr="004D73D4">
        <w:trPr>
          <w:tblCellSpacing w:w="0" w:type="dxa"/>
        </w:trPr>
        <w:tc>
          <w:tcPr>
            <w:tcW w:w="246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5687354E" w14:textId="77777777" w:rsidR="004D73D4" w:rsidRPr="00AE1779" w:rsidRDefault="004D73D4" w:rsidP="004D73D4">
            <w:pPr>
              <w:jc w:val="left"/>
              <w:rPr>
                <w:color w:val="000000"/>
                <w:lang w:eastAsia="nl-BE"/>
              </w:rPr>
            </w:pPr>
            <w:r w:rsidRPr="00AE1779">
              <w:rPr>
                <w:color w:val="000000"/>
                <w:lang w:eastAsia="nl-BE"/>
              </w:rPr>
              <w:t>Koninklijk Besluit</w:t>
            </w:r>
          </w:p>
        </w:tc>
        <w:tc>
          <w:tcPr>
            <w:tcW w:w="253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1C14D2AC" w14:textId="77777777" w:rsidR="004D73D4" w:rsidRPr="00AE1779" w:rsidRDefault="004D73D4" w:rsidP="004D73D4">
            <w:pPr>
              <w:jc w:val="left"/>
              <w:rPr>
                <w:color w:val="000000"/>
                <w:lang w:eastAsia="nl-BE"/>
              </w:rPr>
            </w:pPr>
            <w:r w:rsidRPr="00AE1779">
              <w:rPr>
                <w:color w:val="000000"/>
                <w:lang w:eastAsia="nl-BE"/>
              </w:rPr>
              <w:t>Arrêté royal</w:t>
            </w:r>
          </w:p>
        </w:tc>
      </w:tr>
      <w:tr w:rsidR="004D73D4" w:rsidRPr="00AE1779" w14:paraId="36016A56" w14:textId="77777777" w:rsidTr="004D73D4">
        <w:trPr>
          <w:tblCellSpacing w:w="0" w:type="dxa"/>
        </w:trPr>
        <w:tc>
          <w:tcPr>
            <w:tcW w:w="246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473CA946" w14:textId="77777777" w:rsidR="004D73D4" w:rsidRPr="00AE1779" w:rsidRDefault="004D73D4" w:rsidP="004D73D4">
            <w:pPr>
              <w:jc w:val="left"/>
              <w:rPr>
                <w:color w:val="000000"/>
                <w:lang w:eastAsia="nl-BE"/>
              </w:rPr>
            </w:pPr>
            <w:r w:rsidRPr="00AE1779">
              <w:rPr>
                <w:color w:val="000000"/>
                <w:lang w:eastAsia="nl-BE"/>
              </w:rPr>
              <w:t>Omzendbrief aan instellingen</w:t>
            </w:r>
          </w:p>
        </w:tc>
        <w:tc>
          <w:tcPr>
            <w:tcW w:w="253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7D36AFC1" w14:textId="77777777" w:rsidR="004D73D4" w:rsidRPr="00AE1779" w:rsidRDefault="004D73D4" w:rsidP="004D73D4">
            <w:pPr>
              <w:jc w:val="left"/>
              <w:rPr>
                <w:color w:val="000000"/>
                <w:lang w:eastAsia="nl-BE"/>
              </w:rPr>
            </w:pPr>
            <w:r w:rsidRPr="00AE1779">
              <w:rPr>
                <w:color w:val="000000"/>
                <w:lang w:eastAsia="nl-BE"/>
              </w:rPr>
              <w:t>Circulaire aux institutions</w:t>
            </w:r>
          </w:p>
        </w:tc>
      </w:tr>
      <w:tr w:rsidR="004D73D4" w:rsidRPr="00AE1779" w14:paraId="1E3DB173" w14:textId="77777777" w:rsidTr="004D73D4">
        <w:trPr>
          <w:tblCellSpacing w:w="0" w:type="dxa"/>
        </w:trPr>
        <w:tc>
          <w:tcPr>
            <w:tcW w:w="246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6F593C62" w14:textId="77777777" w:rsidR="004D73D4" w:rsidRPr="00AE1779" w:rsidRDefault="004D73D4" w:rsidP="004D73D4">
            <w:pPr>
              <w:jc w:val="left"/>
              <w:rPr>
                <w:color w:val="000000"/>
                <w:lang w:eastAsia="nl-BE"/>
              </w:rPr>
            </w:pPr>
            <w:r w:rsidRPr="00AE1779">
              <w:rPr>
                <w:color w:val="000000"/>
                <w:lang w:eastAsia="nl-BE"/>
              </w:rPr>
              <w:t>Omzendbrief aan de verzekeringsinstellingen</w:t>
            </w:r>
          </w:p>
        </w:tc>
        <w:tc>
          <w:tcPr>
            <w:tcW w:w="253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4D6E5EF5" w14:textId="77777777" w:rsidR="004D73D4" w:rsidRPr="00AE1779" w:rsidRDefault="004D73D4" w:rsidP="004D73D4">
            <w:pPr>
              <w:jc w:val="left"/>
              <w:rPr>
                <w:color w:val="000000"/>
                <w:lang w:eastAsia="nl-BE"/>
              </w:rPr>
            </w:pPr>
            <w:r w:rsidRPr="00AE1779">
              <w:rPr>
                <w:color w:val="000000"/>
                <w:lang w:eastAsia="nl-BE"/>
              </w:rPr>
              <w:t>Circulaire aux organismes assureurs</w:t>
            </w:r>
          </w:p>
        </w:tc>
      </w:tr>
      <w:tr w:rsidR="004D73D4" w:rsidRPr="00AE1779" w14:paraId="0ACBFF39" w14:textId="77777777" w:rsidTr="004D73D4">
        <w:trPr>
          <w:tblCellSpacing w:w="0" w:type="dxa"/>
        </w:trPr>
        <w:tc>
          <w:tcPr>
            <w:tcW w:w="246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3FCD5774" w14:textId="77777777" w:rsidR="004D73D4" w:rsidRPr="00AE1779" w:rsidRDefault="004D73D4" w:rsidP="004D73D4">
            <w:pPr>
              <w:jc w:val="left"/>
              <w:rPr>
                <w:color w:val="000000"/>
                <w:lang w:eastAsia="nl-BE"/>
              </w:rPr>
            </w:pPr>
            <w:r w:rsidRPr="00AE1779">
              <w:rPr>
                <w:color w:val="000000"/>
                <w:lang w:eastAsia="nl-BE"/>
              </w:rPr>
              <w:t>Omzendbrief aan verstrekkers</w:t>
            </w:r>
          </w:p>
        </w:tc>
        <w:tc>
          <w:tcPr>
            <w:tcW w:w="253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43A0CC57" w14:textId="77777777" w:rsidR="004D73D4" w:rsidRPr="00AE1779" w:rsidRDefault="004D73D4" w:rsidP="004D73D4">
            <w:pPr>
              <w:jc w:val="left"/>
              <w:rPr>
                <w:color w:val="000000"/>
                <w:lang w:eastAsia="nl-BE"/>
              </w:rPr>
            </w:pPr>
            <w:r w:rsidRPr="00AE1779">
              <w:rPr>
                <w:color w:val="000000"/>
                <w:lang w:eastAsia="nl-BE"/>
              </w:rPr>
              <w:t>Circulaire aux prestataires</w:t>
            </w:r>
          </w:p>
        </w:tc>
      </w:tr>
      <w:tr w:rsidR="004D73D4" w:rsidRPr="00AE1779" w14:paraId="44CB5838" w14:textId="77777777" w:rsidTr="004D73D4">
        <w:trPr>
          <w:tblCellSpacing w:w="0" w:type="dxa"/>
        </w:trPr>
        <w:tc>
          <w:tcPr>
            <w:tcW w:w="246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4F0AEA79" w14:textId="77777777" w:rsidR="004D73D4" w:rsidRPr="00AE1779" w:rsidRDefault="004D73D4" w:rsidP="004D73D4">
            <w:pPr>
              <w:jc w:val="left"/>
              <w:rPr>
                <w:color w:val="000000"/>
                <w:lang w:eastAsia="nl-BE"/>
              </w:rPr>
            </w:pPr>
            <w:r w:rsidRPr="00AE1779">
              <w:rPr>
                <w:color w:val="000000"/>
                <w:lang w:eastAsia="nl-BE"/>
              </w:rPr>
              <w:t>Overeenkomst</w:t>
            </w:r>
          </w:p>
        </w:tc>
        <w:tc>
          <w:tcPr>
            <w:tcW w:w="253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70D209B5" w14:textId="77777777" w:rsidR="004D73D4" w:rsidRPr="00AE1779" w:rsidRDefault="004D73D4" w:rsidP="004D73D4">
            <w:pPr>
              <w:jc w:val="left"/>
              <w:rPr>
                <w:color w:val="000000"/>
                <w:lang w:eastAsia="nl-BE"/>
              </w:rPr>
            </w:pPr>
            <w:r w:rsidRPr="00AE1779">
              <w:rPr>
                <w:color w:val="000000"/>
                <w:lang w:eastAsia="nl-BE"/>
              </w:rPr>
              <w:t>Convention</w:t>
            </w:r>
          </w:p>
        </w:tc>
      </w:tr>
      <w:tr w:rsidR="004D73D4" w:rsidRPr="00AE1779" w14:paraId="048DC3CF" w14:textId="77777777" w:rsidTr="004D73D4">
        <w:trPr>
          <w:tblCellSpacing w:w="0" w:type="dxa"/>
        </w:trPr>
        <w:tc>
          <w:tcPr>
            <w:tcW w:w="246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480432BC" w14:textId="77777777" w:rsidR="004D73D4" w:rsidRPr="00AE1779" w:rsidRDefault="004D73D4" w:rsidP="004D73D4">
            <w:pPr>
              <w:jc w:val="left"/>
              <w:rPr>
                <w:color w:val="000000"/>
                <w:lang w:eastAsia="nl-BE"/>
              </w:rPr>
            </w:pPr>
            <w:r w:rsidRPr="00AE1779">
              <w:rPr>
                <w:color w:val="000000"/>
                <w:lang w:eastAsia="nl-BE"/>
              </w:rPr>
              <w:t>Document in formaat pdf</w:t>
            </w:r>
          </w:p>
        </w:tc>
        <w:tc>
          <w:tcPr>
            <w:tcW w:w="253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641B40B1" w14:textId="77777777" w:rsidR="004D73D4" w:rsidRPr="00AE1779" w:rsidRDefault="004D73D4" w:rsidP="004D73D4">
            <w:pPr>
              <w:jc w:val="left"/>
              <w:rPr>
                <w:color w:val="000000"/>
                <w:lang w:eastAsia="nl-BE"/>
              </w:rPr>
            </w:pPr>
            <w:r w:rsidRPr="00AE1779">
              <w:rPr>
                <w:color w:val="000000"/>
                <w:lang w:eastAsia="nl-BE"/>
              </w:rPr>
              <w:t>Document en format pdf</w:t>
            </w:r>
          </w:p>
        </w:tc>
      </w:tr>
      <w:tr w:rsidR="004D73D4" w:rsidRPr="00AE1779" w14:paraId="619E9CD1" w14:textId="77777777" w:rsidTr="004D73D4">
        <w:trPr>
          <w:tblCellSpacing w:w="0" w:type="dxa"/>
        </w:trPr>
        <w:tc>
          <w:tcPr>
            <w:tcW w:w="246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4D9D9931" w14:textId="77777777" w:rsidR="004D73D4" w:rsidRPr="00AE1779" w:rsidRDefault="004D73D4" w:rsidP="004D73D4">
            <w:pPr>
              <w:jc w:val="left"/>
              <w:rPr>
                <w:color w:val="000000"/>
                <w:lang w:eastAsia="nl-BE"/>
              </w:rPr>
            </w:pPr>
            <w:r w:rsidRPr="00AE1779">
              <w:rPr>
                <w:color w:val="000000"/>
                <w:lang w:eastAsia="nl-BE"/>
              </w:rPr>
              <w:t>Onbekend</w:t>
            </w:r>
          </w:p>
        </w:tc>
        <w:tc>
          <w:tcPr>
            <w:tcW w:w="253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320AC119" w14:textId="77777777" w:rsidR="004D73D4" w:rsidRPr="00AE1779" w:rsidRDefault="004D73D4" w:rsidP="004D73D4">
            <w:pPr>
              <w:jc w:val="left"/>
              <w:rPr>
                <w:color w:val="000000"/>
                <w:lang w:eastAsia="nl-BE"/>
              </w:rPr>
            </w:pPr>
            <w:r w:rsidRPr="00AE1779">
              <w:rPr>
                <w:color w:val="000000"/>
                <w:lang w:eastAsia="nl-BE"/>
              </w:rPr>
              <w:t>Inconnu</w:t>
            </w:r>
          </w:p>
        </w:tc>
      </w:tr>
      <w:tr w:rsidR="004D73D4" w:rsidRPr="00AE1779" w14:paraId="6D0E3548" w14:textId="77777777" w:rsidTr="004D73D4">
        <w:trPr>
          <w:tblCellSpacing w:w="0" w:type="dxa"/>
        </w:trPr>
        <w:tc>
          <w:tcPr>
            <w:tcW w:w="246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1CF2FBBC" w14:textId="77777777" w:rsidR="004D73D4" w:rsidRPr="00AE1779" w:rsidRDefault="004D73D4" w:rsidP="004D73D4">
            <w:pPr>
              <w:jc w:val="left"/>
              <w:rPr>
                <w:color w:val="000000"/>
                <w:lang w:eastAsia="nl-BE"/>
              </w:rPr>
            </w:pPr>
            <w:r w:rsidRPr="00AE1779">
              <w:rPr>
                <w:color w:val="000000"/>
                <w:lang w:eastAsia="nl-BE"/>
              </w:rPr>
              <w:t>Instructies aan de tariferingsdiensten</w:t>
            </w:r>
          </w:p>
        </w:tc>
        <w:tc>
          <w:tcPr>
            <w:tcW w:w="253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30B00DCD" w14:textId="77777777" w:rsidR="004D73D4" w:rsidRPr="00AE1779" w:rsidRDefault="004D73D4" w:rsidP="004D73D4">
            <w:pPr>
              <w:jc w:val="left"/>
              <w:rPr>
                <w:color w:val="000000"/>
                <w:lang w:eastAsia="nl-BE"/>
              </w:rPr>
            </w:pPr>
            <w:r w:rsidRPr="00AE1779">
              <w:rPr>
                <w:color w:val="000000"/>
                <w:lang w:eastAsia="nl-BE"/>
              </w:rPr>
              <w:t>Instructions aux offices de tarification</w:t>
            </w:r>
          </w:p>
        </w:tc>
      </w:tr>
      <w:tr w:rsidR="004D73D4" w:rsidRPr="00AE1779" w14:paraId="2B97188D" w14:textId="77777777" w:rsidTr="004D73D4">
        <w:trPr>
          <w:tblCellSpacing w:w="0" w:type="dxa"/>
        </w:trPr>
        <w:tc>
          <w:tcPr>
            <w:tcW w:w="246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551EF3C1" w14:textId="77777777" w:rsidR="004D73D4" w:rsidRPr="00AE1779" w:rsidRDefault="004D73D4" w:rsidP="004D73D4">
            <w:pPr>
              <w:jc w:val="left"/>
              <w:rPr>
                <w:color w:val="000000"/>
                <w:lang w:eastAsia="nl-BE"/>
              </w:rPr>
            </w:pPr>
            <w:r w:rsidRPr="00AE1779">
              <w:rPr>
                <w:color w:val="000000"/>
                <w:lang w:eastAsia="nl-BE"/>
              </w:rPr>
              <w:t>Algemene instructies</w:t>
            </w:r>
          </w:p>
        </w:tc>
        <w:tc>
          <w:tcPr>
            <w:tcW w:w="253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1F7A22D5" w14:textId="77777777" w:rsidR="004D73D4" w:rsidRPr="00AE1779" w:rsidRDefault="004D73D4" w:rsidP="004D73D4">
            <w:pPr>
              <w:jc w:val="left"/>
              <w:rPr>
                <w:color w:val="000000"/>
                <w:lang w:eastAsia="nl-BE"/>
              </w:rPr>
            </w:pPr>
            <w:r w:rsidRPr="00AE1779">
              <w:rPr>
                <w:color w:val="000000"/>
                <w:lang w:eastAsia="nl-BE"/>
              </w:rPr>
              <w:t>Instructions de facturation générales</w:t>
            </w:r>
          </w:p>
        </w:tc>
      </w:tr>
      <w:tr w:rsidR="004D73D4" w:rsidRPr="00AE1779" w14:paraId="7624B5A5" w14:textId="77777777" w:rsidTr="004D73D4">
        <w:trPr>
          <w:tblCellSpacing w:w="0" w:type="dxa"/>
        </w:trPr>
        <w:tc>
          <w:tcPr>
            <w:tcW w:w="246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5E95A486" w14:textId="77777777" w:rsidR="004D73D4" w:rsidRPr="00AE1779" w:rsidRDefault="004D73D4" w:rsidP="004D73D4">
            <w:pPr>
              <w:jc w:val="left"/>
              <w:rPr>
                <w:color w:val="000000"/>
                <w:lang w:eastAsia="nl-BE"/>
              </w:rPr>
            </w:pPr>
            <w:r w:rsidRPr="00AE1779">
              <w:rPr>
                <w:color w:val="000000"/>
                <w:lang w:eastAsia="nl-BE"/>
              </w:rPr>
              <w:t>Interpretatie</w:t>
            </w:r>
          </w:p>
        </w:tc>
        <w:tc>
          <w:tcPr>
            <w:tcW w:w="253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2DD59793" w14:textId="77777777" w:rsidR="004D73D4" w:rsidRPr="00AE1779" w:rsidRDefault="004D73D4" w:rsidP="004D73D4">
            <w:pPr>
              <w:jc w:val="left"/>
              <w:rPr>
                <w:color w:val="000000"/>
                <w:lang w:eastAsia="nl-BE"/>
              </w:rPr>
            </w:pPr>
            <w:r w:rsidRPr="00AE1779">
              <w:rPr>
                <w:color w:val="000000"/>
                <w:lang w:eastAsia="nl-BE"/>
              </w:rPr>
              <w:t>Interprétation</w:t>
            </w:r>
          </w:p>
        </w:tc>
      </w:tr>
      <w:tr w:rsidR="004D73D4" w:rsidRPr="00AE1779" w14:paraId="44D986C9" w14:textId="77777777" w:rsidTr="004D73D4">
        <w:trPr>
          <w:tblCellSpacing w:w="0" w:type="dxa"/>
        </w:trPr>
        <w:tc>
          <w:tcPr>
            <w:tcW w:w="246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79597393" w14:textId="77777777" w:rsidR="004D73D4" w:rsidRPr="00AE1779" w:rsidRDefault="004D73D4" w:rsidP="004D73D4">
            <w:pPr>
              <w:jc w:val="left"/>
              <w:rPr>
                <w:color w:val="000000"/>
                <w:lang w:eastAsia="nl-BE"/>
              </w:rPr>
            </w:pPr>
            <w:r w:rsidRPr="00AE1779">
              <w:rPr>
                <w:color w:val="000000"/>
                <w:lang w:eastAsia="nl-BE"/>
              </w:rPr>
              <w:t>Limitatieve lijst mobiliteitshulpmiddelen</w:t>
            </w:r>
          </w:p>
        </w:tc>
        <w:tc>
          <w:tcPr>
            <w:tcW w:w="253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77B3B952" w14:textId="77777777" w:rsidR="004D73D4" w:rsidRPr="00AE1779" w:rsidRDefault="004D73D4" w:rsidP="004D73D4">
            <w:pPr>
              <w:jc w:val="left"/>
              <w:rPr>
                <w:color w:val="000000"/>
                <w:lang w:eastAsia="nl-BE"/>
              </w:rPr>
            </w:pPr>
            <w:r w:rsidRPr="00AE1779">
              <w:rPr>
                <w:color w:val="000000"/>
                <w:lang w:eastAsia="nl-BE"/>
              </w:rPr>
              <w:t>Liste limitative aides à la mobilité</w:t>
            </w:r>
          </w:p>
        </w:tc>
      </w:tr>
      <w:tr w:rsidR="004D73D4" w:rsidRPr="00AE1779" w14:paraId="72442589" w14:textId="77777777" w:rsidTr="004D73D4">
        <w:trPr>
          <w:tblCellSpacing w:w="0" w:type="dxa"/>
        </w:trPr>
        <w:tc>
          <w:tcPr>
            <w:tcW w:w="246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68149A91" w14:textId="77777777" w:rsidR="004D73D4" w:rsidRPr="00AE1779" w:rsidRDefault="004D73D4" w:rsidP="004D73D4">
            <w:pPr>
              <w:jc w:val="left"/>
              <w:rPr>
                <w:color w:val="000000"/>
                <w:lang w:eastAsia="nl-BE"/>
              </w:rPr>
            </w:pPr>
            <w:r w:rsidRPr="00AE1779">
              <w:rPr>
                <w:color w:val="000000"/>
                <w:lang w:eastAsia="nl-BE"/>
              </w:rPr>
              <w:t>Limitatieve lijst bandagisten art 27</w:t>
            </w:r>
          </w:p>
        </w:tc>
        <w:tc>
          <w:tcPr>
            <w:tcW w:w="253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797AACCD" w14:textId="77777777" w:rsidR="004D73D4" w:rsidRPr="00AE1779" w:rsidRDefault="004D73D4" w:rsidP="004D73D4">
            <w:pPr>
              <w:jc w:val="left"/>
              <w:rPr>
                <w:color w:val="000000"/>
                <w:lang w:eastAsia="nl-BE"/>
              </w:rPr>
            </w:pPr>
            <w:r w:rsidRPr="00AE1779">
              <w:rPr>
                <w:color w:val="000000"/>
                <w:lang w:eastAsia="nl-BE"/>
              </w:rPr>
              <w:t>Liste limitative bandagistes art 27</w:t>
            </w:r>
          </w:p>
        </w:tc>
      </w:tr>
      <w:tr w:rsidR="004D73D4" w:rsidRPr="00AE1779" w14:paraId="35526BC8" w14:textId="77777777" w:rsidTr="004D73D4">
        <w:trPr>
          <w:tblCellSpacing w:w="0" w:type="dxa"/>
        </w:trPr>
        <w:tc>
          <w:tcPr>
            <w:tcW w:w="246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3B60FCB8" w14:textId="77777777" w:rsidR="004D73D4" w:rsidRPr="00AE1779" w:rsidRDefault="004D73D4" w:rsidP="004D73D4">
            <w:pPr>
              <w:jc w:val="left"/>
              <w:rPr>
                <w:color w:val="000000"/>
                <w:lang w:eastAsia="nl-BE"/>
              </w:rPr>
            </w:pPr>
            <w:r w:rsidRPr="00AE1779">
              <w:rPr>
                <w:color w:val="000000"/>
                <w:lang w:eastAsia="nl-BE"/>
              </w:rPr>
              <w:t>Limitatieve lijst implantaten</w:t>
            </w:r>
          </w:p>
        </w:tc>
        <w:tc>
          <w:tcPr>
            <w:tcW w:w="253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12CBF3BE" w14:textId="77777777" w:rsidR="004D73D4" w:rsidRPr="00AE1779" w:rsidRDefault="004D73D4" w:rsidP="004D73D4">
            <w:pPr>
              <w:jc w:val="left"/>
              <w:rPr>
                <w:color w:val="000000"/>
                <w:lang w:eastAsia="nl-BE"/>
              </w:rPr>
            </w:pPr>
            <w:r w:rsidRPr="00AE1779">
              <w:rPr>
                <w:color w:val="000000"/>
                <w:lang w:eastAsia="nl-BE"/>
              </w:rPr>
              <w:t>Liste limitative implants</w:t>
            </w:r>
          </w:p>
        </w:tc>
      </w:tr>
      <w:tr w:rsidR="004D73D4" w:rsidRPr="00AE1779" w14:paraId="29D13838" w14:textId="77777777" w:rsidTr="004D73D4">
        <w:trPr>
          <w:tblCellSpacing w:w="0" w:type="dxa"/>
        </w:trPr>
        <w:tc>
          <w:tcPr>
            <w:tcW w:w="246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35FDB47E" w14:textId="77777777" w:rsidR="004D73D4" w:rsidRPr="00AE1779" w:rsidRDefault="004D73D4" w:rsidP="004D73D4">
            <w:pPr>
              <w:jc w:val="left"/>
              <w:rPr>
                <w:color w:val="000000"/>
                <w:lang w:eastAsia="nl-BE"/>
              </w:rPr>
            </w:pPr>
            <w:r w:rsidRPr="00AE1779">
              <w:rPr>
                <w:color w:val="000000"/>
                <w:lang w:eastAsia="nl-BE"/>
              </w:rPr>
              <w:t>Wet</w:t>
            </w:r>
          </w:p>
        </w:tc>
        <w:tc>
          <w:tcPr>
            <w:tcW w:w="253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610221A2" w14:textId="77777777" w:rsidR="004D73D4" w:rsidRPr="00AE1779" w:rsidRDefault="004D73D4" w:rsidP="004D73D4">
            <w:pPr>
              <w:jc w:val="left"/>
              <w:rPr>
                <w:color w:val="000000"/>
                <w:lang w:eastAsia="nl-BE"/>
              </w:rPr>
            </w:pPr>
            <w:r w:rsidRPr="00AE1779">
              <w:rPr>
                <w:color w:val="000000"/>
                <w:lang w:eastAsia="nl-BE"/>
              </w:rPr>
              <w:t>Loi</w:t>
            </w:r>
          </w:p>
        </w:tc>
      </w:tr>
      <w:tr w:rsidR="004D73D4" w:rsidRPr="00AE1779" w14:paraId="5ADEFFD6" w14:textId="77777777" w:rsidTr="004D73D4">
        <w:trPr>
          <w:tblCellSpacing w:w="0" w:type="dxa"/>
        </w:trPr>
        <w:tc>
          <w:tcPr>
            <w:tcW w:w="246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5A667331" w14:textId="77777777" w:rsidR="004D73D4" w:rsidRPr="00AE1779" w:rsidRDefault="004D73D4" w:rsidP="004D73D4">
            <w:pPr>
              <w:jc w:val="left"/>
              <w:rPr>
                <w:color w:val="000000"/>
                <w:lang w:eastAsia="nl-BE"/>
              </w:rPr>
            </w:pPr>
            <w:r w:rsidRPr="00AE1779">
              <w:rPr>
                <w:color w:val="000000"/>
                <w:lang w:eastAsia="nl-BE"/>
              </w:rPr>
              <w:t>Wetgeving</w:t>
            </w:r>
          </w:p>
        </w:tc>
        <w:tc>
          <w:tcPr>
            <w:tcW w:w="253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275DF725" w14:textId="77777777" w:rsidR="004D73D4" w:rsidRPr="00AE1779" w:rsidRDefault="004D73D4" w:rsidP="004D73D4">
            <w:pPr>
              <w:jc w:val="left"/>
              <w:rPr>
                <w:color w:val="000000"/>
                <w:lang w:eastAsia="nl-BE"/>
              </w:rPr>
            </w:pPr>
            <w:r w:rsidRPr="00AE1779">
              <w:rPr>
                <w:color w:val="000000"/>
                <w:lang w:eastAsia="nl-BE"/>
              </w:rPr>
              <w:t>Règlementation</w:t>
            </w:r>
          </w:p>
        </w:tc>
      </w:tr>
      <w:tr w:rsidR="004D73D4" w:rsidRPr="00AE1779" w14:paraId="55057535" w14:textId="77777777" w:rsidTr="004D73D4">
        <w:trPr>
          <w:tblCellSpacing w:w="0" w:type="dxa"/>
        </w:trPr>
        <w:tc>
          <w:tcPr>
            <w:tcW w:w="246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380993D4" w14:textId="77777777" w:rsidR="004D73D4" w:rsidRPr="00AE1779" w:rsidRDefault="004D73D4" w:rsidP="004D73D4">
            <w:pPr>
              <w:jc w:val="left"/>
              <w:rPr>
                <w:color w:val="000000"/>
                <w:lang w:eastAsia="nl-BE"/>
              </w:rPr>
            </w:pPr>
            <w:r w:rsidRPr="00AE1779">
              <w:rPr>
                <w:color w:val="000000"/>
                <w:lang w:eastAsia="nl-BE"/>
              </w:rPr>
              <w:t>Gecoördineerde tekst/draagwijdte wijzigingen</w:t>
            </w:r>
          </w:p>
        </w:tc>
        <w:tc>
          <w:tcPr>
            <w:tcW w:w="253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tcPr>
          <w:p w14:paraId="6278F2BF" w14:textId="77777777" w:rsidR="004D73D4" w:rsidRPr="00AE1779" w:rsidRDefault="004D73D4" w:rsidP="004D73D4">
            <w:pPr>
              <w:jc w:val="left"/>
              <w:rPr>
                <w:color w:val="000000"/>
                <w:lang w:eastAsia="nl-BE"/>
              </w:rPr>
            </w:pPr>
            <w:r w:rsidRPr="00AE1779">
              <w:rPr>
                <w:color w:val="000000"/>
                <w:lang w:eastAsia="nl-BE"/>
              </w:rPr>
              <w:t>Texte coordonné/portée adaptations</w:t>
            </w:r>
          </w:p>
        </w:tc>
      </w:tr>
    </w:tbl>
    <w:p w14:paraId="4D6E5AB4" w14:textId="77777777" w:rsidR="004D73D4" w:rsidRPr="00AE1779" w:rsidRDefault="004D73D4" w:rsidP="004D73D4">
      <w:pPr>
        <w:jc w:val="left"/>
      </w:pPr>
    </w:p>
    <w:p w14:paraId="1D9A8D2D" w14:textId="77777777" w:rsidR="004D73D4" w:rsidRPr="00AE1779" w:rsidRDefault="004D73D4" w:rsidP="004D73D4">
      <w:pPr>
        <w:jc w:val="center"/>
      </w:pPr>
      <w:r w:rsidRPr="00AE1779">
        <w:rPr>
          <w:noProof/>
          <w:lang w:eastAsia="fr-BE"/>
        </w:rPr>
        <w:drawing>
          <wp:inline distT="0" distB="0" distL="0" distR="0" wp14:anchorId="41123A7F" wp14:editId="735AE13E">
            <wp:extent cx="4920343" cy="3297050"/>
            <wp:effectExtent l="19050" t="19050" r="13970" b="17780"/>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928234" cy="3302338"/>
                    </a:xfrm>
                    <a:prstGeom prst="rect">
                      <a:avLst/>
                    </a:prstGeom>
                    <a:ln>
                      <a:solidFill>
                        <a:schemeClr val="tx1"/>
                      </a:solidFill>
                    </a:ln>
                  </pic:spPr>
                </pic:pic>
              </a:graphicData>
            </a:graphic>
          </wp:inline>
        </w:drawing>
      </w:r>
      <w:r w:rsidRPr="00AE1779">
        <w:br w:type="page"/>
      </w:r>
    </w:p>
    <w:p w14:paraId="4D26AC65" w14:textId="77777777" w:rsidR="004D73D4" w:rsidRPr="00AE1779" w:rsidRDefault="004D73D4" w:rsidP="004D73D4">
      <w:pPr>
        <w:pStyle w:val="Titre3"/>
      </w:pPr>
      <w:bookmarkStart w:id="129" w:name="_Toc35824329"/>
      <w:bookmarkStart w:id="130" w:name="_Toc35824444"/>
      <w:bookmarkStart w:id="131" w:name="_Toc37064351"/>
      <w:r w:rsidRPr="00AE1779">
        <w:t>Selon le contenu du document</w:t>
      </w:r>
      <w:bookmarkEnd w:id="129"/>
      <w:bookmarkEnd w:id="130"/>
      <w:bookmarkEnd w:id="131"/>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877"/>
        <w:gridCol w:w="5183"/>
      </w:tblGrid>
      <w:tr w:rsidR="004D73D4" w:rsidRPr="00AE1779" w14:paraId="028EFDFC" w14:textId="77777777" w:rsidTr="004D73D4">
        <w:trPr>
          <w:tblCellSpacing w:w="0" w:type="dxa"/>
        </w:trPr>
        <w:tc>
          <w:tcPr>
            <w:tcW w:w="242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5FB08F9B" w14:textId="77777777" w:rsidR="004D73D4" w:rsidRPr="00AE1779" w:rsidRDefault="004D73D4" w:rsidP="004D73D4">
            <w:pPr>
              <w:jc w:val="center"/>
              <w:rPr>
                <w:b/>
                <w:bCs/>
                <w:color w:val="000000"/>
                <w:sz w:val="24"/>
                <w:szCs w:val="16"/>
                <w:lang w:eastAsia="nl-BE"/>
              </w:rPr>
            </w:pPr>
            <w:r w:rsidRPr="00AE1779">
              <w:rPr>
                <w:b/>
                <w:bCs/>
                <w:color w:val="000000"/>
                <w:sz w:val="24"/>
                <w:szCs w:val="16"/>
                <w:lang w:eastAsia="nl-BE"/>
              </w:rPr>
              <w:t>CONTENT_NL</w:t>
            </w:r>
          </w:p>
        </w:tc>
        <w:tc>
          <w:tcPr>
            <w:tcW w:w="257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13822340" w14:textId="77777777" w:rsidR="004D73D4" w:rsidRPr="00AE1779" w:rsidRDefault="004D73D4" w:rsidP="004D73D4">
            <w:pPr>
              <w:jc w:val="center"/>
              <w:rPr>
                <w:b/>
                <w:bCs/>
                <w:color w:val="000000"/>
                <w:sz w:val="24"/>
                <w:szCs w:val="16"/>
                <w:lang w:eastAsia="nl-BE"/>
              </w:rPr>
            </w:pPr>
            <w:r w:rsidRPr="00AE1779">
              <w:rPr>
                <w:b/>
                <w:bCs/>
                <w:color w:val="000000"/>
                <w:sz w:val="24"/>
                <w:szCs w:val="16"/>
                <w:lang w:eastAsia="nl-BE"/>
              </w:rPr>
              <w:t>CONTENT_FR</w:t>
            </w:r>
          </w:p>
        </w:tc>
      </w:tr>
      <w:tr w:rsidR="004D73D4" w:rsidRPr="00AE1779" w14:paraId="1BB8011A" w14:textId="77777777" w:rsidTr="004D73D4">
        <w:trPr>
          <w:tblCellSpacing w:w="0" w:type="dxa"/>
        </w:trPr>
        <w:tc>
          <w:tcPr>
            <w:tcW w:w="242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42B254B5" w14:textId="37217796" w:rsidR="004D73D4" w:rsidRPr="00AE1779" w:rsidRDefault="002533A4" w:rsidP="004D73D4">
            <w:pPr>
              <w:jc w:val="left"/>
              <w:rPr>
                <w:color w:val="000000"/>
                <w:sz w:val="20"/>
                <w:lang w:eastAsia="nl-BE"/>
              </w:rPr>
            </w:pPr>
            <w:r w:rsidRPr="00AE1779">
              <w:rPr>
                <w:color w:val="000000"/>
                <w:sz w:val="20"/>
                <w:lang w:eastAsia="nl-BE"/>
              </w:rPr>
              <w:t>O</w:t>
            </w:r>
            <w:r w:rsidR="004D73D4" w:rsidRPr="00AE1779">
              <w:rPr>
                <w:color w:val="000000"/>
                <w:sz w:val="20"/>
                <w:lang w:eastAsia="nl-BE"/>
              </w:rPr>
              <w:t>verzicht</w:t>
            </w:r>
          </w:p>
        </w:tc>
        <w:tc>
          <w:tcPr>
            <w:tcW w:w="257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4E688B62" w14:textId="1B418CE6" w:rsidR="004D73D4" w:rsidRPr="00AE1779" w:rsidRDefault="002B3DAC" w:rsidP="004D73D4">
            <w:pPr>
              <w:jc w:val="left"/>
              <w:rPr>
                <w:color w:val="000000"/>
                <w:sz w:val="20"/>
                <w:lang w:eastAsia="nl-BE"/>
              </w:rPr>
            </w:pPr>
            <w:r w:rsidRPr="00AE1779">
              <w:rPr>
                <w:color w:val="000000"/>
                <w:sz w:val="20"/>
                <w:lang w:eastAsia="nl-BE"/>
              </w:rPr>
              <w:t>A</w:t>
            </w:r>
            <w:r w:rsidR="004D73D4" w:rsidRPr="00AE1779">
              <w:rPr>
                <w:color w:val="000000"/>
                <w:sz w:val="20"/>
                <w:lang w:eastAsia="nl-BE"/>
              </w:rPr>
              <w:t>perçu</w:t>
            </w:r>
          </w:p>
        </w:tc>
      </w:tr>
      <w:tr w:rsidR="004D73D4" w:rsidRPr="00AE1779" w14:paraId="2549FA03" w14:textId="77777777" w:rsidTr="004D73D4">
        <w:trPr>
          <w:tblCellSpacing w:w="0" w:type="dxa"/>
        </w:trPr>
        <w:tc>
          <w:tcPr>
            <w:tcW w:w="242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7D0EF565" w14:textId="5AFE1DF5" w:rsidR="004D73D4" w:rsidRPr="00AE1779" w:rsidRDefault="002533A4" w:rsidP="004D73D4">
            <w:pPr>
              <w:jc w:val="left"/>
              <w:rPr>
                <w:color w:val="000000"/>
                <w:sz w:val="20"/>
                <w:lang w:eastAsia="nl-BE"/>
              </w:rPr>
            </w:pPr>
            <w:r w:rsidRPr="00AE1779">
              <w:rPr>
                <w:color w:val="000000"/>
                <w:sz w:val="20"/>
                <w:lang w:eastAsia="nl-BE"/>
              </w:rPr>
              <w:t>O</w:t>
            </w:r>
            <w:r w:rsidR="004D73D4" w:rsidRPr="00AE1779">
              <w:rPr>
                <w:color w:val="000000"/>
                <w:sz w:val="20"/>
                <w:lang w:eastAsia="nl-BE"/>
              </w:rPr>
              <w:t>vereenkomst</w:t>
            </w:r>
          </w:p>
        </w:tc>
        <w:tc>
          <w:tcPr>
            <w:tcW w:w="257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41E91150" w14:textId="77777777" w:rsidR="004D73D4" w:rsidRPr="00AE1779" w:rsidRDefault="004D73D4" w:rsidP="004D73D4">
            <w:pPr>
              <w:jc w:val="left"/>
              <w:rPr>
                <w:color w:val="000000"/>
                <w:sz w:val="20"/>
                <w:lang w:eastAsia="nl-BE"/>
              </w:rPr>
            </w:pPr>
            <w:r w:rsidRPr="00AE1779">
              <w:rPr>
                <w:color w:val="000000"/>
                <w:sz w:val="20"/>
                <w:lang w:eastAsia="nl-BE"/>
              </w:rPr>
              <w:t>convention</w:t>
            </w:r>
          </w:p>
        </w:tc>
      </w:tr>
      <w:tr w:rsidR="004D73D4" w:rsidRPr="00AE1779" w14:paraId="3BB76C59" w14:textId="77777777" w:rsidTr="004D73D4">
        <w:trPr>
          <w:tblCellSpacing w:w="0" w:type="dxa"/>
        </w:trPr>
        <w:tc>
          <w:tcPr>
            <w:tcW w:w="242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220917AA" w14:textId="77777777" w:rsidR="004D73D4" w:rsidRPr="00AE1779" w:rsidRDefault="004D73D4" w:rsidP="004D73D4">
            <w:pPr>
              <w:jc w:val="left"/>
              <w:rPr>
                <w:color w:val="000000"/>
                <w:sz w:val="20"/>
                <w:lang w:eastAsia="nl-BE"/>
              </w:rPr>
            </w:pPr>
            <w:r w:rsidRPr="00AE1779">
              <w:rPr>
                <w:color w:val="000000"/>
                <w:sz w:val="20"/>
                <w:lang w:eastAsia="nl-BE"/>
              </w:rPr>
              <w:t>nationale overeenkomst</w:t>
            </w:r>
          </w:p>
        </w:tc>
        <w:tc>
          <w:tcPr>
            <w:tcW w:w="257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51DD8EAD" w14:textId="77777777" w:rsidR="004D73D4" w:rsidRPr="00AE1779" w:rsidRDefault="004D73D4" w:rsidP="004D73D4">
            <w:pPr>
              <w:jc w:val="left"/>
              <w:rPr>
                <w:color w:val="000000"/>
                <w:sz w:val="20"/>
                <w:lang w:eastAsia="nl-BE"/>
              </w:rPr>
            </w:pPr>
            <w:r w:rsidRPr="00AE1779">
              <w:rPr>
                <w:color w:val="000000"/>
                <w:sz w:val="20"/>
                <w:lang w:eastAsia="nl-BE"/>
              </w:rPr>
              <w:t>convention nationale</w:t>
            </w:r>
          </w:p>
        </w:tc>
      </w:tr>
      <w:tr w:rsidR="004D73D4" w:rsidRPr="00AE1779" w14:paraId="1789056B" w14:textId="77777777" w:rsidTr="004D73D4">
        <w:trPr>
          <w:tblCellSpacing w:w="0" w:type="dxa"/>
        </w:trPr>
        <w:tc>
          <w:tcPr>
            <w:tcW w:w="242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06C46296" w14:textId="69D08348" w:rsidR="004D73D4" w:rsidRPr="00AE1779" w:rsidRDefault="002533A4" w:rsidP="004D73D4">
            <w:pPr>
              <w:jc w:val="left"/>
              <w:rPr>
                <w:color w:val="000000"/>
                <w:sz w:val="20"/>
                <w:lang w:eastAsia="nl-BE"/>
              </w:rPr>
            </w:pPr>
            <w:r w:rsidRPr="00AE1779">
              <w:rPr>
                <w:color w:val="000000"/>
                <w:sz w:val="20"/>
                <w:lang w:eastAsia="nl-BE"/>
              </w:rPr>
              <w:t>F</w:t>
            </w:r>
            <w:r w:rsidR="004D73D4" w:rsidRPr="00AE1779">
              <w:rPr>
                <w:color w:val="000000"/>
                <w:sz w:val="20"/>
                <w:lang w:eastAsia="nl-BE"/>
              </w:rPr>
              <w:t>ormulier</w:t>
            </w:r>
          </w:p>
        </w:tc>
        <w:tc>
          <w:tcPr>
            <w:tcW w:w="257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3706B636" w14:textId="77777777" w:rsidR="004D73D4" w:rsidRPr="00AE1779" w:rsidRDefault="004D73D4" w:rsidP="004D73D4">
            <w:pPr>
              <w:jc w:val="left"/>
              <w:rPr>
                <w:color w:val="000000"/>
                <w:sz w:val="20"/>
                <w:lang w:eastAsia="nl-BE"/>
              </w:rPr>
            </w:pPr>
            <w:r w:rsidRPr="00AE1779">
              <w:rPr>
                <w:color w:val="000000"/>
                <w:sz w:val="20"/>
                <w:lang w:eastAsia="nl-BE"/>
              </w:rPr>
              <w:t>formulaire</w:t>
            </w:r>
          </w:p>
        </w:tc>
      </w:tr>
      <w:tr w:rsidR="004D73D4" w:rsidRPr="00AE1779" w14:paraId="5F6AF5CA" w14:textId="77777777" w:rsidTr="004D73D4">
        <w:trPr>
          <w:tblCellSpacing w:w="0" w:type="dxa"/>
        </w:trPr>
        <w:tc>
          <w:tcPr>
            <w:tcW w:w="242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7EA19E80" w14:textId="77777777" w:rsidR="004D73D4" w:rsidRPr="00AE1779" w:rsidRDefault="004D73D4" w:rsidP="004D73D4">
            <w:pPr>
              <w:jc w:val="left"/>
              <w:rPr>
                <w:color w:val="000000"/>
                <w:sz w:val="20"/>
                <w:lang w:eastAsia="nl-BE"/>
              </w:rPr>
            </w:pPr>
            <w:r w:rsidRPr="00AE1779">
              <w:rPr>
                <w:color w:val="000000"/>
                <w:sz w:val="20"/>
                <w:lang w:eastAsia="nl-BE"/>
              </w:rPr>
              <w:t>formulier en lijst</w:t>
            </w:r>
          </w:p>
        </w:tc>
        <w:tc>
          <w:tcPr>
            <w:tcW w:w="257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194AA364" w14:textId="77777777" w:rsidR="004D73D4" w:rsidRPr="00AE1779" w:rsidRDefault="004D73D4" w:rsidP="004D73D4">
            <w:pPr>
              <w:jc w:val="left"/>
              <w:rPr>
                <w:color w:val="000000"/>
                <w:sz w:val="20"/>
                <w:lang w:eastAsia="nl-BE"/>
              </w:rPr>
            </w:pPr>
            <w:r w:rsidRPr="00AE1779">
              <w:rPr>
                <w:color w:val="000000"/>
                <w:sz w:val="20"/>
                <w:lang w:eastAsia="nl-BE"/>
              </w:rPr>
              <w:t>formulaire et liste</w:t>
            </w:r>
          </w:p>
        </w:tc>
      </w:tr>
      <w:tr w:rsidR="004D73D4" w:rsidRPr="00AE1779" w14:paraId="2EFD562E" w14:textId="77777777" w:rsidTr="004D73D4">
        <w:trPr>
          <w:tblCellSpacing w:w="0" w:type="dxa"/>
        </w:trPr>
        <w:tc>
          <w:tcPr>
            <w:tcW w:w="242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256424A5" w14:textId="07F16B00" w:rsidR="004D73D4" w:rsidRPr="00AE1779" w:rsidRDefault="002533A4" w:rsidP="004D73D4">
            <w:pPr>
              <w:jc w:val="left"/>
              <w:rPr>
                <w:color w:val="000000"/>
                <w:sz w:val="20"/>
                <w:lang w:eastAsia="nl-BE"/>
              </w:rPr>
            </w:pPr>
            <w:r w:rsidRPr="00AE1779">
              <w:rPr>
                <w:color w:val="000000"/>
                <w:sz w:val="20"/>
                <w:lang w:eastAsia="nl-BE"/>
              </w:rPr>
              <w:t>I</w:t>
            </w:r>
            <w:r w:rsidR="004D73D4" w:rsidRPr="00AE1779">
              <w:rPr>
                <w:color w:val="000000"/>
                <w:sz w:val="20"/>
                <w:lang w:eastAsia="nl-BE"/>
              </w:rPr>
              <w:t>nstructies</w:t>
            </w:r>
          </w:p>
        </w:tc>
        <w:tc>
          <w:tcPr>
            <w:tcW w:w="257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0DDE94C1" w14:textId="77777777" w:rsidR="004D73D4" w:rsidRPr="00AE1779" w:rsidRDefault="004D73D4" w:rsidP="004D73D4">
            <w:pPr>
              <w:jc w:val="left"/>
              <w:rPr>
                <w:color w:val="000000"/>
                <w:sz w:val="20"/>
                <w:lang w:eastAsia="nl-BE"/>
              </w:rPr>
            </w:pPr>
            <w:r w:rsidRPr="00AE1779">
              <w:rPr>
                <w:color w:val="000000"/>
                <w:sz w:val="20"/>
                <w:lang w:eastAsia="nl-BE"/>
              </w:rPr>
              <w:t>instructions</w:t>
            </w:r>
          </w:p>
        </w:tc>
      </w:tr>
      <w:tr w:rsidR="004D73D4" w:rsidRPr="00AE1779" w14:paraId="12071142" w14:textId="77777777" w:rsidTr="004D73D4">
        <w:trPr>
          <w:tblCellSpacing w:w="0" w:type="dxa"/>
        </w:trPr>
        <w:tc>
          <w:tcPr>
            <w:tcW w:w="242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47DFE0AD" w14:textId="77777777" w:rsidR="004D73D4" w:rsidRPr="00AE1779" w:rsidRDefault="004D73D4" w:rsidP="004D73D4">
            <w:pPr>
              <w:jc w:val="left"/>
              <w:rPr>
                <w:color w:val="000000"/>
                <w:sz w:val="20"/>
                <w:lang w:eastAsia="nl-BE"/>
              </w:rPr>
            </w:pPr>
            <w:r w:rsidRPr="00AE1779">
              <w:rPr>
                <w:color w:val="000000"/>
                <w:sz w:val="20"/>
                <w:lang w:eastAsia="nl-BE"/>
              </w:rPr>
              <w:t>instructies facturatie</w:t>
            </w:r>
          </w:p>
        </w:tc>
        <w:tc>
          <w:tcPr>
            <w:tcW w:w="257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72BB2F00" w14:textId="77777777" w:rsidR="004D73D4" w:rsidRPr="00AE1779" w:rsidRDefault="004D73D4" w:rsidP="004D73D4">
            <w:pPr>
              <w:jc w:val="left"/>
              <w:rPr>
                <w:color w:val="000000"/>
                <w:sz w:val="20"/>
                <w:lang w:eastAsia="nl-BE"/>
              </w:rPr>
            </w:pPr>
            <w:r w:rsidRPr="00AE1779">
              <w:rPr>
                <w:color w:val="000000"/>
                <w:sz w:val="20"/>
                <w:lang w:eastAsia="nl-BE"/>
              </w:rPr>
              <w:t>instructions de facturation</w:t>
            </w:r>
          </w:p>
        </w:tc>
      </w:tr>
      <w:tr w:rsidR="004D73D4" w:rsidRPr="00AE1779" w14:paraId="13B3803D" w14:textId="77777777" w:rsidTr="004D73D4">
        <w:trPr>
          <w:tblCellSpacing w:w="0" w:type="dxa"/>
        </w:trPr>
        <w:tc>
          <w:tcPr>
            <w:tcW w:w="242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342DC700" w14:textId="77777777" w:rsidR="004D73D4" w:rsidRPr="00AE1779" w:rsidRDefault="004D73D4" w:rsidP="004D73D4">
            <w:pPr>
              <w:jc w:val="left"/>
              <w:rPr>
                <w:color w:val="000000"/>
                <w:sz w:val="20"/>
                <w:lang w:eastAsia="nl-BE"/>
              </w:rPr>
            </w:pPr>
            <w:r w:rsidRPr="00AE1779">
              <w:rPr>
                <w:color w:val="000000"/>
                <w:sz w:val="20"/>
                <w:lang w:eastAsia="nl-BE"/>
              </w:rPr>
              <w:t>instructies en tarieven</w:t>
            </w:r>
          </w:p>
        </w:tc>
        <w:tc>
          <w:tcPr>
            <w:tcW w:w="257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5B38236A" w14:textId="77777777" w:rsidR="004D73D4" w:rsidRPr="00AE1779" w:rsidRDefault="004D73D4" w:rsidP="004D73D4">
            <w:pPr>
              <w:jc w:val="left"/>
              <w:rPr>
                <w:color w:val="000000"/>
                <w:sz w:val="20"/>
                <w:lang w:eastAsia="nl-BE"/>
              </w:rPr>
            </w:pPr>
            <w:r w:rsidRPr="00AE1779">
              <w:rPr>
                <w:color w:val="000000"/>
                <w:sz w:val="20"/>
                <w:lang w:eastAsia="nl-BE"/>
              </w:rPr>
              <w:t>instructions et tarifs</w:t>
            </w:r>
          </w:p>
        </w:tc>
      </w:tr>
      <w:tr w:rsidR="004D73D4" w:rsidRPr="00AE1779" w14:paraId="606CE736" w14:textId="77777777" w:rsidTr="004D73D4">
        <w:trPr>
          <w:tblCellSpacing w:w="0" w:type="dxa"/>
        </w:trPr>
        <w:tc>
          <w:tcPr>
            <w:tcW w:w="242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684B58C2" w14:textId="019D42F6" w:rsidR="004D73D4" w:rsidRPr="00AE1779" w:rsidRDefault="002533A4" w:rsidP="004D73D4">
            <w:pPr>
              <w:jc w:val="left"/>
              <w:rPr>
                <w:color w:val="000000"/>
                <w:sz w:val="20"/>
                <w:lang w:eastAsia="nl-BE"/>
              </w:rPr>
            </w:pPr>
            <w:r w:rsidRPr="00AE1779">
              <w:rPr>
                <w:color w:val="000000"/>
                <w:sz w:val="20"/>
                <w:lang w:eastAsia="nl-BE"/>
              </w:rPr>
              <w:t>L</w:t>
            </w:r>
            <w:r w:rsidR="004D73D4" w:rsidRPr="00AE1779">
              <w:rPr>
                <w:color w:val="000000"/>
                <w:sz w:val="20"/>
                <w:lang w:eastAsia="nl-BE"/>
              </w:rPr>
              <w:t>ijst</w:t>
            </w:r>
          </w:p>
        </w:tc>
        <w:tc>
          <w:tcPr>
            <w:tcW w:w="257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2D98F7F3" w14:textId="36F0258F" w:rsidR="004D73D4" w:rsidRPr="00AE1779" w:rsidRDefault="002B3DAC" w:rsidP="004D73D4">
            <w:pPr>
              <w:jc w:val="left"/>
              <w:rPr>
                <w:color w:val="000000"/>
                <w:sz w:val="20"/>
                <w:lang w:eastAsia="nl-BE"/>
              </w:rPr>
            </w:pPr>
            <w:r w:rsidRPr="00AE1779">
              <w:rPr>
                <w:color w:val="000000"/>
                <w:sz w:val="20"/>
                <w:lang w:eastAsia="nl-BE"/>
              </w:rPr>
              <w:t>L</w:t>
            </w:r>
            <w:r w:rsidR="004D73D4" w:rsidRPr="00AE1779">
              <w:rPr>
                <w:color w:val="000000"/>
                <w:sz w:val="20"/>
                <w:lang w:eastAsia="nl-BE"/>
              </w:rPr>
              <w:t>iste</w:t>
            </w:r>
          </w:p>
        </w:tc>
      </w:tr>
      <w:tr w:rsidR="004D73D4" w:rsidRPr="00AE1779" w14:paraId="713FB680" w14:textId="77777777" w:rsidTr="004D73D4">
        <w:trPr>
          <w:tblCellSpacing w:w="0" w:type="dxa"/>
        </w:trPr>
        <w:tc>
          <w:tcPr>
            <w:tcW w:w="242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4CEEFCD3" w14:textId="77777777" w:rsidR="004D73D4" w:rsidRPr="00AE1779" w:rsidRDefault="004D73D4" w:rsidP="004D73D4">
            <w:pPr>
              <w:jc w:val="left"/>
              <w:rPr>
                <w:color w:val="000000"/>
                <w:sz w:val="20"/>
                <w:lang w:eastAsia="nl-BE"/>
              </w:rPr>
            </w:pPr>
            <w:r w:rsidRPr="00AE1779">
              <w:rPr>
                <w:color w:val="000000"/>
                <w:sz w:val="20"/>
                <w:lang w:eastAsia="nl-BE"/>
              </w:rPr>
              <w:t>lijst tarieven</w:t>
            </w:r>
          </w:p>
        </w:tc>
        <w:tc>
          <w:tcPr>
            <w:tcW w:w="257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07660E50" w14:textId="77777777" w:rsidR="004D73D4" w:rsidRPr="00AE1779" w:rsidRDefault="004D73D4" w:rsidP="004D73D4">
            <w:pPr>
              <w:jc w:val="left"/>
              <w:rPr>
                <w:color w:val="000000"/>
                <w:sz w:val="20"/>
                <w:lang w:eastAsia="nl-BE"/>
              </w:rPr>
            </w:pPr>
            <w:r w:rsidRPr="00AE1779">
              <w:rPr>
                <w:color w:val="000000"/>
                <w:sz w:val="20"/>
                <w:lang w:eastAsia="nl-BE"/>
              </w:rPr>
              <w:t>liste tarifs</w:t>
            </w:r>
          </w:p>
        </w:tc>
      </w:tr>
      <w:tr w:rsidR="004D73D4" w:rsidRPr="00AE1779" w14:paraId="397AE0E7" w14:textId="77777777" w:rsidTr="004D73D4">
        <w:trPr>
          <w:tblCellSpacing w:w="0" w:type="dxa"/>
        </w:trPr>
        <w:tc>
          <w:tcPr>
            <w:tcW w:w="242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3449497B" w14:textId="12A439E6" w:rsidR="004D73D4" w:rsidRPr="00AE1779" w:rsidRDefault="002533A4" w:rsidP="004D73D4">
            <w:pPr>
              <w:jc w:val="left"/>
              <w:rPr>
                <w:color w:val="000000"/>
                <w:sz w:val="20"/>
                <w:lang w:eastAsia="nl-BE"/>
              </w:rPr>
            </w:pPr>
            <w:r w:rsidRPr="00AE1779">
              <w:rPr>
                <w:color w:val="000000"/>
                <w:sz w:val="20"/>
                <w:lang w:eastAsia="nl-BE"/>
              </w:rPr>
              <w:t>D</w:t>
            </w:r>
            <w:r w:rsidR="004D73D4" w:rsidRPr="00AE1779">
              <w:rPr>
                <w:color w:val="000000"/>
                <w:sz w:val="20"/>
                <w:lang w:eastAsia="nl-BE"/>
              </w:rPr>
              <w:t>raagwijdte</w:t>
            </w:r>
          </w:p>
        </w:tc>
        <w:tc>
          <w:tcPr>
            <w:tcW w:w="257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7A94CC9F" w14:textId="24A6C076" w:rsidR="004D73D4" w:rsidRPr="00AE1779" w:rsidRDefault="002B3DAC" w:rsidP="004D73D4">
            <w:pPr>
              <w:jc w:val="left"/>
              <w:rPr>
                <w:color w:val="000000"/>
                <w:sz w:val="20"/>
                <w:lang w:eastAsia="nl-BE"/>
              </w:rPr>
            </w:pPr>
            <w:r w:rsidRPr="00AE1779">
              <w:rPr>
                <w:color w:val="000000"/>
                <w:sz w:val="20"/>
                <w:lang w:eastAsia="nl-BE"/>
              </w:rPr>
              <w:t>P</w:t>
            </w:r>
            <w:r w:rsidR="004D73D4" w:rsidRPr="00AE1779">
              <w:rPr>
                <w:color w:val="000000"/>
                <w:sz w:val="20"/>
                <w:lang w:eastAsia="nl-BE"/>
              </w:rPr>
              <w:t>ortée</w:t>
            </w:r>
          </w:p>
        </w:tc>
      </w:tr>
      <w:tr w:rsidR="004D73D4" w:rsidRPr="00AE1779" w14:paraId="2343BE74" w14:textId="77777777" w:rsidTr="004D73D4">
        <w:trPr>
          <w:tblCellSpacing w:w="0" w:type="dxa"/>
        </w:trPr>
        <w:tc>
          <w:tcPr>
            <w:tcW w:w="242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3A12E28C" w14:textId="04FBFADD" w:rsidR="004D73D4" w:rsidRPr="00AE1779" w:rsidRDefault="002533A4" w:rsidP="004D73D4">
            <w:pPr>
              <w:jc w:val="left"/>
              <w:rPr>
                <w:color w:val="000000"/>
                <w:sz w:val="20"/>
                <w:lang w:eastAsia="nl-BE"/>
              </w:rPr>
            </w:pPr>
            <w:r w:rsidRPr="00AE1779">
              <w:rPr>
                <w:color w:val="000000"/>
                <w:sz w:val="20"/>
                <w:lang w:eastAsia="nl-BE"/>
              </w:rPr>
              <w:t>V</w:t>
            </w:r>
            <w:r w:rsidR="004D73D4" w:rsidRPr="00AE1779">
              <w:rPr>
                <w:color w:val="000000"/>
                <w:sz w:val="20"/>
                <w:lang w:eastAsia="nl-BE"/>
              </w:rPr>
              <w:t>erwijzing</w:t>
            </w:r>
          </w:p>
        </w:tc>
        <w:tc>
          <w:tcPr>
            <w:tcW w:w="257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0189EC88" w14:textId="77777777" w:rsidR="004D73D4" w:rsidRPr="00AE1779" w:rsidRDefault="004D73D4" w:rsidP="004D73D4">
            <w:pPr>
              <w:jc w:val="left"/>
              <w:rPr>
                <w:color w:val="000000"/>
                <w:sz w:val="20"/>
                <w:lang w:eastAsia="nl-BE"/>
              </w:rPr>
            </w:pPr>
            <w:r w:rsidRPr="00AE1779">
              <w:rPr>
                <w:color w:val="000000"/>
                <w:sz w:val="20"/>
                <w:lang w:eastAsia="nl-BE"/>
              </w:rPr>
              <w:t>référence</w:t>
            </w:r>
          </w:p>
        </w:tc>
      </w:tr>
      <w:tr w:rsidR="004D73D4" w:rsidRPr="00AE1779" w14:paraId="1A5B0A66" w14:textId="77777777" w:rsidTr="004D73D4">
        <w:trPr>
          <w:tblCellSpacing w:w="0" w:type="dxa"/>
        </w:trPr>
        <w:tc>
          <w:tcPr>
            <w:tcW w:w="242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78EE1F96" w14:textId="77777777" w:rsidR="004D73D4" w:rsidRPr="00AE1779" w:rsidRDefault="004D73D4" w:rsidP="004D73D4">
            <w:pPr>
              <w:jc w:val="left"/>
              <w:rPr>
                <w:color w:val="000000"/>
                <w:sz w:val="20"/>
                <w:lang w:eastAsia="nl-BE"/>
              </w:rPr>
            </w:pPr>
            <w:r w:rsidRPr="00AE1779">
              <w:rPr>
                <w:color w:val="000000"/>
                <w:sz w:val="20"/>
                <w:lang w:eastAsia="nl-BE"/>
              </w:rPr>
              <w:t>huishoudelijk reglement</w:t>
            </w:r>
          </w:p>
        </w:tc>
        <w:tc>
          <w:tcPr>
            <w:tcW w:w="257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623EB2B7" w14:textId="77777777" w:rsidR="004D73D4" w:rsidRPr="00AE1779" w:rsidRDefault="004D73D4" w:rsidP="004D73D4">
            <w:pPr>
              <w:jc w:val="left"/>
              <w:rPr>
                <w:color w:val="000000"/>
                <w:sz w:val="20"/>
                <w:lang w:eastAsia="nl-BE"/>
              </w:rPr>
            </w:pPr>
            <w:r w:rsidRPr="00AE1779">
              <w:rPr>
                <w:color w:val="000000"/>
                <w:sz w:val="20"/>
                <w:lang w:eastAsia="nl-BE"/>
              </w:rPr>
              <w:t>règlement d'ordre intérieur</w:t>
            </w:r>
          </w:p>
        </w:tc>
      </w:tr>
      <w:tr w:rsidR="004D73D4" w:rsidRPr="00AE1779" w14:paraId="4D0703C4" w14:textId="77777777" w:rsidTr="004D73D4">
        <w:trPr>
          <w:tblCellSpacing w:w="0" w:type="dxa"/>
        </w:trPr>
        <w:tc>
          <w:tcPr>
            <w:tcW w:w="242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31AA9E75" w14:textId="3300FC8F" w:rsidR="004D73D4" w:rsidRPr="00AE1779" w:rsidRDefault="002533A4" w:rsidP="004D73D4">
            <w:pPr>
              <w:jc w:val="left"/>
              <w:rPr>
                <w:color w:val="000000"/>
                <w:sz w:val="20"/>
                <w:lang w:eastAsia="nl-BE"/>
              </w:rPr>
            </w:pPr>
            <w:r w:rsidRPr="00AE1779">
              <w:rPr>
                <w:color w:val="000000"/>
                <w:sz w:val="20"/>
                <w:lang w:eastAsia="nl-BE"/>
              </w:rPr>
              <w:t>W</w:t>
            </w:r>
            <w:r w:rsidR="004D73D4" w:rsidRPr="00AE1779">
              <w:rPr>
                <w:color w:val="000000"/>
                <w:sz w:val="20"/>
                <w:lang w:eastAsia="nl-BE"/>
              </w:rPr>
              <w:t>etgeving</w:t>
            </w:r>
          </w:p>
        </w:tc>
        <w:tc>
          <w:tcPr>
            <w:tcW w:w="257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798DB934" w14:textId="77777777" w:rsidR="004D73D4" w:rsidRPr="00AE1779" w:rsidRDefault="004D73D4" w:rsidP="004D73D4">
            <w:pPr>
              <w:jc w:val="left"/>
              <w:rPr>
                <w:color w:val="000000"/>
                <w:sz w:val="20"/>
                <w:lang w:eastAsia="nl-BE"/>
              </w:rPr>
            </w:pPr>
            <w:r w:rsidRPr="00AE1779">
              <w:rPr>
                <w:color w:val="000000"/>
                <w:sz w:val="20"/>
                <w:lang w:eastAsia="nl-BE"/>
              </w:rPr>
              <w:t>règlementation</w:t>
            </w:r>
          </w:p>
        </w:tc>
      </w:tr>
      <w:tr w:rsidR="004D73D4" w:rsidRPr="00AE1779" w14:paraId="24C65602" w14:textId="77777777" w:rsidTr="004D73D4">
        <w:trPr>
          <w:tblCellSpacing w:w="0" w:type="dxa"/>
        </w:trPr>
        <w:tc>
          <w:tcPr>
            <w:tcW w:w="242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2128440E" w14:textId="0C9A84DD" w:rsidR="004D73D4" w:rsidRPr="00AE1779" w:rsidRDefault="002533A4" w:rsidP="004D73D4">
            <w:pPr>
              <w:jc w:val="left"/>
              <w:rPr>
                <w:color w:val="000000"/>
                <w:sz w:val="20"/>
                <w:lang w:eastAsia="nl-BE"/>
              </w:rPr>
            </w:pPr>
            <w:r w:rsidRPr="00AE1779">
              <w:rPr>
                <w:color w:val="000000"/>
                <w:sz w:val="20"/>
                <w:lang w:eastAsia="nl-BE"/>
              </w:rPr>
              <w:t>I</w:t>
            </w:r>
            <w:r w:rsidR="004D73D4" w:rsidRPr="00AE1779">
              <w:rPr>
                <w:color w:val="000000"/>
                <w:sz w:val="20"/>
                <w:lang w:eastAsia="nl-BE"/>
              </w:rPr>
              <w:t>nterpretatieregels</w:t>
            </w:r>
          </w:p>
        </w:tc>
        <w:tc>
          <w:tcPr>
            <w:tcW w:w="257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20C79C5D" w14:textId="77777777" w:rsidR="004D73D4" w:rsidRPr="00AE1779" w:rsidRDefault="004D73D4" w:rsidP="004D73D4">
            <w:pPr>
              <w:jc w:val="left"/>
              <w:rPr>
                <w:color w:val="000000"/>
                <w:sz w:val="20"/>
                <w:lang w:eastAsia="nl-BE"/>
              </w:rPr>
            </w:pPr>
            <w:r w:rsidRPr="00AE1779">
              <w:rPr>
                <w:color w:val="000000"/>
                <w:sz w:val="20"/>
                <w:lang w:eastAsia="nl-BE"/>
              </w:rPr>
              <w:t>règles d'interprétation</w:t>
            </w:r>
          </w:p>
        </w:tc>
      </w:tr>
      <w:tr w:rsidR="004D73D4" w:rsidRPr="00AE1779" w14:paraId="1D065229" w14:textId="77777777" w:rsidTr="004D73D4">
        <w:trPr>
          <w:tblCellSpacing w:w="0" w:type="dxa"/>
        </w:trPr>
        <w:tc>
          <w:tcPr>
            <w:tcW w:w="242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67DE435F" w14:textId="77777777" w:rsidR="004D73D4" w:rsidRPr="00AE1779" w:rsidRDefault="004D73D4" w:rsidP="004D73D4">
            <w:pPr>
              <w:jc w:val="left"/>
              <w:rPr>
                <w:color w:val="000000"/>
                <w:sz w:val="20"/>
                <w:lang w:eastAsia="nl-BE"/>
              </w:rPr>
            </w:pPr>
            <w:r w:rsidRPr="00AE1779">
              <w:rPr>
                <w:color w:val="000000"/>
                <w:sz w:val="20"/>
                <w:lang w:eastAsia="nl-BE"/>
              </w:rPr>
              <w:t>interpretatieregels - coördinatie</w:t>
            </w:r>
          </w:p>
        </w:tc>
        <w:tc>
          <w:tcPr>
            <w:tcW w:w="257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54CB79A3" w14:textId="77777777" w:rsidR="004D73D4" w:rsidRPr="00AE1779" w:rsidRDefault="004D73D4" w:rsidP="004D73D4">
            <w:pPr>
              <w:jc w:val="left"/>
              <w:rPr>
                <w:color w:val="000000"/>
                <w:sz w:val="20"/>
                <w:lang w:eastAsia="nl-BE"/>
              </w:rPr>
            </w:pPr>
            <w:r w:rsidRPr="00AE1779">
              <w:rPr>
                <w:color w:val="000000"/>
                <w:sz w:val="20"/>
                <w:lang w:eastAsia="nl-BE"/>
              </w:rPr>
              <w:t>règles d'interprétation - coordination</w:t>
            </w:r>
          </w:p>
        </w:tc>
      </w:tr>
      <w:tr w:rsidR="004D73D4" w:rsidRPr="00AE1779" w14:paraId="3AB1C3B1" w14:textId="77777777" w:rsidTr="004D73D4">
        <w:trPr>
          <w:tblCellSpacing w:w="0" w:type="dxa"/>
        </w:trPr>
        <w:tc>
          <w:tcPr>
            <w:tcW w:w="242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168AB09C" w14:textId="77777777" w:rsidR="004D73D4" w:rsidRPr="00AE1779" w:rsidRDefault="004D73D4" w:rsidP="004D73D4">
            <w:pPr>
              <w:jc w:val="left"/>
              <w:rPr>
                <w:color w:val="000000"/>
                <w:sz w:val="20"/>
                <w:lang w:eastAsia="nl-BE"/>
              </w:rPr>
            </w:pPr>
            <w:r w:rsidRPr="00AE1779">
              <w:rPr>
                <w:color w:val="000000"/>
                <w:sz w:val="20"/>
                <w:lang w:eastAsia="nl-BE"/>
              </w:rPr>
              <w:t>interpretatieregels - beslissing</w:t>
            </w:r>
          </w:p>
        </w:tc>
        <w:tc>
          <w:tcPr>
            <w:tcW w:w="257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61A60F9C" w14:textId="77777777" w:rsidR="004D73D4" w:rsidRPr="00AE1779" w:rsidRDefault="004D73D4" w:rsidP="004D73D4">
            <w:pPr>
              <w:jc w:val="left"/>
              <w:rPr>
                <w:color w:val="000000"/>
                <w:sz w:val="20"/>
                <w:lang w:eastAsia="nl-BE"/>
              </w:rPr>
            </w:pPr>
            <w:r w:rsidRPr="00AE1779">
              <w:rPr>
                <w:color w:val="000000"/>
                <w:sz w:val="20"/>
                <w:lang w:eastAsia="nl-BE"/>
              </w:rPr>
              <w:t>règles d'interprétation - décision</w:t>
            </w:r>
          </w:p>
        </w:tc>
      </w:tr>
      <w:tr w:rsidR="004D73D4" w:rsidRPr="00AE1779" w14:paraId="4269B32E" w14:textId="77777777" w:rsidTr="004D73D4">
        <w:trPr>
          <w:tblCellSpacing w:w="0" w:type="dxa"/>
        </w:trPr>
        <w:tc>
          <w:tcPr>
            <w:tcW w:w="242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50AD25FB" w14:textId="409A77EE" w:rsidR="004D73D4" w:rsidRPr="00AE1779" w:rsidRDefault="002533A4" w:rsidP="004D73D4">
            <w:pPr>
              <w:jc w:val="left"/>
              <w:rPr>
                <w:color w:val="000000"/>
                <w:sz w:val="20"/>
                <w:lang w:eastAsia="nl-BE"/>
              </w:rPr>
            </w:pPr>
            <w:r w:rsidRPr="00AE1779">
              <w:rPr>
                <w:color w:val="000000"/>
                <w:sz w:val="20"/>
                <w:lang w:eastAsia="nl-BE"/>
              </w:rPr>
              <w:t>T</w:t>
            </w:r>
            <w:r w:rsidR="004D73D4" w:rsidRPr="00AE1779">
              <w:rPr>
                <w:color w:val="000000"/>
                <w:sz w:val="20"/>
                <w:lang w:eastAsia="nl-BE"/>
              </w:rPr>
              <w:t>arieven</w:t>
            </w:r>
          </w:p>
        </w:tc>
        <w:tc>
          <w:tcPr>
            <w:tcW w:w="257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1D96EF5E" w14:textId="72CC1D69" w:rsidR="004D73D4" w:rsidRPr="00AE1779" w:rsidRDefault="002B3DAC" w:rsidP="004D73D4">
            <w:pPr>
              <w:jc w:val="left"/>
              <w:rPr>
                <w:color w:val="000000"/>
                <w:sz w:val="20"/>
                <w:lang w:eastAsia="nl-BE"/>
              </w:rPr>
            </w:pPr>
            <w:r w:rsidRPr="00AE1779">
              <w:rPr>
                <w:color w:val="000000"/>
                <w:sz w:val="20"/>
                <w:lang w:eastAsia="nl-BE"/>
              </w:rPr>
              <w:t>T</w:t>
            </w:r>
            <w:r w:rsidR="004D73D4" w:rsidRPr="00AE1779">
              <w:rPr>
                <w:color w:val="000000"/>
                <w:sz w:val="20"/>
                <w:lang w:eastAsia="nl-BE"/>
              </w:rPr>
              <w:t>arifs</w:t>
            </w:r>
          </w:p>
        </w:tc>
      </w:tr>
      <w:tr w:rsidR="004D73D4" w:rsidRPr="00AE1779" w14:paraId="1D3497E9" w14:textId="77777777" w:rsidTr="004D73D4">
        <w:trPr>
          <w:tblCellSpacing w:w="0" w:type="dxa"/>
        </w:trPr>
        <w:tc>
          <w:tcPr>
            <w:tcW w:w="2424"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6C0BB0DE" w14:textId="77777777" w:rsidR="004D73D4" w:rsidRPr="00AE1779" w:rsidRDefault="004D73D4" w:rsidP="004D73D4">
            <w:pPr>
              <w:jc w:val="left"/>
              <w:rPr>
                <w:color w:val="000000"/>
                <w:sz w:val="20"/>
                <w:lang w:eastAsia="nl-BE"/>
              </w:rPr>
            </w:pPr>
            <w:r w:rsidRPr="00AE1779">
              <w:rPr>
                <w:color w:val="000000"/>
                <w:sz w:val="20"/>
                <w:lang w:eastAsia="nl-BE"/>
              </w:rPr>
              <w:t>gecoördineerde tekst</w:t>
            </w:r>
          </w:p>
        </w:tc>
        <w:tc>
          <w:tcPr>
            <w:tcW w:w="2576" w:type="pct"/>
            <w:tcBorders>
              <w:top w:val="outset" w:sz="8" w:space="0" w:color="D0D7E5"/>
              <w:left w:val="outset" w:sz="8" w:space="0" w:color="D0D7E5"/>
              <w:bottom w:val="outset" w:sz="8" w:space="0" w:color="D0D7E5"/>
              <w:right w:val="outset" w:sz="8" w:space="0" w:color="D0D7E5"/>
            </w:tcBorders>
            <w:shd w:val="clear" w:color="auto" w:fill="FFFFFF"/>
            <w:tcMar>
              <w:top w:w="15" w:type="dxa"/>
              <w:left w:w="15" w:type="dxa"/>
              <w:bottom w:w="15" w:type="dxa"/>
              <w:right w:w="15" w:type="dxa"/>
            </w:tcMar>
            <w:hideMark/>
          </w:tcPr>
          <w:p w14:paraId="178D2797" w14:textId="77777777" w:rsidR="004D73D4" w:rsidRPr="00AE1779" w:rsidRDefault="004D73D4" w:rsidP="004D73D4">
            <w:pPr>
              <w:jc w:val="left"/>
              <w:rPr>
                <w:color w:val="000000"/>
                <w:sz w:val="20"/>
                <w:lang w:eastAsia="nl-BE"/>
              </w:rPr>
            </w:pPr>
            <w:r w:rsidRPr="00AE1779">
              <w:rPr>
                <w:color w:val="000000"/>
                <w:sz w:val="20"/>
                <w:lang w:eastAsia="nl-BE"/>
              </w:rPr>
              <w:t>texte coordonné</w:t>
            </w:r>
          </w:p>
        </w:tc>
      </w:tr>
    </w:tbl>
    <w:p w14:paraId="05B48723" w14:textId="77777777" w:rsidR="00433169" w:rsidRPr="00AE1779" w:rsidRDefault="00433169" w:rsidP="004D73D4">
      <w:pPr>
        <w:jc w:val="center"/>
      </w:pPr>
    </w:p>
    <w:p w14:paraId="79B0F3BF" w14:textId="77777777" w:rsidR="004D73D4" w:rsidRPr="00AE1779" w:rsidRDefault="004D73D4" w:rsidP="004D73D4">
      <w:pPr>
        <w:jc w:val="center"/>
      </w:pPr>
      <w:r w:rsidRPr="00AE1779">
        <w:rPr>
          <w:noProof/>
          <w:lang w:eastAsia="fr-BE"/>
        </w:rPr>
        <w:drawing>
          <wp:inline distT="0" distB="0" distL="0" distR="0" wp14:anchorId="007FEFD4" wp14:editId="4720457F">
            <wp:extent cx="4963886" cy="3371836"/>
            <wp:effectExtent l="19050" t="19050" r="27305" b="19685"/>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973290" cy="3378224"/>
                    </a:xfrm>
                    <a:prstGeom prst="rect">
                      <a:avLst/>
                    </a:prstGeom>
                    <a:ln>
                      <a:solidFill>
                        <a:schemeClr val="tx1"/>
                      </a:solidFill>
                    </a:ln>
                  </pic:spPr>
                </pic:pic>
              </a:graphicData>
            </a:graphic>
          </wp:inline>
        </w:drawing>
      </w:r>
      <w:r w:rsidRPr="00AE1779">
        <w:br w:type="page"/>
      </w:r>
    </w:p>
    <w:p w14:paraId="1483E2C5" w14:textId="77777777" w:rsidR="004D73D4" w:rsidRPr="00AE1779" w:rsidRDefault="00671792" w:rsidP="00671792">
      <w:pPr>
        <w:pStyle w:val="Titre3"/>
      </w:pPr>
      <w:bookmarkStart w:id="132" w:name="_Toc35824330"/>
      <w:bookmarkStart w:id="133" w:name="_Toc35824445"/>
      <w:bookmarkStart w:id="134" w:name="_Toc37064352"/>
      <w:r w:rsidRPr="00AE1779">
        <w:t>Date de publication et date d’application</w:t>
      </w:r>
      <w:bookmarkEnd w:id="132"/>
      <w:bookmarkEnd w:id="133"/>
      <w:bookmarkEnd w:id="134"/>
    </w:p>
    <w:p w14:paraId="229F6720" w14:textId="77777777" w:rsidR="00671792" w:rsidRPr="00AE1779" w:rsidRDefault="00671792" w:rsidP="00671792">
      <w:pPr>
        <w:autoSpaceDE w:val="0"/>
        <w:autoSpaceDN w:val="0"/>
        <w:adjustRightInd w:val="0"/>
      </w:pPr>
      <w:r w:rsidRPr="00AE1779">
        <w:t>Dates au format jj/mm/aaaa (exemple 31/01/2020 pour le 31 janvier 2020), avec choix entre « égal à » (=), « plus grand que » (&gt;) et « moins grand que » (&lt;). On peut également utiliser le calendrier.</w:t>
      </w:r>
    </w:p>
    <w:p w14:paraId="5843FC02" w14:textId="77777777" w:rsidR="00671792" w:rsidRPr="00AE1779" w:rsidRDefault="00671792" w:rsidP="00671792">
      <w:pPr>
        <w:rPr>
          <w:b/>
        </w:rPr>
      </w:pPr>
    </w:p>
    <w:p w14:paraId="4327BA35" w14:textId="77777777" w:rsidR="00671792" w:rsidRPr="00AE1779" w:rsidRDefault="00671792" w:rsidP="00671792">
      <w:r w:rsidRPr="00AE1779">
        <w:rPr>
          <w:b/>
        </w:rPr>
        <w:t>Attention :</w:t>
      </w:r>
      <w:r w:rsidRPr="00AE1779">
        <w:t xml:space="preserve"> il est important que les paramètres de date du navigateur soient </w:t>
      </w:r>
      <w:r w:rsidRPr="00AE1779">
        <w:rPr>
          <w:b/>
        </w:rPr>
        <w:t>jj/mm/aaaa</w:t>
      </w:r>
      <w:r w:rsidRPr="00AE1779">
        <w:t>, et non mm/jj/aaaa, ou les sélections ne fonctionneront pas correctement</w:t>
      </w:r>
    </w:p>
    <w:p w14:paraId="661F6928" w14:textId="77777777" w:rsidR="00671792" w:rsidRDefault="00671792" w:rsidP="00671792"/>
    <w:p w14:paraId="5E11FE91" w14:textId="77777777" w:rsidR="00CF43D4" w:rsidRPr="00AE1779" w:rsidRDefault="00CF43D4" w:rsidP="00CF43D4">
      <w:pPr>
        <w:jc w:val="center"/>
      </w:pPr>
      <w:r w:rsidRPr="00CF43D4">
        <w:rPr>
          <w:noProof/>
          <w:lang w:eastAsia="fr-BE"/>
        </w:rPr>
        <w:drawing>
          <wp:inline distT="0" distB="0" distL="0" distR="0" wp14:anchorId="3C16FCCB" wp14:editId="58ECCD03">
            <wp:extent cx="5416732" cy="3006609"/>
            <wp:effectExtent l="19050" t="19050" r="12700" b="2286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424037" cy="3010664"/>
                    </a:xfrm>
                    <a:prstGeom prst="rect">
                      <a:avLst/>
                    </a:prstGeom>
                    <a:ln>
                      <a:solidFill>
                        <a:schemeClr val="tx1"/>
                      </a:solidFill>
                    </a:ln>
                  </pic:spPr>
                </pic:pic>
              </a:graphicData>
            </a:graphic>
          </wp:inline>
        </w:drawing>
      </w:r>
    </w:p>
    <w:p w14:paraId="735FF51D" w14:textId="77777777" w:rsidR="00671792" w:rsidRPr="00AE1779" w:rsidRDefault="00671792" w:rsidP="00671792">
      <w:pPr>
        <w:jc w:val="center"/>
      </w:pPr>
      <w:r w:rsidRPr="00AE1779">
        <w:rPr>
          <w:noProof/>
          <w:lang w:eastAsia="fr-BE"/>
        </w:rPr>
        <w:drawing>
          <wp:inline distT="0" distB="0" distL="0" distR="0" wp14:anchorId="0F81E10E" wp14:editId="04A39E52">
            <wp:extent cx="5460275" cy="3062196"/>
            <wp:effectExtent l="19050" t="19050" r="26670" b="2413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474224" cy="3070019"/>
                    </a:xfrm>
                    <a:prstGeom prst="rect">
                      <a:avLst/>
                    </a:prstGeom>
                    <a:ln>
                      <a:solidFill>
                        <a:schemeClr val="tx1"/>
                      </a:solidFill>
                    </a:ln>
                  </pic:spPr>
                </pic:pic>
              </a:graphicData>
            </a:graphic>
          </wp:inline>
        </w:drawing>
      </w:r>
    </w:p>
    <w:p w14:paraId="434B3DB7" w14:textId="77777777" w:rsidR="00F80355" w:rsidRPr="00AE1779" w:rsidRDefault="00F80355">
      <w:pPr>
        <w:jc w:val="left"/>
      </w:pPr>
      <w:r w:rsidRPr="00AE1779">
        <w:br w:type="page"/>
      </w:r>
    </w:p>
    <w:p w14:paraId="388B69C7" w14:textId="77777777" w:rsidR="00671792" w:rsidRPr="00AE1779" w:rsidRDefault="00F80355" w:rsidP="00F80355">
      <w:pPr>
        <w:pStyle w:val="Titre3"/>
      </w:pPr>
      <w:bookmarkStart w:id="135" w:name="_Toc37064353"/>
      <w:r w:rsidRPr="00AE1779">
        <w:t>Mot de recherche</w:t>
      </w:r>
      <w:bookmarkEnd w:id="135"/>
    </w:p>
    <w:p w14:paraId="5765B808" w14:textId="77777777" w:rsidR="00F80355" w:rsidRPr="00AE1779" w:rsidRDefault="00F80355" w:rsidP="00671792">
      <w:pPr>
        <w:jc w:val="left"/>
      </w:pPr>
      <w:r w:rsidRPr="00AE1779">
        <w:t>Liste de mots clés liés aux documents</w:t>
      </w:r>
    </w:p>
    <w:p w14:paraId="7451E258" w14:textId="77777777" w:rsidR="00F80355" w:rsidRPr="00AE1779" w:rsidRDefault="00F80355" w:rsidP="00671792">
      <w:pPr>
        <w:jc w:val="left"/>
      </w:pPr>
    </w:p>
    <w:p w14:paraId="04654933" w14:textId="77777777" w:rsidR="00F80355" w:rsidRPr="00AE1779" w:rsidRDefault="00F80355" w:rsidP="00671792">
      <w:pPr>
        <w:jc w:val="left"/>
      </w:pPr>
      <w:r w:rsidRPr="00AE1779">
        <w:rPr>
          <w:noProof/>
          <w:lang w:eastAsia="fr-BE"/>
        </w:rPr>
        <w:drawing>
          <wp:inline distT="0" distB="0" distL="0" distR="0" wp14:anchorId="13FD672A" wp14:editId="7B6B72A6">
            <wp:extent cx="6400800" cy="4142105"/>
            <wp:effectExtent l="19050" t="19050" r="19050" b="1079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6400800" cy="4142105"/>
                    </a:xfrm>
                    <a:prstGeom prst="rect">
                      <a:avLst/>
                    </a:prstGeom>
                    <a:ln>
                      <a:solidFill>
                        <a:schemeClr val="tx1"/>
                      </a:solidFill>
                    </a:ln>
                  </pic:spPr>
                </pic:pic>
              </a:graphicData>
            </a:graphic>
          </wp:inline>
        </w:drawing>
      </w:r>
    </w:p>
    <w:p w14:paraId="3CB5ED7D" w14:textId="77777777" w:rsidR="00F80355" w:rsidRPr="00AE1779" w:rsidRDefault="00F80355" w:rsidP="00671792">
      <w:pPr>
        <w:jc w:val="left"/>
      </w:pPr>
    </w:p>
    <w:p w14:paraId="2A64A496" w14:textId="77777777" w:rsidR="00F80355" w:rsidRPr="00AE1779" w:rsidRDefault="00F80355" w:rsidP="00F80355">
      <w:r w:rsidRPr="00AE1779">
        <w:t>Attention : Il faut sélectionner un mot-clé de la liste ! Il est possible de taper des lettres ou un mot pour que se déroule la liste des mots-clés, et ensuite sélectionner le mot-clé dans la liste.</w:t>
      </w:r>
    </w:p>
    <w:p w14:paraId="720ACF9A" w14:textId="77777777" w:rsidR="00F80355" w:rsidRPr="00AE1779" w:rsidRDefault="00F80355">
      <w:pPr>
        <w:jc w:val="left"/>
      </w:pPr>
      <w:r w:rsidRPr="00AE1779">
        <w:br w:type="page"/>
      </w:r>
    </w:p>
    <w:p w14:paraId="23CB413B" w14:textId="77777777" w:rsidR="00F80355" w:rsidRPr="00AE1779" w:rsidRDefault="00F80355" w:rsidP="00F80355">
      <w:pPr>
        <w:pStyle w:val="Titre3"/>
      </w:pPr>
      <w:bookmarkStart w:id="136" w:name="_Toc37064354"/>
      <w:r w:rsidRPr="00AE1779">
        <w:t>Description</w:t>
      </w:r>
      <w:bookmarkEnd w:id="136"/>
    </w:p>
    <w:p w14:paraId="479238B1" w14:textId="77777777" w:rsidR="00F80355" w:rsidRPr="00AE1779" w:rsidRDefault="00F80355" w:rsidP="00671792">
      <w:pPr>
        <w:jc w:val="left"/>
      </w:pPr>
      <w:r w:rsidRPr="00AE1779">
        <w:t>Ce critère permet de sélectionner des mots ou des expressions qui se trouvent dans la description du document.</w:t>
      </w:r>
    </w:p>
    <w:p w14:paraId="4F95CA59" w14:textId="77777777" w:rsidR="00F80355" w:rsidRPr="00AE1779" w:rsidRDefault="00F80355" w:rsidP="00671792">
      <w:pPr>
        <w:jc w:val="left"/>
      </w:pPr>
    </w:p>
    <w:p w14:paraId="40808F53" w14:textId="77777777" w:rsidR="00F80355" w:rsidRDefault="00DD4648" w:rsidP="00671792">
      <w:pPr>
        <w:jc w:val="left"/>
      </w:pPr>
      <w:r>
        <w:rPr>
          <w:noProof/>
          <w:lang w:eastAsia="fr-BE"/>
        </w:rPr>
        <w:drawing>
          <wp:inline distT="0" distB="0" distL="0" distR="0" wp14:anchorId="641A3394" wp14:editId="5C39968C">
            <wp:extent cx="6400800" cy="3543300"/>
            <wp:effectExtent l="19050" t="19050" r="19050" b="1905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400800" cy="3543300"/>
                    </a:xfrm>
                    <a:prstGeom prst="rect">
                      <a:avLst/>
                    </a:prstGeom>
                    <a:noFill/>
                    <a:ln>
                      <a:solidFill>
                        <a:schemeClr val="tx1"/>
                      </a:solidFill>
                    </a:ln>
                  </pic:spPr>
                </pic:pic>
              </a:graphicData>
            </a:graphic>
          </wp:inline>
        </w:drawing>
      </w:r>
    </w:p>
    <w:p w14:paraId="1F073893" w14:textId="77777777" w:rsidR="00DD4648" w:rsidRDefault="00DD4648" w:rsidP="00671792">
      <w:pPr>
        <w:jc w:val="left"/>
      </w:pPr>
    </w:p>
    <w:p w14:paraId="73121593" w14:textId="77777777" w:rsidR="00DD4648" w:rsidRDefault="00DD4648" w:rsidP="00671792">
      <w:pPr>
        <w:jc w:val="left"/>
      </w:pPr>
      <w:r>
        <w:t>Exemple : résultat de la recherche de « biologie clinique » en description.</w:t>
      </w:r>
    </w:p>
    <w:p w14:paraId="17D28EC2" w14:textId="77777777" w:rsidR="00DD4648" w:rsidRDefault="00DD4648" w:rsidP="00671792">
      <w:pPr>
        <w:jc w:val="left"/>
      </w:pPr>
    </w:p>
    <w:p w14:paraId="03BB60C0" w14:textId="77777777" w:rsidR="00DD4648" w:rsidRPr="00AE1779" w:rsidRDefault="00DD4648" w:rsidP="00671792">
      <w:pPr>
        <w:jc w:val="left"/>
      </w:pPr>
      <w:r w:rsidRPr="00DD4648">
        <w:rPr>
          <w:noProof/>
          <w:lang w:eastAsia="fr-BE"/>
        </w:rPr>
        <w:drawing>
          <wp:inline distT="0" distB="0" distL="0" distR="0" wp14:anchorId="28515446" wp14:editId="531ACBFC">
            <wp:extent cx="6400800" cy="2814955"/>
            <wp:effectExtent l="19050" t="19050" r="19050" b="2349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6400800" cy="2814955"/>
                    </a:xfrm>
                    <a:prstGeom prst="rect">
                      <a:avLst/>
                    </a:prstGeom>
                    <a:ln>
                      <a:solidFill>
                        <a:schemeClr val="tx1"/>
                      </a:solidFill>
                    </a:ln>
                  </pic:spPr>
                </pic:pic>
              </a:graphicData>
            </a:graphic>
          </wp:inline>
        </w:drawing>
      </w:r>
    </w:p>
    <w:p w14:paraId="467B6909" w14:textId="77777777" w:rsidR="00F2634B" w:rsidRPr="00AE1779" w:rsidRDefault="00F2634B">
      <w:pPr>
        <w:jc w:val="left"/>
      </w:pPr>
      <w:r w:rsidRPr="00AE1779">
        <w:br w:type="page"/>
      </w:r>
    </w:p>
    <w:p w14:paraId="07795C75" w14:textId="77777777" w:rsidR="00F2634B" w:rsidRPr="00AE1779" w:rsidRDefault="00F2634B" w:rsidP="00433169">
      <w:pPr>
        <w:pStyle w:val="Titre3"/>
        <w:jc w:val="left"/>
      </w:pPr>
      <w:bookmarkStart w:id="137" w:name="_Toc37064355"/>
      <w:r w:rsidRPr="00AE1779">
        <w:t>Article</w:t>
      </w:r>
      <w:bookmarkEnd w:id="137"/>
    </w:p>
    <w:p w14:paraId="55DCB458" w14:textId="77777777" w:rsidR="00F2634B" w:rsidRPr="00AE1779" w:rsidRDefault="00F2634B" w:rsidP="00671792">
      <w:pPr>
        <w:jc w:val="left"/>
      </w:pPr>
      <w:r w:rsidRPr="00AE1779">
        <w:t>L’article de la nomenclature des soins de santé auquel le document peut être relié.</w:t>
      </w:r>
    </w:p>
    <w:p w14:paraId="0EFF6485" w14:textId="77777777" w:rsidR="00F2634B" w:rsidRPr="00AE1779" w:rsidRDefault="00F2634B" w:rsidP="00671792">
      <w:pPr>
        <w:jc w:val="left"/>
      </w:pPr>
    </w:p>
    <w:p w14:paraId="76BFFFE8" w14:textId="77777777" w:rsidR="00F2634B" w:rsidRPr="00AE1779" w:rsidRDefault="00F2634B" w:rsidP="00671792">
      <w:pPr>
        <w:jc w:val="left"/>
      </w:pPr>
      <w:r w:rsidRPr="00AE1779">
        <w:rPr>
          <w:noProof/>
          <w:lang w:eastAsia="fr-BE"/>
        </w:rPr>
        <w:drawing>
          <wp:anchor distT="0" distB="0" distL="114300" distR="114300" simplePos="0" relativeHeight="251689984" behindDoc="0" locked="0" layoutInCell="1" allowOverlap="1" wp14:anchorId="4610521F" wp14:editId="7B2B455A">
            <wp:simplePos x="0" y="0"/>
            <wp:positionH relativeFrom="column">
              <wp:posOffset>1019175</wp:posOffset>
            </wp:positionH>
            <wp:positionV relativeFrom="paragraph">
              <wp:posOffset>2724150</wp:posOffset>
            </wp:positionV>
            <wp:extent cx="4878000" cy="2217600"/>
            <wp:effectExtent l="19050" t="19050" r="18415" b="1143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extLst>
                        <a:ext uri="{28A0092B-C50C-407E-A947-70E740481C1C}">
                          <a14:useLocalDpi xmlns:a14="http://schemas.microsoft.com/office/drawing/2010/main" val="0"/>
                        </a:ext>
                      </a:extLst>
                    </a:blip>
                    <a:stretch>
                      <a:fillRect/>
                    </a:stretch>
                  </pic:blipFill>
                  <pic:spPr>
                    <a:xfrm>
                      <a:off x="0" y="0"/>
                      <a:ext cx="4878000" cy="22176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AE1779">
        <w:rPr>
          <w:noProof/>
          <w:lang w:eastAsia="fr-BE"/>
        </w:rPr>
        <w:drawing>
          <wp:inline distT="0" distB="0" distL="0" distR="0" wp14:anchorId="46108295" wp14:editId="026E75C2">
            <wp:extent cx="6400800" cy="3589020"/>
            <wp:effectExtent l="19050" t="19050" r="19050" b="1143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6400800" cy="3589020"/>
                    </a:xfrm>
                    <a:prstGeom prst="rect">
                      <a:avLst/>
                    </a:prstGeom>
                    <a:ln>
                      <a:solidFill>
                        <a:schemeClr val="tx1"/>
                      </a:solidFill>
                    </a:ln>
                  </pic:spPr>
                </pic:pic>
              </a:graphicData>
            </a:graphic>
          </wp:inline>
        </w:drawing>
      </w:r>
    </w:p>
    <w:p w14:paraId="3EC94CF6" w14:textId="77777777" w:rsidR="00AD465B" w:rsidRPr="00AE1779" w:rsidRDefault="00AD465B" w:rsidP="00671792">
      <w:pPr>
        <w:jc w:val="left"/>
      </w:pPr>
    </w:p>
    <w:p w14:paraId="4B9A3F93" w14:textId="77777777" w:rsidR="00AD465B" w:rsidRPr="00AE1779" w:rsidRDefault="00AD465B" w:rsidP="00671792">
      <w:pPr>
        <w:jc w:val="left"/>
      </w:pPr>
    </w:p>
    <w:p w14:paraId="7785CBCE" w14:textId="77777777" w:rsidR="00AD465B" w:rsidRPr="00AE1779" w:rsidRDefault="00AD465B" w:rsidP="00671792">
      <w:pPr>
        <w:jc w:val="left"/>
      </w:pPr>
    </w:p>
    <w:p w14:paraId="62E8A322" w14:textId="77777777" w:rsidR="00AD465B" w:rsidRPr="00AE1779" w:rsidRDefault="00AD465B" w:rsidP="00671792">
      <w:pPr>
        <w:jc w:val="left"/>
      </w:pPr>
    </w:p>
    <w:p w14:paraId="11C72E97" w14:textId="77777777" w:rsidR="00AD465B" w:rsidRPr="00AE1779" w:rsidRDefault="00AD465B" w:rsidP="00671792">
      <w:pPr>
        <w:jc w:val="left"/>
      </w:pPr>
    </w:p>
    <w:p w14:paraId="2153052A" w14:textId="77777777" w:rsidR="00AD465B" w:rsidRPr="00AE1779" w:rsidRDefault="00AD465B" w:rsidP="00671792">
      <w:pPr>
        <w:jc w:val="left"/>
      </w:pPr>
    </w:p>
    <w:p w14:paraId="08F9D97A" w14:textId="77777777" w:rsidR="00AD465B" w:rsidRPr="00AE1779" w:rsidRDefault="00AD465B" w:rsidP="00671792">
      <w:pPr>
        <w:jc w:val="left"/>
      </w:pPr>
    </w:p>
    <w:p w14:paraId="7418E027" w14:textId="77777777" w:rsidR="00AD465B" w:rsidRPr="00AE1779" w:rsidRDefault="00AD465B" w:rsidP="00671792">
      <w:pPr>
        <w:jc w:val="left"/>
      </w:pPr>
    </w:p>
    <w:p w14:paraId="795C3944" w14:textId="77777777" w:rsidR="00AD465B" w:rsidRPr="00AE1779" w:rsidRDefault="00AD465B">
      <w:pPr>
        <w:jc w:val="left"/>
      </w:pPr>
      <w:r w:rsidRPr="00AE1779">
        <w:br w:type="page"/>
      </w:r>
    </w:p>
    <w:p w14:paraId="620DE4B4" w14:textId="77777777" w:rsidR="00AD465B" w:rsidRPr="00AE1779" w:rsidRDefault="00AD465B" w:rsidP="00AD465B">
      <w:pPr>
        <w:pStyle w:val="Titre3"/>
      </w:pPr>
      <w:bookmarkStart w:id="138" w:name="_Toc37064356"/>
      <w:r w:rsidRPr="00AE1779">
        <w:t>Rubrique</w:t>
      </w:r>
      <w:bookmarkEnd w:id="138"/>
    </w:p>
    <w:p w14:paraId="4A0BC919" w14:textId="77777777" w:rsidR="00AD465B" w:rsidRPr="00AE1779" w:rsidRDefault="00AD465B" w:rsidP="00671792">
      <w:pPr>
        <w:jc w:val="left"/>
      </w:pPr>
      <w:r w:rsidRPr="00AE1779">
        <w:t>La division spécifique à laquelle se rattache un type de documents (notamment la rubrique des circulaires OA).</w:t>
      </w:r>
    </w:p>
    <w:p w14:paraId="412E99A7" w14:textId="77777777" w:rsidR="00AD465B" w:rsidRPr="00AE1779" w:rsidRDefault="00AD465B" w:rsidP="00671792">
      <w:pPr>
        <w:jc w:val="left"/>
      </w:pPr>
    </w:p>
    <w:p w14:paraId="33C95FC7" w14:textId="77777777" w:rsidR="00AD465B" w:rsidRPr="00AE1779" w:rsidRDefault="00E55562" w:rsidP="00671792">
      <w:pPr>
        <w:jc w:val="left"/>
        <w:rPr>
          <w:noProof/>
          <w:lang w:eastAsia="fr-BE"/>
        </w:rPr>
      </w:pPr>
      <w:r w:rsidRPr="00E55562">
        <w:rPr>
          <w:noProof/>
          <w:lang w:eastAsia="fr-BE"/>
        </w:rPr>
        <w:drawing>
          <wp:anchor distT="0" distB="0" distL="114300" distR="114300" simplePos="0" relativeHeight="251728896" behindDoc="0" locked="0" layoutInCell="1" allowOverlap="1" wp14:anchorId="62A84EF8" wp14:editId="6DEA6279">
            <wp:simplePos x="0" y="0"/>
            <wp:positionH relativeFrom="column">
              <wp:posOffset>657225</wp:posOffset>
            </wp:positionH>
            <wp:positionV relativeFrom="paragraph">
              <wp:posOffset>3094990</wp:posOffset>
            </wp:positionV>
            <wp:extent cx="5514975" cy="1812610"/>
            <wp:effectExtent l="19050" t="19050" r="9525" b="16510"/>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val="0"/>
                        </a:ext>
                      </a:extLst>
                    </a:blip>
                    <a:stretch>
                      <a:fillRect/>
                    </a:stretch>
                  </pic:blipFill>
                  <pic:spPr>
                    <a:xfrm>
                      <a:off x="0" y="0"/>
                      <a:ext cx="5514975" cy="18126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D465B" w:rsidRPr="00AE1779">
        <w:rPr>
          <w:noProof/>
          <w:lang w:eastAsia="fr-BE"/>
        </w:rPr>
        <w:drawing>
          <wp:inline distT="0" distB="0" distL="0" distR="0" wp14:anchorId="53D0BFC1" wp14:editId="0A593C70">
            <wp:extent cx="6400800" cy="3551555"/>
            <wp:effectExtent l="19050" t="19050" r="19050" b="1079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6400800" cy="3551555"/>
                    </a:xfrm>
                    <a:prstGeom prst="rect">
                      <a:avLst/>
                    </a:prstGeom>
                    <a:ln>
                      <a:solidFill>
                        <a:schemeClr val="tx1"/>
                      </a:solidFill>
                    </a:ln>
                  </pic:spPr>
                </pic:pic>
              </a:graphicData>
            </a:graphic>
          </wp:inline>
        </w:drawing>
      </w:r>
      <w:r w:rsidR="00AD465B" w:rsidRPr="00AE1779">
        <w:rPr>
          <w:noProof/>
          <w:lang w:eastAsia="fr-BE"/>
        </w:rPr>
        <w:t xml:space="preserve"> </w:t>
      </w:r>
    </w:p>
    <w:p w14:paraId="4F6C3367" w14:textId="77777777" w:rsidR="00AD465B" w:rsidRPr="00AE1779" w:rsidRDefault="00AD465B">
      <w:pPr>
        <w:jc w:val="left"/>
        <w:rPr>
          <w:noProof/>
          <w:lang w:eastAsia="fr-BE"/>
        </w:rPr>
      </w:pPr>
      <w:r w:rsidRPr="00AE1779">
        <w:rPr>
          <w:noProof/>
          <w:lang w:eastAsia="fr-BE"/>
        </w:rPr>
        <w:br w:type="page"/>
      </w:r>
    </w:p>
    <w:p w14:paraId="04FCD5A8" w14:textId="77777777" w:rsidR="00AD465B" w:rsidRPr="00AE1779" w:rsidRDefault="00AD465B" w:rsidP="00AD465B">
      <w:pPr>
        <w:pStyle w:val="Titre2"/>
      </w:pPr>
      <w:bookmarkStart w:id="139" w:name="_Toc37064357"/>
      <w:r w:rsidRPr="00AE1779">
        <w:t>Exemples</w:t>
      </w:r>
      <w:bookmarkEnd w:id="139"/>
    </w:p>
    <w:p w14:paraId="729D3C56" w14:textId="77777777" w:rsidR="00AD465B" w:rsidRPr="00AE1779" w:rsidRDefault="00AD465B" w:rsidP="00AD465B">
      <w:pPr>
        <w:rPr>
          <w:b/>
          <w:u w:val="single"/>
        </w:rPr>
      </w:pPr>
      <w:r w:rsidRPr="00AE1779">
        <w:rPr>
          <w:b/>
          <w:u w:val="single"/>
        </w:rPr>
        <w:t>Exemple 1</w:t>
      </w:r>
    </w:p>
    <w:p w14:paraId="152092D3" w14:textId="77777777" w:rsidR="00AD465B" w:rsidRPr="00AE1779" w:rsidRDefault="00AD465B" w:rsidP="00AD465B">
      <w:r w:rsidRPr="00AE1779">
        <w:t xml:space="preserve">Rechercher tous les documents publiés en 2020 (et qui sont disponibles dans </w:t>
      </w:r>
      <w:r w:rsidR="009C2211" w:rsidRPr="00AE1779">
        <w:t>NomenSoft</w:t>
      </w:r>
      <w:r w:rsidRPr="00AE1779">
        <w:t>).</w:t>
      </w:r>
    </w:p>
    <w:p w14:paraId="1DAD6B91" w14:textId="77777777" w:rsidR="00AD465B" w:rsidRPr="00AE1779" w:rsidRDefault="00AD465B" w:rsidP="00AD465B"/>
    <w:p w14:paraId="21045505" w14:textId="77777777" w:rsidR="00AD465B" w:rsidRPr="00AE1779" w:rsidRDefault="00AD465B" w:rsidP="00AD465B">
      <w:r w:rsidRPr="00AE1779">
        <w:rPr>
          <w:b/>
        </w:rPr>
        <w:t>Attention :</w:t>
      </w:r>
      <w:r w:rsidRPr="00AE1779">
        <w:t xml:space="preserve"> il est important que les paramètres de date du navigateur soient </w:t>
      </w:r>
      <w:r w:rsidRPr="00AE1779">
        <w:rPr>
          <w:b/>
        </w:rPr>
        <w:t>jj/mm/aaaa</w:t>
      </w:r>
      <w:r w:rsidRPr="00AE1779">
        <w:t>, et non mm/jj/aaaa, ou les sélections ne fonctionneront pas correctement</w:t>
      </w:r>
    </w:p>
    <w:p w14:paraId="3E3E7543" w14:textId="77777777" w:rsidR="00AD465B" w:rsidRPr="00AE1779" w:rsidRDefault="00AD465B" w:rsidP="00AD465B"/>
    <w:p w14:paraId="7D255A03" w14:textId="77777777" w:rsidR="00AD465B" w:rsidRPr="00AE1779" w:rsidRDefault="00AD465B" w:rsidP="00AD465B">
      <w:r w:rsidRPr="00AE1779">
        <w:t>Cliquez sur la case située sous la « Date de publication » et sélectionnez « &gt; » dans la liste.</w:t>
      </w:r>
    </w:p>
    <w:p w14:paraId="1CFB1AA8" w14:textId="77777777" w:rsidR="00AD465B" w:rsidRPr="00AE1779" w:rsidRDefault="00AD465B" w:rsidP="00AD465B">
      <w:pPr>
        <w:jc w:val="center"/>
      </w:pPr>
      <w:r w:rsidRPr="00AE1779">
        <w:rPr>
          <w:noProof/>
          <w:lang w:eastAsia="fr-BE"/>
        </w:rPr>
        <w:drawing>
          <wp:inline distT="0" distB="0" distL="0" distR="0" wp14:anchorId="1C7048B1" wp14:editId="1AA16407">
            <wp:extent cx="4345305" cy="618490"/>
            <wp:effectExtent l="19050" t="19050" r="17145" b="1016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345305" cy="618490"/>
                    </a:xfrm>
                    <a:prstGeom prst="rect">
                      <a:avLst/>
                    </a:prstGeom>
                    <a:noFill/>
                    <a:ln>
                      <a:solidFill>
                        <a:schemeClr val="tx1"/>
                      </a:solidFill>
                    </a:ln>
                  </pic:spPr>
                </pic:pic>
              </a:graphicData>
            </a:graphic>
          </wp:inline>
        </w:drawing>
      </w:r>
    </w:p>
    <w:p w14:paraId="683A525B" w14:textId="77777777" w:rsidR="00AD465B" w:rsidRPr="00AE1779" w:rsidRDefault="00AD465B" w:rsidP="00AD465B">
      <w:r w:rsidRPr="00AE1779">
        <w:rPr>
          <w:rFonts w:asciiTheme="minorHAnsi" w:hAnsiTheme="minorHAnsi" w:cstheme="minorHAnsi"/>
          <w:noProof/>
          <w:lang w:eastAsia="fr-BE"/>
        </w:rPr>
        <w:drawing>
          <wp:anchor distT="0" distB="0" distL="114300" distR="114300" simplePos="0" relativeHeight="251694080" behindDoc="0" locked="0" layoutInCell="1" allowOverlap="1" wp14:anchorId="3C871D16" wp14:editId="2673A5D7">
            <wp:simplePos x="0" y="0"/>
            <wp:positionH relativeFrom="column">
              <wp:posOffset>3692525</wp:posOffset>
            </wp:positionH>
            <wp:positionV relativeFrom="paragraph">
              <wp:posOffset>153670</wp:posOffset>
            </wp:positionV>
            <wp:extent cx="2638425" cy="1332865"/>
            <wp:effectExtent l="19050" t="19050" r="28575" b="19685"/>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28A0092B-C50C-407E-A947-70E740481C1C}">
                          <a14:useLocalDpi xmlns:a14="http://schemas.microsoft.com/office/drawing/2010/main" val="0"/>
                        </a:ext>
                      </a:extLst>
                    </a:blip>
                    <a:stretch>
                      <a:fillRect/>
                    </a:stretch>
                  </pic:blipFill>
                  <pic:spPr>
                    <a:xfrm>
                      <a:off x="0" y="0"/>
                      <a:ext cx="2638425" cy="13328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0765729" w14:textId="77777777" w:rsidR="00AD465B" w:rsidRPr="00AE1779" w:rsidRDefault="00AD465B" w:rsidP="00AD465B">
      <w:pPr>
        <w:rPr>
          <w:rFonts w:asciiTheme="minorHAnsi" w:hAnsiTheme="minorHAnsi" w:cstheme="minorHAnsi"/>
        </w:rPr>
      </w:pPr>
      <w:r w:rsidRPr="00AE1779">
        <w:rPr>
          <w:rFonts w:asciiTheme="minorHAnsi" w:hAnsiTheme="minorHAnsi" w:cstheme="minorHAnsi"/>
        </w:rPr>
        <w:t xml:space="preserve">Cliquez dans le champ vide à droite de cette case et un calendrier apparaîtra. </w:t>
      </w:r>
    </w:p>
    <w:p w14:paraId="76FA7B29" w14:textId="77777777" w:rsidR="00AD465B" w:rsidRPr="00AE1779" w:rsidRDefault="00AD465B" w:rsidP="00AD465B"/>
    <w:p w14:paraId="0253C7BD" w14:textId="77777777" w:rsidR="00AD465B" w:rsidRPr="00AE1779" w:rsidRDefault="00AD465B" w:rsidP="00AD465B">
      <w:r w:rsidRPr="00AE1779">
        <w:t>Scrollez jusqu’à la date du 1</w:t>
      </w:r>
      <w:r w:rsidRPr="00AE1779">
        <w:rPr>
          <w:vertAlign w:val="superscript"/>
        </w:rPr>
        <w:t>er</w:t>
      </w:r>
      <w:r w:rsidRPr="00AE1779">
        <w:t xml:space="preserve"> janvier 2020 et sélectionnez cette date.</w:t>
      </w:r>
    </w:p>
    <w:p w14:paraId="63224A3E" w14:textId="77777777" w:rsidR="00AD465B" w:rsidRPr="00AE1779" w:rsidRDefault="00AD465B" w:rsidP="00AD465B"/>
    <w:p w14:paraId="3587094A" w14:textId="77777777" w:rsidR="00AD465B" w:rsidRPr="00AE1779" w:rsidRDefault="00AD465B" w:rsidP="00AD465B">
      <w:r w:rsidRPr="00AE1779">
        <w:t>Cliquez ensuite sur le bouton « Recherche ».</w:t>
      </w:r>
    </w:p>
    <w:p w14:paraId="187C216B" w14:textId="77777777" w:rsidR="00AD465B" w:rsidRPr="00AE1779" w:rsidRDefault="00AD465B" w:rsidP="00AD465B">
      <w:r w:rsidRPr="00AE1779">
        <w:rPr>
          <w:noProof/>
          <w:lang w:eastAsia="fr-BE"/>
        </w:rPr>
        <w:drawing>
          <wp:inline distT="0" distB="0" distL="0" distR="0" wp14:anchorId="3DAE0292" wp14:editId="57A5703B">
            <wp:extent cx="1000265" cy="552527"/>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1000265" cy="552527"/>
                    </a:xfrm>
                    <a:prstGeom prst="rect">
                      <a:avLst/>
                    </a:prstGeom>
                  </pic:spPr>
                </pic:pic>
              </a:graphicData>
            </a:graphic>
          </wp:inline>
        </w:drawing>
      </w:r>
    </w:p>
    <w:p w14:paraId="6D1ACEEC" w14:textId="77777777" w:rsidR="00AD465B" w:rsidRPr="00AE1779" w:rsidRDefault="00AD465B" w:rsidP="00AD465B"/>
    <w:p w14:paraId="388137C2" w14:textId="77777777" w:rsidR="00AD465B" w:rsidRPr="00AE1779" w:rsidRDefault="00AD465B" w:rsidP="00AD465B">
      <w:r w:rsidRPr="00AE1779">
        <w:t xml:space="preserve">La fenêtre de résultat de la recherche s’affiche : </w:t>
      </w:r>
    </w:p>
    <w:p w14:paraId="5044E96A" w14:textId="77777777" w:rsidR="00AD465B" w:rsidRPr="00AE1779" w:rsidRDefault="00AD465B" w:rsidP="00AD465B">
      <w:pPr>
        <w:jc w:val="center"/>
      </w:pPr>
      <w:r w:rsidRPr="00AE1779">
        <w:rPr>
          <w:rFonts w:asciiTheme="minorHAnsi" w:hAnsiTheme="minorHAnsi" w:cstheme="minorHAnsi"/>
          <w:noProof/>
          <w:lang w:eastAsia="fr-BE"/>
        </w:rPr>
        <w:drawing>
          <wp:inline distT="0" distB="0" distL="0" distR="0" wp14:anchorId="00CF756F" wp14:editId="31D8C950">
            <wp:extent cx="3866606" cy="3352399"/>
            <wp:effectExtent l="19050" t="19050" r="19685" b="1968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893843" cy="3376014"/>
                    </a:xfrm>
                    <a:prstGeom prst="rect">
                      <a:avLst/>
                    </a:prstGeom>
                    <a:ln>
                      <a:solidFill>
                        <a:schemeClr val="tx1"/>
                      </a:solidFill>
                    </a:ln>
                  </pic:spPr>
                </pic:pic>
              </a:graphicData>
            </a:graphic>
          </wp:inline>
        </w:drawing>
      </w:r>
      <w:r w:rsidRPr="00AE1779">
        <w:br w:type="page"/>
      </w:r>
    </w:p>
    <w:p w14:paraId="7EBB5C79" w14:textId="77777777" w:rsidR="00AD465B" w:rsidRPr="00AE1779" w:rsidRDefault="00AD465B" w:rsidP="00AD465B">
      <w:pPr>
        <w:rPr>
          <w:b/>
          <w:u w:val="single"/>
        </w:rPr>
      </w:pPr>
      <w:r w:rsidRPr="00AE1779">
        <w:rPr>
          <w:b/>
          <w:u w:val="single"/>
        </w:rPr>
        <w:t>Exemple 2</w:t>
      </w:r>
    </w:p>
    <w:p w14:paraId="74D78D68" w14:textId="77777777" w:rsidR="00AD465B" w:rsidRPr="00AE1779" w:rsidRDefault="00AD465B" w:rsidP="00AD465B">
      <w:r w:rsidRPr="00AE1779">
        <w:t>Rechercher tous les documents en application à partir du 1</w:t>
      </w:r>
      <w:r w:rsidRPr="00AE1779">
        <w:rPr>
          <w:vertAlign w:val="superscript"/>
        </w:rPr>
        <w:t>er</w:t>
      </w:r>
      <w:r w:rsidRPr="00AE1779">
        <w:t xml:space="preserve"> janvier 2020 (et qui sont disponibles dans </w:t>
      </w:r>
      <w:r w:rsidR="009C2211" w:rsidRPr="00AE1779">
        <w:t>NomenSoft</w:t>
      </w:r>
      <w:r w:rsidRPr="00AE1779">
        <w:t>).</w:t>
      </w:r>
    </w:p>
    <w:p w14:paraId="0C58CDF0" w14:textId="77777777" w:rsidR="00AD465B" w:rsidRPr="00AE1779" w:rsidRDefault="00AD465B" w:rsidP="00AD465B"/>
    <w:p w14:paraId="45E12D1B" w14:textId="77777777" w:rsidR="00AD465B" w:rsidRPr="00AE1779" w:rsidRDefault="00AD465B" w:rsidP="00AD465B">
      <w:r w:rsidRPr="00AE1779">
        <w:rPr>
          <w:b/>
        </w:rPr>
        <w:t>Attention :</w:t>
      </w:r>
      <w:r w:rsidRPr="00AE1779">
        <w:t xml:space="preserve"> il est important que les paramètres de date du navigateur soient </w:t>
      </w:r>
      <w:r w:rsidRPr="00AE1779">
        <w:rPr>
          <w:b/>
        </w:rPr>
        <w:t>jj/mm/aaaa</w:t>
      </w:r>
      <w:r w:rsidRPr="00AE1779">
        <w:t>, et non mm/jj/aaaa, ou les sélections ne fonctionneront pas correctement</w:t>
      </w:r>
    </w:p>
    <w:p w14:paraId="6A8C3222" w14:textId="77777777" w:rsidR="00AD465B" w:rsidRPr="00AE1779" w:rsidRDefault="00AD465B" w:rsidP="00AD465B"/>
    <w:p w14:paraId="1F6C2D94" w14:textId="77777777" w:rsidR="00AD465B" w:rsidRPr="00AE1779" w:rsidRDefault="00AD465B" w:rsidP="00AD465B">
      <w:r w:rsidRPr="00AE1779">
        <w:t>Cliquez sur la case située sous la « Date d’application » et sélectionnez « &gt; » dans la liste.</w:t>
      </w:r>
    </w:p>
    <w:p w14:paraId="141D3779" w14:textId="77777777" w:rsidR="00AD465B" w:rsidRPr="00AE1779" w:rsidRDefault="00AD465B" w:rsidP="00AD465B">
      <w:pPr>
        <w:jc w:val="center"/>
      </w:pPr>
      <w:r w:rsidRPr="00AE1779">
        <w:rPr>
          <w:noProof/>
          <w:lang w:eastAsia="fr-BE"/>
        </w:rPr>
        <w:drawing>
          <wp:inline distT="0" distB="0" distL="0" distR="0" wp14:anchorId="64AFDF6C" wp14:editId="4A1B2403">
            <wp:extent cx="4745990" cy="539750"/>
            <wp:effectExtent l="19050" t="19050" r="16510" b="1270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745990" cy="539750"/>
                    </a:xfrm>
                    <a:prstGeom prst="rect">
                      <a:avLst/>
                    </a:prstGeom>
                    <a:noFill/>
                    <a:ln>
                      <a:solidFill>
                        <a:schemeClr val="tx1"/>
                      </a:solidFill>
                    </a:ln>
                  </pic:spPr>
                </pic:pic>
              </a:graphicData>
            </a:graphic>
          </wp:inline>
        </w:drawing>
      </w:r>
    </w:p>
    <w:p w14:paraId="3FE5D2FB" w14:textId="77777777" w:rsidR="00AD465B" w:rsidRPr="00AE1779" w:rsidRDefault="00AD465B" w:rsidP="00AD465B">
      <w:r w:rsidRPr="00AE1779">
        <w:rPr>
          <w:rFonts w:asciiTheme="minorHAnsi" w:hAnsiTheme="minorHAnsi" w:cstheme="minorHAnsi"/>
          <w:noProof/>
          <w:lang w:eastAsia="fr-BE"/>
        </w:rPr>
        <w:drawing>
          <wp:anchor distT="0" distB="0" distL="114300" distR="114300" simplePos="0" relativeHeight="251693056" behindDoc="0" locked="0" layoutInCell="1" allowOverlap="1" wp14:anchorId="0E416D4C" wp14:editId="7F0AA6CA">
            <wp:simplePos x="0" y="0"/>
            <wp:positionH relativeFrom="column">
              <wp:posOffset>3697605</wp:posOffset>
            </wp:positionH>
            <wp:positionV relativeFrom="paragraph">
              <wp:posOffset>113665</wp:posOffset>
            </wp:positionV>
            <wp:extent cx="2505600" cy="1638000"/>
            <wp:effectExtent l="19050" t="19050" r="28575" b="1968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28A0092B-C50C-407E-A947-70E740481C1C}">
                          <a14:useLocalDpi xmlns:a14="http://schemas.microsoft.com/office/drawing/2010/main" val="0"/>
                        </a:ext>
                      </a:extLst>
                    </a:blip>
                    <a:stretch>
                      <a:fillRect/>
                    </a:stretch>
                  </pic:blipFill>
                  <pic:spPr>
                    <a:xfrm>
                      <a:off x="0" y="0"/>
                      <a:ext cx="2505600" cy="1638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EDBBF99" w14:textId="77777777" w:rsidR="00AD465B" w:rsidRPr="00AE1779" w:rsidRDefault="00AD465B" w:rsidP="00AD465B">
      <w:pPr>
        <w:rPr>
          <w:rFonts w:asciiTheme="minorHAnsi" w:hAnsiTheme="minorHAnsi" w:cstheme="minorHAnsi"/>
        </w:rPr>
      </w:pPr>
      <w:r w:rsidRPr="00AE1779">
        <w:rPr>
          <w:rFonts w:asciiTheme="minorHAnsi" w:hAnsiTheme="minorHAnsi" w:cstheme="minorHAnsi"/>
        </w:rPr>
        <w:t xml:space="preserve">Cliquez dans le champ vide à droite de cette case et un calendrier apparaîtra. </w:t>
      </w:r>
    </w:p>
    <w:p w14:paraId="7F52374E" w14:textId="77777777" w:rsidR="00AD465B" w:rsidRPr="00AE1779" w:rsidRDefault="00AD465B" w:rsidP="00AD465B"/>
    <w:p w14:paraId="1020ACBE" w14:textId="51134F9C" w:rsidR="00AD465B" w:rsidRPr="00AE1779" w:rsidRDefault="00AD465B" w:rsidP="00AD465B">
      <w:r w:rsidRPr="00AE1779">
        <w:t>Scrollez jusqu’à la date du 31 décembre 2019 et sélectionne</w:t>
      </w:r>
      <w:r w:rsidR="002533A4">
        <w:t>z</w:t>
      </w:r>
      <w:r w:rsidRPr="00AE1779">
        <w:t>-là en cliquant dessus.</w:t>
      </w:r>
    </w:p>
    <w:p w14:paraId="508F9CCF" w14:textId="77777777" w:rsidR="00AD465B" w:rsidRPr="00AE1779" w:rsidRDefault="00AD465B" w:rsidP="00AD465B"/>
    <w:p w14:paraId="307F9C59" w14:textId="77777777" w:rsidR="00AD465B" w:rsidRPr="00AE1779" w:rsidRDefault="00AD465B" w:rsidP="00AD465B">
      <w:r w:rsidRPr="00AE1779">
        <w:t>Cliquez ensuite sur le bouton « Recherche ».</w:t>
      </w:r>
    </w:p>
    <w:p w14:paraId="2A9DD26F" w14:textId="77777777" w:rsidR="00AD465B" w:rsidRPr="00AE1779" w:rsidRDefault="00AD465B" w:rsidP="00AD465B">
      <w:r w:rsidRPr="00AE1779">
        <w:rPr>
          <w:noProof/>
          <w:lang w:eastAsia="fr-BE"/>
        </w:rPr>
        <w:drawing>
          <wp:inline distT="0" distB="0" distL="0" distR="0" wp14:anchorId="56AD9DB3" wp14:editId="5D87C1DA">
            <wp:extent cx="1000265" cy="552527"/>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1000265" cy="552527"/>
                    </a:xfrm>
                    <a:prstGeom prst="rect">
                      <a:avLst/>
                    </a:prstGeom>
                  </pic:spPr>
                </pic:pic>
              </a:graphicData>
            </a:graphic>
          </wp:inline>
        </w:drawing>
      </w:r>
    </w:p>
    <w:p w14:paraId="039EA679" w14:textId="77777777" w:rsidR="00AD465B" w:rsidRPr="00AE1779" w:rsidRDefault="00AD465B" w:rsidP="00AD465B"/>
    <w:p w14:paraId="786521A2" w14:textId="77777777" w:rsidR="00AD465B" w:rsidRPr="00AE1779" w:rsidRDefault="00AD465B" w:rsidP="00AD465B">
      <w:r w:rsidRPr="00AE1779">
        <w:t xml:space="preserve">La fenêtre de résultat de la recherche s’affiche : </w:t>
      </w:r>
    </w:p>
    <w:p w14:paraId="5AC82E19" w14:textId="77777777" w:rsidR="00AD465B" w:rsidRPr="00AE1779" w:rsidRDefault="00AD465B" w:rsidP="00AD465B"/>
    <w:p w14:paraId="4C9D64CD" w14:textId="77777777" w:rsidR="00AD465B" w:rsidRPr="00AE1779" w:rsidRDefault="00AD465B" w:rsidP="00AD465B">
      <w:pPr>
        <w:jc w:val="center"/>
      </w:pPr>
      <w:r w:rsidRPr="00AE1779">
        <w:rPr>
          <w:rFonts w:asciiTheme="minorHAnsi" w:hAnsiTheme="minorHAnsi" w:cstheme="minorHAnsi"/>
          <w:noProof/>
          <w:lang w:eastAsia="fr-BE"/>
        </w:rPr>
        <w:drawing>
          <wp:inline distT="0" distB="0" distL="0" distR="0" wp14:anchorId="3C24C2A1" wp14:editId="694B6CAF">
            <wp:extent cx="4711337" cy="3469158"/>
            <wp:effectExtent l="19050" t="19050" r="13335" b="171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4713667" cy="3470874"/>
                    </a:xfrm>
                    <a:prstGeom prst="rect">
                      <a:avLst/>
                    </a:prstGeom>
                    <a:ln>
                      <a:solidFill>
                        <a:schemeClr val="tx1"/>
                      </a:solidFill>
                    </a:ln>
                  </pic:spPr>
                </pic:pic>
              </a:graphicData>
            </a:graphic>
          </wp:inline>
        </w:drawing>
      </w:r>
    </w:p>
    <w:sectPr w:rsidR="00AD465B" w:rsidRPr="00AE1779" w:rsidSect="004472CE">
      <w:headerReference w:type="default" r:id="rId148"/>
      <w:footerReference w:type="default" r:id="rId149"/>
      <w:pgSz w:w="12240" w:h="15840"/>
      <w:pgMar w:top="1440" w:right="1080" w:bottom="1440" w:left="1080"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108947" w14:textId="77777777" w:rsidR="00CE2831" w:rsidRDefault="00CE2831" w:rsidP="004472CE">
      <w:r>
        <w:separator/>
      </w:r>
    </w:p>
  </w:endnote>
  <w:endnote w:type="continuationSeparator" w:id="0">
    <w:p w14:paraId="62262305" w14:textId="77777777" w:rsidR="00CE2831" w:rsidRDefault="00CE2831" w:rsidP="004472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E7AF0" w14:textId="549CB27F" w:rsidR="00CE2831" w:rsidRDefault="00CE2831">
    <w:pPr>
      <w:pStyle w:val="Pieddepage"/>
    </w:pPr>
    <w:r>
      <w:t>Manuel NomenSoft – Mars 2020</w:t>
    </w:r>
    <w:r>
      <w:ptab w:relativeTo="margin" w:alignment="center" w:leader="none"/>
    </w:r>
    <w:r>
      <w:ptab w:relativeTo="margin" w:alignment="right" w:leader="none"/>
    </w:r>
    <w:r>
      <w:t xml:space="preserve">Page </w:t>
    </w:r>
    <w:r>
      <w:fldChar w:fldCharType="begin"/>
    </w:r>
    <w:r>
      <w:instrText xml:space="preserve"> PAGE </w:instrText>
    </w:r>
    <w:r>
      <w:fldChar w:fldCharType="separate"/>
    </w:r>
    <w:r w:rsidR="0015423A">
      <w:rPr>
        <w:noProof/>
      </w:rPr>
      <w:t>31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FDAE50" w14:textId="77777777" w:rsidR="00CE2831" w:rsidRDefault="00CE2831" w:rsidP="004472CE">
      <w:r>
        <w:separator/>
      </w:r>
    </w:p>
  </w:footnote>
  <w:footnote w:type="continuationSeparator" w:id="0">
    <w:p w14:paraId="7BC7BE23" w14:textId="77777777" w:rsidR="00CE2831" w:rsidRDefault="00CE2831" w:rsidP="004472CE">
      <w:r>
        <w:continuationSeparator/>
      </w:r>
    </w:p>
  </w:footnote>
  <w:footnote w:id="1">
    <w:p w14:paraId="3692C422" w14:textId="77777777" w:rsidR="00CE2831" w:rsidRPr="00940862" w:rsidRDefault="00CE2831" w:rsidP="00AD465B">
      <w:pPr>
        <w:autoSpaceDE w:val="0"/>
        <w:autoSpaceDN w:val="0"/>
        <w:adjustRightInd w:val="0"/>
        <w:rPr>
          <w:sz w:val="16"/>
          <w:szCs w:val="16"/>
        </w:rPr>
      </w:pPr>
      <w:r>
        <w:rPr>
          <w:rStyle w:val="Appelnotedebasdep"/>
          <w:rFonts w:eastAsiaTheme="minorHAnsi"/>
        </w:rPr>
        <w:footnoteRef/>
      </w:r>
      <w:r w:rsidRPr="00BF2553">
        <w:t xml:space="preserve"> </w:t>
      </w:r>
      <w:r w:rsidRPr="00940862">
        <w:rPr>
          <w:sz w:val="16"/>
          <w:szCs w:val="16"/>
        </w:rPr>
        <w:t>Le caractère « ambulatoire » ou « hospitalisé » d’un code est donné par son cinquième chiffre. Si celui-ci est impair la prestation est ambulatoire, si celui-ci est pair la prestation se pratique dans un contexte d’hospitalisation</w:t>
      </w:r>
    </w:p>
  </w:footnote>
  <w:footnote w:id="2">
    <w:p w14:paraId="377B29B7" w14:textId="77777777" w:rsidR="00CE2831" w:rsidRPr="00940862" w:rsidRDefault="00CE2831" w:rsidP="00AD465B">
      <w:pPr>
        <w:autoSpaceDE w:val="0"/>
        <w:autoSpaceDN w:val="0"/>
        <w:adjustRightInd w:val="0"/>
        <w:rPr>
          <w:sz w:val="16"/>
          <w:szCs w:val="16"/>
        </w:rPr>
      </w:pPr>
      <w:r w:rsidRPr="00940862">
        <w:rPr>
          <w:rStyle w:val="Appelnotedebasdep"/>
          <w:rFonts w:eastAsiaTheme="minorHAnsi"/>
        </w:rPr>
        <w:footnoteRef/>
      </w:r>
      <w:r w:rsidRPr="00940862">
        <w:rPr>
          <w:sz w:val="16"/>
          <w:szCs w:val="16"/>
        </w:rPr>
        <w:t xml:space="preserve"> </w:t>
      </w:r>
      <w:r>
        <w:rPr>
          <w:color w:val="2D3235"/>
          <w:sz w:val="16"/>
          <w:szCs w:val="16"/>
        </w:rPr>
        <w:t>Les</w:t>
      </w:r>
      <w:r w:rsidRPr="00940862">
        <w:rPr>
          <w:color w:val="2D3235"/>
          <w:sz w:val="16"/>
          <w:szCs w:val="16"/>
        </w:rPr>
        <w:t xml:space="preserve"> numéros de code utilisés dans le circuit des attestations et facturations relatives aux prestations de santé et qui ne sont pas reprises dans la nomenclature</w:t>
      </w:r>
      <w:r>
        <w:rPr>
          <w:color w:val="2D3235"/>
          <w:sz w:val="16"/>
          <w:szCs w:val="16"/>
        </w:rPr>
        <w:t>.</w:t>
      </w:r>
    </w:p>
    <w:p w14:paraId="0AFC1166" w14:textId="77777777" w:rsidR="00CE2831" w:rsidRPr="00940862" w:rsidRDefault="00CE2831" w:rsidP="00AD465B">
      <w:pPr>
        <w:pStyle w:val="Notedebasdepage"/>
        <w:rPr>
          <w:lang w:val="fr-B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49CBA" w14:textId="77777777" w:rsidR="00CE2831" w:rsidRDefault="00CE2831" w:rsidP="004472CE">
    <w:pPr>
      <w:pStyle w:val="En-tte"/>
      <w:jc w:val="right"/>
    </w:pPr>
    <w:r>
      <w:rPr>
        <w:noProof/>
        <w:lang w:eastAsia="fr-BE"/>
      </w:rPr>
      <w:drawing>
        <wp:inline distT="0" distB="0" distL="0" distR="0" wp14:anchorId="3E1A957E" wp14:editId="1CE5CA68">
          <wp:extent cx="883285" cy="784860"/>
          <wp:effectExtent l="0" t="0" r="0" b="0"/>
          <wp:docPr id="103" name="Afbeelding 103" descr="I-logo%2072%20dpi%20color%20INAMI%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ogo%2072%20dpi%20color%20INAMI%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3285" cy="7848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03F87"/>
    <w:multiLevelType w:val="hybridMultilevel"/>
    <w:tmpl w:val="9DAEC138"/>
    <w:lvl w:ilvl="0" w:tplc="080C0011">
      <w:start w:val="1"/>
      <w:numFmt w:val="decimal"/>
      <w:lvlText w:val="%1)"/>
      <w:lvlJc w:val="left"/>
      <w:pPr>
        <w:ind w:left="720" w:hanging="360"/>
      </w:pPr>
      <w:rPr>
        <w:rFonts w:hint="default"/>
      </w:rPr>
    </w:lvl>
    <w:lvl w:ilvl="1" w:tplc="08130015">
      <w:start w:val="1"/>
      <w:numFmt w:val="upperLetter"/>
      <w:lvlText w:val="%2."/>
      <w:lvlJc w:val="left"/>
      <w:pPr>
        <w:ind w:left="1440" w:hanging="360"/>
      </w:pPr>
    </w:lvl>
    <w:lvl w:ilvl="2" w:tplc="080C000F">
      <w:start w:val="1"/>
      <w:numFmt w:val="decimal"/>
      <w:lvlText w:val="%3."/>
      <w:lvlJc w:val="left"/>
      <w:pPr>
        <w:ind w:left="2307" w:hanging="180"/>
      </w:pPr>
    </w:lvl>
    <w:lvl w:ilvl="3" w:tplc="08130017">
      <w:start w:val="1"/>
      <w:numFmt w:val="lowerLetter"/>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9442668"/>
    <w:multiLevelType w:val="hybridMultilevel"/>
    <w:tmpl w:val="7CAC460C"/>
    <w:lvl w:ilvl="0" w:tplc="E174BC7C">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4F6EF5"/>
    <w:multiLevelType w:val="multilevel"/>
    <w:tmpl w:val="32EE4ED8"/>
    <w:numStyleLink w:val="StyleManuek"/>
  </w:abstractNum>
  <w:abstractNum w:abstractNumId="3" w15:restartNumberingAfterBreak="0">
    <w:nsid w:val="118F57C5"/>
    <w:multiLevelType w:val="hybridMultilevel"/>
    <w:tmpl w:val="187CBE56"/>
    <w:lvl w:ilvl="0" w:tplc="08130017">
      <w:start w:val="1"/>
      <w:numFmt w:val="lowerLetter"/>
      <w:lvlText w:val="%1)"/>
      <w:lvlJc w:val="left"/>
      <w:pPr>
        <w:ind w:left="1068" w:hanging="360"/>
      </w:pPr>
    </w:lvl>
    <w:lvl w:ilvl="1" w:tplc="080C0019" w:tentative="1">
      <w:start w:val="1"/>
      <w:numFmt w:val="lowerLetter"/>
      <w:lvlText w:val="%2."/>
      <w:lvlJc w:val="left"/>
      <w:pPr>
        <w:ind w:left="-372" w:hanging="360"/>
      </w:pPr>
    </w:lvl>
    <w:lvl w:ilvl="2" w:tplc="080C001B" w:tentative="1">
      <w:start w:val="1"/>
      <w:numFmt w:val="lowerRoman"/>
      <w:lvlText w:val="%3."/>
      <w:lvlJc w:val="right"/>
      <w:pPr>
        <w:ind w:left="348" w:hanging="180"/>
      </w:pPr>
    </w:lvl>
    <w:lvl w:ilvl="3" w:tplc="080C000F" w:tentative="1">
      <w:start w:val="1"/>
      <w:numFmt w:val="decimal"/>
      <w:lvlText w:val="%4."/>
      <w:lvlJc w:val="left"/>
      <w:pPr>
        <w:ind w:left="1068" w:hanging="360"/>
      </w:pPr>
    </w:lvl>
    <w:lvl w:ilvl="4" w:tplc="080C0019" w:tentative="1">
      <w:start w:val="1"/>
      <w:numFmt w:val="lowerLetter"/>
      <w:lvlText w:val="%5."/>
      <w:lvlJc w:val="left"/>
      <w:pPr>
        <w:ind w:left="1788" w:hanging="360"/>
      </w:pPr>
    </w:lvl>
    <w:lvl w:ilvl="5" w:tplc="080C001B" w:tentative="1">
      <w:start w:val="1"/>
      <w:numFmt w:val="lowerRoman"/>
      <w:lvlText w:val="%6."/>
      <w:lvlJc w:val="right"/>
      <w:pPr>
        <w:ind w:left="2508" w:hanging="180"/>
      </w:pPr>
    </w:lvl>
    <w:lvl w:ilvl="6" w:tplc="080C000F" w:tentative="1">
      <w:start w:val="1"/>
      <w:numFmt w:val="decimal"/>
      <w:lvlText w:val="%7."/>
      <w:lvlJc w:val="left"/>
      <w:pPr>
        <w:ind w:left="3228" w:hanging="360"/>
      </w:pPr>
    </w:lvl>
    <w:lvl w:ilvl="7" w:tplc="080C0019" w:tentative="1">
      <w:start w:val="1"/>
      <w:numFmt w:val="lowerLetter"/>
      <w:lvlText w:val="%8."/>
      <w:lvlJc w:val="left"/>
      <w:pPr>
        <w:ind w:left="3948" w:hanging="360"/>
      </w:pPr>
    </w:lvl>
    <w:lvl w:ilvl="8" w:tplc="080C001B" w:tentative="1">
      <w:start w:val="1"/>
      <w:numFmt w:val="lowerRoman"/>
      <w:lvlText w:val="%9."/>
      <w:lvlJc w:val="right"/>
      <w:pPr>
        <w:ind w:left="4668" w:hanging="180"/>
      </w:pPr>
    </w:lvl>
  </w:abstractNum>
  <w:abstractNum w:abstractNumId="4" w15:restartNumberingAfterBreak="0">
    <w:nsid w:val="11CA17D1"/>
    <w:multiLevelType w:val="hybridMultilevel"/>
    <w:tmpl w:val="4B8CA5E8"/>
    <w:lvl w:ilvl="0" w:tplc="08130015">
      <w:start w:val="1"/>
      <w:numFmt w:val="upperLetter"/>
      <w:lvlText w:val="%1."/>
      <w:lvlJc w:val="left"/>
      <w:pPr>
        <w:ind w:left="144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156906F5"/>
    <w:multiLevelType w:val="hybridMultilevel"/>
    <w:tmpl w:val="19D6A962"/>
    <w:lvl w:ilvl="0" w:tplc="080C0001">
      <w:start w:val="1"/>
      <w:numFmt w:val="bullet"/>
      <w:lvlText w:val=""/>
      <w:lvlJc w:val="left"/>
      <w:pPr>
        <w:ind w:left="720" w:hanging="360"/>
      </w:pPr>
      <w:rPr>
        <w:rFonts w:ascii="Symbol" w:hAnsi="Symbol" w:hint="default"/>
      </w:rPr>
    </w:lvl>
    <w:lvl w:ilvl="1" w:tplc="080C0019" w:tentative="1">
      <w:start w:val="1"/>
      <w:numFmt w:val="lowerLetter"/>
      <w:lvlText w:val="%2."/>
      <w:lvlJc w:val="left"/>
      <w:pPr>
        <w:ind w:left="-720" w:hanging="360"/>
      </w:pPr>
    </w:lvl>
    <w:lvl w:ilvl="2" w:tplc="080C001B" w:tentative="1">
      <w:start w:val="1"/>
      <w:numFmt w:val="lowerRoman"/>
      <w:lvlText w:val="%3."/>
      <w:lvlJc w:val="right"/>
      <w:pPr>
        <w:ind w:left="0" w:hanging="180"/>
      </w:pPr>
    </w:lvl>
    <w:lvl w:ilvl="3" w:tplc="080C000F" w:tentative="1">
      <w:start w:val="1"/>
      <w:numFmt w:val="decimal"/>
      <w:lvlText w:val="%4."/>
      <w:lvlJc w:val="left"/>
      <w:pPr>
        <w:ind w:left="720" w:hanging="360"/>
      </w:pPr>
    </w:lvl>
    <w:lvl w:ilvl="4" w:tplc="080C0019" w:tentative="1">
      <w:start w:val="1"/>
      <w:numFmt w:val="lowerLetter"/>
      <w:lvlText w:val="%5."/>
      <w:lvlJc w:val="left"/>
      <w:pPr>
        <w:ind w:left="1440" w:hanging="360"/>
      </w:pPr>
    </w:lvl>
    <w:lvl w:ilvl="5" w:tplc="080C001B" w:tentative="1">
      <w:start w:val="1"/>
      <w:numFmt w:val="lowerRoman"/>
      <w:lvlText w:val="%6."/>
      <w:lvlJc w:val="right"/>
      <w:pPr>
        <w:ind w:left="2160" w:hanging="180"/>
      </w:pPr>
    </w:lvl>
    <w:lvl w:ilvl="6" w:tplc="080C000F" w:tentative="1">
      <w:start w:val="1"/>
      <w:numFmt w:val="decimal"/>
      <w:lvlText w:val="%7."/>
      <w:lvlJc w:val="left"/>
      <w:pPr>
        <w:ind w:left="2880" w:hanging="360"/>
      </w:pPr>
    </w:lvl>
    <w:lvl w:ilvl="7" w:tplc="080C0019" w:tentative="1">
      <w:start w:val="1"/>
      <w:numFmt w:val="lowerLetter"/>
      <w:lvlText w:val="%8."/>
      <w:lvlJc w:val="left"/>
      <w:pPr>
        <w:ind w:left="3600" w:hanging="360"/>
      </w:pPr>
    </w:lvl>
    <w:lvl w:ilvl="8" w:tplc="080C001B" w:tentative="1">
      <w:start w:val="1"/>
      <w:numFmt w:val="lowerRoman"/>
      <w:lvlText w:val="%9."/>
      <w:lvlJc w:val="right"/>
      <w:pPr>
        <w:ind w:left="4320" w:hanging="180"/>
      </w:pPr>
    </w:lvl>
  </w:abstractNum>
  <w:abstractNum w:abstractNumId="6" w15:restartNumberingAfterBreak="0">
    <w:nsid w:val="15B57BC8"/>
    <w:multiLevelType w:val="hybridMultilevel"/>
    <w:tmpl w:val="187CBE56"/>
    <w:lvl w:ilvl="0" w:tplc="08130017">
      <w:start w:val="1"/>
      <w:numFmt w:val="lowerLetter"/>
      <w:lvlText w:val="%1)"/>
      <w:lvlJc w:val="left"/>
      <w:pPr>
        <w:ind w:left="1068" w:hanging="360"/>
      </w:pPr>
    </w:lvl>
    <w:lvl w:ilvl="1" w:tplc="080C0019" w:tentative="1">
      <w:start w:val="1"/>
      <w:numFmt w:val="lowerLetter"/>
      <w:lvlText w:val="%2."/>
      <w:lvlJc w:val="left"/>
      <w:pPr>
        <w:ind w:left="-372" w:hanging="360"/>
      </w:pPr>
    </w:lvl>
    <w:lvl w:ilvl="2" w:tplc="080C001B" w:tentative="1">
      <w:start w:val="1"/>
      <w:numFmt w:val="lowerRoman"/>
      <w:lvlText w:val="%3."/>
      <w:lvlJc w:val="right"/>
      <w:pPr>
        <w:ind w:left="348" w:hanging="180"/>
      </w:pPr>
    </w:lvl>
    <w:lvl w:ilvl="3" w:tplc="080C000F" w:tentative="1">
      <w:start w:val="1"/>
      <w:numFmt w:val="decimal"/>
      <w:lvlText w:val="%4."/>
      <w:lvlJc w:val="left"/>
      <w:pPr>
        <w:ind w:left="1068" w:hanging="360"/>
      </w:pPr>
    </w:lvl>
    <w:lvl w:ilvl="4" w:tplc="080C0019" w:tentative="1">
      <w:start w:val="1"/>
      <w:numFmt w:val="lowerLetter"/>
      <w:lvlText w:val="%5."/>
      <w:lvlJc w:val="left"/>
      <w:pPr>
        <w:ind w:left="1788" w:hanging="360"/>
      </w:pPr>
    </w:lvl>
    <w:lvl w:ilvl="5" w:tplc="080C001B" w:tentative="1">
      <w:start w:val="1"/>
      <w:numFmt w:val="lowerRoman"/>
      <w:lvlText w:val="%6."/>
      <w:lvlJc w:val="right"/>
      <w:pPr>
        <w:ind w:left="2508" w:hanging="180"/>
      </w:pPr>
    </w:lvl>
    <w:lvl w:ilvl="6" w:tplc="080C000F" w:tentative="1">
      <w:start w:val="1"/>
      <w:numFmt w:val="decimal"/>
      <w:lvlText w:val="%7."/>
      <w:lvlJc w:val="left"/>
      <w:pPr>
        <w:ind w:left="3228" w:hanging="360"/>
      </w:pPr>
    </w:lvl>
    <w:lvl w:ilvl="7" w:tplc="080C0019" w:tentative="1">
      <w:start w:val="1"/>
      <w:numFmt w:val="lowerLetter"/>
      <w:lvlText w:val="%8."/>
      <w:lvlJc w:val="left"/>
      <w:pPr>
        <w:ind w:left="3948" w:hanging="360"/>
      </w:pPr>
    </w:lvl>
    <w:lvl w:ilvl="8" w:tplc="080C001B" w:tentative="1">
      <w:start w:val="1"/>
      <w:numFmt w:val="lowerRoman"/>
      <w:lvlText w:val="%9."/>
      <w:lvlJc w:val="right"/>
      <w:pPr>
        <w:ind w:left="4668" w:hanging="180"/>
      </w:pPr>
    </w:lvl>
  </w:abstractNum>
  <w:abstractNum w:abstractNumId="7" w15:restartNumberingAfterBreak="0">
    <w:nsid w:val="16D47B43"/>
    <w:multiLevelType w:val="multilevel"/>
    <w:tmpl w:val="32EE4ED8"/>
    <w:styleLink w:val="StyleManuek"/>
    <w:lvl w:ilvl="0">
      <w:start w:val="1"/>
      <w:numFmt w:val="decimal"/>
      <w:pStyle w:val="Titre1"/>
      <w:lvlText w:val="%1"/>
      <w:lvlJc w:val="left"/>
      <w:pPr>
        <w:ind w:left="0" w:firstLine="0"/>
      </w:pPr>
      <w:rPr>
        <w:rFonts w:hint="default"/>
      </w:rPr>
    </w:lvl>
    <w:lvl w:ilvl="1">
      <w:start w:val="1"/>
      <w:numFmt w:val="decimal"/>
      <w:pStyle w:val="Titre2"/>
      <w:lvlText w:val="%1.%2"/>
      <w:lvlJc w:val="left"/>
      <w:pPr>
        <w:ind w:left="340" w:firstLine="0"/>
      </w:pPr>
      <w:rPr>
        <w:rFonts w:hint="default"/>
      </w:rPr>
    </w:lvl>
    <w:lvl w:ilvl="2">
      <w:start w:val="1"/>
      <w:numFmt w:val="decimal"/>
      <w:pStyle w:val="Titre3"/>
      <w:lvlText w:val="%1.%2.%3"/>
      <w:lvlJc w:val="left"/>
      <w:pPr>
        <w:ind w:left="340" w:firstLine="0"/>
      </w:pPr>
      <w:rPr>
        <w:rFonts w:hint="default"/>
      </w:rPr>
    </w:lvl>
    <w:lvl w:ilvl="3">
      <w:start w:val="1"/>
      <w:numFmt w:val="lowerLetter"/>
      <w:pStyle w:val="Titre4"/>
      <w:lvlText w:val="%1.%2.%3.%4)"/>
      <w:lvlJc w:val="left"/>
      <w:pPr>
        <w:ind w:left="34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97B3BB7"/>
    <w:multiLevelType w:val="hybridMultilevel"/>
    <w:tmpl w:val="9BEE88D0"/>
    <w:lvl w:ilvl="0" w:tplc="BF5230AC">
      <w:start w:val="1"/>
      <w:numFmt w:val="decimal"/>
      <w:lvlText w:val="%1)"/>
      <w:lvlJc w:val="left"/>
      <w:pPr>
        <w:ind w:left="405" w:hanging="360"/>
      </w:pPr>
      <w:rPr>
        <w:rFonts w:hint="default"/>
      </w:rPr>
    </w:lvl>
    <w:lvl w:ilvl="1" w:tplc="080C0019" w:tentative="1">
      <w:start w:val="1"/>
      <w:numFmt w:val="lowerLetter"/>
      <w:lvlText w:val="%2."/>
      <w:lvlJc w:val="left"/>
      <w:pPr>
        <w:ind w:left="1125" w:hanging="360"/>
      </w:pPr>
    </w:lvl>
    <w:lvl w:ilvl="2" w:tplc="080C001B" w:tentative="1">
      <w:start w:val="1"/>
      <w:numFmt w:val="lowerRoman"/>
      <w:lvlText w:val="%3."/>
      <w:lvlJc w:val="right"/>
      <w:pPr>
        <w:ind w:left="1845" w:hanging="180"/>
      </w:pPr>
    </w:lvl>
    <w:lvl w:ilvl="3" w:tplc="080C000F" w:tentative="1">
      <w:start w:val="1"/>
      <w:numFmt w:val="decimal"/>
      <w:lvlText w:val="%4."/>
      <w:lvlJc w:val="left"/>
      <w:pPr>
        <w:ind w:left="2565" w:hanging="360"/>
      </w:pPr>
    </w:lvl>
    <w:lvl w:ilvl="4" w:tplc="080C0019" w:tentative="1">
      <w:start w:val="1"/>
      <w:numFmt w:val="lowerLetter"/>
      <w:lvlText w:val="%5."/>
      <w:lvlJc w:val="left"/>
      <w:pPr>
        <w:ind w:left="3285" w:hanging="360"/>
      </w:pPr>
    </w:lvl>
    <w:lvl w:ilvl="5" w:tplc="080C001B" w:tentative="1">
      <w:start w:val="1"/>
      <w:numFmt w:val="lowerRoman"/>
      <w:lvlText w:val="%6."/>
      <w:lvlJc w:val="right"/>
      <w:pPr>
        <w:ind w:left="4005" w:hanging="180"/>
      </w:pPr>
    </w:lvl>
    <w:lvl w:ilvl="6" w:tplc="080C000F" w:tentative="1">
      <w:start w:val="1"/>
      <w:numFmt w:val="decimal"/>
      <w:lvlText w:val="%7."/>
      <w:lvlJc w:val="left"/>
      <w:pPr>
        <w:ind w:left="4725" w:hanging="360"/>
      </w:pPr>
    </w:lvl>
    <w:lvl w:ilvl="7" w:tplc="080C0019" w:tentative="1">
      <w:start w:val="1"/>
      <w:numFmt w:val="lowerLetter"/>
      <w:lvlText w:val="%8."/>
      <w:lvlJc w:val="left"/>
      <w:pPr>
        <w:ind w:left="5445" w:hanging="360"/>
      </w:pPr>
    </w:lvl>
    <w:lvl w:ilvl="8" w:tplc="080C001B" w:tentative="1">
      <w:start w:val="1"/>
      <w:numFmt w:val="lowerRoman"/>
      <w:lvlText w:val="%9."/>
      <w:lvlJc w:val="right"/>
      <w:pPr>
        <w:ind w:left="6165" w:hanging="180"/>
      </w:pPr>
    </w:lvl>
  </w:abstractNum>
  <w:abstractNum w:abstractNumId="9" w15:restartNumberingAfterBreak="0">
    <w:nsid w:val="1AE6256B"/>
    <w:multiLevelType w:val="hybridMultilevel"/>
    <w:tmpl w:val="4B904276"/>
    <w:lvl w:ilvl="0" w:tplc="04090001">
      <w:start w:val="1"/>
      <w:numFmt w:val="bullet"/>
      <w:lvlText w:val=""/>
      <w:lvlJc w:val="left"/>
      <w:pPr>
        <w:tabs>
          <w:tab w:val="num" w:pos="720"/>
        </w:tabs>
        <w:ind w:left="720" w:hanging="360"/>
      </w:pPr>
      <w:rPr>
        <w:rFonts w:ascii="Symbol" w:hAnsi="Symbol" w:hint="default"/>
      </w:rPr>
    </w:lvl>
    <w:lvl w:ilvl="1" w:tplc="040C000F">
      <w:start w:val="1"/>
      <w:numFmt w:val="decimal"/>
      <w:lvlText w:val="%2."/>
      <w:lvlJc w:val="left"/>
      <w:pPr>
        <w:tabs>
          <w:tab w:val="num" w:pos="1440"/>
        </w:tabs>
        <w:ind w:left="1440" w:hanging="360"/>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D744FD"/>
    <w:multiLevelType w:val="multilevel"/>
    <w:tmpl w:val="32EE4ED8"/>
    <w:numStyleLink w:val="StyleManuek"/>
  </w:abstractNum>
  <w:abstractNum w:abstractNumId="11" w15:restartNumberingAfterBreak="0">
    <w:nsid w:val="286C79DF"/>
    <w:multiLevelType w:val="hybridMultilevel"/>
    <w:tmpl w:val="7AACB99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36DE1757"/>
    <w:multiLevelType w:val="hybridMultilevel"/>
    <w:tmpl w:val="26B2ED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B84668B"/>
    <w:multiLevelType w:val="hybridMultilevel"/>
    <w:tmpl w:val="D94817DC"/>
    <w:lvl w:ilvl="0" w:tplc="04090001">
      <w:start w:val="1"/>
      <w:numFmt w:val="bullet"/>
      <w:lvlText w:val=""/>
      <w:lvlJc w:val="left"/>
      <w:pPr>
        <w:tabs>
          <w:tab w:val="num" w:pos="720"/>
        </w:tabs>
        <w:ind w:left="720" w:hanging="360"/>
      </w:pPr>
      <w:rPr>
        <w:rFonts w:ascii="Symbol" w:hAnsi="Symbol" w:hint="default"/>
      </w:rPr>
    </w:lvl>
    <w:lvl w:ilvl="1" w:tplc="040C000F">
      <w:start w:val="1"/>
      <w:numFmt w:val="decimal"/>
      <w:lvlText w:val="%2."/>
      <w:lvlJc w:val="left"/>
      <w:pPr>
        <w:tabs>
          <w:tab w:val="num" w:pos="1440"/>
        </w:tabs>
        <w:ind w:left="1440" w:hanging="360"/>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8C440D1"/>
    <w:multiLevelType w:val="hybridMultilevel"/>
    <w:tmpl w:val="1E90BA3A"/>
    <w:lvl w:ilvl="0" w:tplc="080C0001">
      <w:start w:val="1"/>
      <w:numFmt w:val="bullet"/>
      <w:lvlText w:val=""/>
      <w:lvlJc w:val="left"/>
      <w:pPr>
        <w:ind w:left="720" w:hanging="360"/>
      </w:pPr>
      <w:rPr>
        <w:rFonts w:ascii="Symbol" w:hAnsi="Symbol" w:hint="default"/>
        <w:b w:val="0"/>
        <w:i w:val="0"/>
      </w:rPr>
    </w:lvl>
    <w:lvl w:ilvl="1" w:tplc="080C0019" w:tentative="1">
      <w:start w:val="1"/>
      <w:numFmt w:val="lowerLetter"/>
      <w:lvlText w:val="%2."/>
      <w:lvlJc w:val="left"/>
      <w:pPr>
        <w:ind w:left="-720" w:hanging="360"/>
      </w:pPr>
    </w:lvl>
    <w:lvl w:ilvl="2" w:tplc="080C001B" w:tentative="1">
      <w:start w:val="1"/>
      <w:numFmt w:val="lowerRoman"/>
      <w:lvlText w:val="%3."/>
      <w:lvlJc w:val="right"/>
      <w:pPr>
        <w:ind w:left="0" w:hanging="180"/>
      </w:pPr>
    </w:lvl>
    <w:lvl w:ilvl="3" w:tplc="080C000F" w:tentative="1">
      <w:start w:val="1"/>
      <w:numFmt w:val="decimal"/>
      <w:lvlText w:val="%4."/>
      <w:lvlJc w:val="left"/>
      <w:pPr>
        <w:ind w:left="720" w:hanging="360"/>
      </w:pPr>
    </w:lvl>
    <w:lvl w:ilvl="4" w:tplc="080C0019" w:tentative="1">
      <w:start w:val="1"/>
      <w:numFmt w:val="lowerLetter"/>
      <w:lvlText w:val="%5."/>
      <w:lvlJc w:val="left"/>
      <w:pPr>
        <w:ind w:left="1440" w:hanging="360"/>
      </w:pPr>
    </w:lvl>
    <w:lvl w:ilvl="5" w:tplc="080C001B" w:tentative="1">
      <w:start w:val="1"/>
      <w:numFmt w:val="lowerRoman"/>
      <w:lvlText w:val="%6."/>
      <w:lvlJc w:val="right"/>
      <w:pPr>
        <w:ind w:left="2160" w:hanging="180"/>
      </w:pPr>
    </w:lvl>
    <w:lvl w:ilvl="6" w:tplc="080C000F" w:tentative="1">
      <w:start w:val="1"/>
      <w:numFmt w:val="decimal"/>
      <w:lvlText w:val="%7."/>
      <w:lvlJc w:val="left"/>
      <w:pPr>
        <w:ind w:left="2880" w:hanging="360"/>
      </w:pPr>
    </w:lvl>
    <w:lvl w:ilvl="7" w:tplc="080C0019" w:tentative="1">
      <w:start w:val="1"/>
      <w:numFmt w:val="lowerLetter"/>
      <w:lvlText w:val="%8."/>
      <w:lvlJc w:val="left"/>
      <w:pPr>
        <w:ind w:left="3600" w:hanging="360"/>
      </w:pPr>
    </w:lvl>
    <w:lvl w:ilvl="8" w:tplc="080C001B" w:tentative="1">
      <w:start w:val="1"/>
      <w:numFmt w:val="lowerRoman"/>
      <w:lvlText w:val="%9."/>
      <w:lvlJc w:val="right"/>
      <w:pPr>
        <w:ind w:left="4320" w:hanging="180"/>
      </w:pPr>
    </w:lvl>
  </w:abstractNum>
  <w:abstractNum w:abstractNumId="15" w15:restartNumberingAfterBreak="0">
    <w:nsid w:val="4A2002EF"/>
    <w:multiLevelType w:val="hybridMultilevel"/>
    <w:tmpl w:val="8E70075C"/>
    <w:lvl w:ilvl="0" w:tplc="080C000F">
      <w:start w:val="1"/>
      <w:numFmt w:val="decimal"/>
      <w:lvlText w:val="%1."/>
      <w:lvlJc w:val="left"/>
      <w:pPr>
        <w:ind w:left="936" w:hanging="360"/>
      </w:pPr>
    </w:lvl>
    <w:lvl w:ilvl="1" w:tplc="080C0019" w:tentative="1">
      <w:start w:val="1"/>
      <w:numFmt w:val="lowerLetter"/>
      <w:lvlText w:val="%2."/>
      <w:lvlJc w:val="left"/>
      <w:pPr>
        <w:ind w:left="1656" w:hanging="360"/>
      </w:pPr>
    </w:lvl>
    <w:lvl w:ilvl="2" w:tplc="080C001B" w:tentative="1">
      <w:start w:val="1"/>
      <w:numFmt w:val="lowerRoman"/>
      <w:lvlText w:val="%3."/>
      <w:lvlJc w:val="right"/>
      <w:pPr>
        <w:ind w:left="2376" w:hanging="180"/>
      </w:pPr>
    </w:lvl>
    <w:lvl w:ilvl="3" w:tplc="080C000F" w:tentative="1">
      <w:start w:val="1"/>
      <w:numFmt w:val="decimal"/>
      <w:lvlText w:val="%4."/>
      <w:lvlJc w:val="left"/>
      <w:pPr>
        <w:ind w:left="3096" w:hanging="360"/>
      </w:pPr>
    </w:lvl>
    <w:lvl w:ilvl="4" w:tplc="080C0019" w:tentative="1">
      <w:start w:val="1"/>
      <w:numFmt w:val="lowerLetter"/>
      <w:lvlText w:val="%5."/>
      <w:lvlJc w:val="left"/>
      <w:pPr>
        <w:ind w:left="3816" w:hanging="360"/>
      </w:pPr>
    </w:lvl>
    <w:lvl w:ilvl="5" w:tplc="080C001B" w:tentative="1">
      <w:start w:val="1"/>
      <w:numFmt w:val="lowerRoman"/>
      <w:lvlText w:val="%6."/>
      <w:lvlJc w:val="right"/>
      <w:pPr>
        <w:ind w:left="4536" w:hanging="180"/>
      </w:pPr>
    </w:lvl>
    <w:lvl w:ilvl="6" w:tplc="080C000F" w:tentative="1">
      <w:start w:val="1"/>
      <w:numFmt w:val="decimal"/>
      <w:lvlText w:val="%7."/>
      <w:lvlJc w:val="left"/>
      <w:pPr>
        <w:ind w:left="5256" w:hanging="360"/>
      </w:pPr>
    </w:lvl>
    <w:lvl w:ilvl="7" w:tplc="080C0019" w:tentative="1">
      <w:start w:val="1"/>
      <w:numFmt w:val="lowerLetter"/>
      <w:lvlText w:val="%8."/>
      <w:lvlJc w:val="left"/>
      <w:pPr>
        <w:ind w:left="5976" w:hanging="360"/>
      </w:pPr>
    </w:lvl>
    <w:lvl w:ilvl="8" w:tplc="080C001B" w:tentative="1">
      <w:start w:val="1"/>
      <w:numFmt w:val="lowerRoman"/>
      <w:lvlText w:val="%9."/>
      <w:lvlJc w:val="right"/>
      <w:pPr>
        <w:ind w:left="6696" w:hanging="180"/>
      </w:pPr>
    </w:lvl>
  </w:abstractNum>
  <w:abstractNum w:abstractNumId="16" w15:restartNumberingAfterBreak="0">
    <w:nsid w:val="4CB863A5"/>
    <w:multiLevelType w:val="hybridMultilevel"/>
    <w:tmpl w:val="F294BE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448100F"/>
    <w:multiLevelType w:val="hybridMultilevel"/>
    <w:tmpl w:val="43462FA4"/>
    <w:lvl w:ilvl="0" w:tplc="08130011">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8" w15:restartNumberingAfterBreak="0">
    <w:nsid w:val="54D07F01"/>
    <w:multiLevelType w:val="hybridMultilevel"/>
    <w:tmpl w:val="5156AC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5ED854A1"/>
    <w:multiLevelType w:val="multilevel"/>
    <w:tmpl w:val="32EE4ED8"/>
    <w:numStyleLink w:val="StyleManuek"/>
  </w:abstractNum>
  <w:abstractNum w:abstractNumId="20" w15:restartNumberingAfterBreak="0">
    <w:nsid w:val="61BF2089"/>
    <w:multiLevelType w:val="hybridMultilevel"/>
    <w:tmpl w:val="3AEA956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63894B21"/>
    <w:multiLevelType w:val="hybridMultilevel"/>
    <w:tmpl w:val="FDE6FCF2"/>
    <w:lvl w:ilvl="0" w:tplc="08130015">
      <w:start w:val="1"/>
      <w:numFmt w:val="upperLetter"/>
      <w:lvlText w:val="%1."/>
      <w:lvlJc w:val="left"/>
      <w:pPr>
        <w:ind w:left="144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64CF30D1"/>
    <w:multiLevelType w:val="hybridMultilevel"/>
    <w:tmpl w:val="02908806"/>
    <w:lvl w:ilvl="0" w:tplc="080C000F">
      <w:start w:val="1"/>
      <w:numFmt w:val="decimal"/>
      <w:lvlText w:val="%1."/>
      <w:lvlJc w:val="left"/>
      <w:pPr>
        <w:ind w:left="720" w:hanging="360"/>
      </w:pPr>
    </w:lvl>
    <w:lvl w:ilvl="1" w:tplc="080C0019" w:tentative="1">
      <w:start w:val="1"/>
      <w:numFmt w:val="lowerLetter"/>
      <w:lvlText w:val="%2."/>
      <w:lvlJc w:val="left"/>
      <w:pPr>
        <w:ind w:left="-720" w:hanging="360"/>
      </w:pPr>
    </w:lvl>
    <w:lvl w:ilvl="2" w:tplc="080C001B" w:tentative="1">
      <w:start w:val="1"/>
      <w:numFmt w:val="lowerRoman"/>
      <w:lvlText w:val="%3."/>
      <w:lvlJc w:val="right"/>
      <w:pPr>
        <w:ind w:left="0" w:hanging="180"/>
      </w:pPr>
    </w:lvl>
    <w:lvl w:ilvl="3" w:tplc="080C000F" w:tentative="1">
      <w:start w:val="1"/>
      <w:numFmt w:val="decimal"/>
      <w:lvlText w:val="%4."/>
      <w:lvlJc w:val="left"/>
      <w:pPr>
        <w:ind w:left="720" w:hanging="360"/>
      </w:pPr>
    </w:lvl>
    <w:lvl w:ilvl="4" w:tplc="080C0019" w:tentative="1">
      <w:start w:val="1"/>
      <w:numFmt w:val="lowerLetter"/>
      <w:lvlText w:val="%5."/>
      <w:lvlJc w:val="left"/>
      <w:pPr>
        <w:ind w:left="1440" w:hanging="360"/>
      </w:pPr>
    </w:lvl>
    <w:lvl w:ilvl="5" w:tplc="080C001B" w:tentative="1">
      <w:start w:val="1"/>
      <w:numFmt w:val="lowerRoman"/>
      <w:lvlText w:val="%6."/>
      <w:lvlJc w:val="right"/>
      <w:pPr>
        <w:ind w:left="2160" w:hanging="180"/>
      </w:pPr>
    </w:lvl>
    <w:lvl w:ilvl="6" w:tplc="080C000F" w:tentative="1">
      <w:start w:val="1"/>
      <w:numFmt w:val="decimal"/>
      <w:lvlText w:val="%7."/>
      <w:lvlJc w:val="left"/>
      <w:pPr>
        <w:ind w:left="2880" w:hanging="360"/>
      </w:pPr>
    </w:lvl>
    <w:lvl w:ilvl="7" w:tplc="080C0019" w:tentative="1">
      <w:start w:val="1"/>
      <w:numFmt w:val="lowerLetter"/>
      <w:lvlText w:val="%8."/>
      <w:lvlJc w:val="left"/>
      <w:pPr>
        <w:ind w:left="3600" w:hanging="360"/>
      </w:pPr>
    </w:lvl>
    <w:lvl w:ilvl="8" w:tplc="080C001B" w:tentative="1">
      <w:start w:val="1"/>
      <w:numFmt w:val="lowerRoman"/>
      <w:lvlText w:val="%9."/>
      <w:lvlJc w:val="right"/>
      <w:pPr>
        <w:ind w:left="4320" w:hanging="180"/>
      </w:pPr>
    </w:lvl>
  </w:abstractNum>
  <w:num w:numId="1">
    <w:abstractNumId w:val="7"/>
  </w:num>
  <w:num w:numId="2">
    <w:abstractNumId w:val="2"/>
  </w:num>
  <w:num w:numId="3">
    <w:abstractNumId w:val="1"/>
  </w:num>
  <w:num w:numId="4">
    <w:abstractNumId w:val="13"/>
  </w:num>
  <w:num w:numId="5">
    <w:abstractNumId w:val="19"/>
  </w:num>
  <w:num w:numId="6">
    <w:abstractNumId w:val="9"/>
  </w:num>
  <w:num w:numId="7">
    <w:abstractNumId w:val="0"/>
  </w:num>
  <w:num w:numId="8">
    <w:abstractNumId w:val="16"/>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4"/>
  </w:num>
  <w:num w:numId="12">
    <w:abstractNumId w:val="15"/>
  </w:num>
  <w:num w:numId="13">
    <w:abstractNumId w:val="6"/>
  </w:num>
  <w:num w:numId="14">
    <w:abstractNumId w:val="3"/>
  </w:num>
  <w:num w:numId="15">
    <w:abstractNumId w:val="14"/>
  </w:num>
  <w:num w:numId="16">
    <w:abstractNumId w:val="22"/>
  </w:num>
  <w:num w:numId="17">
    <w:abstractNumId w:val="5"/>
  </w:num>
  <w:num w:numId="18">
    <w:abstractNumId w:val="11"/>
  </w:num>
  <w:num w:numId="19">
    <w:abstractNumId w:val="12"/>
  </w:num>
  <w:num w:numId="20">
    <w:abstractNumId w:val="20"/>
  </w:num>
  <w:num w:numId="21">
    <w:abstractNumId w:val="10"/>
  </w:num>
  <w:num w:numId="22">
    <w:abstractNumId w:val="17"/>
  </w:num>
  <w:num w:numId="23">
    <w:abstractNumId w:val="18"/>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embedSystemFonts/>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87F"/>
    <w:rsid w:val="00014EB1"/>
    <w:rsid w:val="0005639E"/>
    <w:rsid w:val="00097BE0"/>
    <w:rsid w:val="000A7CF3"/>
    <w:rsid w:val="000B73E3"/>
    <w:rsid w:val="000C1E3D"/>
    <w:rsid w:val="000E2387"/>
    <w:rsid w:val="000E3C1E"/>
    <w:rsid w:val="0015423A"/>
    <w:rsid w:val="0016005C"/>
    <w:rsid w:val="00177389"/>
    <w:rsid w:val="0019459F"/>
    <w:rsid w:val="001B0E13"/>
    <w:rsid w:val="00214A3E"/>
    <w:rsid w:val="0024656B"/>
    <w:rsid w:val="002533A4"/>
    <w:rsid w:val="00285129"/>
    <w:rsid w:val="002A37DD"/>
    <w:rsid w:val="002B3DAC"/>
    <w:rsid w:val="002B41D5"/>
    <w:rsid w:val="002E4EFC"/>
    <w:rsid w:val="00312D75"/>
    <w:rsid w:val="00362B26"/>
    <w:rsid w:val="003678FC"/>
    <w:rsid w:val="003A499A"/>
    <w:rsid w:val="003B4C61"/>
    <w:rsid w:val="003B6A8A"/>
    <w:rsid w:val="003E1DE1"/>
    <w:rsid w:val="003F031C"/>
    <w:rsid w:val="004051CF"/>
    <w:rsid w:val="00413BC9"/>
    <w:rsid w:val="00433169"/>
    <w:rsid w:val="004472CE"/>
    <w:rsid w:val="0047426E"/>
    <w:rsid w:val="00482B27"/>
    <w:rsid w:val="004D73D4"/>
    <w:rsid w:val="00513E5C"/>
    <w:rsid w:val="0051519B"/>
    <w:rsid w:val="00531267"/>
    <w:rsid w:val="005B1F2E"/>
    <w:rsid w:val="006507C8"/>
    <w:rsid w:val="00660616"/>
    <w:rsid w:val="00671792"/>
    <w:rsid w:val="00694EBE"/>
    <w:rsid w:val="00696DFB"/>
    <w:rsid w:val="006A5353"/>
    <w:rsid w:val="006C433B"/>
    <w:rsid w:val="006C7A5A"/>
    <w:rsid w:val="006E731E"/>
    <w:rsid w:val="006F594B"/>
    <w:rsid w:val="007403D3"/>
    <w:rsid w:val="00744A82"/>
    <w:rsid w:val="0074786D"/>
    <w:rsid w:val="00761495"/>
    <w:rsid w:val="0076369D"/>
    <w:rsid w:val="007A6286"/>
    <w:rsid w:val="007A7242"/>
    <w:rsid w:val="007D5EDF"/>
    <w:rsid w:val="007D6A7F"/>
    <w:rsid w:val="007D7076"/>
    <w:rsid w:val="007E059F"/>
    <w:rsid w:val="007E0ACA"/>
    <w:rsid w:val="007E5327"/>
    <w:rsid w:val="007F2C63"/>
    <w:rsid w:val="00821091"/>
    <w:rsid w:val="008D1169"/>
    <w:rsid w:val="008F4E73"/>
    <w:rsid w:val="009362F1"/>
    <w:rsid w:val="00951181"/>
    <w:rsid w:val="009A690F"/>
    <w:rsid w:val="009C2211"/>
    <w:rsid w:val="00A025DF"/>
    <w:rsid w:val="00A04117"/>
    <w:rsid w:val="00A3003D"/>
    <w:rsid w:val="00A52ABD"/>
    <w:rsid w:val="00AB5341"/>
    <w:rsid w:val="00AC0D70"/>
    <w:rsid w:val="00AD465B"/>
    <w:rsid w:val="00AE1779"/>
    <w:rsid w:val="00AF5B59"/>
    <w:rsid w:val="00B03202"/>
    <w:rsid w:val="00B04BAA"/>
    <w:rsid w:val="00B205DD"/>
    <w:rsid w:val="00B26EFD"/>
    <w:rsid w:val="00B5387F"/>
    <w:rsid w:val="00B60DAB"/>
    <w:rsid w:val="00B83078"/>
    <w:rsid w:val="00C10CF8"/>
    <w:rsid w:val="00C13CAB"/>
    <w:rsid w:val="00C35DEE"/>
    <w:rsid w:val="00C61658"/>
    <w:rsid w:val="00C624CE"/>
    <w:rsid w:val="00C67336"/>
    <w:rsid w:val="00CC4F6F"/>
    <w:rsid w:val="00CE2831"/>
    <w:rsid w:val="00CF43D4"/>
    <w:rsid w:val="00D15DED"/>
    <w:rsid w:val="00D36AC3"/>
    <w:rsid w:val="00D42172"/>
    <w:rsid w:val="00D562D1"/>
    <w:rsid w:val="00D6005C"/>
    <w:rsid w:val="00DA2F61"/>
    <w:rsid w:val="00DA5D8D"/>
    <w:rsid w:val="00DD4648"/>
    <w:rsid w:val="00E265D6"/>
    <w:rsid w:val="00E47580"/>
    <w:rsid w:val="00E55562"/>
    <w:rsid w:val="00E66CC2"/>
    <w:rsid w:val="00EF184C"/>
    <w:rsid w:val="00F2634B"/>
    <w:rsid w:val="00F70EA6"/>
    <w:rsid w:val="00F80355"/>
    <w:rsid w:val="00FB2BD1"/>
    <w:rsid w:val="00FB5D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24310A37"/>
  <w15:chartTrackingRefBased/>
  <w15:docId w15:val="{4E347F28-DA35-4AF8-9C91-8C627BACF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6CC2"/>
    <w:pPr>
      <w:jc w:val="both"/>
    </w:pPr>
    <w:rPr>
      <w:lang w:val="fr-BE"/>
    </w:rPr>
  </w:style>
  <w:style w:type="paragraph" w:styleId="Titre1">
    <w:name w:val="heading 1"/>
    <w:basedOn w:val="Normal"/>
    <w:next w:val="Normal"/>
    <w:link w:val="Titre1Car"/>
    <w:qFormat/>
    <w:rsid w:val="004051CF"/>
    <w:pPr>
      <w:keepNext/>
      <w:keepLines/>
      <w:numPr>
        <w:numId w:val="21"/>
      </w:numPr>
      <w:spacing w:before="240" w:after="120"/>
      <w:outlineLvl w:val="0"/>
    </w:pPr>
    <w:rPr>
      <w:rFonts w:asciiTheme="majorHAnsi" w:eastAsiaTheme="majorEastAsia" w:hAnsiTheme="majorHAnsi" w:cstheme="majorBidi"/>
      <w:b/>
      <w:smallCaps/>
      <w:sz w:val="32"/>
      <w:szCs w:val="32"/>
    </w:rPr>
  </w:style>
  <w:style w:type="paragraph" w:styleId="Titre2">
    <w:name w:val="heading 2"/>
    <w:basedOn w:val="Normal"/>
    <w:next w:val="Normal"/>
    <w:link w:val="Titre2Car"/>
    <w:unhideWhenUsed/>
    <w:qFormat/>
    <w:rsid w:val="004051CF"/>
    <w:pPr>
      <w:keepNext/>
      <w:keepLines/>
      <w:numPr>
        <w:ilvl w:val="1"/>
        <w:numId w:val="21"/>
      </w:numPr>
      <w:spacing w:before="160" w:after="120"/>
      <w:outlineLvl w:val="1"/>
    </w:pPr>
    <w:rPr>
      <w:rFonts w:asciiTheme="majorHAnsi" w:eastAsiaTheme="majorEastAsia" w:hAnsiTheme="majorHAnsi" w:cstheme="majorBidi"/>
      <w:b/>
      <w:sz w:val="26"/>
      <w:szCs w:val="26"/>
    </w:rPr>
  </w:style>
  <w:style w:type="paragraph" w:styleId="Titre3">
    <w:name w:val="heading 3"/>
    <w:basedOn w:val="Normal"/>
    <w:next w:val="Normal"/>
    <w:link w:val="Titre3Car"/>
    <w:unhideWhenUsed/>
    <w:qFormat/>
    <w:rsid w:val="004051CF"/>
    <w:pPr>
      <w:keepNext/>
      <w:keepLines/>
      <w:numPr>
        <w:ilvl w:val="2"/>
        <w:numId w:val="21"/>
      </w:numPr>
      <w:spacing w:before="160" w:after="120"/>
      <w:outlineLvl w:val="2"/>
    </w:pPr>
    <w:rPr>
      <w:rFonts w:asciiTheme="majorHAnsi" w:eastAsiaTheme="majorEastAsia" w:hAnsiTheme="majorHAnsi" w:cstheme="majorBidi"/>
      <w:sz w:val="24"/>
      <w:szCs w:val="24"/>
    </w:rPr>
  </w:style>
  <w:style w:type="paragraph" w:styleId="Titre4">
    <w:name w:val="heading 4"/>
    <w:basedOn w:val="Normal"/>
    <w:next w:val="Normal"/>
    <w:link w:val="Titre4Car"/>
    <w:semiHidden/>
    <w:unhideWhenUsed/>
    <w:qFormat/>
    <w:rsid w:val="004051CF"/>
    <w:pPr>
      <w:keepNext/>
      <w:keepLines/>
      <w:numPr>
        <w:ilvl w:val="3"/>
        <w:numId w:val="21"/>
      </w:numPr>
      <w:spacing w:before="4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47426E"/>
    <w:rPr>
      <w:rFonts w:asciiTheme="majorHAnsi" w:eastAsiaTheme="majorEastAsia" w:hAnsiTheme="majorHAnsi" w:cstheme="majorBidi"/>
      <w:b/>
      <w:smallCaps/>
      <w:sz w:val="32"/>
      <w:szCs w:val="32"/>
      <w:lang w:val="fr-BE"/>
    </w:rPr>
  </w:style>
  <w:style w:type="paragraph" w:styleId="En-ttedetabledesmatires">
    <w:name w:val="TOC Heading"/>
    <w:basedOn w:val="Titre1"/>
    <w:next w:val="Normal"/>
    <w:uiPriority w:val="39"/>
    <w:unhideWhenUsed/>
    <w:qFormat/>
    <w:rsid w:val="004472CE"/>
    <w:pPr>
      <w:spacing w:line="259" w:lineRule="auto"/>
      <w:outlineLvl w:val="9"/>
    </w:pPr>
    <w:rPr>
      <w:lang w:eastAsia="fr-BE"/>
    </w:rPr>
  </w:style>
  <w:style w:type="paragraph" w:styleId="En-tte">
    <w:name w:val="header"/>
    <w:basedOn w:val="Normal"/>
    <w:link w:val="En-tteCar"/>
    <w:rsid w:val="004472CE"/>
    <w:pPr>
      <w:tabs>
        <w:tab w:val="center" w:pos="4680"/>
        <w:tab w:val="right" w:pos="9360"/>
      </w:tabs>
    </w:pPr>
  </w:style>
  <w:style w:type="character" w:customStyle="1" w:styleId="En-tteCar">
    <w:name w:val="En-tête Car"/>
    <w:basedOn w:val="Policepardfaut"/>
    <w:link w:val="En-tte"/>
    <w:rsid w:val="004472CE"/>
    <w:rPr>
      <w:lang w:val="fr-BE"/>
    </w:rPr>
  </w:style>
  <w:style w:type="paragraph" w:styleId="Pieddepage">
    <w:name w:val="footer"/>
    <w:basedOn w:val="Normal"/>
    <w:link w:val="PieddepageCar"/>
    <w:uiPriority w:val="99"/>
    <w:rsid w:val="004472CE"/>
    <w:pPr>
      <w:tabs>
        <w:tab w:val="center" w:pos="4680"/>
        <w:tab w:val="right" w:pos="9360"/>
      </w:tabs>
    </w:pPr>
  </w:style>
  <w:style w:type="character" w:customStyle="1" w:styleId="PieddepageCar">
    <w:name w:val="Pied de page Car"/>
    <w:basedOn w:val="Policepardfaut"/>
    <w:link w:val="Pieddepage"/>
    <w:uiPriority w:val="99"/>
    <w:rsid w:val="004472CE"/>
    <w:rPr>
      <w:lang w:val="fr-BE"/>
    </w:rPr>
  </w:style>
  <w:style w:type="numbering" w:customStyle="1" w:styleId="StyleManuek">
    <w:name w:val="StyleManuek"/>
    <w:uiPriority w:val="99"/>
    <w:rsid w:val="004051CF"/>
    <w:pPr>
      <w:numPr>
        <w:numId w:val="1"/>
      </w:numPr>
    </w:pPr>
  </w:style>
  <w:style w:type="paragraph" w:styleId="TM1">
    <w:name w:val="toc 1"/>
    <w:basedOn w:val="Normal"/>
    <w:next w:val="Normal"/>
    <w:autoRedefine/>
    <w:uiPriority w:val="39"/>
    <w:rsid w:val="006F594B"/>
    <w:pPr>
      <w:spacing w:after="100"/>
    </w:pPr>
  </w:style>
  <w:style w:type="character" w:customStyle="1" w:styleId="Titre2Car">
    <w:name w:val="Titre 2 Car"/>
    <w:basedOn w:val="Policepardfaut"/>
    <w:link w:val="Titre2"/>
    <w:rsid w:val="00B60DAB"/>
    <w:rPr>
      <w:rFonts w:asciiTheme="majorHAnsi" w:eastAsiaTheme="majorEastAsia" w:hAnsiTheme="majorHAnsi" w:cstheme="majorBidi"/>
      <w:b/>
      <w:sz w:val="26"/>
      <w:szCs w:val="26"/>
      <w:lang w:val="fr-BE"/>
    </w:rPr>
  </w:style>
  <w:style w:type="character" w:customStyle="1" w:styleId="Titre3Car">
    <w:name w:val="Titre 3 Car"/>
    <w:basedOn w:val="Policepardfaut"/>
    <w:link w:val="Titre3"/>
    <w:rsid w:val="0005639E"/>
    <w:rPr>
      <w:rFonts w:asciiTheme="majorHAnsi" w:eastAsiaTheme="majorEastAsia" w:hAnsiTheme="majorHAnsi" w:cstheme="majorBidi"/>
      <w:sz w:val="24"/>
      <w:szCs w:val="24"/>
      <w:lang w:val="fr-BE"/>
    </w:rPr>
  </w:style>
  <w:style w:type="character" w:customStyle="1" w:styleId="Titre4Car">
    <w:name w:val="Titre 4 Car"/>
    <w:basedOn w:val="Policepardfaut"/>
    <w:link w:val="Titre4"/>
    <w:semiHidden/>
    <w:rsid w:val="004472CE"/>
    <w:rPr>
      <w:rFonts w:asciiTheme="majorHAnsi" w:eastAsiaTheme="majorEastAsia" w:hAnsiTheme="majorHAnsi" w:cstheme="majorBidi"/>
      <w:i/>
      <w:iCs/>
      <w:color w:val="2E74B5" w:themeColor="accent1" w:themeShade="BF"/>
      <w:lang w:val="fr-BE"/>
    </w:rPr>
  </w:style>
  <w:style w:type="character" w:styleId="Lienhypertexte">
    <w:name w:val="Hyperlink"/>
    <w:basedOn w:val="Policepardfaut"/>
    <w:uiPriority w:val="99"/>
    <w:unhideWhenUsed/>
    <w:rsid w:val="006F594B"/>
    <w:rPr>
      <w:color w:val="0563C1" w:themeColor="hyperlink"/>
      <w:u w:val="single"/>
    </w:rPr>
  </w:style>
  <w:style w:type="paragraph" w:styleId="TM2">
    <w:name w:val="toc 2"/>
    <w:basedOn w:val="Normal"/>
    <w:next w:val="Normal"/>
    <w:autoRedefine/>
    <w:uiPriority w:val="39"/>
    <w:rsid w:val="0047426E"/>
    <w:pPr>
      <w:spacing w:after="100"/>
      <w:ind w:left="220"/>
    </w:pPr>
  </w:style>
  <w:style w:type="paragraph" w:styleId="Sansinterligne">
    <w:name w:val="No Spacing"/>
    <w:aliases w:val="afbeelding"/>
    <w:uiPriority w:val="1"/>
    <w:qFormat/>
    <w:rsid w:val="00DA2F61"/>
    <w:pPr>
      <w:spacing w:before="120" w:after="120"/>
      <w:jc w:val="center"/>
    </w:pPr>
    <w:rPr>
      <w:rFonts w:asciiTheme="minorHAnsi" w:eastAsiaTheme="minorHAnsi" w:hAnsiTheme="minorHAnsi" w:cstheme="minorBidi"/>
      <w:sz w:val="24"/>
      <w:lang w:val="nl-BE" w:eastAsia="en-US"/>
    </w:rPr>
  </w:style>
  <w:style w:type="paragraph" w:styleId="Paragraphedeliste">
    <w:name w:val="List Paragraph"/>
    <w:basedOn w:val="Normal"/>
    <w:uiPriority w:val="34"/>
    <w:qFormat/>
    <w:rsid w:val="00DA2F61"/>
    <w:pPr>
      <w:spacing w:line="276" w:lineRule="auto"/>
      <w:ind w:left="720"/>
      <w:contextualSpacing/>
    </w:pPr>
    <w:rPr>
      <w:rFonts w:asciiTheme="minorHAnsi" w:eastAsiaTheme="minorHAnsi" w:hAnsiTheme="minorHAnsi" w:cstheme="minorBidi"/>
      <w:sz w:val="24"/>
      <w:lang w:val="nl-BE" w:eastAsia="en-US"/>
    </w:rPr>
  </w:style>
  <w:style w:type="paragraph" w:styleId="TM3">
    <w:name w:val="toc 3"/>
    <w:basedOn w:val="Normal"/>
    <w:next w:val="Normal"/>
    <w:autoRedefine/>
    <w:uiPriority w:val="39"/>
    <w:rsid w:val="004D73D4"/>
    <w:pPr>
      <w:spacing w:after="100"/>
      <w:ind w:left="440"/>
    </w:pPr>
  </w:style>
  <w:style w:type="paragraph" w:styleId="Textedebulles">
    <w:name w:val="Balloon Text"/>
    <w:basedOn w:val="Normal"/>
    <w:link w:val="TextedebullesCar"/>
    <w:uiPriority w:val="99"/>
    <w:unhideWhenUsed/>
    <w:rsid w:val="00671792"/>
    <w:pPr>
      <w:jc w:val="left"/>
    </w:pPr>
    <w:rPr>
      <w:rFonts w:ascii="Tahoma" w:eastAsiaTheme="minorHAnsi" w:hAnsi="Tahoma" w:cs="Tahoma"/>
      <w:sz w:val="16"/>
      <w:szCs w:val="16"/>
      <w:lang w:val="nl-BE" w:eastAsia="en-US"/>
    </w:rPr>
  </w:style>
  <w:style w:type="character" w:customStyle="1" w:styleId="TextedebullesCar">
    <w:name w:val="Texte de bulles Car"/>
    <w:basedOn w:val="Policepardfaut"/>
    <w:link w:val="Textedebulles"/>
    <w:uiPriority w:val="99"/>
    <w:rsid w:val="00671792"/>
    <w:rPr>
      <w:rFonts w:ascii="Tahoma" w:eastAsiaTheme="minorHAnsi" w:hAnsi="Tahoma" w:cs="Tahoma"/>
      <w:sz w:val="16"/>
      <w:szCs w:val="16"/>
      <w:lang w:val="nl-BE" w:eastAsia="en-US"/>
    </w:rPr>
  </w:style>
  <w:style w:type="paragraph" w:styleId="Notedebasdepage">
    <w:name w:val="footnote text"/>
    <w:basedOn w:val="Normal"/>
    <w:link w:val="NotedebasdepageCar"/>
    <w:rsid w:val="00AD465B"/>
    <w:pPr>
      <w:jc w:val="left"/>
    </w:pPr>
    <w:rPr>
      <w:rFonts w:asciiTheme="minorHAnsi" w:hAnsiTheme="minorHAnsi"/>
      <w:sz w:val="20"/>
      <w:szCs w:val="20"/>
      <w:lang w:val="nl-NL" w:eastAsia="nl-NL"/>
    </w:rPr>
  </w:style>
  <w:style w:type="character" w:customStyle="1" w:styleId="NotedebasdepageCar">
    <w:name w:val="Note de bas de page Car"/>
    <w:basedOn w:val="Policepardfaut"/>
    <w:link w:val="Notedebasdepage"/>
    <w:rsid w:val="00AD465B"/>
    <w:rPr>
      <w:rFonts w:asciiTheme="minorHAnsi" w:hAnsiTheme="minorHAnsi"/>
      <w:sz w:val="20"/>
      <w:szCs w:val="20"/>
      <w:lang w:val="nl-NL" w:eastAsia="nl-NL"/>
    </w:rPr>
  </w:style>
  <w:style w:type="character" w:styleId="Appelnotedebasdep">
    <w:name w:val="footnote reference"/>
    <w:rsid w:val="00AD465B"/>
    <w:rPr>
      <w:vertAlign w:val="superscript"/>
    </w:rPr>
  </w:style>
  <w:style w:type="paragraph" w:styleId="Titre">
    <w:name w:val="Title"/>
    <w:basedOn w:val="Normal"/>
    <w:next w:val="Normal"/>
    <w:link w:val="TitreCar"/>
    <w:qFormat/>
    <w:rsid w:val="00433169"/>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433169"/>
    <w:rPr>
      <w:rFonts w:asciiTheme="majorHAnsi" w:eastAsiaTheme="majorEastAsia" w:hAnsiTheme="majorHAnsi" w:cstheme="majorBidi"/>
      <w:spacing w:val="-10"/>
      <w:kern w:val="28"/>
      <w:sz w:val="56"/>
      <w:szCs w:val="56"/>
      <w:lang w:val="fr-BE"/>
    </w:rPr>
  </w:style>
  <w:style w:type="paragraph" w:styleId="Sous-titre">
    <w:name w:val="Subtitle"/>
    <w:basedOn w:val="Normal"/>
    <w:next w:val="Normal"/>
    <w:link w:val="Sous-titreCar"/>
    <w:qFormat/>
    <w:rsid w:val="006507C8"/>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ous-titreCar">
    <w:name w:val="Sous-titre Car"/>
    <w:basedOn w:val="Policepardfaut"/>
    <w:link w:val="Sous-titre"/>
    <w:rsid w:val="006507C8"/>
    <w:rPr>
      <w:rFonts w:asciiTheme="minorHAnsi" w:eastAsiaTheme="minorEastAsia" w:hAnsiTheme="minorHAnsi" w:cstheme="minorBidi"/>
      <w:color w:val="5A5A5A" w:themeColor="text1" w:themeTint="A5"/>
      <w:spacing w:val="15"/>
      <w:lang w:val="fr-BE"/>
    </w:rPr>
  </w:style>
  <w:style w:type="character" w:styleId="Marquedecommentaire">
    <w:name w:val="annotation reference"/>
    <w:basedOn w:val="Policepardfaut"/>
    <w:rsid w:val="00CC4F6F"/>
    <w:rPr>
      <w:sz w:val="16"/>
      <w:szCs w:val="16"/>
    </w:rPr>
  </w:style>
  <w:style w:type="paragraph" w:styleId="Commentaire">
    <w:name w:val="annotation text"/>
    <w:basedOn w:val="Normal"/>
    <w:link w:val="CommentaireCar"/>
    <w:rsid w:val="00CC4F6F"/>
    <w:rPr>
      <w:sz w:val="20"/>
      <w:szCs w:val="20"/>
    </w:rPr>
  </w:style>
  <w:style w:type="character" w:customStyle="1" w:styleId="CommentaireCar">
    <w:name w:val="Commentaire Car"/>
    <w:basedOn w:val="Policepardfaut"/>
    <w:link w:val="Commentaire"/>
    <w:rsid w:val="00CC4F6F"/>
    <w:rPr>
      <w:sz w:val="20"/>
      <w:szCs w:val="20"/>
      <w:lang w:val="fr-BE"/>
    </w:rPr>
  </w:style>
  <w:style w:type="paragraph" w:styleId="Objetducommentaire">
    <w:name w:val="annotation subject"/>
    <w:basedOn w:val="Commentaire"/>
    <w:next w:val="Commentaire"/>
    <w:link w:val="ObjetducommentaireCar"/>
    <w:rsid w:val="00CC4F6F"/>
    <w:rPr>
      <w:b/>
      <w:bCs/>
    </w:rPr>
  </w:style>
  <w:style w:type="character" w:customStyle="1" w:styleId="ObjetducommentaireCar">
    <w:name w:val="Objet du commentaire Car"/>
    <w:basedOn w:val="CommentaireCar"/>
    <w:link w:val="Objetducommentaire"/>
    <w:rsid w:val="00CC4F6F"/>
    <w:rPr>
      <w:b/>
      <w:bCs/>
      <w:sz w:val="20"/>
      <w:szCs w:val="20"/>
      <w:lang w:val="fr-BE"/>
    </w:rPr>
  </w:style>
  <w:style w:type="paragraph" w:styleId="Rvision">
    <w:name w:val="Revision"/>
    <w:hidden/>
    <w:uiPriority w:val="99"/>
    <w:semiHidden/>
    <w:rsid w:val="00177389"/>
    <w:rPr>
      <w:lang w:val="fr-BE"/>
    </w:rPr>
  </w:style>
  <w:style w:type="character" w:styleId="Lienhypertextesuivivisit">
    <w:name w:val="FollowedHyperlink"/>
    <w:basedOn w:val="Policepardfaut"/>
    <w:rsid w:val="007F2C6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504564">
      <w:bodyDiv w:val="1"/>
      <w:marLeft w:val="0"/>
      <w:marRight w:val="0"/>
      <w:marTop w:val="0"/>
      <w:marBottom w:val="0"/>
      <w:divBdr>
        <w:top w:val="none" w:sz="0" w:space="0" w:color="auto"/>
        <w:left w:val="none" w:sz="0" w:space="0" w:color="auto"/>
        <w:bottom w:val="none" w:sz="0" w:space="0" w:color="auto"/>
        <w:right w:val="none" w:sz="0" w:space="0" w:color="auto"/>
      </w:divBdr>
    </w:div>
    <w:div w:id="1076778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2.png"/><Relationship Id="rId84" Type="http://schemas.openxmlformats.org/officeDocument/2006/relationships/image" Target="media/image72.png"/><Relationship Id="rId138" Type="http://schemas.openxmlformats.org/officeDocument/2006/relationships/image" Target="media/image124.png"/><Relationship Id="rId107" Type="http://schemas.openxmlformats.org/officeDocument/2006/relationships/image" Target="media/image95.png"/><Relationship Id="rId11" Type="http://schemas.openxmlformats.org/officeDocument/2006/relationships/image" Target="media/image2.pn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2.png"/><Relationship Id="rId128" Type="http://schemas.openxmlformats.org/officeDocument/2006/relationships/image" Target="media/image114.png"/><Relationship Id="rId149" Type="http://schemas.openxmlformats.org/officeDocument/2006/relationships/footer" Target="footer1.xml"/><Relationship Id="rId5" Type="http://schemas.openxmlformats.org/officeDocument/2006/relationships/webSettings" Target="webSettings.xml"/><Relationship Id="rId95" Type="http://schemas.openxmlformats.org/officeDocument/2006/relationships/image" Target="media/image83.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3.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0.png"/><Relationship Id="rId139" Type="http://schemas.openxmlformats.org/officeDocument/2006/relationships/image" Target="media/image125.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fontTable" Target="fontTable.xml"/><Relationship Id="rId12" Type="http://schemas.openxmlformats.org/officeDocument/2006/relationships/image" Target="media/image3.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hyperlink" Target="http://www.inami.fgov.be/fr/professionnels/sante/dentistes/Pages/default.aspx" TargetMode="External"/><Relationship Id="rId129" Type="http://schemas.openxmlformats.org/officeDocument/2006/relationships/image" Target="media/image115.png"/><Relationship Id="rId54" Type="http://schemas.openxmlformats.org/officeDocument/2006/relationships/image" Target="media/image44.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6.png"/><Relationship Id="rId145" Type="http://schemas.openxmlformats.org/officeDocument/2006/relationships/image" Target="media/image13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hyperlink" Target="https://support.office.com/fr-FR/article/Importer-des-donn%C3%A9es-XML-6eca3906-d6c9-4f0d-b911-c736da817fa4" TargetMode="External"/><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6.png"/><Relationship Id="rId135" Type="http://schemas.openxmlformats.org/officeDocument/2006/relationships/image" Target="media/image121.png"/><Relationship Id="rId151" Type="http://schemas.openxmlformats.org/officeDocument/2006/relationships/theme" Target="theme/theme1.xm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7.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1.png"/><Relationship Id="rId141" Type="http://schemas.openxmlformats.org/officeDocument/2006/relationships/image" Target="media/image127.png"/><Relationship Id="rId146" Type="http://schemas.openxmlformats.org/officeDocument/2006/relationships/image" Target="media/image132.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7.png"/><Relationship Id="rId136" Type="http://schemas.openxmlformats.org/officeDocument/2006/relationships/image" Target="media/image122.png"/><Relationship Id="rId61" Type="http://schemas.openxmlformats.org/officeDocument/2006/relationships/hyperlink" Target="https://support.office.com/fr-FR/article/Importer-des-donn%C3%A9es-XML-6eca3906-d6c9-4f0d-b911-c736da817fa4" TargetMode="External"/><Relationship Id="rId82" Type="http://schemas.openxmlformats.org/officeDocument/2006/relationships/image" Target="media/image70.png"/><Relationship Id="rId152" Type="http://schemas.openxmlformats.org/officeDocument/2006/relationships/customXml" Target="../customXml/item2.xml"/><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2.png"/><Relationship Id="rId147" Type="http://schemas.openxmlformats.org/officeDocument/2006/relationships/image" Target="media/image133.png"/><Relationship Id="rId8" Type="http://schemas.openxmlformats.org/officeDocument/2006/relationships/hyperlink" Target="https://www.inami.fgov.be/SiteCollectionDocuments/nomensoft_nouveau.docx" TargetMode="External"/><Relationship Id="rId51" Type="http://schemas.openxmlformats.org/officeDocument/2006/relationships/image" Target="media/image41.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28.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3.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1.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18.png"/><Relationship Id="rId153" Type="http://schemas.openxmlformats.org/officeDocument/2006/relationships/customXml" Target="../customXml/item3.xml"/><Relationship Id="rId15" Type="http://schemas.openxmlformats.org/officeDocument/2006/relationships/image" Target="media/image6.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4.png"/><Relationship Id="rId127" Type="http://schemas.openxmlformats.org/officeDocument/2006/relationships/image" Target="media/image113.png"/><Relationship Id="rId10" Type="http://schemas.openxmlformats.org/officeDocument/2006/relationships/hyperlink" Target="http://www.inami.fgov.be/" TargetMode="Externa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29.png"/><Relationship Id="rId14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19.png"/><Relationship Id="rId154" Type="http://schemas.openxmlformats.org/officeDocument/2006/relationships/customXml" Target="../customXml/item4.xml"/><Relationship Id="rId16" Type="http://schemas.openxmlformats.org/officeDocument/2006/relationships/hyperlink" Target="https://www.riziv.fgov.be/fr/nomenclature/Pages/default.aspx" TargetMode="External"/><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hyperlink" Target="http://www.inami.fgov.be/fr" TargetMode="External"/><Relationship Id="rId144" Type="http://schemas.openxmlformats.org/officeDocument/2006/relationships/image" Target="media/image130.png"/><Relationship Id="rId90" Type="http://schemas.openxmlformats.org/officeDocument/2006/relationships/image" Target="media/image78.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IDocInitialCreationDate xmlns="f15eea43-7fa7-45cf-8dc0-d5244e2cd467">2020-04-16T22:00:00+00:00</RIDocInitialCreationDate>
    <RIThemeTaxHTField0 xmlns="f15eea43-7fa7-45cf-8dc0-d5244e2cd467">
      <Terms xmlns="http://schemas.microsoft.com/office/infopath/2007/PartnerControls"/>
    </RIThemeTaxHTField0>
    <RIDocTypeTaxHTField0 xmlns="f15eea43-7fa7-45cf-8dc0-d5244e2cd467">
      <Terms xmlns="http://schemas.microsoft.com/office/infopath/2007/PartnerControls"/>
    </RIDocTypeTaxHTField0>
    <RIDocSummary xmlns="f15eea43-7fa7-45cf-8dc0-d5244e2cd467" xsi:nil="true"/>
    <PublishingExpirationDate xmlns="http://schemas.microsoft.com/sharepoint/v3" xsi:nil="true"/>
    <RITargetGroupTaxHTField0 xmlns="f15eea43-7fa7-45cf-8dc0-d5244e2cd467">
      <Terms xmlns="http://schemas.microsoft.com/office/infopath/2007/PartnerControls"/>
    </RITargetGroupTaxHTField0>
    <PublishingStartDate xmlns="http://schemas.microsoft.com/sharepoint/v3" xsi:nil="true"/>
    <cc6d4d0f41a44532aeb7bee41b15f208 xmlns="61fd8d87-ea47-44bb-afd6-b4d99b1d9c1f">
      <Terms xmlns="http://schemas.microsoft.com/office/infopath/2007/PartnerControls"/>
    </cc6d4d0f41a44532aeb7bee41b15f208>
    <gde733b7de1f426ba66c11d7c4a6ad8f xmlns="61fd8d87-ea47-44bb-afd6-b4d99b1d9c1f" xsi:nil="true"/>
    <RILanguageTaxHTField0 xmlns="f15eea43-7fa7-45cf-8dc0-d5244e2cd467">
      <Terms xmlns="http://schemas.microsoft.com/office/infopath/2007/PartnerControls"/>
    </RILanguageTaxHTField0>
    <TaxCatchAll xmlns="61fd8d87-ea47-44bb-afd6-b4d99b1d9c1f"/>
  </documentManagement>
</p:properties>
</file>

<file path=customXml/item4.xml><?xml version="1.0" encoding="utf-8"?>
<ct:contentTypeSchema xmlns:ct="http://schemas.microsoft.com/office/2006/metadata/contentType" xmlns:ma="http://schemas.microsoft.com/office/2006/metadata/properties/metaAttributes" ct:_="" ma:_="" ma:contentTypeName="BaseDocument" ma:contentTypeID="0x01010068B932EBA4214624B1E6C758B674AA3900878AE0BF14248048B0F623A599AB54C9" ma:contentTypeVersion="10" ma:contentTypeDescription="Crée un document." ma:contentTypeScope="" ma:versionID="0f806d5401a718c248ff851712977ef5">
  <xsd:schema xmlns:xsd="http://www.w3.org/2001/XMLSchema" xmlns:xs="http://www.w3.org/2001/XMLSchema" xmlns:p="http://schemas.microsoft.com/office/2006/metadata/properties" xmlns:ns1="http://schemas.microsoft.com/sharepoint/v3" xmlns:ns2="f15eea43-7fa7-45cf-8dc0-d5244e2cd467" xmlns:ns3="61fd8d87-ea47-44bb-afd6-b4d99b1d9c1f" targetNamespace="http://schemas.microsoft.com/office/2006/metadata/properties" ma:root="true" ma:fieldsID="3c46b631aa297e29475e1214a5361d70" ns1:_="" ns2:_="" ns3:_="">
    <xsd:import namespace="http://schemas.microsoft.com/sharepoint/v3"/>
    <xsd:import namespace="f15eea43-7fa7-45cf-8dc0-d5244e2cd467"/>
    <xsd:import namespace="61fd8d87-ea47-44bb-afd6-b4d99b1d9c1f"/>
    <xsd:element name="properties">
      <xsd:complexType>
        <xsd:sequence>
          <xsd:element name="documentManagement">
            <xsd:complexType>
              <xsd:all>
                <xsd:element ref="ns2:RIDocSummary" minOccurs="0"/>
                <xsd:element ref="ns2:RIDocInitialCreationDate" minOccurs="0"/>
                <xsd:element ref="ns2:RIDocTypeTaxHTField0" minOccurs="0"/>
                <xsd:element ref="ns2:RITargetGroupTaxHTField0" minOccurs="0"/>
                <xsd:element ref="ns2:RIThemeTaxHTField0" minOccurs="0"/>
                <xsd:element ref="ns2:RILanguageTaxHTField0" minOccurs="0"/>
                <xsd:element ref="ns3:TaxCatchAll" minOccurs="0"/>
                <xsd:element ref="ns3:gde733b7de1f426ba66c11d7c4a6ad8f" minOccurs="0"/>
                <xsd:element ref="ns3:TaxCatchAllLabel" minOccurs="0"/>
                <xsd:element ref="ns3:cc6d4d0f41a44532aeb7bee41b15f208" minOccurs="0"/>
                <xsd:element ref="ns1:PublishingExpirationDate" minOccurs="0"/>
                <xsd:element ref="ns1:PublishingSta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25" nillable="true" ma:displayName="Date de fin de planification" ma:description="" ma:internalName="PublishingExpirationDate">
      <xsd:simpleType>
        <xsd:restriction base="dms:Unknown"/>
      </xsd:simpleType>
    </xsd:element>
    <xsd:element name="PublishingStartDate" ma:index="26" nillable="true" ma:displayName="Date de début de planification" ma:description=""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5eea43-7fa7-45cf-8dc0-d5244e2cd467" elementFormDefault="qualified">
    <xsd:import namespace="http://schemas.microsoft.com/office/2006/documentManagement/types"/>
    <xsd:import namespace="http://schemas.microsoft.com/office/infopath/2007/PartnerControls"/>
    <xsd:element name="RIDocSummary" ma:index="8" nillable="true" ma:displayName="Résumé" ma:internalName="RIDocSummary">
      <xsd:simpleType>
        <xsd:restriction base="dms:Note">
          <xsd:maxLength value="255"/>
        </xsd:restriction>
      </xsd:simpleType>
    </xsd:element>
    <xsd:element name="RIDocInitialCreationDate" ma:index="13" nillable="true" ma:displayName="Initial creation date" ma:default="[Today]" ma:format="DateOnly" ma:indexed="true" ma:internalName="RIDocInitialCreationDate">
      <xsd:simpleType>
        <xsd:restriction base="dms:DateTime"/>
      </xsd:simpleType>
    </xsd:element>
    <xsd:element name="RIDocTypeTaxHTField0" ma:index="14" nillable="true" ma:taxonomy="true" ma:internalName="RIDocTypeTaxHTField0" ma:taxonomyFieldName="RIDocType" ma:displayName="Type" ma:fieldId="{e9c02295-779d-4904-9c2f-398eb8a46af6}" ma:taxonomyMulti="true" ma:sspId="0ef66dbe-9d4d-47c7-8094-97b828f68765" ma:termSetId="2b6f7e9b-72d8-4c39-9dd2-b382cdde65ef" ma:anchorId="bba49bfc-d79e-4d3d-8e99-da4cfe1bc359" ma:open="false" ma:isKeyword="false">
      <xsd:complexType>
        <xsd:sequence>
          <xsd:element ref="pc:Terms" minOccurs="0" maxOccurs="1"/>
        </xsd:sequence>
      </xsd:complexType>
    </xsd:element>
    <xsd:element name="RITargetGroupTaxHTField0" ma:index="15" nillable="true" ma:taxonomy="true" ma:internalName="RITargetGroupTaxHTField0" ma:taxonomyFieldName="RITargetGroup" ma:displayName="Groupe cible" ma:default="" ma:fieldId="{5ba84fff-5b48-41ff-a0ce-9cb6f56aeea2}" ma:taxonomyMulti="true" ma:sspId="0ef66dbe-9d4d-47c7-8094-97b828f68765" ma:termSetId="2b6f7e9b-72d8-4c39-9dd2-b382cdde65ef" ma:anchorId="93e5bace-bd47-4f95-bc09-82965b59cb06" ma:open="false" ma:isKeyword="false">
      <xsd:complexType>
        <xsd:sequence>
          <xsd:element ref="pc:Terms" minOccurs="0" maxOccurs="1"/>
        </xsd:sequence>
      </xsd:complexType>
    </xsd:element>
    <xsd:element name="RIThemeTaxHTField0" ma:index="16" nillable="true" ma:taxonomy="true" ma:internalName="RIThemeTaxHTField0" ma:taxonomyFieldName="RITheme" ma:displayName="Thème" ma:fieldId="{4da39f56-d3e0-4eda-b5a0-097d81b2f922}" ma:taxonomyMulti="true" ma:sspId="0ef66dbe-9d4d-47c7-8094-97b828f68765" ma:termSetId="2b6f7e9b-72d8-4c39-9dd2-b382cdde65ef" ma:anchorId="d3fdfad7-22a2-47aa-bc5b-de53bde139df" ma:open="false" ma:isKeyword="false">
      <xsd:complexType>
        <xsd:sequence>
          <xsd:element ref="pc:Terms" minOccurs="0" maxOccurs="1"/>
        </xsd:sequence>
      </xsd:complexType>
    </xsd:element>
    <xsd:element name="RILanguageTaxHTField0" ma:index="17" nillable="true" ma:taxonomy="true" ma:internalName="RILanguageTaxHTField0" ma:taxonomyFieldName="RILanguage" ma:displayName="Langue" ma:fieldId="{c7e3734e-a786-4652-bb98-6e7a4dc8cda4}" ma:taxonomyMulti="true" ma:sspId="0ef66dbe-9d4d-47c7-8094-97b828f68765" ma:termSetId="2b6f7e9b-72d8-4c39-9dd2-b382cdde65ef" ma:anchorId="216408cd-2d56-4fdf-a6f2-b407a6eb4657"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1fd8d87-ea47-44bb-afd6-b4d99b1d9c1f" elementFormDefault="qualified">
    <xsd:import namespace="http://schemas.microsoft.com/office/2006/documentManagement/types"/>
    <xsd:import namespace="http://schemas.microsoft.com/office/infopath/2007/PartnerControls"/>
    <xsd:element name="TaxCatchAll" ma:index="18" nillable="true" ma:displayName="Colonne Attraper tout de Taxonomie" ma:hidden="true" ma:list="{7dc22c6c-0b67-4097-b867-927b71770b39}" ma:internalName="TaxCatchAll" ma:showField="CatchAllData" ma:web="61fd8d87-ea47-44bb-afd6-b4d99b1d9c1f">
      <xsd:complexType>
        <xsd:complexContent>
          <xsd:extension base="dms:MultiChoiceLookup">
            <xsd:sequence>
              <xsd:element name="Value" type="dms:Lookup" maxOccurs="unbounded" minOccurs="0" nillable="true"/>
            </xsd:sequence>
          </xsd:extension>
        </xsd:complexContent>
      </xsd:complexType>
    </xsd:element>
    <xsd:element name="gde733b7de1f426ba66c11d7c4a6ad8f" ma:index="21" nillable="true" ma:displayName="Document Publicationtype_0" ma:hidden="true" ma:internalName="gde733b7de1f426ba66c11d7c4a6ad8f">
      <xsd:simpleType>
        <xsd:restriction base="dms:Note"/>
      </xsd:simpleType>
    </xsd:element>
    <xsd:element name="TaxCatchAllLabel" ma:index="22" nillable="true" ma:displayName="Colonne Attraper tout de Taxonomie1" ma:hidden="true" ma:list="{7dc22c6c-0b67-4097-b867-927b71770b39}" ma:internalName="TaxCatchAllLabel" ma:readOnly="true" ma:showField="CatchAllDataLabel" ma:web="61fd8d87-ea47-44bb-afd6-b4d99b1d9c1f">
      <xsd:complexType>
        <xsd:complexContent>
          <xsd:extension base="dms:MultiChoiceLookup">
            <xsd:sequence>
              <xsd:element name="Value" type="dms:Lookup" maxOccurs="unbounded" minOccurs="0" nillable="true"/>
            </xsd:sequence>
          </xsd:extension>
        </xsd:complexContent>
      </xsd:complexType>
    </xsd:element>
    <xsd:element name="cc6d4d0f41a44532aeb7bee41b15f208" ma:index="23" nillable="true" ma:taxonomy="true" ma:internalName="cc6d4d0f41a44532aeb7bee41b15f208" ma:taxonomyFieldName="Publication_x0020_type_x0020_for_x0020_documents" ma:displayName="Publication type for documents" ma:default="" ma:fieldId="{cc6d4d0f-41a4-4532-aeb7-bee41b15f208}" ma:taxonomyMulti="true" ma:sspId="0ef66dbe-9d4d-47c7-8094-97b828f68765" ma:termSetId="2b6f7e9b-72d8-4c39-9dd2-b382cdde65ef" ma:anchorId="22490f7c-4f41-43c8-a5b3-f62c4d13df9a"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39A7EF-8B93-4C22-9A96-97CF7E2D2D82}"/>
</file>

<file path=customXml/itemProps2.xml><?xml version="1.0" encoding="utf-8"?>
<ds:datastoreItem xmlns:ds="http://schemas.openxmlformats.org/officeDocument/2006/customXml" ds:itemID="{4CC90D64-5D4B-4A8D-8BD2-656DB9C8EF09}"/>
</file>

<file path=customXml/itemProps3.xml><?xml version="1.0" encoding="utf-8"?>
<ds:datastoreItem xmlns:ds="http://schemas.openxmlformats.org/officeDocument/2006/customXml" ds:itemID="{67CBF7F9-07D5-48CC-B906-8D020F270407}"/>
</file>

<file path=customXml/itemProps4.xml><?xml version="1.0" encoding="utf-8"?>
<ds:datastoreItem xmlns:ds="http://schemas.openxmlformats.org/officeDocument/2006/customXml" ds:itemID="{5AC13A21-2471-4438-AFAE-90D4D269BA83}"/>
</file>

<file path=docProps/app.xml><?xml version="1.0" encoding="utf-8"?>
<Properties xmlns="http://schemas.openxmlformats.org/officeDocument/2006/extended-properties" xmlns:vt="http://schemas.openxmlformats.org/officeDocument/2006/docPropsVTypes">
  <Template>FD3099D9.dotm</Template>
  <TotalTime>0</TotalTime>
  <Pages>82</Pages>
  <Words>4634</Words>
  <Characters>29323</Characters>
  <Application>Microsoft Office Word</Application>
  <DocSecurity>0</DocSecurity>
  <Lines>244</Lines>
  <Paragraphs>67</Paragraphs>
  <ScaleCrop>false</ScaleCrop>
  <HeadingPairs>
    <vt:vector size="2" baseType="variant">
      <vt:variant>
        <vt:lpstr>Titre</vt:lpstr>
      </vt:variant>
      <vt:variant>
        <vt:i4>1</vt:i4>
      </vt:variant>
    </vt:vector>
  </HeadingPairs>
  <TitlesOfParts>
    <vt:vector size="1" baseType="lpstr">
      <vt:lpstr/>
    </vt:vector>
  </TitlesOfParts>
  <Company>RIZIV-INAMI</Company>
  <LinksUpToDate>false</LinksUpToDate>
  <CharactersWithSpaces>33890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Nausicaa Aguie (RIZIV-INAMI)</dc:creator>
  <cp:keywords/>
  <dc:description/>
  <cp:lastModifiedBy>Fabrice Sunou (RIZIV-INAMI)</cp:lastModifiedBy>
  <cp:revision>23</cp:revision>
  <cp:lastPrinted>2020-04-06T09:21:00Z</cp:lastPrinted>
  <dcterms:created xsi:type="dcterms:W3CDTF">2020-03-20T13:59:00Z</dcterms:created>
  <dcterms:modified xsi:type="dcterms:W3CDTF">2020-04-17T09:54:00Z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1544000</vt:r8>
  </property>
  <property fmtid="{D5CDD505-2E9C-101B-9397-08002B2CF9AE}" pid="3" name="RITargetGroup">
    <vt:lpwstr/>
  </property>
  <property fmtid="{D5CDD505-2E9C-101B-9397-08002B2CF9AE}" pid="4" name="RITheme">
    <vt:lpwstr/>
  </property>
  <property fmtid="{D5CDD505-2E9C-101B-9397-08002B2CF9AE}" pid="5" name="RILanguage">
    <vt:lpwstr/>
  </property>
  <property fmtid="{D5CDD505-2E9C-101B-9397-08002B2CF9AE}" pid="6" name="xd_Signature">
    <vt:bool>false</vt:bool>
  </property>
  <property fmtid="{D5CDD505-2E9C-101B-9397-08002B2CF9AE}" pid="7" name="xd_ProgID">
    <vt:lpwstr/>
  </property>
  <property fmtid="{D5CDD505-2E9C-101B-9397-08002B2CF9AE}" pid="8" name="ContentTypeId">
    <vt:lpwstr>0x01010068B932EBA4214624B1E6C758B674AA3900878AE0BF14248048B0F623A599AB54C9</vt:lpwstr>
  </property>
  <property fmtid="{D5CDD505-2E9C-101B-9397-08002B2CF9AE}" pid="9" name="RIDocType">
    <vt:lpwstr/>
  </property>
  <property fmtid="{D5CDD505-2E9C-101B-9397-08002B2CF9AE}" pid="10" name="_SharedFileIndex">
    <vt:lpwstr/>
  </property>
  <property fmtid="{D5CDD505-2E9C-101B-9397-08002B2CF9AE}" pid="11" name="_SourceUrl">
    <vt:lpwstr/>
  </property>
  <property fmtid="{D5CDD505-2E9C-101B-9397-08002B2CF9AE}" pid="12" name="TemplateUrl">
    <vt:lpwstr/>
  </property>
  <property fmtid="{D5CDD505-2E9C-101B-9397-08002B2CF9AE}" pid="13" name="Publication type for documents">
    <vt:lpwstr/>
  </property>
</Properties>
</file>