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1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576"/>
        <w:gridCol w:w="864"/>
        <w:gridCol w:w="864"/>
        <w:gridCol w:w="5472"/>
        <w:gridCol w:w="576"/>
        <w:gridCol w:w="672"/>
        <w:gridCol w:w="288"/>
      </w:tblGrid>
      <w:tr w:rsidR="004A3F6F" w:rsidRPr="00CA456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Pr="00934E59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934E59">
              <w:rPr>
                <w:rFonts w:ascii="Arial" w:hAnsi="Arial"/>
                <w:b/>
                <w:color w:val="0000FF"/>
                <w:lang w:val="nl-BE"/>
              </w:rPr>
              <w:t>b) de verstrekkingen die tot het specialisme neurochirurgie (DA) behoren :</w:t>
            </w:r>
          </w:p>
        </w:tc>
        <w:tc>
          <w:tcPr>
            <w:tcW w:w="288" w:type="dxa"/>
            <w:vAlign w:val="bottom"/>
          </w:tcPr>
          <w:p w:rsidR="009C4811" w:rsidRPr="00934E59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4A3F6F" w:rsidRPr="00CA4566" w:rsidTr="00337F03">
        <w:trPr>
          <w:cantSplit/>
        </w:trPr>
        <w:tc>
          <w:tcPr>
            <w:tcW w:w="288" w:type="dxa"/>
          </w:tcPr>
          <w:p w:rsidR="009C4811" w:rsidRPr="00934E59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934E59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934E59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934E59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C4811" w:rsidRPr="00934E59" w:rsidRDefault="009C4811">
            <w:pPr>
              <w:spacing w:line="240" w:lineRule="atLeast"/>
              <w:jc w:val="both"/>
              <w:rPr>
                <w:rFonts w:ascii="Arial" w:hAnsi="Arial"/>
                <w:b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934E59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0138AC" w:rsidRPr="00934E59" w:rsidTr="00337F03">
        <w:trPr>
          <w:cantSplit/>
        </w:trPr>
        <w:tc>
          <w:tcPr>
            <w:tcW w:w="288" w:type="dxa"/>
          </w:tcPr>
          <w:p w:rsidR="000138AC" w:rsidRPr="00934E59" w:rsidRDefault="000138AC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0138AC" w:rsidRPr="00934E59" w:rsidRDefault="000138AC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0138AC" w:rsidRPr="00934E59" w:rsidRDefault="000138AC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0138AC" w:rsidRPr="00934E59" w:rsidRDefault="000138AC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0138AC" w:rsidRPr="00934E59" w:rsidRDefault="000138AC">
            <w:pPr>
              <w:spacing w:line="240" w:lineRule="atLeast"/>
              <w:jc w:val="both"/>
              <w:rPr>
                <w:rFonts w:ascii="Arial" w:hAnsi="Arial"/>
                <w:b/>
                <w:color w:val="0000FF"/>
                <w:lang w:val="nl-BE"/>
              </w:rPr>
            </w:pPr>
            <w:r w:rsidRPr="003A1ECA">
              <w:rPr>
                <w:rFonts w:ascii="Arial" w:hAnsi="Arial"/>
                <w:i/>
                <w:color w:val="0000FF"/>
                <w:sz w:val="18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</w:rPr>
              <w:t>24</w:t>
            </w:r>
            <w:r w:rsidRPr="003A1ECA">
              <w:rPr>
                <w:rFonts w:ascii="Arial" w:hAnsi="Arial"/>
                <w:i/>
                <w:color w:val="0000FF"/>
                <w:sz w:val="18"/>
              </w:rPr>
              <w:t>.1</w:t>
            </w:r>
            <w:r>
              <w:rPr>
                <w:rFonts w:ascii="Arial" w:hAnsi="Arial"/>
                <w:i/>
                <w:color w:val="0000FF"/>
                <w:sz w:val="18"/>
              </w:rPr>
              <w:t>0</w:t>
            </w:r>
            <w:r w:rsidRPr="003A1ECA">
              <w:rPr>
                <w:rFonts w:ascii="Arial" w:hAnsi="Arial"/>
                <w:i/>
                <w:color w:val="0000FF"/>
                <w:sz w:val="18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</w:rPr>
              <w:t>3</w:t>
            </w:r>
            <w:r w:rsidRPr="003A1ECA">
              <w:rPr>
                <w:rFonts w:ascii="Arial" w:hAnsi="Arial"/>
                <w:i/>
                <w:color w:val="0000FF"/>
                <w:sz w:val="18"/>
              </w:rPr>
              <w:t xml:space="preserve">" (in </w:t>
            </w:r>
            <w:proofErr w:type="spellStart"/>
            <w:r w:rsidRPr="003A1ECA"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 w:rsidRPr="003A1ECA">
              <w:rPr>
                <w:rFonts w:ascii="Arial" w:hAnsi="Arial"/>
                <w:i/>
                <w:color w:val="0000FF"/>
                <w:sz w:val="18"/>
              </w:rPr>
              <w:t xml:space="preserve"> 1.</w:t>
            </w:r>
            <w:r>
              <w:rPr>
                <w:rFonts w:ascii="Arial" w:hAnsi="Arial"/>
                <w:i/>
                <w:color w:val="0000FF"/>
                <w:sz w:val="18"/>
              </w:rPr>
              <w:t>1</w:t>
            </w:r>
            <w:r w:rsidRPr="003A1ECA">
              <w:rPr>
                <w:rFonts w:ascii="Arial" w:hAnsi="Arial"/>
                <w:i/>
                <w:color w:val="0000FF"/>
                <w:sz w:val="18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</w:rPr>
              <w:t>4</w:t>
            </w:r>
            <w:r w:rsidRPr="003A1ECA">
              <w:rPr>
                <w:rFonts w:ascii="Arial" w:hAnsi="Arial"/>
                <w:i/>
                <w:color w:val="0000FF"/>
                <w:sz w:val="18"/>
              </w:rPr>
              <w:t>)</w:t>
            </w:r>
          </w:p>
        </w:tc>
        <w:tc>
          <w:tcPr>
            <w:tcW w:w="288" w:type="dxa"/>
            <w:vAlign w:val="bottom"/>
          </w:tcPr>
          <w:p w:rsidR="000138AC" w:rsidRPr="00934E59" w:rsidRDefault="000138AC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Pr="00934E59" w:rsidRDefault="000138AC">
            <w:pPr>
              <w:spacing w:line="240" w:lineRule="atLeast"/>
              <w:rPr>
                <w:lang w:val="nl-BE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2126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230252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230263</w:t>
            </w:r>
          </w:p>
        </w:tc>
        <w:tc>
          <w:tcPr>
            <w:tcW w:w="5472" w:type="dxa"/>
          </w:tcPr>
          <w:p w:rsidR="009C4811" w:rsidRPr="00793C9C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proofErr w:type="spellStart"/>
            <w:r w:rsidRPr="00793C9C">
              <w:rPr>
                <w:rFonts w:ascii="Arial" w:hAnsi="Arial"/>
                <w:color w:val="0000FF"/>
                <w:lang w:val="nl-BE"/>
              </w:rPr>
              <w:t>Intrafasciculaire</w:t>
            </w:r>
            <w:proofErr w:type="spellEnd"/>
            <w:r w:rsidRPr="00793C9C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793C9C">
              <w:rPr>
                <w:rFonts w:ascii="Arial" w:hAnsi="Arial"/>
                <w:color w:val="0000FF"/>
                <w:lang w:val="nl-BE"/>
              </w:rPr>
              <w:t>neurolyse</w:t>
            </w:r>
            <w:proofErr w:type="spellEnd"/>
            <w:r w:rsidRPr="00793C9C">
              <w:rPr>
                <w:rFonts w:ascii="Arial" w:hAnsi="Arial"/>
                <w:color w:val="0000FF"/>
                <w:lang w:val="nl-BE"/>
              </w:rPr>
              <w:t xml:space="preserve"> onder operatiemicroscoop</w:t>
            </w:r>
            <w:r w:rsidR="000138AC" w:rsidRPr="00793C9C">
              <w:rPr>
                <w:rFonts w:ascii="Arial" w:hAnsi="Arial"/>
                <w:color w:val="0000FF"/>
                <w:lang w:val="nl-BE"/>
              </w:rPr>
              <w:t>, behalve voor het vrijmaken van handwortelkanaal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0138AC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2114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230274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230285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Retrogasserische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neurotomie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4A3F6F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i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27.3.2003" [in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1.4.2003 ("K.B. 22.4.2003" + Erratum B.S. 29.4.2003)]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230230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230241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Microvasculaire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decompressie</w:t>
            </w:r>
            <w:proofErr w:type="spellEnd"/>
            <w:r>
              <w:rPr>
                <w:rFonts w:ascii="Arial" w:hAnsi="Arial"/>
                <w:color w:val="0000FF"/>
              </w:rPr>
              <w:t xml:space="preserve"> van de </w:t>
            </w:r>
            <w:proofErr w:type="spellStart"/>
            <w:r>
              <w:rPr>
                <w:rFonts w:ascii="Arial" w:hAnsi="Arial"/>
                <w:color w:val="0000FF"/>
              </w:rPr>
              <w:t>nervus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trigeminus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1000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2136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230296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230300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Trepanatie voor draineren van intracranieel abces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2118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230311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230322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Cerebrale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trepaanpunctie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2128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230333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230344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Trepanatie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voor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rechtstreekse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ventriculografie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2146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230355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230366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Trepanatie,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decompressieve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, of voor draineren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2138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230370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230381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Heelkundige bewerking voor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ventriculo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-subcutaan draineren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2156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230392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230403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Volledige heelkundige behandeling van een of meer extracerebrale intracraniële hematomen door eenvoudige trepanatie (breder gemaakt met holle beitel of trepaankroon), ongeacht het aantal trepaangaten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2162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230414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230425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Volledige heelkundige behandeling van een of meer extracerebrale intracraniële hematomen langs groot trepanatieluik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2163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230436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230440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Volledige heelkundige behandeling van een of meer intracerebrale hematomen langs groot trepanatieluik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2166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230451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230462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Trepanatie wegens breuk van het schedeldak, inclusief reconstructie van het schedeldak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4A3F6F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31.1.1986"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1.7.1986)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2111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230473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230484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Heelkundige bewerking langs trepanatieluik wegens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supratentoriële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intracraniële expansieve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processus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2121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230495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230506</w:t>
            </w:r>
          </w:p>
        </w:tc>
        <w:tc>
          <w:tcPr>
            <w:tcW w:w="5472" w:type="dxa"/>
          </w:tcPr>
          <w:p w:rsidR="009C4811" w:rsidRPr="00B8088D" w:rsidRDefault="00DA74F4" w:rsidP="00DA74F4">
            <w:pPr>
              <w:spacing w:line="240" w:lineRule="atLeast"/>
              <w:jc w:val="both"/>
              <w:rPr>
                <w:lang w:val="nl-BE"/>
              </w:rPr>
            </w:pP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13.11.2012</w:t>
            </w:r>
            <w:r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1.2013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Pr="00DA74F4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DA74F4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DA74F4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DA74F4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DA74F4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DA74F4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DA74F4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C4811" w:rsidRPr="00DA74F4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C4811" w:rsidRPr="00DA74F4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DA74F4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DA74F4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Pr="00DA74F4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2151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230510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230521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Thalamotomie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2161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230532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230543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Topectomie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2176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230554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230565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Een- of tweezijdige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avulsio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de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occipitaalzenuwen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2155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230576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230580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Cranioplastiek</w:t>
            </w:r>
            <w:proofErr w:type="spellEnd"/>
            <w:r>
              <w:rPr>
                <w:rFonts w:ascii="Arial" w:hAnsi="Arial"/>
                <w:color w:val="0000FF"/>
              </w:rPr>
              <w:t xml:space="preserve"> door </w:t>
            </w:r>
            <w:proofErr w:type="spellStart"/>
            <w:r>
              <w:rPr>
                <w:rFonts w:ascii="Arial" w:hAnsi="Arial"/>
                <w:color w:val="0000FF"/>
              </w:rPr>
              <w:t>prothese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130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4A3F6F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22.7.1988"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1.8.1988)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230591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230602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Ingreep voor inwendig draineren van hydrocefalie, van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hydromyelie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of van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syringomyelie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E8223E" w:rsidTr="00337F03">
        <w:trPr>
          <w:cantSplit/>
        </w:trPr>
        <w:tc>
          <w:tcPr>
            <w:tcW w:w="288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E8223E" w:rsidRDefault="00E8223E">
            <w:pPr>
              <w:spacing w:line="240" w:lineRule="atLeast"/>
            </w:pPr>
          </w:p>
        </w:tc>
        <w:tc>
          <w:tcPr>
            <w:tcW w:w="864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E8223E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E8223E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E8223E" w:rsidRDefault="00E8223E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230613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230624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Neurotomie of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neurectomie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bij het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suborbitalis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, mentalis of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auriculotemporalis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vertrekpunt, of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thermocoaguleren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de schedelzenuwen bij de vertrekpunten ervan van het gelaatsmassief of van de schedelbasis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2186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230635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230646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Uitrukken van onderste tandzenuw door trepanatie van de opstijgende tak van onderkaakbeen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2196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230650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230661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Neurotomie of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neurectomie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de onderkaakzenuw aan schedelbasis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2105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230672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230683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Neurotomie of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neurectomie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bovenkaakzenuw aan schedelbasis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2115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230694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230705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Heelkundige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bewerking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wegens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meningocele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2144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230716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230720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Cordotomie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4A3F6F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23.5.1985"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5.6.1985)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230731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230742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Heelkundige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bewerking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wegens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ruggemergpathologie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2164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230753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230764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Radicotomie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2140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231394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231405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Microchirurgische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polyneurolyse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de cervicale wortels, van de primaire en/of secundaire zenuwstammen wegens gedeeltelijke verlamming van de plexus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brachialis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, enige bewerking of hoofdbewerking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4A3F6F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22.7.1988"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1.8.1988)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231453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231464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Bijkomende bewerking bij de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nrs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. 231394 - 231405, 232912 - 232923, per bewerking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4A3F6F" w:rsidRPr="00CA456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De ingrepen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nrs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. 231394 - 231405, 231453 - 231464 en 232912 - 232923 omvatten de afnamen van de enten en de peroperatieve elektrostimulaties voor het opsporen."</w:t>
            </w:r>
          </w:p>
        </w:tc>
        <w:tc>
          <w:tcPr>
            <w:tcW w:w="288" w:type="dxa"/>
            <w:vAlign w:val="bottom"/>
          </w:tcPr>
          <w:p w:rsidR="009C4811" w:rsidRPr="00B8088D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4A3F6F" w:rsidRPr="00CA4566" w:rsidTr="00337F03">
        <w:trPr>
          <w:cantSplit/>
        </w:trPr>
        <w:tc>
          <w:tcPr>
            <w:tcW w:w="288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C4811" w:rsidRPr="00B8088D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B8088D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4A3F6F" w:rsidTr="00337F03">
        <w:trPr>
          <w:cantSplit/>
        </w:trPr>
        <w:tc>
          <w:tcPr>
            <w:tcW w:w="288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B8088D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26.3.2003" [in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1.4.2003 ("K.B. 22.4.2003" + Erratum B.S. 29.4.2003)]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231475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231486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Posterieure selectieve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rhizotomie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op verschillende niveaus met operatiemicroscoop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1000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4A3F6F" w:rsidRPr="00CA456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Herstellen van zenuw door hechten of enten.</w:t>
            </w:r>
          </w:p>
        </w:tc>
        <w:tc>
          <w:tcPr>
            <w:tcW w:w="288" w:type="dxa"/>
            <w:vAlign w:val="bottom"/>
          </w:tcPr>
          <w:p w:rsidR="009C4811" w:rsidRPr="00B8088D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2101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232013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232024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Hechten van één of twee zenuwen in een opereerstreek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2102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232035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232046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Hechten van meer dan twee zenuwen in een opereerstreek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2107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232050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232061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Hechten met enten van een zenuw in een opereerstreek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2109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232072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232083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Herstellen van verscheidene zenuwen in een opereerstreek, waaronder ten minste één herstelling door hechten met enten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240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2110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232094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232105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Interfasciculair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hechten (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Millesi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) van een zenuw in een opereerstreek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E8223E" w:rsidTr="00337F03">
        <w:trPr>
          <w:cantSplit/>
        </w:trPr>
        <w:tc>
          <w:tcPr>
            <w:tcW w:w="288" w:type="dxa"/>
          </w:tcPr>
          <w:p w:rsidR="00E8223E" w:rsidRDefault="00E8223E">
            <w:pPr>
              <w:spacing w:line="240" w:lineRule="atLeast"/>
            </w:pPr>
          </w:p>
        </w:tc>
        <w:tc>
          <w:tcPr>
            <w:tcW w:w="576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E8223E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E8223E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E8223E" w:rsidRDefault="00E8223E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2112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232116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232120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Herstellen van verscheidene zenuwen in een opereerstreek, waaronder ten minste één herstelling door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interfasciculair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hechten (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Millesi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2113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232131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232142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Hechten met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interfasciculair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enten (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Millesi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) van een zenuw in een opereerstreek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240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2117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232153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232164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Herstellen van verscheidene zenuwen in een opereerstreek, waaronder ten minste één herstelling door hechten met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interfasciculair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enten (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Millesi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300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B77876" w:rsidRPr="00CA456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Voor de toepassing van die verstrekkingen moet de streek hand en pols en voet en enkel van een zelfde lidmaat als een zelfde opereerstreek worden beschouwd.</w:t>
            </w:r>
          </w:p>
        </w:tc>
        <w:tc>
          <w:tcPr>
            <w:tcW w:w="288" w:type="dxa"/>
            <w:vAlign w:val="bottom"/>
          </w:tcPr>
          <w:p w:rsidR="009C4811" w:rsidRPr="00B8088D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B77876" w:rsidRPr="00CA4566" w:rsidTr="00337F03">
        <w:trPr>
          <w:cantSplit/>
        </w:trPr>
        <w:tc>
          <w:tcPr>
            <w:tcW w:w="288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C4811" w:rsidRPr="00B8088D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B8088D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B77876" w:rsidTr="00337F03">
        <w:trPr>
          <w:cantSplit/>
        </w:trPr>
        <w:tc>
          <w:tcPr>
            <w:tcW w:w="288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B8088D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23.5.1985"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5.6.1985)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232514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232525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Transsfenoïdale ingreep op de hypofyse onder operatiemicroscoop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232536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232540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Ingreep op de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hypophyse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langs schedelluik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B7787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31.1.1986"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1.7.1986)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231011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231022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Heelkundige bewerking langs trepanatieluik voor intracranieel aneurysma of angioom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800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231033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231044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Heelkundige bewerking voor expansieve brughoekletsels of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infratentoriele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intracraniële expansieve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processus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1000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B7787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22.7.1988"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1.8.1988)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B7787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</w:pPr>
            <w:r>
              <w:rPr>
                <w:rFonts w:ascii="Arial" w:hAnsi="Arial"/>
                <w:color w:val="0000FF"/>
              </w:rPr>
              <w:t>"</w:t>
            </w:r>
            <w:proofErr w:type="spellStart"/>
            <w:r>
              <w:rPr>
                <w:rFonts w:ascii="Arial" w:hAnsi="Arial"/>
                <w:color w:val="0000FF"/>
              </w:rPr>
              <w:t>Aneurysma</w:t>
            </w:r>
            <w:proofErr w:type="spellEnd"/>
            <w:r>
              <w:rPr>
                <w:rFonts w:ascii="Arial" w:hAnsi="Arial"/>
                <w:color w:val="0000FF"/>
              </w:rPr>
              <w:t xml:space="preserve"> of </w:t>
            </w:r>
            <w:proofErr w:type="spellStart"/>
            <w:r>
              <w:rPr>
                <w:rFonts w:ascii="Arial" w:hAnsi="Arial"/>
                <w:color w:val="0000FF"/>
              </w:rPr>
              <w:t>arterioveneuze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verbinding</w:t>
            </w:r>
            <w:proofErr w:type="spellEnd"/>
            <w:r>
              <w:rPr>
                <w:rFonts w:ascii="Arial" w:hAnsi="Arial"/>
                <w:color w:val="0000FF"/>
              </w:rPr>
              <w:t>: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232551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232562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Heelkundige behandeling door trepanatie of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laminectomie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een aneurysma of van een arterioveneuze verbinding van de hersenen, van het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ruggemerg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en van de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meningeale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omhulsels ervan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1000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B7787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Craniosynostosen</w:t>
            </w:r>
            <w:proofErr w:type="spellEnd"/>
            <w:r>
              <w:rPr>
                <w:rFonts w:ascii="Arial" w:hAnsi="Arial"/>
                <w:color w:val="0000FF"/>
              </w:rPr>
              <w:t>: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232573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232584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Heelkundige behandeling door eenvoudige lineaire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crani</w:t>
            </w:r>
            <w:r w:rsidR="000902CA">
              <w:rPr>
                <w:rFonts w:ascii="Arial" w:hAnsi="Arial"/>
                <w:color w:val="0000FF"/>
                <w:lang w:val="nl-BE"/>
              </w:rPr>
              <w:t>ë</w:t>
            </w:r>
            <w:r w:rsidRPr="00B8088D">
              <w:rPr>
                <w:rFonts w:ascii="Arial" w:hAnsi="Arial"/>
                <w:color w:val="0000FF"/>
                <w:lang w:val="nl-BE"/>
              </w:rPr>
              <w:t>ctomie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232595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232606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Heelkundige behandeling door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osteoclastische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luiken voor remodelleren van schedeldak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232610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232621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Heelkundige behandeling door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advancement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de orbitale band en bewegend voorhoofd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232632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232643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Heelkundige behandeling door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advancement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de orbitale band en reconstructie van het beendermassief van gelaat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800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B7787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Ventriculaire</w:t>
            </w:r>
            <w:proofErr w:type="spellEnd"/>
            <w:r>
              <w:rPr>
                <w:rFonts w:ascii="Arial" w:hAnsi="Arial"/>
                <w:color w:val="0000FF"/>
              </w:rPr>
              <w:t xml:space="preserve"> drainages: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232654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232665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Vervanging</w:t>
            </w:r>
            <w:proofErr w:type="spellEnd"/>
            <w:r>
              <w:rPr>
                <w:rFonts w:ascii="Arial" w:hAnsi="Arial"/>
                <w:color w:val="0000FF"/>
              </w:rPr>
              <w:t xml:space="preserve"> of </w:t>
            </w:r>
            <w:proofErr w:type="spellStart"/>
            <w:r>
              <w:rPr>
                <w:rFonts w:ascii="Arial" w:hAnsi="Arial"/>
                <w:color w:val="0000FF"/>
              </w:rPr>
              <w:t>revisie</w:t>
            </w:r>
            <w:proofErr w:type="spellEnd"/>
            <w:r>
              <w:rPr>
                <w:rFonts w:ascii="Arial" w:hAnsi="Arial"/>
                <w:color w:val="0000FF"/>
              </w:rPr>
              <w:t xml:space="preserve"> van de </w:t>
            </w:r>
            <w:proofErr w:type="spellStart"/>
            <w:r>
              <w:rPr>
                <w:rFonts w:ascii="Arial" w:hAnsi="Arial"/>
                <w:color w:val="0000FF"/>
              </w:rPr>
              <w:t>intracardiale</w:t>
            </w:r>
            <w:proofErr w:type="spellEnd"/>
            <w:r>
              <w:rPr>
                <w:rFonts w:ascii="Arial" w:hAnsi="Arial"/>
                <w:color w:val="0000FF"/>
              </w:rPr>
              <w:t xml:space="preserve">, </w:t>
            </w:r>
            <w:proofErr w:type="spellStart"/>
            <w:r>
              <w:rPr>
                <w:rFonts w:ascii="Arial" w:hAnsi="Arial"/>
                <w:color w:val="0000FF"/>
              </w:rPr>
              <w:t>subcutane</w:t>
            </w:r>
            <w:proofErr w:type="spellEnd"/>
            <w:r>
              <w:rPr>
                <w:rFonts w:ascii="Arial" w:hAnsi="Arial"/>
                <w:color w:val="0000FF"/>
              </w:rPr>
              <w:t xml:space="preserve"> of </w:t>
            </w:r>
            <w:proofErr w:type="spellStart"/>
            <w:r>
              <w:rPr>
                <w:rFonts w:ascii="Arial" w:hAnsi="Arial"/>
                <w:color w:val="0000FF"/>
              </w:rPr>
              <w:t>intraperitoneale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opvangdrain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232676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232680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Desobstructie</w:t>
            </w:r>
            <w:proofErr w:type="spellEnd"/>
            <w:r>
              <w:rPr>
                <w:rFonts w:ascii="Arial" w:hAnsi="Arial"/>
                <w:color w:val="0000FF"/>
              </w:rPr>
              <w:t xml:space="preserve"> van de </w:t>
            </w:r>
            <w:proofErr w:type="spellStart"/>
            <w:r>
              <w:rPr>
                <w:rFonts w:ascii="Arial" w:hAnsi="Arial"/>
                <w:color w:val="0000FF"/>
              </w:rPr>
              <w:t>intraventriculaire</w:t>
            </w:r>
            <w:proofErr w:type="spellEnd"/>
            <w:r>
              <w:rPr>
                <w:rFonts w:ascii="Arial" w:hAnsi="Arial"/>
                <w:color w:val="0000FF"/>
              </w:rPr>
              <w:t xml:space="preserve"> drain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232691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232702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>Volledige herziening van het drainagesysteem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E8223E" w:rsidTr="00337F03">
        <w:trPr>
          <w:cantSplit/>
        </w:trPr>
        <w:tc>
          <w:tcPr>
            <w:tcW w:w="288" w:type="dxa"/>
          </w:tcPr>
          <w:p w:rsidR="00E8223E" w:rsidRDefault="00E8223E">
            <w:pPr>
              <w:spacing w:line="240" w:lineRule="atLeast"/>
            </w:pPr>
          </w:p>
        </w:tc>
        <w:tc>
          <w:tcPr>
            <w:tcW w:w="576" w:type="dxa"/>
          </w:tcPr>
          <w:p w:rsidR="00E8223E" w:rsidRDefault="00E8223E">
            <w:pPr>
              <w:spacing w:line="240" w:lineRule="atLeast"/>
            </w:pPr>
          </w:p>
        </w:tc>
        <w:tc>
          <w:tcPr>
            <w:tcW w:w="864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E8223E" w:rsidRDefault="00E8223E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E8223E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E8223E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E8223E" w:rsidRDefault="00E8223E">
            <w:pPr>
              <w:spacing w:line="240" w:lineRule="atLeast"/>
              <w:jc w:val="right"/>
            </w:pPr>
          </w:p>
        </w:tc>
      </w:tr>
      <w:tr w:rsidR="00B7787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Fracturen</w:t>
            </w:r>
            <w:proofErr w:type="spellEnd"/>
            <w:r>
              <w:rPr>
                <w:rFonts w:ascii="Arial" w:hAnsi="Arial"/>
                <w:color w:val="0000FF"/>
              </w:rPr>
              <w:t xml:space="preserve"> van de </w:t>
            </w:r>
            <w:proofErr w:type="spellStart"/>
            <w:r>
              <w:rPr>
                <w:rFonts w:ascii="Arial" w:hAnsi="Arial"/>
                <w:color w:val="0000FF"/>
              </w:rPr>
              <w:t>schedelbasis</w:t>
            </w:r>
            <w:proofErr w:type="spellEnd"/>
            <w:r>
              <w:rPr>
                <w:rFonts w:ascii="Arial" w:hAnsi="Arial"/>
                <w:color w:val="0000FF"/>
              </w:rPr>
              <w:t>: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232713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232724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Heelkundig herstellen van een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osteomeningeale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bres in de schedelbasis of in de sinusholten langs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endocraniale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of transsfenoïdale weg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B7787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9C4811" w:rsidRDefault="009C4811">
            <w:pPr>
              <w:spacing w:line="240" w:lineRule="atLeast"/>
              <w:jc w:val="both"/>
            </w:pPr>
            <w:r>
              <w:rPr>
                <w:rFonts w:ascii="Arial" w:hAnsi="Arial"/>
                <w:color w:val="0000FF"/>
              </w:rPr>
              <w:t>Extra-</w:t>
            </w:r>
            <w:proofErr w:type="spellStart"/>
            <w:r>
              <w:rPr>
                <w:rFonts w:ascii="Arial" w:hAnsi="Arial"/>
                <w:color w:val="0000FF"/>
              </w:rPr>
              <w:t>intracraniale</w:t>
            </w:r>
            <w:proofErr w:type="spellEnd"/>
            <w:r>
              <w:rPr>
                <w:rFonts w:ascii="Arial" w:hAnsi="Arial"/>
                <w:color w:val="0000FF"/>
              </w:rPr>
              <w:t xml:space="preserve"> anastomoses: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232735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232746</w:t>
            </w: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Extra-</w:t>
            </w:r>
            <w:proofErr w:type="spellStart"/>
            <w:r>
              <w:rPr>
                <w:rFonts w:ascii="Arial" w:hAnsi="Arial"/>
                <w:color w:val="0000FF"/>
              </w:rPr>
              <w:t>intracraniale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vasculaire</w:t>
            </w:r>
            <w:proofErr w:type="spellEnd"/>
            <w:r>
              <w:rPr>
                <w:rFonts w:ascii="Arial" w:hAnsi="Arial"/>
                <w:color w:val="0000FF"/>
              </w:rPr>
              <w:t xml:space="preserve"> anastomose door </w:t>
            </w:r>
            <w:proofErr w:type="spellStart"/>
            <w:r>
              <w:rPr>
                <w:rFonts w:ascii="Arial" w:hAnsi="Arial"/>
                <w:color w:val="0000FF"/>
              </w:rPr>
              <w:t>microchirurgische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techniek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232750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232761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Exerese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expansief letsel dat de medullaire scheden overwoekert, onder operatiemicroscoop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232772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232783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Exerese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expansief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intramedullair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letsel onder operatiemicroscoop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1000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232794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232805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Lumbale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laminarthrectomie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meer dan twee niveaus wegens compressie van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cauda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equina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ten gevolge van congenitale vernauwing (Syndroom van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Verbiest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) of verworven vernauwing van het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ruggemergkanaal</w:t>
            </w:r>
            <w:proofErr w:type="spellEnd"/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232470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232481</w:t>
            </w:r>
          </w:p>
        </w:tc>
        <w:tc>
          <w:tcPr>
            <w:tcW w:w="5472" w:type="dxa"/>
          </w:tcPr>
          <w:p w:rsidR="009C4811" w:rsidRPr="00B8088D" w:rsidRDefault="00337F03" w:rsidP="00337F03">
            <w:pPr>
              <w:spacing w:line="240" w:lineRule="atLeast"/>
              <w:jc w:val="both"/>
              <w:rPr>
                <w:lang w:val="nl-BE"/>
              </w:rPr>
            </w:pP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26.10.2011</w:t>
            </w:r>
            <w:r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793C9C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793C9C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232816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232820</w:t>
            </w:r>
          </w:p>
        </w:tc>
        <w:tc>
          <w:tcPr>
            <w:tcW w:w="5472" w:type="dxa"/>
          </w:tcPr>
          <w:p w:rsidR="009C4811" w:rsidRPr="00B8088D" w:rsidRDefault="00337F03">
            <w:pPr>
              <w:spacing w:line="240" w:lineRule="atLeast"/>
              <w:jc w:val="both"/>
              <w:rPr>
                <w:lang w:val="nl-BE"/>
              </w:rPr>
            </w:pP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26.10.2011</w:t>
            </w:r>
            <w:r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793C9C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793C9C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232831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232842</w:t>
            </w:r>
          </w:p>
        </w:tc>
        <w:tc>
          <w:tcPr>
            <w:tcW w:w="5472" w:type="dxa"/>
          </w:tcPr>
          <w:p w:rsidR="009C4811" w:rsidRPr="00B8088D" w:rsidRDefault="00337F03">
            <w:pPr>
              <w:spacing w:line="240" w:lineRule="atLeast"/>
              <w:jc w:val="both"/>
              <w:rPr>
                <w:lang w:val="nl-BE"/>
              </w:rPr>
            </w:pP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26.10.2011</w:t>
            </w:r>
            <w:r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337F03" w:rsidRDefault="00337F0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37F03" w:rsidRPr="00337F03" w:rsidRDefault="00337F03" w:rsidP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26.10.2011"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1.1.2012)</w:t>
            </w:r>
          </w:p>
        </w:tc>
        <w:tc>
          <w:tcPr>
            <w:tcW w:w="576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232330</w:t>
            </w: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232341</w:t>
            </w:r>
          </w:p>
        </w:tc>
        <w:tc>
          <w:tcPr>
            <w:tcW w:w="5472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Stereotactische implantatie van een definitieve elektrode voor diepe hersenstimulatie - unilateraal</w:t>
            </w:r>
          </w:p>
        </w:tc>
        <w:tc>
          <w:tcPr>
            <w:tcW w:w="576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700</w:t>
            </w: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232352</w:t>
            </w: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232363</w:t>
            </w:r>
          </w:p>
        </w:tc>
        <w:tc>
          <w:tcPr>
            <w:tcW w:w="5472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Stereotactische implantatie van een definitieve elektrode voor diepe hersenstimulatie - bilateraal</w:t>
            </w:r>
          </w:p>
        </w:tc>
        <w:tc>
          <w:tcPr>
            <w:tcW w:w="576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1050</w:t>
            </w:r>
          </w:p>
        </w:tc>
        <w:tc>
          <w:tcPr>
            <w:tcW w:w="288" w:type="dxa"/>
            <w:vAlign w:val="bottom"/>
          </w:tcPr>
          <w:p w:rsidR="00337F03" w:rsidRPr="00337F03" w:rsidRDefault="00D16EB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D16EB5">
              <w:rPr>
                <w:rFonts w:ascii="Arial" w:hAnsi="Arial"/>
                <w:color w:val="0000FF"/>
                <w:lang w:val="nl-BE"/>
              </w:rPr>
              <w:t>"</w:t>
            </w: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16EB5" w:rsidRPr="00337F03" w:rsidTr="00D16EB5">
        <w:trPr>
          <w:cantSplit/>
        </w:trPr>
        <w:tc>
          <w:tcPr>
            <w:tcW w:w="288" w:type="dxa"/>
          </w:tcPr>
          <w:p w:rsidR="00D16EB5" w:rsidRPr="00337F03" w:rsidRDefault="00D16EB5" w:rsidP="00D16EB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16EB5" w:rsidRPr="00337F03" w:rsidRDefault="00D16EB5" w:rsidP="00D16EB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16EB5" w:rsidRPr="00337F03" w:rsidRDefault="00D16EB5" w:rsidP="00D16EB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16EB5" w:rsidRPr="00337F03" w:rsidRDefault="00D16EB5" w:rsidP="00D16EB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D16EB5" w:rsidRPr="00337F03" w:rsidRDefault="00D16EB5" w:rsidP="00813BE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D16EB5">
              <w:rPr>
                <w:rFonts w:ascii="Arial" w:hAnsi="Arial"/>
                <w:i/>
                <w:color w:val="0000FF"/>
                <w:sz w:val="18"/>
                <w:lang w:val="nl-BE"/>
              </w:rPr>
              <w:t>"K.B. 26.10.2011" (in werking 1.1.2012) + Erratum B.S.</w:t>
            </w:r>
            <w:r w:rsidR="00813BE4" w:rsidRPr="00D16EB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23</w:t>
            </w:r>
            <w:r w:rsidRPr="00D16EB5">
              <w:rPr>
                <w:rFonts w:ascii="Arial" w:hAnsi="Arial"/>
                <w:i/>
                <w:color w:val="0000FF"/>
                <w:sz w:val="18"/>
                <w:lang w:val="nl-BE"/>
              </w:rPr>
              <w:t>.12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 w:rsidR="00813BE4" w:rsidRPr="00D16EB5">
              <w:rPr>
                <w:rFonts w:ascii="Arial" w:hAnsi="Arial"/>
                <w:i/>
                <w:color w:val="0000FF"/>
                <w:sz w:val="18"/>
                <w:lang w:val="nl-BE"/>
              </w:rPr>
              <w:t>2011</w:t>
            </w:r>
          </w:p>
        </w:tc>
        <w:tc>
          <w:tcPr>
            <w:tcW w:w="288" w:type="dxa"/>
            <w:vAlign w:val="bottom"/>
          </w:tcPr>
          <w:p w:rsidR="00D16EB5" w:rsidRPr="00337F03" w:rsidRDefault="00D16EB5" w:rsidP="00D16EB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CA4566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B73A50">
            <w:pPr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37F03" w:rsidRPr="009668F5" w:rsidRDefault="00D16EB5" w:rsidP="00B73A50">
            <w:pPr>
              <w:jc w:val="both"/>
              <w:rPr>
                <w:rFonts w:ascii="Arial" w:hAnsi="Arial"/>
                <w:color w:val="0000FF"/>
                <w:lang w:val="nl-BE"/>
              </w:rPr>
            </w:pPr>
            <w:r w:rsidRPr="00D16EB5">
              <w:rPr>
                <w:rFonts w:ascii="Arial" w:hAnsi="Arial"/>
                <w:color w:val="0000FF"/>
                <w:lang w:val="nl-BE"/>
              </w:rPr>
              <w:t>"</w:t>
            </w:r>
            <w:r w:rsidR="00813BE4" w:rsidRPr="00B73A50">
              <w:rPr>
                <w:rFonts w:ascii="Arial" w:hAnsi="Arial"/>
                <w:color w:val="0000FF"/>
                <w:lang w:val="nl-BE"/>
              </w:rPr>
              <w:t>Indien de verstrekkingen 232330-232341 en 232352-232363 worden uitgevoerd</w:t>
            </w:r>
            <w:r w:rsidR="00813BE4" w:rsidRPr="009668F5"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="00337F03" w:rsidRPr="009668F5">
              <w:rPr>
                <w:rFonts w:ascii="Arial" w:hAnsi="Arial"/>
                <w:color w:val="0000FF"/>
                <w:lang w:val="nl-BE"/>
              </w:rPr>
              <w:t>in dezelfde operatietijd als de verstrekking 354373-354384, wordt elke verstrekking aan 100 % gehonoreerd.</w:t>
            </w:r>
            <w:r w:rsidRPr="00D16EB5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CA4566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16EB5" w:rsidRPr="00337F03" w:rsidTr="00D16EB5">
        <w:trPr>
          <w:cantSplit/>
        </w:trPr>
        <w:tc>
          <w:tcPr>
            <w:tcW w:w="288" w:type="dxa"/>
          </w:tcPr>
          <w:p w:rsidR="00D16EB5" w:rsidRPr="00337F03" w:rsidRDefault="00D16EB5" w:rsidP="00D16EB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16EB5" w:rsidRPr="00337F03" w:rsidRDefault="00D16EB5" w:rsidP="00D16EB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16EB5" w:rsidRPr="00337F03" w:rsidRDefault="00D16EB5" w:rsidP="00D16EB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16EB5" w:rsidRPr="00337F03" w:rsidRDefault="00D16EB5" w:rsidP="00D16EB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16EB5" w:rsidRPr="00337F03" w:rsidRDefault="00D16EB5" w:rsidP="00D16EB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26.10.2011"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1.1.2012)</w:t>
            </w:r>
          </w:p>
        </w:tc>
        <w:tc>
          <w:tcPr>
            <w:tcW w:w="576" w:type="dxa"/>
            <w:vAlign w:val="bottom"/>
          </w:tcPr>
          <w:p w:rsidR="00D16EB5" w:rsidRPr="00337F03" w:rsidRDefault="00D16EB5" w:rsidP="00D16EB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16EB5" w:rsidRPr="00337F03" w:rsidRDefault="00D16EB5" w:rsidP="00D16EB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16EB5" w:rsidRPr="00337F03" w:rsidRDefault="00D16EB5" w:rsidP="00D16EB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CA4566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37F03" w:rsidRPr="009668F5" w:rsidRDefault="00D16EB5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D16EB5">
              <w:rPr>
                <w:rFonts w:ascii="Arial" w:hAnsi="Arial"/>
                <w:color w:val="0000FF"/>
                <w:lang w:val="nl-BE"/>
              </w:rPr>
              <w:t>"</w:t>
            </w:r>
            <w:r w:rsidR="00337F03" w:rsidRPr="009668F5">
              <w:rPr>
                <w:rFonts w:ascii="Arial" w:hAnsi="Arial"/>
                <w:color w:val="0000FF"/>
                <w:lang w:val="nl-BE"/>
              </w:rPr>
              <w:t xml:space="preserve">In de verstrekkingen 232330-232341 en 232352-232363 zijn de neurofysiologische </w:t>
            </w:r>
            <w:proofErr w:type="spellStart"/>
            <w:r w:rsidR="00337F03" w:rsidRPr="009668F5">
              <w:rPr>
                <w:rFonts w:ascii="Arial" w:hAnsi="Arial"/>
                <w:color w:val="0000FF"/>
                <w:lang w:val="nl-BE"/>
              </w:rPr>
              <w:t>testing</w:t>
            </w:r>
            <w:proofErr w:type="spellEnd"/>
            <w:r w:rsidR="00337F03" w:rsidRPr="009668F5">
              <w:rPr>
                <w:rFonts w:ascii="Arial" w:hAnsi="Arial"/>
                <w:color w:val="0000FF"/>
                <w:lang w:val="nl-BE"/>
              </w:rPr>
              <w:t xml:space="preserve"> door macro-stimulatie, de programmatie en de controle van de werking inbegrepen.</w:t>
            </w: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CA4566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232374</w:t>
            </w: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232385</w:t>
            </w:r>
          </w:p>
        </w:tc>
        <w:tc>
          <w:tcPr>
            <w:tcW w:w="5472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Supplement voor microregistratie van de neuronale activiteit door middel van één of meerdere proefelektroden</w:t>
            </w:r>
          </w:p>
        </w:tc>
        <w:tc>
          <w:tcPr>
            <w:tcW w:w="576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250</w:t>
            </w: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CA4566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De verstrekking 232374-232385 kan alleen geattesteerd worden samen met de verstrekking 232330-232341 of met de verstrekking 232352-232363.</w:t>
            </w: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CA4566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37F03" w:rsidRPr="00337F03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37F03" w:rsidRPr="009668F5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9668F5" w:rsidRDefault="00337F03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9668F5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232396</w:t>
            </w:r>
          </w:p>
        </w:tc>
        <w:tc>
          <w:tcPr>
            <w:tcW w:w="864" w:type="dxa"/>
          </w:tcPr>
          <w:p w:rsidR="00337F03" w:rsidRPr="00337F03" w:rsidRDefault="009668F5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232400</w:t>
            </w:r>
          </w:p>
        </w:tc>
        <w:tc>
          <w:tcPr>
            <w:tcW w:w="5472" w:type="dxa"/>
          </w:tcPr>
          <w:p w:rsidR="00337F03" w:rsidRPr="00337F03" w:rsidRDefault="009668F5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 xml:space="preserve">Invasief testen (via heelkundige </w:t>
            </w:r>
            <w:proofErr w:type="spellStart"/>
            <w:r w:rsidRPr="009668F5">
              <w:rPr>
                <w:rFonts w:ascii="Arial" w:hAnsi="Arial"/>
                <w:color w:val="0000FF"/>
                <w:lang w:val="nl-BE"/>
              </w:rPr>
              <w:t>vrijlegging</w:t>
            </w:r>
            <w:proofErr w:type="spellEnd"/>
            <w:r w:rsidRPr="009668F5">
              <w:rPr>
                <w:rFonts w:ascii="Arial" w:hAnsi="Arial"/>
                <w:color w:val="0000FF"/>
                <w:lang w:val="nl-BE"/>
              </w:rPr>
              <w:t>) van een systeem voor diepe hersenstimulatie</w:t>
            </w:r>
          </w:p>
        </w:tc>
        <w:tc>
          <w:tcPr>
            <w:tcW w:w="576" w:type="dxa"/>
            <w:vAlign w:val="bottom"/>
          </w:tcPr>
          <w:p w:rsidR="00337F03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337F03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180</w:t>
            </w:r>
          </w:p>
        </w:tc>
        <w:tc>
          <w:tcPr>
            <w:tcW w:w="288" w:type="dxa"/>
            <w:vAlign w:val="bottom"/>
          </w:tcPr>
          <w:p w:rsidR="00337F03" w:rsidRPr="00337F03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337F03" w:rsidRPr="00337F03" w:rsidTr="00337F03">
        <w:trPr>
          <w:cantSplit/>
        </w:trPr>
        <w:tc>
          <w:tcPr>
            <w:tcW w:w="288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37F03" w:rsidRPr="00337F03" w:rsidRDefault="00337F0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37F03" w:rsidRPr="00337F03" w:rsidRDefault="00337F0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37F03" w:rsidRPr="00337F03" w:rsidRDefault="00337F0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E8223E" w:rsidRPr="00337F03" w:rsidTr="00337F03">
        <w:trPr>
          <w:cantSplit/>
        </w:trPr>
        <w:tc>
          <w:tcPr>
            <w:tcW w:w="288" w:type="dxa"/>
          </w:tcPr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  <w:p w:rsidR="00E8223E" w:rsidRDefault="00E8223E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  <w:p w:rsidR="00E8223E" w:rsidRPr="00337F03" w:rsidRDefault="00E8223E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E8223E" w:rsidRPr="00337F03" w:rsidRDefault="00E8223E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E8223E" w:rsidRPr="00337F03" w:rsidRDefault="00E8223E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E8223E" w:rsidRPr="00337F03" w:rsidRDefault="00E8223E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E8223E" w:rsidRPr="00337F03" w:rsidRDefault="00E8223E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E8223E" w:rsidRPr="00337F03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E8223E" w:rsidRPr="00337F03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E8223E" w:rsidRPr="00337F03" w:rsidRDefault="00E8223E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B77876" w:rsidRPr="00CA4566" w:rsidTr="00337F03">
        <w:trPr>
          <w:cantSplit/>
        </w:trPr>
        <w:tc>
          <w:tcPr>
            <w:tcW w:w="288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C4811" w:rsidRPr="009668F5" w:rsidRDefault="009C4811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9668F5">
              <w:rPr>
                <w:rFonts w:ascii="Arial" w:hAnsi="Arial"/>
                <w:i/>
                <w:color w:val="0000FF"/>
                <w:sz w:val="18"/>
                <w:lang w:val="nl-BE"/>
              </w:rPr>
              <w:t>"K.B. 31.8.1998" (in werking 1.11.1998)</w:t>
            </w:r>
            <w:r w:rsidR="009668F5" w:rsidRPr="009668F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"K.B. 26.10.2011" (in werking 1.1.2012)</w:t>
            </w:r>
          </w:p>
        </w:tc>
        <w:tc>
          <w:tcPr>
            <w:tcW w:w="288" w:type="dxa"/>
            <w:vAlign w:val="bottom"/>
          </w:tcPr>
          <w:p w:rsidR="009C4811" w:rsidRPr="009668F5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9668F5" w:rsidTr="00337F03">
        <w:trPr>
          <w:cantSplit/>
        </w:trPr>
        <w:tc>
          <w:tcPr>
            <w:tcW w:w="288" w:type="dxa"/>
          </w:tcPr>
          <w:p w:rsidR="009C4811" w:rsidRPr="009668F5" w:rsidRDefault="009C4811">
            <w:pPr>
              <w:spacing w:line="240" w:lineRule="atLeast"/>
              <w:rPr>
                <w:color w:val="0000FF"/>
              </w:rPr>
            </w:pPr>
            <w:r w:rsidRPr="009668F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Pr="009668F5" w:rsidRDefault="009C4811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9C4811" w:rsidRPr="009668F5" w:rsidRDefault="009C4811">
            <w:pPr>
              <w:spacing w:line="240" w:lineRule="atLeast"/>
              <w:rPr>
                <w:color w:val="0000FF"/>
              </w:rPr>
            </w:pPr>
            <w:r w:rsidRPr="009668F5">
              <w:rPr>
                <w:rFonts w:ascii="Arial" w:hAnsi="Arial"/>
                <w:color w:val="0000FF"/>
              </w:rPr>
              <w:t>232492</w:t>
            </w:r>
          </w:p>
        </w:tc>
        <w:tc>
          <w:tcPr>
            <w:tcW w:w="864" w:type="dxa"/>
          </w:tcPr>
          <w:p w:rsidR="009C4811" w:rsidRPr="009668F5" w:rsidRDefault="009C4811">
            <w:pPr>
              <w:spacing w:line="240" w:lineRule="atLeast"/>
              <w:rPr>
                <w:color w:val="0000FF"/>
              </w:rPr>
            </w:pPr>
            <w:r w:rsidRPr="009668F5">
              <w:rPr>
                <w:rFonts w:ascii="Arial" w:hAnsi="Arial"/>
                <w:color w:val="0000FF"/>
              </w:rPr>
              <w:t>232503</w:t>
            </w:r>
          </w:p>
        </w:tc>
        <w:tc>
          <w:tcPr>
            <w:tcW w:w="5472" w:type="dxa"/>
          </w:tcPr>
          <w:p w:rsidR="009C4811" w:rsidRPr="009668F5" w:rsidRDefault="009668F5" w:rsidP="009668F5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Percutaan of heelkundig (her) plaatsen van één of twee meerpolige electrode(n) in de epidurale ruimte voor ruggenmergstimulatie</w:t>
            </w:r>
          </w:p>
        </w:tc>
        <w:tc>
          <w:tcPr>
            <w:tcW w:w="576" w:type="dxa"/>
            <w:vAlign w:val="bottom"/>
          </w:tcPr>
          <w:p w:rsidR="009C4811" w:rsidRPr="009668F5" w:rsidRDefault="009C4811">
            <w:pPr>
              <w:spacing w:line="240" w:lineRule="atLeast"/>
              <w:jc w:val="right"/>
              <w:rPr>
                <w:color w:val="0000FF"/>
              </w:rPr>
            </w:pPr>
            <w:r w:rsidRPr="009668F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Pr="009668F5" w:rsidRDefault="009668F5" w:rsidP="009668F5">
            <w:pPr>
              <w:spacing w:line="240" w:lineRule="atLeast"/>
              <w:jc w:val="right"/>
              <w:rPr>
                <w:color w:val="0000FF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186</w:t>
            </w:r>
          </w:p>
        </w:tc>
        <w:tc>
          <w:tcPr>
            <w:tcW w:w="288" w:type="dxa"/>
            <w:vAlign w:val="bottom"/>
          </w:tcPr>
          <w:p w:rsidR="009C4811" w:rsidRPr="009668F5" w:rsidRDefault="009C4811">
            <w:pPr>
              <w:spacing w:line="240" w:lineRule="atLeast"/>
              <w:jc w:val="right"/>
              <w:rPr>
                <w:color w:val="0000FF"/>
              </w:rPr>
            </w:pPr>
            <w:r w:rsidRPr="009668F5"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9668F5" w:rsidRPr="00337F03" w:rsidTr="00C048F9">
        <w:trPr>
          <w:cantSplit/>
        </w:trPr>
        <w:tc>
          <w:tcPr>
            <w:tcW w:w="288" w:type="dxa"/>
          </w:tcPr>
          <w:p w:rsidR="009668F5" w:rsidRPr="00337F03" w:rsidRDefault="009668F5" w:rsidP="00C048F9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337F03" w:rsidRDefault="009668F5" w:rsidP="00C048F9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337F03" w:rsidRDefault="009668F5" w:rsidP="00C048F9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337F03" w:rsidRDefault="009668F5" w:rsidP="00C048F9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668F5" w:rsidRPr="00337F03" w:rsidRDefault="009668F5" w:rsidP="00C048F9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26.10.2011"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1.1.2012)</w:t>
            </w:r>
          </w:p>
        </w:tc>
        <w:tc>
          <w:tcPr>
            <w:tcW w:w="576" w:type="dxa"/>
            <w:vAlign w:val="bottom"/>
          </w:tcPr>
          <w:p w:rsidR="009668F5" w:rsidRPr="00337F03" w:rsidRDefault="009668F5" w:rsidP="00C048F9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668F5" w:rsidRPr="00337F03" w:rsidRDefault="009668F5" w:rsidP="00C048F9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668F5" w:rsidRPr="00337F03" w:rsidRDefault="009668F5" w:rsidP="00C048F9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9668F5" w:rsidTr="00337F03">
        <w:trPr>
          <w:cantSplit/>
        </w:trPr>
        <w:tc>
          <w:tcPr>
            <w:tcW w:w="288" w:type="dxa"/>
          </w:tcPr>
          <w:p w:rsidR="009668F5" w:rsidRDefault="009668F5">
            <w:pPr>
              <w:spacing w:line="240" w:lineRule="atLeas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668F5" w:rsidRDefault="009668F5">
            <w:pPr>
              <w:spacing w:line="240" w:lineRule="atLeast"/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232411</w:t>
            </w: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232422</w:t>
            </w:r>
          </w:p>
        </w:tc>
        <w:tc>
          <w:tcPr>
            <w:tcW w:w="5472" w:type="dxa"/>
          </w:tcPr>
          <w:p w:rsidR="009668F5" w:rsidRPr="009668F5" w:rsidRDefault="009668F5" w:rsidP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Verwijderen van één of meerdere meerpolige elektrodes na een mislukte proeftherapie of om een medische reden</w:t>
            </w:r>
          </w:p>
        </w:tc>
        <w:tc>
          <w:tcPr>
            <w:tcW w:w="576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90</w:t>
            </w: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9668F5" w:rsidTr="00337F03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9668F5" w:rsidTr="00337F03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232433</w:t>
            </w: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232444</w:t>
            </w:r>
          </w:p>
        </w:tc>
        <w:tc>
          <w:tcPr>
            <w:tcW w:w="5472" w:type="dxa"/>
          </w:tcPr>
          <w:p w:rsidR="009668F5" w:rsidRPr="009668F5" w:rsidRDefault="009668F5" w:rsidP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Programmeren van een externe of inwendige neurostimulator batterij, inclusief de meting van de verschillende parameters met protocol</w:t>
            </w:r>
          </w:p>
        </w:tc>
        <w:tc>
          <w:tcPr>
            <w:tcW w:w="576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15</w:t>
            </w: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9668F5" w:rsidTr="00337F03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CA4566" w:rsidTr="00C048F9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668F5" w:rsidRPr="009668F5" w:rsidRDefault="009668F5" w:rsidP="009668F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De verstrekkingen 232411-232422, 232433-232444 en 232492-232503 worden ook vergoed indien zij uitgevoerd worden door een geneesheer-specialist in de anesthesie-reanimatie.</w:t>
            </w: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CA4566" w:rsidTr="00C048F9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668F5" w:rsidRPr="009668F5" w:rsidRDefault="009668F5" w:rsidP="009668F5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CA4566" w:rsidTr="00C048F9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668F5" w:rsidRPr="009668F5" w:rsidRDefault="009668F5" w:rsidP="009668F5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De verstrekking 232433-232444 mag niet gecumuleerd worden met de verstrekking 232492-232503.</w:t>
            </w: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CA4566" w:rsidTr="00C048F9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668F5" w:rsidRPr="009668F5" w:rsidRDefault="009668F5" w:rsidP="009668F5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CA4566" w:rsidTr="00C048F9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668F5" w:rsidRPr="009668F5" w:rsidRDefault="009668F5" w:rsidP="009668F5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 xml:space="preserve">De verstrekking 232433-232444 is maximum 2 maal per jaar </w:t>
            </w:r>
            <w:proofErr w:type="spellStart"/>
            <w:r w:rsidRPr="009668F5">
              <w:rPr>
                <w:rFonts w:ascii="Arial" w:hAnsi="Arial" w:cs="Arial"/>
                <w:color w:val="0000FF"/>
                <w:lang w:val="nl-BE" w:eastAsia="nl-BE"/>
              </w:rPr>
              <w:t>vergoedbaar</w:t>
            </w:r>
            <w:proofErr w:type="spellEnd"/>
            <w:r w:rsidRPr="009668F5">
              <w:rPr>
                <w:rFonts w:ascii="Arial" w:hAnsi="Arial" w:cs="Arial"/>
                <w:color w:val="0000FF"/>
                <w:lang w:val="nl-BE" w:eastAsia="nl-BE"/>
              </w:rPr>
              <w:t xml:space="preserve">. Deze beperking is niet van toepassing in de drie maanden die volgen op de implantatie </w:t>
            </w:r>
            <w:r w:rsidRPr="004E460B">
              <w:rPr>
                <w:rFonts w:ascii="Arial" w:hAnsi="Arial" w:cs="Arial"/>
                <w:color w:val="0000FF"/>
                <w:lang w:val="nl-BE" w:eastAsia="nl-BE"/>
              </w:rPr>
              <w:t>en</w:t>
            </w:r>
            <w:r w:rsidRPr="009668F5">
              <w:rPr>
                <w:rFonts w:ascii="Arial" w:hAnsi="Arial" w:cs="Arial"/>
                <w:color w:val="0000FF"/>
                <w:lang w:val="nl-BE" w:eastAsia="nl-BE"/>
              </w:rPr>
              <w:t xml:space="preserve"> ook niet bij uitzonderlijke urgentie gedocumenteerd in het medisch dossier.</w:t>
            </w: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CA4566" w:rsidTr="00337F03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9668F5" w:rsidTr="00337F03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232455</w:t>
            </w: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232466</w:t>
            </w:r>
          </w:p>
        </w:tc>
        <w:tc>
          <w:tcPr>
            <w:tcW w:w="5472" w:type="dxa"/>
          </w:tcPr>
          <w:p w:rsidR="009668F5" w:rsidRPr="009668F5" w:rsidRDefault="009668F5" w:rsidP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 xml:space="preserve">Percutane plaatsing van een definitieve elektrode voor stimulatie van de nervus </w:t>
            </w:r>
            <w:proofErr w:type="spellStart"/>
            <w:r w:rsidRPr="009668F5">
              <w:rPr>
                <w:rFonts w:ascii="Arial" w:hAnsi="Arial" w:cs="Arial"/>
                <w:color w:val="0000FF"/>
                <w:lang w:val="nl-BE" w:eastAsia="nl-BE"/>
              </w:rPr>
              <w:t>vagus</w:t>
            </w:r>
            <w:proofErr w:type="spellEnd"/>
            <w:r w:rsidRPr="009668F5">
              <w:rPr>
                <w:rFonts w:ascii="Arial" w:hAnsi="Arial" w:cs="Arial"/>
                <w:color w:val="0000FF"/>
                <w:lang w:val="nl-BE" w:eastAsia="nl-BE"/>
              </w:rPr>
              <w:t xml:space="preserve"> bij epilepsiepatiënten</w:t>
            </w:r>
          </w:p>
        </w:tc>
        <w:tc>
          <w:tcPr>
            <w:tcW w:w="576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 w:cs="Arial"/>
                <w:color w:val="0000FF"/>
                <w:lang w:val="nl-BE" w:eastAsia="nl-BE"/>
              </w:rPr>
              <w:t>80</w:t>
            </w:r>
          </w:p>
        </w:tc>
        <w:tc>
          <w:tcPr>
            <w:tcW w:w="288" w:type="dxa"/>
            <w:vAlign w:val="bottom"/>
          </w:tcPr>
          <w:p w:rsidR="009668F5" w:rsidRPr="009668F5" w:rsidRDefault="004E460B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9668F5">
              <w:rPr>
                <w:rFonts w:ascii="Arial" w:hAnsi="Arial"/>
                <w:color w:val="0000FF"/>
                <w:lang w:val="nl-BE"/>
              </w:rPr>
              <w:t>"</w:t>
            </w:r>
          </w:p>
        </w:tc>
      </w:tr>
      <w:tr w:rsidR="009668F5" w:rsidRPr="009668F5" w:rsidTr="00337F03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4E460B" w:rsidRPr="00CA4566" w:rsidTr="004E460B">
        <w:trPr>
          <w:cantSplit/>
        </w:trPr>
        <w:tc>
          <w:tcPr>
            <w:tcW w:w="288" w:type="dxa"/>
          </w:tcPr>
          <w:p w:rsidR="004E460B" w:rsidRDefault="004E460B" w:rsidP="004E460B">
            <w:pPr>
              <w:spacing w:line="240" w:lineRule="atLeast"/>
            </w:pPr>
          </w:p>
        </w:tc>
        <w:tc>
          <w:tcPr>
            <w:tcW w:w="576" w:type="dxa"/>
          </w:tcPr>
          <w:p w:rsidR="004E460B" w:rsidRDefault="004E460B" w:rsidP="004E460B">
            <w:pPr>
              <w:spacing w:line="240" w:lineRule="atLeast"/>
            </w:pPr>
          </w:p>
        </w:tc>
        <w:tc>
          <w:tcPr>
            <w:tcW w:w="864" w:type="dxa"/>
          </w:tcPr>
          <w:p w:rsidR="004E460B" w:rsidRDefault="004E460B" w:rsidP="004E460B">
            <w:pPr>
              <w:spacing w:line="240" w:lineRule="atLeast"/>
            </w:pPr>
          </w:p>
        </w:tc>
        <w:tc>
          <w:tcPr>
            <w:tcW w:w="864" w:type="dxa"/>
          </w:tcPr>
          <w:p w:rsidR="004E460B" w:rsidRDefault="004E460B" w:rsidP="004E460B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4E460B" w:rsidRPr="004E460B" w:rsidRDefault="004E460B" w:rsidP="004E460B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4E460B">
              <w:rPr>
                <w:rFonts w:ascii="Arial" w:hAnsi="Arial"/>
                <w:i/>
                <w:color w:val="0000FF"/>
                <w:sz w:val="18"/>
                <w:lang w:val="nl-BE"/>
              </w:rPr>
              <w:t>"K.B. 26.10.2011" (in werking 1.1.2012) + "K.B. 13.11.2012" (in werking 1.1.2013)</w:t>
            </w:r>
          </w:p>
        </w:tc>
        <w:tc>
          <w:tcPr>
            <w:tcW w:w="288" w:type="dxa"/>
            <w:vAlign w:val="bottom"/>
          </w:tcPr>
          <w:p w:rsidR="004E460B" w:rsidRPr="004E460B" w:rsidRDefault="004E460B" w:rsidP="004E460B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668F5" w:rsidRPr="00CA4566" w:rsidTr="00C048F9">
        <w:trPr>
          <w:cantSplit/>
        </w:trPr>
        <w:tc>
          <w:tcPr>
            <w:tcW w:w="288" w:type="dxa"/>
          </w:tcPr>
          <w:p w:rsidR="009668F5" w:rsidRPr="004E460B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4E460B" w:rsidRDefault="009668F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4E460B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4E460B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9668F5" w:rsidRPr="004E460B" w:rsidRDefault="004E460B" w:rsidP="004E460B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4E460B">
              <w:rPr>
                <w:rFonts w:ascii="Arial" w:hAnsi="Arial"/>
                <w:color w:val="0000FF"/>
                <w:lang w:val="nl-BE"/>
              </w:rPr>
              <w:t>"</w:t>
            </w:r>
            <w:r w:rsidRPr="004E460B">
              <w:rPr>
                <w:rFonts w:ascii="Arial" w:hAnsi="Arial" w:cs="Arial"/>
                <w:color w:val="0000FF"/>
                <w:lang w:val="nl-BE" w:eastAsia="nl-BE"/>
              </w:rPr>
              <w:t>Indien de verstrekking 232492-232503 of 232455-232466 wordt uitgevoerd in dezelfde operatietijd als de verstrekking 354373-354384, wordt elke verstrekking aan 100 % gehonoreerd.</w:t>
            </w:r>
            <w:r w:rsidR="009668F5" w:rsidRPr="004E460B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288" w:type="dxa"/>
            <w:vAlign w:val="bottom"/>
          </w:tcPr>
          <w:p w:rsidR="009668F5" w:rsidRPr="004E460B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668F5" w:rsidRPr="00CA4566" w:rsidTr="00337F03">
        <w:trPr>
          <w:cantSplit/>
        </w:trPr>
        <w:tc>
          <w:tcPr>
            <w:tcW w:w="288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668F5" w:rsidRPr="009668F5" w:rsidRDefault="009668F5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668F5" w:rsidRPr="009668F5" w:rsidRDefault="009668F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668F5" w:rsidRPr="009668F5" w:rsidRDefault="009668F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9668F5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9668F5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232853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232864</w:t>
            </w:r>
          </w:p>
        </w:tc>
        <w:tc>
          <w:tcPr>
            <w:tcW w:w="5472" w:type="dxa"/>
          </w:tcPr>
          <w:p w:rsidR="009C4811" w:rsidRPr="00B8088D" w:rsidRDefault="00337F03">
            <w:pPr>
              <w:spacing w:line="240" w:lineRule="atLeast"/>
              <w:jc w:val="both"/>
              <w:rPr>
                <w:lang w:val="nl-BE"/>
              </w:rPr>
            </w:pP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26.10.2011</w:t>
            </w:r>
            <w:r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C4811" w:rsidRPr="00337F03" w:rsidRDefault="009C481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793C9C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793C9C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232875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232886</w:t>
            </w:r>
          </w:p>
        </w:tc>
        <w:tc>
          <w:tcPr>
            <w:tcW w:w="5472" w:type="dxa"/>
          </w:tcPr>
          <w:p w:rsidR="009C4811" w:rsidRPr="00B8088D" w:rsidRDefault="00337F03">
            <w:pPr>
              <w:spacing w:line="240" w:lineRule="atLeast"/>
              <w:rPr>
                <w:lang w:val="nl-BE"/>
              </w:rPr>
            </w:pP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26.10.2011</w:t>
            </w:r>
            <w:r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232890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232901</w:t>
            </w:r>
          </w:p>
        </w:tc>
        <w:tc>
          <w:tcPr>
            <w:tcW w:w="5472" w:type="dxa"/>
          </w:tcPr>
          <w:p w:rsidR="009C4811" w:rsidRPr="00B8088D" w:rsidRDefault="00337F03">
            <w:pPr>
              <w:spacing w:line="240" w:lineRule="atLeast"/>
              <w:rPr>
                <w:lang w:val="nl-BE"/>
              </w:rPr>
            </w:pP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26.10.2011</w:t>
            </w:r>
            <w:r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337F03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CA4566" w:rsidTr="00337F03">
        <w:trPr>
          <w:cantSplit/>
        </w:trPr>
        <w:tc>
          <w:tcPr>
            <w:tcW w:w="288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9C4811" w:rsidRPr="00337F03" w:rsidRDefault="009C481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9C4811" w:rsidRPr="00337F03" w:rsidRDefault="009C481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9C4811" w:rsidRPr="00337F03" w:rsidRDefault="009C481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337F03" w:rsidTr="00337F03">
        <w:trPr>
          <w:cantSplit/>
        </w:trPr>
        <w:tc>
          <w:tcPr>
            <w:tcW w:w="288" w:type="dxa"/>
          </w:tcPr>
          <w:p w:rsidR="00337F03" w:rsidRPr="00337F03" w:rsidRDefault="00337F03" w:rsidP="00337F0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337F03" w:rsidRPr="00337F03" w:rsidRDefault="00337F03" w:rsidP="00337F0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337F0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337F03" w:rsidRPr="00337F03" w:rsidRDefault="00337F03" w:rsidP="00337F03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37F03" w:rsidRDefault="00337F03" w:rsidP="00337F0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22.7.1988"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1.8.1988)</w:t>
            </w:r>
          </w:p>
        </w:tc>
        <w:tc>
          <w:tcPr>
            <w:tcW w:w="288" w:type="dxa"/>
            <w:vAlign w:val="bottom"/>
          </w:tcPr>
          <w:p w:rsidR="00337F03" w:rsidRDefault="00337F03" w:rsidP="00337F03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337F0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232912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232923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jc w:val="both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Microchirurgische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polyneurolyse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en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zenuwenten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van de cervicale wortels van de primaire en/of secundaire stammen, al dan niet geassocieerd met een vasculaire reconstructie wegens volledige paralysie van de plexus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brachialis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>, ongeacht of er al dan niet een geassocieerd vasculair letsel is, enige bewerking of hoofdbewerking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1000</w:t>
            </w: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232934</w:t>
            </w: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232945</w:t>
            </w:r>
          </w:p>
        </w:tc>
        <w:tc>
          <w:tcPr>
            <w:tcW w:w="5472" w:type="dxa"/>
          </w:tcPr>
          <w:p w:rsidR="009C4811" w:rsidRPr="00B8088D" w:rsidRDefault="009C4811">
            <w:pPr>
              <w:spacing w:line="240" w:lineRule="atLeast"/>
              <w:rPr>
                <w:lang w:val="nl-BE"/>
              </w:rPr>
            </w:pPr>
            <w:r w:rsidRPr="00B8088D">
              <w:rPr>
                <w:rFonts w:ascii="Arial" w:hAnsi="Arial"/>
                <w:color w:val="0000FF"/>
                <w:lang w:val="nl-BE"/>
              </w:rPr>
              <w:t xml:space="preserve">Zenuwbiopsie met het oog op </w:t>
            </w:r>
            <w:proofErr w:type="spellStart"/>
            <w:r w:rsidRPr="00B8088D">
              <w:rPr>
                <w:rFonts w:ascii="Arial" w:hAnsi="Arial"/>
                <w:color w:val="0000FF"/>
                <w:lang w:val="nl-BE"/>
              </w:rPr>
              <w:t>anatomopathologisch</w:t>
            </w:r>
            <w:proofErr w:type="spellEnd"/>
            <w:r w:rsidRPr="00B8088D">
              <w:rPr>
                <w:rFonts w:ascii="Arial" w:hAnsi="Arial"/>
                <w:color w:val="0000FF"/>
                <w:lang w:val="nl-BE"/>
              </w:rPr>
              <w:t xml:space="preserve"> onderzoek</w:t>
            </w: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9C4811" w:rsidRDefault="004E460B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9C4811" w:rsidTr="00337F03">
        <w:trPr>
          <w:cantSplit/>
        </w:trPr>
        <w:tc>
          <w:tcPr>
            <w:tcW w:w="288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576" w:type="dxa"/>
          </w:tcPr>
          <w:p w:rsidR="009C4811" w:rsidRDefault="009C4811">
            <w:pPr>
              <w:spacing w:line="240" w:lineRule="atLeast"/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9C4811" w:rsidRDefault="009C481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9C4811" w:rsidRDefault="009C481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9C4811" w:rsidRDefault="009C4811">
            <w:pPr>
              <w:spacing w:line="240" w:lineRule="atLeast"/>
              <w:jc w:val="right"/>
            </w:pPr>
          </w:p>
        </w:tc>
      </w:tr>
      <w:tr w:rsidR="004E460B" w:rsidRPr="00CA4566" w:rsidTr="004E460B">
        <w:trPr>
          <w:cantSplit/>
        </w:trPr>
        <w:tc>
          <w:tcPr>
            <w:tcW w:w="288" w:type="dxa"/>
          </w:tcPr>
          <w:p w:rsidR="004E460B" w:rsidRDefault="004E460B" w:rsidP="004E460B">
            <w:pPr>
              <w:spacing w:line="240" w:lineRule="atLeast"/>
            </w:pPr>
          </w:p>
        </w:tc>
        <w:tc>
          <w:tcPr>
            <w:tcW w:w="576" w:type="dxa"/>
          </w:tcPr>
          <w:p w:rsidR="004E460B" w:rsidRDefault="004E460B" w:rsidP="004E460B">
            <w:pPr>
              <w:spacing w:line="240" w:lineRule="atLeast"/>
            </w:pPr>
          </w:p>
        </w:tc>
        <w:tc>
          <w:tcPr>
            <w:tcW w:w="864" w:type="dxa"/>
          </w:tcPr>
          <w:p w:rsidR="004E460B" w:rsidRDefault="004E460B" w:rsidP="004E460B">
            <w:pPr>
              <w:spacing w:line="240" w:lineRule="atLeast"/>
            </w:pPr>
          </w:p>
        </w:tc>
        <w:tc>
          <w:tcPr>
            <w:tcW w:w="864" w:type="dxa"/>
          </w:tcPr>
          <w:p w:rsidR="004E460B" w:rsidRDefault="004E460B" w:rsidP="004E460B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4E460B" w:rsidRPr="004E460B" w:rsidRDefault="004E460B" w:rsidP="004E460B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4E460B">
              <w:rPr>
                <w:rFonts w:ascii="Arial" w:hAnsi="Arial"/>
                <w:i/>
                <w:color w:val="0000FF"/>
                <w:sz w:val="18"/>
                <w:lang w:val="nl-BE"/>
              </w:rPr>
              <w:t>"K.B. 22.7.1988" (in werking 1.8.1988) + "K.B. 13.11.2012" (in werking 1.1.2013)</w:t>
            </w:r>
          </w:p>
        </w:tc>
        <w:tc>
          <w:tcPr>
            <w:tcW w:w="288" w:type="dxa"/>
            <w:vAlign w:val="bottom"/>
          </w:tcPr>
          <w:p w:rsidR="004E460B" w:rsidRPr="004E460B" w:rsidRDefault="004E460B" w:rsidP="004E460B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9C4811" w:rsidRPr="00207474" w:rsidTr="00337F03">
        <w:trPr>
          <w:cantSplit/>
        </w:trPr>
        <w:tc>
          <w:tcPr>
            <w:tcW w:w="288" w:type="dxa"/>
          </w:tcPr>
          <w:p w:rsidR="009C4811" w:rsidRPr="00207474" w:rsidRDefault="004E460B">
            <w:pPr>
              <w:spacing w:line="240" w:lineRule="atLeast"/>
              <w:rPr>
                <w:color w:val="0000FF"/>
                <w:lang w:val="nl-BE"/>
              </w:rPr>
            </w:pPr>
            <w:r w:rsidRPr="00207474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9C4811" w:rsidRPr="00207474" w:rsidRDefault="009C4811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C4811" w:rsidRPr="00207474" w:rsidRDefault="009C4811">
            <w:pPr>
              <w:spacing w:line="240" w:lineRule="atLeast"/>
              <w:rPr>
                <w:color w:val="0000FF"/>
              </w:rPr>
            </w:pPr>
            <w:r w:rsidRPr="00207474">
              <w:rPr>
                <w:rFonts w:ascii="Arial" w:hAnsi="Arial"/>
                <w:color w:val="0000FF"/>
              </w:rPr>
              <w:t>232971</w:t>
            </w:r>
          </w:p>
        </w:tc>
        <w:tc>
          <w:tcPr>
            <w:tcW w:w="864" w:type="dxa"/>
          </w:tcPr>
          <w:p w:rsidR="009C4811" w:rsidRPr="00207474" w:rsidRDefault="009C4811">
            <w:pPr>
              <w:spacing w:line="240" w:lineRule="atLeast"/>
              <w:rPr>
                <w:color w:val="0000FF"/>
              </w:rPr>
            </w:pPr>
            <w:r w:rsidRPr="00207474">
              <w:rPr>
                <w:rFonts w:ascii="Arial" w:hAnsi="Arial"/>
                <w:color w:val="0000FF"/>
              </w:rPr>
              <w:t>232982</w:t>
            </w:r>
          </w:p>
        </w:tc>
        <w:tc>
          <w:tcPr>
            <w:tcW w:w="5472" w:type="dxa"/>
          </w:tcPr>
          <w:p w:rsidR="009C4811" w:rsidRPr="00207474" w:rsidRDefault="004E460B" w:rsidP="00207474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 xml:space="preserve">Stereotaxie van één of meer </w:t>
            </w:r>
            <w:proofErr w:type="spellStart"/>
            <w:r w:rsidRPr="00207474">
              <w:rPr>
                <w:rFonts w:ascii="Arial" w:hAnsi="Arial" w:cs="Arial"/>
                <w:color w:val="0000FF"/>
                <w:lang w:val="nl-BE" w:eastAsia="nl-BE"/>
              </w:rPr>
              <w:t>endocraniale</w:t>
            </w:r>
            <w:proofErr w:type="spellEnd"/>
            <w:r w:rsidRPr="00207474">
              <w:rPr>
                <w:rFonts w:ascii="Arial" w:hAnsi="Arial" w:cs="Arial"/>
                <w:color w:val="0000FF"/>
                <w:lang w:val="nl-BE" w:eastAsia="nl-BE"/>
              </w:rPr>
              <w:t xml:space="preserve"> zones, met gebruik van een rigide systeem met merktekens, gefixeerd op invasieve wijze</w:t>
            </w:r>
          </w:p>
        </w:tc>
        <w:tc>
          <w:tcPr>
            <w:tcW w:w="576" w:type="dxa"/>
            <w:vAlign w:val="bottom"/>
          </w:tcPr>
          <w:p w:rsidR="009C4811" w:rsidRPr="00207474" w:rsidRDefault="009C4811">
            <w:pPr>
              <w:spacing w:line="240" w:lineRule="atLeast"/>
              <w:jc w:val="right"/>
              <w:rPr>
                <w:color w:val="0000FF"/>
              </w:rPr>
            </w:pPr>
            <w:r w:rsidRPr="00207474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9C4811" w:rsidRPr="00207474" w:rsidRDefault="009C4811">
            <w:pPr>
              <w:spacing w:line="240" w:lineRule="atLeast"/>
              <w:jc w:val="right"/>
              <w:rPr>
                <w:color w:val="0000FF"/>
              </w:rPr>
            </w:pPr>
            <w:r w:rsidRPr="00207474">
              <w:rPr>
                <w:rFonts w:ascii="Arial" w:hAnsi="Arial"/>
                <w:color w:val="0000FF"/>
              </w:rPr>
              <w:t>700</w:t>
            </w:r>
          </w:p>
        </w:tc>
        <w:tc>
          <w:tcPr>
            <w:tcW w:w="288" w:type="dxa"/>
            <w:vAlign w:val="bottom"/>
          </w:tcPr>
          <w:p w:rsidR="009C4811" w:rsidRPr="00207474" w:rsidRDefault="009C4811">
            <w:pPr>
              <w:spacing w:line="240" w:lineRule="atLeast"/>
              <w:jc w:val="right"/>
              <w:rPr>
                <w:color w:val="0000FF"/>
              </w:rPr>
            </w:pPr>
            <w:r w:rsidRPr="00207474">
              <w:rPr>
                <w:rFonts w:ascii="Arial" w:hAnsi="Arial"/>
                <w:color w:val="0000FF"/>
              </w:rPr>
              <w:t>"</w:t>
            </w:r>
          </w:p>
        </w:tc>
      </w:tr>
      <w:tr w:rsidR="00793C9C" w:rsidRPr="00207474" w:rsidTr="00337F03">
        <w:trPr>
          <w:cantSplit/>
        </w:trPr>
        <w:tc>
          <w:tcPr>
            <w:tcW w:w="288" w:type="dxa"/>
          </w:tcPr>
          <w:p w:rsidR="00793C9C" w:rsidRPr="00207474" w:rsidRDefault="00793C9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793C9C" w:rsidRPr="00207474" w:rsidRDefault="00793C9C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793C9C" w:rsidRPr="00207474" w:rsidRDefault="00793C9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793C9C" w:rsidRPr="00207474" w:rsidRDefault="00793C9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793C9C" w:rsidRPr="00207474" w:rsidRDefault="00793C9C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576" w:type="dxa"/>
            <w:vAlign w:val="bottom"/>
          </w:tcPr>
          <w:p w:rsidR="00793C9C" w:rsidRPr="00207474" w:rsidRDefault="00793C9C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793C9C" w:rsidRPr="00207474" w:rsidRDefault="00793C9C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793C9C" w:rsidRPr="00207474" w:rsidRDefault="00793C9C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CA4566" w:rsidRPr="00207474" w:rsidTr="00337F03">
        <w:trPr>
          <w:cantSplit/>
        </w:trPr>
        <w:tc>
          <w:tcPr>
            <w:tcW w:w="288" w:type="dxa"/>
          </w:tcPr>
          <w:p w:rsidR="00CA4566" w:rsidRDefault="00CA4566">
            <w:pPr>
              <w:spacing w:line="240" w:lineRule="atLeast"/>
              <w:rPr>
                <w:rFonts w:ascii="Arial" w:hAnsi="Arial"/>
                <w:color w:val="0000FF"/>
              </w:rPr>
            </w:pPr>
          </w:p>
          <w:p w:rsidR="00CA4566" w:rsidRPr="00207474" w:rsidRDefault="00CA45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CA4566" w:rsidRPr="00207474" w:rsidRDefault="00CA45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A4566" w:rsidRPr="00207474" w:rsidRDefault="00CA45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CA4566" w:rsidRPr="00207474" w:rsidRDefault="00CA45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CA4566" w:rsidRPr="00207474" w:rsidRDefault="00CA4566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576" w:type="dxa"/>
            <w:vAlign w:val="bottom"/>
          </w:tcPr>
          <w:p w:rsidR="00CA4566" w:rsidRPr="00207474" w:rsidRDefault="00CA45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CA4566" w:rsidRPr="00207474" w:rsidRDefault="00CA45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CA4566" w:rsidRPr="00207474" w:rsidRDefault="00CA45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793C9C" w:rsidRPr="00793C9C" w:rsidTr="00B21D0C">
        <w:trPr>
          <w:cantSplit/>
        </w:trPr>
        <w:tc>
          <w:tcPr>
            <w:tcW w:w="288" w:type="dxa"/>
          </w:tcPr>
          <w:p w:rsidR="00793C9C" w:rsidRPr="00207474" w:rsidRDefault="00793C9C" w:rsidP="00B21D0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793C9C" w:rsidRPr="00207474" w:rsidRDefault="00793C9C" w:rsidP="00B21D0C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793C9C" w:rsidRPr="00207474" w:rsidRDefault="00793C9C" w:rsidP="00B21D0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793C9C" w:rsidRPr="00207474" w:rsidRDefault="00793C9C" w:rsidP="00B21D0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793C9C" w:rsidRPr="00207474" w:rsidRDefault="00793C9C" w:rsidP="00793C9C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  <w:r w:rsidRPr="004E460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 w:rsidR="00CA4566">
              <w:rPr>
                <w:rFonts w:ascii="Arial" w:hAnsi="Arial"/>
                <w:i/>
                <w:color w:val="0000FF"/>
                <w:sz w:val="18"/>
                <w:lang w:val="nl-BE"/>
              </w:rPr>
              <w:t>26.</w:t>
            </w:r>
            <w:bookmarkStart w:id="0" w:name="_GoBack"/>
            <w:bookmarkEnd w:id="0"/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1.2016</w:t>
            </w:r>
            <w:r w:rsidRPr="004E460B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4E460B">
              <w:rPr>
                <w:rFonts w:ascii="Arial" w:hAnsi="Arial"/>
                <w:i/>
                <w:color w:val="0000FF"/>
                <w:sz w:val="18"/>
                <w:lang w:val="nl-BE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6</w:t>
            </w:r>
            <w:r w:rsidRPr="004E460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793C9C" w:rsidRPr="00793C9C" w:rsidRDefault="00793C9C" w:rsidP="00B21D0C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793C9C" w:rsidRPr="00793C9C" w:rsidRDefault="00793C9C" w:rsidP="00B21D0C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793C9C" w:rsidRPr="00793C9C" w:rsidRDefault="00793C9C" w:rsidP="00B21D0C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793C9C" w:rsidRPr="00793C9C" w:rsidTr="00337F03">
        <w:trPr>
          <w:cantSplit/>
        </w:trPr>
        <w:tc>
          <w:tcPr>
            <w:tcW w:w="288" w:type="dxa"/>
          </w:tcPr>
          <w:p w:rsidR="00793C9C" w:rsidRPr="00793C9C" w:rsidRDefault="00793C9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793C9C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576" w:type="dxa"/>
          </w:tcPr>
          <w:p w:rsidR="00793C9C" w:rsidRPr="00207474" w:rsidRDefault="00793C9C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793C9C" w:rsidRPr="00793C9C" w:rsidRDefault="00793C9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793C9C">
              <w:rPr>
                <w:rFonts w:ascii="Arial" w:hAnsi="Arial"/>
                <w:color w:val="0000FF"/>
                <w:lang w:val="nl-BE"/>
              </w:rPr>
              <w:t>232293</w:t>
            </w:r>
          </w:p>
        </w:tc>
        <w:tc>
          <w:tcPr>
            <w:tcW w:w="864" w:type="dxa"/>
          </w:tcPr>
          <w:p w:rsidR="00793C9C" w:rsidRPr="00793C9C" w:rsidRDefault="00793C9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793C9C">
              <w:rPr>
                <w:rFonts w:ascii="Arial" w:hAnsi="Arial"/>
                <w:color w:val="0000FF"/>
                <w:lang w:val="nl-BE"/>
              </w:rPr>
              <w:t>232304</w:t>
            </w:r>
          </w:p>
        </w:tc>
        <w:tc>
          <w:tcPr>
            <w:tcW w:w="5472" w:type="dxa"/>
          </w:tcPr>
          <w:p w:rsidR="00793C9C" w:rsidRPr="00207474" w:rsidRDefault="00793C9C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  <w:r w:rsidRPr="00793C9C">
              <w:rPr>
                <w:rFonts w:ascii="Arial" w:hAnsi="Arial" w:cs="Arial"/>
                <w:color w:val="0000FF"/>
                <w:lang w:val="nl-BE" w:eastAsia="nl-BE"/>
              </w:rPr>
              <w:t xml:space="preserve">Neuronavigatie met inbegrip van de computer-geassisteerde planning bij </w:t>
            </w:r>
            <w:proofErr w:type="spellStart"/>
            <w:r w:rsidRPr="00793C9C">
              <w:rPr>
                <w:rFonts w:ascii="Arial" w:hAnsi="Arial" w:cs="Arial"/>
                <w:color w:val="0000FF"/>
                <w:lang w:val="nl-BE" w:eastAsia="nl-BE"/>
              </w:rPr>
              <w:t>radiochirurgische</w:t>
            </w:r>
            <w:proofErr w:type="spellEnd"/>
            <w:r w:rsidRPr="00793C9C">
              <w:rPr>
                <w:rFonts w:ascii="Arial" w:hAnsi="Arial" w:cs="Arial"/>
                <w:color w:val="0000FF"/>
                <w:lang w:val="nl-BE" w:eastAsia="nl-BE"/>
              </w:rPr>
              <w:t xml:space="preserve"> behandeling van intracraniële letsels</w:t>
            </w:r>
          </w:p>
        </w:tc>
        <w:tc>
          <w:tcPr>
            <w:tcW w:w="576" w:type="dxa"/>
            <w:vAlign w:val="bottom"/>
          </w:tcPr>
          <w:p w:rsidR="00793C9C" w:rsidRPr="00793C9C" w:rsidRDefault="00793C9C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K</w:t>
            </w:r>
          </w:p>
        </w:tc>
        <w:tc>
          <w:tcPr>
            <w:tcW w:w="672" w:type="dxa"/>
            <w:vAlign w:val="bottom"/>
          </w:tcPr>
          <w:p w:rsidR="00793C9C" w:rsidRPr="00793C9C" w:rsidRDefault="00793C9C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400</w:t>
            </w:r>
          </w:p>
        </w:tc>
        <w:tc>
          <w:tcPr>
            <w:tcW w:w="288" w:type="dxa"/>
            <w:vAlign w:val="bottom"/>
          </w:tcPr>
          <w:p w:rsidR="00793C9C" w:rsidRPr="00793C9C" w:rsidRDefault="00793C9C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793C9C">
              <w:rPr>
                <w:rFonts w:ascii="Arial" w:hAnsi="Arial"/>
                <w:color w:val="0000FF"/>
                <w:lang w:val="nl-BE"/>
              </w:rPr>
              <w:t>"</w:t>
            </w:r>
          </w:p>
        </w:tc>
      </w:tr>
      <w:tr w:rsidR="00207474" w:rsidRPr="00793C9C" w:rsidTr="00337F03">
        <w:trPr>
          <w:cantSplit/>
        </w:trPr>
        <w:tc>
          <w:tcPr>
            <w:tcW w:w="288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576" w:type="dxa"/>
            <w:vAlign w:val="bottom"/>
          </w:tcPr>
          <w:p w:rsidR="00207474" w:rsidRPr="00793C9C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207474" w:rsidRPr="00793C9C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207474" w:rsidRPr="00793C9C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207474" w:rsidRPr="00793C9C" w:rsidTr="00337F03">
        <w:trPr>
          <w:cantSplit/>
        </w:trPr>
        <w:tc>
          <w:tcPr>
            <w:tcW w:w="288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  <w:r w:rsidRPr="004E460B">
              <w:rPr>
                <w:rFonts w:ascii="Arial" w:hAnsi="Arial"/>
                <w:i/>
                <w:color w:val="0000FF"/>
                <w:sz w:val="18"/>
                <w:lang w:val="nl-BE"/>
              </w:rPr>
              <w:t>"K.B. 13.11.2012" (in werking 1.1.2013)</w:t>
            </w:r>
          </w:p>
        </w:tc>
        <w:tc>
          <w:tcPr>
            <w:tcW w:w="576" w:type="dxa"/>
            <w:vAlign w:val="bottom"/>
          </w:tcPr>
          <w:p w:rsidR="00207474" w:rsidRPr="00793C9C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207474" w:rsidRPr="00793C9C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207474" w:rsidRPr="00793C9C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207474" w:rsidRPr="00207474" w:rsidTr="00337F03">
        <w:trPr>
          <w:cantSplit/>
        </w:trPr>
        <w:tc>
          <w:tcPr>
            <w:tcW w:w="288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793C9C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>232315</w:t>
            </w:r>
          </w:p>
        </w:tc>
        <w:tc>
          <w:tcPr>
            <w:tcW w:w="864" w:type="dxa"/>
          </w:tcPr>
          <w:p w:rsidR="00207474" w:rsidRPr="00793C9C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>232326</w:t>
            </w:r>
          </w:p>
        </w:tc>
        <w:tc>
          <w:tcPr>
            <w:tcW w:w="5472" w:type="dxa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>Peroperatieve computer-geassisteerde navigatie, met inbegrip van computer-geassisteerde preoperatieve planning en het wegwerpmateriaal (markers)</w:t>
            </w:r>
          </w:p>
        </w:tc>
        <w:tc>
          <w:tcPr>
            <w:tcW w:w="576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>400</w:t>
            </w:r>
          </w:p>
        </w:tc>
        <w:tc>
          <w:tcPr>
            <w:tcW w:w="288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207474" w:rsidRPr="00207474" w:rsidTr="00337F03">
        <w:trPr>
          <w:cantSplit/>
        </w:trPr>
        <w:tc>
          <w:tcPr>
            <w:tcW w:w="288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576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207474" w:rsidRPr="00CA4566" w:rsidTr="00E8223E">
        <w:trPr>
          <w:cantSplit/>
        </w:trPr>
        <w:tc>
          <w:tcPr>
            <w:tcW w:w="288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 xml:space="preserve">De verstrekking 232315-232326 is enkel </w:t>
            </w:r>
            <w:proofErr w:type="spellStart"/>
            <w:r w:rsidRPr="00207474">
              <w:rPr>
                <w:rFonts w:ascii="Arial" w:hAnsi="Arial" w:cs="Arial"/>
                <w:color w:val="0000FF"/>
                <w:lang w:val="nl-BE" w:eastAsia="nl-BE"/>
              </w:rPr>
              <w:t>aanrekenbaar</w:t>
            </w:r>
            <w:proofErr w:type="spellEnd"/>
            <w:r w:rsidRPr="00207474">
              <w:rPr>
                <w:rFonts w:ascii="Arial" w:hAnsi="Arial" w:cs="Arial"/>
                <w:color w:val="0000FF"/>
                <w:lang w:val="nl-BE" w:eastAsia="nl-BE"/>
              </w:rPr>
              <w:t xml:space="preserve"> wanneer tijdens dezelfde ingreep minstens één van de volgende verstrekkingen verricht zijn : 230473-230484, 231033-231044, 232551-232562, 232514-232525, 232536-232540.</w:t>
            </w:r>
          </w:p>
        </w:tc>
        <w:tc>
          <w:tcPr>
            <w:tcW w:w="288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207474" w:rsidRPr="00CA4566" w:rsidTr="00337F03">
        <w:trPr>
          <w:cantSplit/>
        </w:trPr>
        <w:tc>
          <w:tcPr>
            <w:tcW w:w="288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576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207474" w:rsidRPr="00CA4566" w:rsidTr="00E8223E">
        <w:trPr>
          <w:cantSplit/>
        </w:trPr>
        <w:tc>
          <w:tcPr>
            <w:tcW w:w="288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 xml:space="preserve">Voor alle andere verstrekkingen van artikel 14, </w:t>
            </w:r>
            <w:r w:rsidRPr="00207474">
              <w:rPr>
                <w:rFonts w:ascii="Arial" w:hAnsi="Arial" w:cs="Arial"/>
                <w:i/>
                <w:color w:val="0000FF"/>
                <w:lang w:val="nl-BE" w:eastAsia="nl-BE"/>
              </w:rPr>
              <w:t>b)</w:t>
            </w:r>
            <w:r w:rsidRPr="00207474">
              <w:rPr>
                <w:rFonts w:ascii="Arial" w:hAnsi="Arial" w:cs="Arial"/>
                <w:color w:val="0000FF"/>
                <w:lang w:val="nl-BE" w:eastAsia="nl-BE"/>
              </w:rPr>
              <w:t>, en artikel 18, wordt de peroperatieve computer-geassisteerde navigatie gedekt door de honoraria van de verstrekking.</w:t>
            </w:r>
          </w:p>
        </w:tc>
        <w:tc>
          <w:tcPr>
            <w:tcW w:w="288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207474" w:rsidRPr="00CA4566" w:rsidTr="00337F03">
        <w:trPr>
          <w:cantSplit/>
        </w:trPr>
        <w:tc>
          <w:tcPr>
            <w:tcW w:w="288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576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207474" w:rsidRPr="00CA4566" w:rsidTr="00E8223E">
        <w:trPr>
          <w:cantSplit/>
        </w:trPr>
        <w:tc>
          <w:tcPr>
            <w:tcW w:w="288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07474">
              <w:rPr>
                <w:rFonts w:ascii="Arial" w:hAnsi="Arial" w:cs="Arial"/>
                <w:color w:val="0000FF"/>
                <w:lang w:val="nl-BE" w:eastAsia="nl-BE"/>
              </w:rPr>
              <w:t>Voor de verstrekking 232315-232326 wordt een iconografisch peroperatief document 3-D in het medisch dossier van de patiënt bewaard.</w:t>
            </w:r>
            <w:r w:rsidRPr="00207474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288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207474" w:rsidRPr="00CA4566" w:rsidTr="00E8223E">
        <w:trPr>
          <w:cantSplit/>
        </w:trPr>
        <w:tc>
          <w:tcPr>
            <w:tcW w:w="288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07474" w:rsidRPr="00207474" w:rsidRDefault="00207474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07474" w:rsidRPr="00207474" w:rsidRDefault="0020747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207474" w:rsidRPr="00207474" w:rsidRDefault="00207474" w:rsidP="00207474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 w:eastAsia="nl-BE"/>
              </w:rPr>
            </w:pPr>
          </w:p>
        </w:tc>
        <w:tc>
          <w:tcPr>
            <w:tcW w:w="288" w:type="dxa"/>
            <w:vAlign w:val="bottom"/>
          </w:tcPr>
          <w:p w:rsidR="00207474" w:rsidRPr="00207474" w:rsidRDefault="0020747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</w:tbl>
    <w:p w:rsidR="009C4811" w:rsidRPr="00207474" w:rsidRDefault="009C4811">
      <w:pPr>
        <w:spacing w:line="240" w:lineRule="atLeast"/>
        <w:rPr>
          <w:lang w:val="nl-BE"/>
        </w:rPr>
      </w:pPr>
    </w:p>
    <w:p w:rsidR="009C4811" w:rsidRPr="00207474" w:rsidRDefault="009C4811">
      <w:pPr>
        <w:spacing w:line="240" w:lineRule="atLeast"/>
        <w:rPr>
          <w:lang w:val="nl-BE"/>
        </w:rPr>
      </w:pPr>
    </w:p>
    <w:sectPr w:rsidR="009C4811" w:rsidRPr="00207474" w:rsidSect="00F06B73">
      <w:headerReference w:type="default" r:id="rId7"/>
      <w:footerReference w:type="default" r:id="rId8"/>
      <w:pgSz w:w="11906" w:h="16838"/>
      <w:pgMar w:top="1134" w:right="1134" w:bottom="1276" w:left="1134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F7C" w:rsidRDefault="00AC3F7C">
      <w:r>
        <w:separator/>
      </w:r>
    </w:p>
  </w:endnote>
  <w:endnote w:type="continuationSeparator" w:id="0">
    <w:p w:rsidR="00AC3F7C" w:rsidRDefault="00AC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E43" w:rsidRDefault="00220E43">
    <w:pPr>
      <w:pStyle w:val="Voettekst"/>
      <w:rPr>
        <w:b/>
        <w:lang w:val="nl-BE"/>
      </w:rPr>
    </w:pPr>
    <w:r w:rsidRPr="00B8088D">
      <w:rPr>
        <w:spacing w:val="-2"/>
        <w:lang w:val="nl-BE"/>
      </w:rPr>
      <w:t>__________________________________________________________________________________________________</w:t>
    </w:r>
    <w:r>
      <w:rPr>
        <w:spacing w:val="-2"/>
      </w:rPr>
      <w:fldChar w:fldCharType="begin"/>
    </w:r>
    <w:r w:rsidRPr="00B8088D">
      <w:rPr>
        <w:spacing w:val="-2"/>
        <w:lang w:val="nl-BE"/>
      </w:rPr>
      <w:instrText>ADVANCE \D 5.60</w:instrText>
    </w:r>
    <w:r>
      <w:rPr>
        <w:spacing w:val="-2"/>
      </w:rPr>
      <w:fldChar w:fldCharType="end"/>
    </w:r>
  </w:p>
  <w:p w:rsidR="00220E43" w:rsidRDefault="00220E43">
    <w:pPr>
      <w:pStyle w:val="Voettekst"/>
      <w:jc w:val="center"/>
      <w:rPr>
        <w:b/>
        <w:lang w:val="nl-BE"/>
      </w:rPr>
    </w:pPr>
    <w:r>
      <w:rPr>
        <w:b/>
        <w:lang w:val="nl-BE"/>
      </w:rPr>
      <w:t>Versie in werking sinds 01/0</w:t>
    </w:r>
    <w:r w:rsidR="006644B0">
      <w:rPr>
        <w:b/>
        <w:lang w:val="nl-BE"/>
      </w:rPr>
      <w:t>4</w:t>
    </w:r>
    <w:r>
      <w:rPr>
        <w:b/>
        <w:lang w:val="nl-BE"/>
      </w:rPr>
      <w:t>/201</w:t>
    </w:r>
    <w:r w:rsidR="006644B0">
      <w:rPr>
        <w:b/>
        <w:lang w:val="nl-BE"/>
      </w:rPr>
      <w:t>6</w:t>
    </w:r>
  </w:p>
  <w:p w:rsidR="00220E43" w:rsidRDefault="00220E43">
    <w:pPr>
      <w:pStyle w:val="Voettekst"/>
      <w:jc w:val="center"/>
      <w:rPr>
        <w:i/>
        <w:vanish/>
        <w:lang w:val="nl-BE"/>
      </w:rPr>
    </w:pPr>
    <w:r>
      <w:rPr>
        <w:i/>
        <w:vanish/>
        <w:lang w:val="nl-BE"/>
      </w:rPr>
      <w:t>Consulteer de website voor nieuwe versies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F7C" w:rsidRDefault="00AC3F7C">
      <w:r>
        <w:separator/>
      </w:r>
    </w:p>
  </w:footnote>
  <w:footnote w:type="continuationSeparator" w:id="0">
    <w:p w:rsidR="00AC3F7C" w:rsidRDefault="00AC3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E43" w:rsidRDefault="00220E43">
    <w:pPr>
      <w:pStyle w:val="Koptekst"/>
      <w:tabs>
        <w:tab w:val="clear" w:pos="4153"/>
        <w:tab w:val="clear" w:pos="8306"/>
        <w:tab w:val="center" w:pos="4820"/>
        <w:tab w:val="right" w:pos="9639"/>
      </w:tabs>
      <w:rPr>
        <w:rStyle w:val="Paginanummer"/>
        <w:rFonts w:ascii="Arial" w:hAnsi="Arial"/>
        <w:b/>
      </w:rPr>
    </w:pPr>
    <w:r>
      <w:rPr>
        <w:rFonts w:ascii="Arial" w:hAnsi="Arial"/>
        <w:b/>
        <w:lang w:val="nl-BE"/>
      </w:rPr>
      <w:tab/>
      <w:t>NEUROCHIRURGIE</w:t>
    </w:r>
    <w:r>
      <w:rPr>
        <w:rFonts w:ascii="Arial" w:hAnsi="Arial"/>
        <w:b/>
        <w:lang w:val="nl-BE"/>
      </w:rPr>
      <w:tab/>
      <w:t xml:space="preserve">Art. 14b pag. </w:t>
    </w:r>
    <w:r>
      <w:rPr>
        <w:rStyle w:val="Paginanummer"/>
        <w:rFonts w:ascii="Arial" w:hAnsi="Arial"/>
        <w:b/>
      </w:rPr>
      <w:fldChar w:fldCharType="begin"/>
    </w:r>
    <w:r>
      <w:rPr>
        <w:rStyle w:val="Paginanummer"/>
        <w:rFonts w:ascii="Arial" w:hAnsi="Arial"/>
        <w:b/>
      </w:rPr>
      <w:instrText xml:space="preserve"> PAGE </w:instrText>
    </w:r>
    <w:r>
      <w:rPr>
        <w:rStyle w:val="Paginanummer"/>
        <w:rFonts w:ascii="Arial" w:hAnsi="Arial"/>
        <w:b/>
      </w:rPr>
      <w:fldChar w:fldCharType="separate"/>
    </w:r>
    <w:r w:rsidR="00CA4566">
      <w:rPr>
        <w:rStyle w:val="Paginanummer"/>
        <w:rFonts w:ascii="Arial" w:hAnsi="Arial"/>
        <w:b/>
        <w:noProof/>
      </w:rPr>
      <w:t>6</w:t>
    </w:r>
    <w:r>
      <w:rPr>
        <w:rStyle w:val="Paginanummer"/>
        <w:rFonts w:ascii="Arial" w:hAnsi="Arial"/>
        <w:b/>
      </w:rPr>
      <w:fldChar w:fldCharType="end"/>
    </w:r>
  </w:p>
  <w:p w:rsidR="00220E43" w:rsidRDefault="00220E43">
    <w:pPr>
      <w:pStyle w:val="Koptekst"/>
      <w:rPr>
        <w:spacing w:val="-2"/>
      </w:rPr>
    </w:pPr>
    <w:proofErr w:type="spellStart"/>
    <w:r>
      <w:rPr>
        <w:rFonts w:ascii="Arial" w:hAnsi="Arial"/>
        <w:i/>
      </w:rPr>
      <w:t>officieuze</w:t>
    </w:r>
    <w:proofErr w:type="spellEnd"/>
    <w:r>
      <w:rPr>
        <w:rFonts w:ascii="Arial" w:hAnsi="Arial"/>
        <w:i/>
      </w:rPr>
      <w:t xml:space="preserve"> </w:t>
    </w:r>
    <w:proofErr w:type="spellStart"/>
    <w:r>
      <w:rPr>
        <w:rFonts w:ascii="Arial" w:hAnsi="Arial"/>
        <w:i/>
      </w:rPr>
      <w:t>coördinatie</w:t>
    </w:r>
    <w:proofErr w:type="spellEnd"/>
  </w:p>
  <w:p w:rsidR="00220E43" w:rsidRDefault="00220E43">
    <w:pPr>
      <w:pStyle w:val="Koptekst"/>
      <w:rPr>
        <w:spacing w:val="-2"/>
      </w:rPr>
    </w:pPr>
    <w:r>
      <w:rPr>
        <w:spacing w:val="-2"/>
      </w:rPr>
      <w:t>__________________________________________________________________________________________________</w:t>
    </w:r>
  </w:p>
  <w:p w:rsidR="00220E43" w:rsidRDefault="00220E4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59"/>
    <w:rsid w:val="000138AC"/>
    <w:rsid w:val="00067DB7"/>
    <w:rsid w:val="000902CA"/>
    <w:rsid w:val="00207474"/>
    <w:rsid w:val="00220E43"/>
    <w:rsid w:val="0027310E"/>
    <w:rsid w:val="00337F03"/>
    <w:rsid w:val="003A243D"/>
    <w:rsid w:val="004A3F6F"/>
    <w:rsid w:val="004E460B"/>
    <w:rsid w:val="005A5005"/>
    <w:rsid w:val="006644B0"/>
    <w:rsid w:val="0068592D"/>
    <w:rsid w:val="006B2411"/>
    <w:rsid w:val="00753E76"/>
    <w:rsid w:val="0079205E"/>
    <w:rsid w:val="00793C9C"/>
    <w:rsid w:val="00813BE4"/>
    <w:rsid w:val="0083792C"/>
    <w:rsid w:val="009018A0"/>
    <w:rsid w:val="00934E59"/>
    <w:rsid w:val="0096063F"/>
    <w:rsid w:val="009668F5"/>
    <w:rsid w:val="009C4811"/>
    <w:rsid w:val="009D22DD"/>
    <w:rsid w:val="00AA50BC"/>
    <w:rsid w:val="00AB1DF0"/>
    <w:rsid w:val="00AB1F21"/>
    <w:rsid w:val="00AC3F7C"/>
    <w:rsid w:val="00B73A50"/>
    <w:rsid w:val="00B77876"/>
    <w:rsid w:val="00B8088D"/>
    <w:rsid w:val="00B9302D"/>
    <w:rsid w:val="00C048F9"/>
    <w:rsid w:val="00C67F41"/>
    <w:rsid w:val="00C853D9"/>
    <w:rsid w:val="00CA4566"/>
    <w:rsid w:val="00D16EB5"/>
    <w:rsid w:val="00D17F04"/>
    <w:rsid w:val="00D72833"/>
    <w:rsid w:val="00DA74F4"/>
    <w:rsid w:val="00E8223E"/>
    <w:rsid w:val="00EA2E3A"/>
    <w:rsid w:val="00F06B73"/>
    <w:rsid w:val="00F133E3"/>
    <w:rsid w:val="00F16D15"/>
    <w:rsid w:val="00F343BE"/>
    <w:rsid w:val="00F923D9"/>
    <w:rsid w:val="00FF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1555</Words>
  <Characters>11138</Characters>
  <Application>Microsoft Office Word</Application>
  <DocSecurity>0</DocSecurity>
  <Lines>92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12668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tirions</dc:creator>
  <cp:lastModifiedBy>Jean-Paul Tirions</cp:lastModifiedBy>
  <cp:revision>5</cp:revision>
  <cp:lastPrinted>2013-11-28T09:56:00Z</cp:lastPrinted>
  <dcterms:created xsi:type="dcterms:W3CDTF">2014-11-06T10:12:00Z</dcterms:created>
  <dcterms:modified xsi:type="dcterms:W3CDTF">2016-02-19T09:25:00Z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