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01355C">
        <w:tblPrEx>
          <w:tblCellMar>
            <w:top w:w="0" w:type="dxa"/>
            <w:bottom w:w="0" w:type="dxa"/>
          </w:tblCellMar>
        </w:tblPrEx>
        <w:trPr>
          <w:cantSplit/>
        </w:trPr>
        <w:tc>
          <w:tcPr>
            <w:tcW w:w="288" w:type="dxa"/>
          </w:tcPr>
          <w:p w:rsidR="0001355C" w:rsidRDefault="0001355C">
            <w:pPr>
              <w:spacing w:line="240" w:lineRule="atLeast"/>
            </w:pPr>
            <w:bookmarkStart w:id="0" w:name="_GoBack"/>
            <w:bookmarkEnd w:id="0"/>
          </w:p>
        </w:tc>
        <w:tc>
          <w:tcPr>
            <w:tcW w:w="576" w:type="dxa"/>
          </w:tcPr>
          <w:p w:rsidR="0001355C" w:rsidRDefault="0001355C">
            <w:pPr>
              <w:spacing w:line="240" w:lineRule="atLeast"/>
            </w:pPr>
          </w:p>
        </w:tc>
        <w:tc>
          <w:tcPr>
            <w:tcW w:w="864" w:type="dxa"/>
          </w:tcPr>
          <w:p w:rsidR="0001355C" w:rsidRDefault="0001355C">
            <w:pPr>
              <w:spacing w:line="240" w:lineRule="atLeast"/>
            </w:pPr>
          </w:p>
        </w:tc>
        <w:tc>
          <w:tcPr>
            <w:tcW w:w="864" w:type="dxa"/>
          </w:tcPr>
          <w:p w:rsidR="0001355C" w:rsidRDefault="0001355C">
            <w:pPr>
              <w:spacing w:line="240" w:lineRule="atLeast"/>
            </w:pPr>
          </w:p>
        </w:tc>
        <w:tc>
          <w:tcPr>
            <w:tcW w:w="5472" w:type="dxa"/>
          </w:tcPr>
          <w:p w:rsidR="0001355C" w:rsidRDefault="0001355C">
            <w:pPr>
              <w:spacing w:line="240" w:lineRule="atLeast"/>
              <w:jc w:val="both"/>
              <w:rPr>
                <w:i/>
                <w:sz w:val="18"/>
              </w:rPr>
            </w:pPr>
            <w:r>
              <w:rPr>
                <w:rFonts w:ascii="Arial" w:hAnsi="Arial"/>
                <w:i/>
                <w:color w:val="0000FF"/>
                <w:sz w:val="18"/>
              </w:rPr>
              <w:t>"K.B. 25.7.1994" (in werking 1.11.1994)</w:t>
            </w:r>
          </w:p>
        </w:tc>
        <w:tc>
          <w:tcPr>
            <w:tcW w:w="576" w:type="dxa"/>
            <w:vAlign w:val="bottom"/>
          </w:tcPr>
          <w:p w:rsidR="0001355C" w:rsidRDefault="0001355C">
            <w:pPr>
              <w:spacing w:line="240" w:lineRule="atLeast"/>
              <w:jc w:val="right"/>
            </w:pPr>
          </w:p>
        </w:tc>
        <w:tc>
          <w:tcPr>
            <w:tcW w:w="672" w:type="dxa"/>
            <w:vAlign w:val="bottom"/>
          </w:tcPr>
          <w:p w:rsidR="0001355C" w:rsidRDefault="0001355C">
            <w:pPr>
              <w:spacing w:line="240" w:lineRule="atLeast"/>
              <w:jc w:val="right"/>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p>
        </w:tc>
        <w:tc>
          <w:tcPr>
            <w:tcW w:w="864" w:type="dxa"/>
          </w:tcPr>
          <w:p w:rsidR="0001355C" w:rsidRDefault="0001355C">
            <w:pPr>
              <w:spacing w:line="240" w:lineRule="atLeast"/>
            </w:pPr>
          </w:p>
        </w:tc>
        <w:tc>
          <w:tcPr>
            <w:tcW w:w="5472" w:type="dxa"/>
          </w:tcPr>
          <w:p w:rsidR="0001355C" w:rsidRDefault="0001355C">
            <w:pPr>
              <w:spacing w:line="240" w:lineRule="atLeast"/>
              <w:jc w:val="both"/>
            </w:pPr>
            <w:r>
              <w:rPr>
                <w:rFonts w:ascii="Arial" w:hAnsi="Arial"/>
                <w:color w:val="0000FF"/>
              </w:rPr>
              <w:t>"</w:t>
            </w:r>
            <w:r>
              <w:rPr>
                <w:rFonts w:ascii="Arial" w:hAnsi="Arial"/>
                <w:b/>
                <w:color w:val="0000FF"/>
              </w:rPr>
              <w:t>Artikel 17ter.</w:t>
            </w:r>
            <w:r>
              <w:rPr>
                <w:rFonts w:ascii="Arial" w:hAnsi="Arial"/>
                <w:color w:val="0000FF"/>
              </w:rPr>
              <w:t xml:space="preserve"> </w:t>
            </w:r>
            <w:r>
              <w:rPr>
                <w:rFonts w:ascii="Arial" w:hAnsi="Arial"/>
                <w:b/>
                <w:color w:val="0000FF"/>
              </w:rPr>
              <w:t>Medische beeldvorming.</w:t>
            </w:r>
          </w:p>
        </w:tc>
        <w:tc>
          <w:tcPr>
            <w:tcW w:w="576" w:type="dxa"/>
            <w:vAlign w:val="bottom"/>
          </w:tcPr>
          <w:p w:rsidR="0001355C" w:rsidRDefault="0001355C">
            <w:pPr>
              <w:spacing w:line="240" w:lineRule="atLeast"/>
              <w:jc w:val="right"/>
            </w:pPr>
          </w:p>
        </w:tc>
        <w:tc>
          <w:tcPr>
            <w:tcW w:w="672" w:type="dxa"/>
            <w:vAlign w:val="bottom"/>
          </w:tcPr>
          <w:p w:rsidR="0001355C" w:rsidRDefault="0001355C">
            <w:pPr>
              <w:spacing w:line="240" w:lineRule="atLeast"/>
              <w:jc w:val="right"/>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p>
        </w:tc>
        <w:tc>
          <w:tcPr>
            <w:tcW w:w="864" w:type="dxa"/>
          </w:tcPr>
          <w:p w:rsidR="0001355C" w:rsidRDefault="0001355C">
            <w:pPr>
              <w:spacing w:line="240" w:lineRule="atLeast"/>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pPr>
          </w:p>
        </w:tc>
        <w:tc>
          <w:tcPr>
            <w:tcW w:w="672" w:type="dxa"/>
            <w:vAlign w:val="bottom"/>
          </w:tcPr>
          <w:p w:rsidR="0001355C" w:rsidRDefault="0001355C">
            <w:pPr>
              <w:spacing w:line="240" w:lineRule="atLeast"/>
              <w:jc w:val="right"/>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p>
        </w:tc>
        <w:tc>
          <w:tcPr>
            <w:tcW w:w="864" w:type="dxa"/>
          </w:tcPr>
          <w:p w:rsidR="0001355C" w:rsidRDefault="0001355C">
            <w:pPr>
              <w:spacing w:line="240" w:lineRule="atLeast"/>
            </w:pPr>
          </w:p>
        </w:tc>
        <w:tc>
          <w:tcPr>
            <w:tcW w:w="5472" w:type="dxa"/>
          </w:tcPr>
          <w:p w:rsidR="0001355C" w:rsidRDefault="0001355C">
            <w:pPr>
              <w:spacing w:line="240" w:lineRule="atLeast"/>
              <w:jc w:val="both"/>
            </w:pPr>
            <w:r>
              <w:rPr>
                <w:rFonts w:ascii="Arial" w:hAnsi="Arial"/>
                <w:b/>
                <w:color w:val="0000FF"/>
              </w:rPr>
              <w:t>Radiologie.</w:t>
            </w:r>
          </w:p>
        </w:tc>
        <w:tc>
          <w:tcPr>
            <w:tcW w:w="576" w:type="dxa"/>
            <w:vAlign w:val="bottom"/>
          </w:tcPr>
          <w:p w:rsidR="0001355C" w:rsidRDefault="0001355C">
            <w:pPr>
              <w:spacing w:line="240" w:lineRule="atLeast"/>
              <w:jc w:val="right"/>
            </w:pPr>
          </w:p>
        </w:tc>
        <w:tc>
          <w:tcPr>
            <w:tcW w:w="672" w:type="dxa"/>
            <w:vAlign w:val="bottom"/>
          </w:tcPr>
          <w:p w:rsidR="0001355C" w:rsidRDefault="0001355C">
            <w:pPr>
              <w:spacing w:line="240" w:lineRule="atLeast"/>
              <w:jc w:val="right"/>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p>
        </w:tc>
        <w:tc>
          <w:tcPr>
            <w:tcW w:w="864" w:type="dxa"/>
          </w:tcPr>
          <w:p w:rsidR="0001355C" w:rsidRDefault="0001355C">
            <w:pPr>
              <w:spacing w:line="240" w:lineRule="atLeast"/>
            </w:pPr>
          </w:p>
        </w:tc>
        <w:tc>
          <w:tcPr>
            <w:tcW w:w="5472" w:type="dxa"/>
          </w:tcPr>
          <w:p w:rsidR="0001355C" w:rsidRDefault="0001355C">
            <w:pPr>
              <w:spacing w:line="240" w:lineRule="atLeast"/>
              <w:jc w:val="both"/>
              <w:rPr>
                <w:rFonts w:ascii="Arial" w:hAnsi="Arial"/>
                <w:b/>
                <w:color w:val="0000FF"/>
              </w:rPr>
            </w:pPr>
          </w:p>
        </w:tc>
        <w:tc>
          <w:tcPr>
            <w:tcW w:w="576" w:type="dxa"/>
            <w:vAlign w:val="bottom"/>
          </w:tcPr>
          <w:p w:rsidR="0001355C" w:rsidRDefault="0001355C">
            <w:pPr>
              <w:spacing w:line="240" w:lineRule="atLeast"/>
              <w:jc w:val="right"/>
            </w:pPr>
          </w:p>
        </w:tc>
        <w:tc>
          <w:tcPr>
            <w:tcW w:w="672" w:type="dxa"/>
            <w:vAlign w:val="bottom"/>
          </w:tcPr>
          <w:p w:rsidR="0001355C" w:rsidRDefault="0001355C">
            <w:pPr>
              <w:spacing w:line="240" w:lineRule="atLeast"/>
              <w:jc w:val="right"/>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p>
        </w:tc>
        <w:tc>
          <w:tcPr>
            <w:tcW w:w="864" w:type="dxa"/>
          </w:tcPr>
          <w:p w:rsidR="0001355C" w:rsidRDefault="0001355C">
            <w:pPr>
              <w:spacing w:line="240" w:lineRule="atLeast"/>
            </w:pPr>
          </w:p>
        </w:tc>
        <w:tc>
          <w:tcPr>
            <w:tcW w:w="5472" w:type="dxa"/>
          </w:tcPr>
          <w:p w:rsidR="0001355C" w:rsidRDefault="0001355C">
            <w:pPr>
              <w:spacing w:line="240" w:lineRule="atLeast"/>
              <w:jc w:val="both"/>
            </w:pPr>
            <w:r>
              <w:rPr>
                <w:rFonts w:ascii="Arial" w:hAnsi="Arial"/>
                <w:b/>
                <w:color w:val="0000FF"/>
              </w:rPr>
              <w:t>A.</w:t>
            </w:r>
          </w:p>
        </w:tc>
        <w:tc>
          <w:tcPr>
            <w:tcW w:w="576" w:type="dxa"/>
            <w:vAlign w:val="bottom"/>
          </w:tcPr>
          <w:p w:rsidR="0001355C" w:rsidRDefault="0001355C">
            <w:pPr>
              <w:spacing w:line="240" w:lineRule="atLeast"/>
              <w:jc w:val="right"/>
            </w:pPr>
          </w:p>
        </w:tc>
        <w:tc>
          <w:tcPr>
            <w:tcW w:w="672" w:type="dxa"/>
            <w:vAlign w:val="bottom"/>
          </w:tcPr>
          <w:p w:rsidR="0001355C" w:rsidRDefault="0001355C">
            <w:pPr>
              <w:spacing w:line="240" w:lineRule="atLeast"/>
              <w:jc w:val="right"/>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p>
        </w:tc>
        <w:tc>
          <w:tcPr>
            <w:tcW w:w="864" w:type="dxa"/>
          </w:tcPr>
          <w:p w:rsidR="0001355C" w:rsidRDefault="0001355C">
            <w:pPr>
              <w:spacing w:line="240" w:lineRule="atLeast"/>
            </w:pPr>
          </w:p>
        </w:tc>
        <w:tc>
          <w:tcPr>
            <w:tcW w:w="5472" w:type="dxa"/>
          </w:tcPr>
          <w:p w:rsidR="0001355C" w:rsidRDefault="0001355C">
            <w:pPr>
              <w:spacing w:line="240" w:lineRule="atLeast"/>
              <w:jc w:val="both"/>
              <w:rPr>
                <w:rFonts w:ascii="Arial" w:hAnsi="Arial"/>
                <w:b/>
                <w:color w:val="0000FF"/>
              </w:rPr>
            </w:pPr>
          </w:p>
        </w:tc>
        <w:tc>
          <w:tcPr>
            <w:tcW w:w="576" w:type="dxa"/>
            <w:vAlign w:val="bottom"/>
          </w:tcPr>
          <w:p w:rsidR="0001355C" w:rsidRDefault="0001355C">
            <w:pPr>
              <w:spacing w:line="240" w:lineRule="atLeast"/>
              <w:jc w:val="right"/>
            </w:pPr>
          </w:p>
        </w:tc>
        <w:tc>
          <w:tcPr>
            <w:tcW w:w="672" w:type="dxa"/>
            <w:vAlign w:val="bottom"/>
          </w:tcPr>
          <w:p w:rsidR="0001355C" w:rsidRDefault="0001355C">
            <w:pPr>
              <w:spacing w:line="240" w:lineRule="atLeast"/>
              <w:jc w:val="right"/>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p>
        </w:tc>
        <w:tc>
          <w:tcPr>
            <w:tcW w:w="864" w:type="dxa"/>
          </w:tcPr>
          <w:p w:rsidR="0001355C" w:rsidRDefault="0001355C">
            <w:pPr>
              <w:spacing w:line="240" w:lineRule="atLeast"/>
            </w:pPr>
          </w:p>
        </w:tc>
        <w:tc>
          <w:tcPr>
            <w:tcW w:w="5472" w:type="dxa"/>
          </w:tcPr>
          <w:p w:rsidR="0001355C" w:rsidRDefault="0001355C">
            <w:pPr>
              <w:spacing w:line="240" w:lineRule="atLeast"/>
              <w:jc w:val="both"/>
            </w:pPr>
            <w:r>
              <w:rPr>
                <w:rFonts w:ascii="Arial" w:hAnsi="Arial"/>
                <w:b/>
                <w:color w:val="0000FF"/>
              </w:rPr>
              <w:t>1° Gynecologie - Verloskunde :</w:t>
            </w:r>
          </w:p>
        </w:tc>
        <w:tc>
          <w:tcPr>
            <w:tcW w:w="576" w:type="dxa"/>
            <w:vAlign w:val="bottom"/>
          </w:tcPr>
          <w:p w:rsidR="0001355C" w:rsidRDefault="0001355C">
            <w:pPr>
              <w:spacing w:line="240" w:lineRule="atLeast"/>
              <w:jc w:val="right"/>
            </w:pPr>
          </w:p>
        </w:tc>
        <w:tc>
          <w:tcPr>
            <w:tcW w:w="672" w:type="dxa"/>
            <w:vAlign w:val="bottom"/>
          </w:tcPr>
          <w:p w:rsidR="0001355C" w:rsidRDefault="0001355C">
            <w:pPr>
              <w:spacing w:line="240" w:lineRule="atLeast"/>
              <w:jc w:val="right"/>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461031</w:t>
            </w:r>
          </w:p>
        </w:tc>
        <w:tc>
          <w:tcPr>
            <w:tcW w:w="864" w:type="dxa"/>
          </w:tcPr>
          <w:p w:rsidR="0001355C" w:rsidRDefault="0001355C">
            <w:pPr>
              <w:spacing w:line="240" w:lineRule="atLeast"/>
            </w:pPr>
            <w:r>
              <w:rPr>
                <w:rFonts w:ascii="Arial" w:hAnsi="Arial"/>
                <w:color w:val="0000FF"/>
              </w:rPr>
              <w:t>461042</w:t>
            </w:r>
          </w:p>
        </w:tc>
        <w:tc>
          <w:tcPr>
            <w:tcW w:w="5472" w:type="dxa"/>
          </w:tcPr>
          <w:p w:rsidR="0001355C" w:rsidRPr="008B48EA" w:rsidRDefault="0001355C">
            <w:pPr>
              <w:spacing w:line="240" w:lineRule="atLeast"/>
              <w:jc w:val="both"/>
              <w:rPr>
                <w:lang w:val="nl-BE"/>
              </w:rPr>
            </w:pPr>
            <w:r w:rsidRPr="008B48EA">
              <w:rPr>
                <w:rFonts w:ascii="Arial" w:hAnsi="Arial"/>
                <w:color w:val="0000FF"/>
                <w:lang w:val="nl-BE"/>
              </w:rPr>
              <w:t>Radiopelvimetrie (mag niet worden gecumuleerd met de verstrekking nr. 466270 - 466281 dezelfde dag verricht)</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65</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461075</w:t>
            </w:r>
          </w:p>
        </w:tc>
        <w:tc>
          <w:tcPr>
            <w:tcW w:w="864" w:type="dxa"/>
          </w:tcPr>
          <w:p w:rsidR="0001355C" w:rsidRDefault="0001355C">
            <w:pPr>
              <w:spacing w:line="240" w:lineRule="atLeast"/>
            </w:pPr>
            <w:r>
              <w:rPr>
                <w:rFonts w:ascii="Arial" w:hAnsi="Arial"/>
                <w:color w:val="0000FF"/>
              </w:rPr>
              <w:t>461086</w:t>
            </w:r>
          </w:p>
        </w:tc>
        <w:tc>
          <w:tcPr>
            <w:tcW w:w="5472" w:type="dxa"/>
          </w:tcPr>
          <w:p w:rsidR="0001355C" w:rsidRPr="008B48EA" w:rsidRDefault="0001355C">
            <w:pPr>
              <w:spacing w:line="240" w:lineRule="atLeast"/>
              <w:jc w:val="both"/>
              <w:rPr>
                <w:lang w:val="nl-BE"/>
              </w:rPr>
            </w:pPr>
            <w:r w:rsidRPr="008B48EA">
              <w:rPr>
                <w:rFonts w:ascii="Arial" w:hAnsi="Arial"/>
                <w:color w:val="0000FF"/>
                <w:lang w:val="nl-BE"/>
              </w:rPr>
              <w:t>Hysterosalpingografie (hysterografie), inclusief het abdomen zonder contrastmiddel en de eventuele laattijdige controleclichés met radioscopisch onderzoek met beeldversterker en televisie in gesloten keten</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90</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461090</w:t>
            </w:r>
          </w:p>
        </w:tc>
        <w:tc>
          <w:tcPr>
            <w:tcW w:w="864" w:type="dxa"/>
          </w:tcPr>
          <w:p w:rsidR="0001355C" w:rsidRDefault="0001355C">
            <w:pPr>
              <w:spacing w:line="240" w:lineRule="atLeast"/>
            </w:pPr>
            <w:r>
              <w:rPr>
                <w:rFonts w:ascii="Arial" w:hAnsi="Arial"/>
                <w:color w:val="0000FF"/>
              </w:rPr>
              <w:t>461101</w:t>
            </w:r>
          </w:p>
        </w:tc>
        <w:tc>
          <w:tcPr>
            <w:tcW w:w="5472" w:type="dxa"/>
          </w:tcPr>
          <w:p w:rsidR="0001355C" w:rsidRPr="008B48EA" w:rsidRDefault="0001355C">
            <w:pPr>
              <w:spacing w:line="240" w:lineRule="atLeast"/>
              <w:jc w:val="both"/>
              <w:rPr>
                <w:lang w:val="nl-BE"/>
              </w:rPr>
            </w:pPr>
            <w:r w:rsidRPr="008B48EA">
              <w:rPr>
                <w:rFonts w:ascii="Arial" w:hAnsi="Arial"/>
                <w:color w:val="0000FF"/>
                <w:lang w:val="nl-BE"/>
              </w:rPr>
              <w:t>Mammografie per borst, inclusief de eventuele okselclichés (ongeacht het aantal clichés)</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45</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p>
        </w:tc>
        <w:tc>
          <w:tcPr>
            <w:tcW w:w="864" w:type="dxa"/>
          </w:tcPr>
          <w:p w:rsidR="0001355C" w:rsidRDefault="0001355C">
            <w:pPr>
              <w:spacing w:line="240" w:lineRule="atLeast"/>
            </w:pPr>
          </w:p>
        </w:tc>
        <w:tc>
          <w:tcPr>
            <w:tcW w:w="5472" w:type="dxa"/>
          </w:tcPr>
          <w:p w:rsidR="0001355C" w:rsidRDefault="0001355C">
            <w:pPr>
              <w:spacing w:line="240" w:lineRule="atLeast"/>
              <w:jc w:val="both"/>
            </w:pPr>
            <w:r>
              <w:rPr>
                <w:rFonts w:ascii="Arial" w:hAnsi="Arial"/>
                <w:b/>
                <w:color w:val="0000FF"/>
              </w:rPr>
              <w:t>2° Urologie :</w:t>
            </w:r>
          </w:p>
        </w:tc>
        <w:tc>
          <w:tcPr>
            <w:tcW w:w="576" w:type="dxa"/>
            <w:vAlign w:val="bottom"/>
          </w:tcPr>
          <w:p w:rsidR="0001355C" w:rsidRDefault="0001355C">
            <w:pPr>
              <w:spacing w:line="240" w:lineRule="atLeast"/>
              <w:jc w:val="right"/>
            </w:pPr>
          </w:p>
        </w:tc>
        <w:tc>
          <w:tcPr>
            <w:tcW w:w="672" w:type="dxa"/>
            <w:vAlign w:val="bottom"/>
          </w:tcPr>
          <w:p w:rsidR="0001355C" w:rsidRDefault="0001355C">
            <w:pPr>
              <w:spacing w:line="240" w:lineRule="atLeast"/>
              <w:jc w:val="right"/>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461510</w:t>
            </w:r>
          </w:p>
        </w:tc>
        <w:tc>
          <w:tcPr>
            <w:tcW w:w="864" w:type="dxa"/>
          </w:tcPr>
          <w:p w:rsidR="0001355C" w:rsidRDefault="0001355C">
            <w:pPr>
              <w:spacing w:line="240" w:lineRule="atLeast"/>
            </w:pPr>
            <w:r>
              <w:rPr>
                <w:rFonts w:ascii="Arial" w:hAnsi="Arial"/>
                <w:color w:val="0000FF"/>
              </w:rPr>
              <w:t>461521</w:t>
            </w:r>
          </w:p>
        </w:tc>
        <w:tc>
          <w:tcPr>
            <w:tcW w:w="5472" w:type="dxa"/>
          </w:tcPr>
          <w:p w:rsidR="0001355C" w:rsidRPr="008B48EA" w:rsidRDefault="0001355C">
            <w:pPr>
              <w:spacing w:line="240" w:lineRule="atLeast"/>
              <w:jc w:val="both"/>
              <w:rPr>
                <w:lang w:val="nl-BE"/>
              </w:rPr>
            </w:pPr>
            <w:r w:rsidRPr="008B48EA">
              <w:rPr>
                <w:rFonts w:ascii="Arial" w:hAnsi="Arial"/>
                <w:color w:val="0000FF"/>
                <w:lang w:val="nl-BE"/>
              </w:rPr>
              <w:t>Radiografie van het abdomen en/of van de blaasstreek voor rechtstreeks onderzoek zonder manipulatie noch contrastmiddelen, ongeacht het aantal clichés (mag niet worden gecumuleerd met de verstrekking nr. 466270 - 466281, dezelfde dag verricht)</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35</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461532</w:t>
            </w:r>
          </w:p>
        </w:tc>
        <w:tc>
          <w:tcPr>
            <w:tcW w:w="864" w:type="dxa"/>
          </w:tcPr>
          <w:p w:rsidR="0001355C" w:rsidRDefault="0001355C">
            <w:pPr>
              <w:spacing w:line="240" w:lineRule="atLeast"/>
            </w:pPr>
            <w:r>
              <w:rPr>
                <w:rFonts w:ascii="Arial" w:hAnsi="Arial"/>
                <w:color w:val="0000FF"/>
              </w:rPr>
              <w:t>461543</w:t>
            </w:r>
          </w:p>
        </w:tc>
        <w:tc>
          <w:tcPr>
            <w:tcW w:w="5472" w:type="dxa"/>
          </w:tcPr>
          <w:p w:rsidR="0001355C" w:rsidRPr="008B48EA" w:rsidRDefault="0001355C">
            <w:pPr>
              <w:spacing w:line="240" w:lineRule="atLeast"/>
              <w:jc w:val="both"/>
              <w:rPr>
                <w:lang w:val="nl-BE"/>
              </w:rPr>
            </w:pPr>
            <w:r w:rsidRPr="008B48EA">
              <w:rPr>
                <w:rFonts w:ascii="Arial" w:hAnsi="Arial"/>
                <w:color w:val="0000FF"/>
                <w:lang w:val="nl-BE"/>
              </w:rPr>
              <w:t>Intraveneuze urografie, inclusief het onderzoek zonder contrastmiddel, ongeacht de I.V. techniek, dezelfde dag, inclusief de tomografieën, minimum vier clichés</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130</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461591</w:t>
            </w:r>
          </w:p>
        </w:tc>
        <w:tc>
          <w:tcPr>
            <w:tcW w:w="864" w:type="dxa"/>
          </w:tcPr>
          <w:p w:rsidR="0001355C" w:rsidRDefault="0001355C">
            <w:pPr>
              <w:spacing w:line="240" w:lineRule="atLeast"/>
            </w:pPr>
            <w:r>
              <w:rPr>
                <w:rFonts w:ascii="Arial" w:hAnsi="Arial"/>
                <w:color w:val="0000FF"/>
              </w:rPr>
              <w:t>461602</w:t>
            </w:r>
          </w:p>
        </w:tc>
        <w:tc>
          <w:tcPr>
            <w:tcW w:w="5472" w:type="dxa"/>
          </w:tcPr>
          <w:p w:rsidR="0001355C" w:rsidRPr="008B48EA" w:rsidRDefault="0001355C">
            <w:pPr>
              <w:spacing w:line="240" w:lineRule="atLeast"/>
              <w:jc w:val="both"/>
              <w:rPr>
                <w:lang w:val="nl-BE"/>
              </w:rPr>
            </w:pPr>
            <w:r w:rsidRPr="008B48EA">
              <w:rPr>
                <w:rFonts w:ascii="Arial" w:hAnsi="Arial"/>
                <w:color w:val="0000FF"/>
                <w:lang w:val="nl-BE"/>
              </w:rPr>
              <w:t>Stijgende uretro-cystografie, minimum drie clichés (mag niet worden gecumuleerd met de verstrekkingen nrs. 461635 - 461646, 461672 - 461683 en 461716 - 461720, verricht dezelfde dag)</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50</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461635</w:t>
            </w:r>
          </w:p>
        </w:tc>
        <w:tc>
          <w:tcPr>
            <w:tcW w:w="864" w:type="dxa"/>
          </w:tcPr>
          <w:p w:rsidR="0001355C" w:rsidRDefault="0001355C">
            <w:pPr>
              <w:spacing w:line="240" w:lineRule="atLeast"/>
            </w:pPr>
            <w:r>
              <w:rPr>
                <w:rFonts w:ascii="Arial" w:hAnsi="Arial"/>
                <w:color w:val="0000FF"/>
              </w:rPr>
              <w:t>461646</w:t>
            </w:r>
          </w:p>
        </w:tc>
        <w:tc>
          <w:tcPr>
            <w:tcW w:w="5472" w:type="dxa"/>
          </w:tcPr>
          <w:p w:rsidR="0001355C" w:rsidRPr="00621A80" w:rsidRDefault="0001355C">
            <w:pPr>
              <w:spacing w:line="240" w:lineRule="atLeast"/>
              <w:jc w:val="both"/>
              <w:rPr>
                <w:lang w:val="nl-BE"/>
              </w:rPr>
            </w:pPr>
            <w:r w:rsidRPr="00621A80">
              <w:rPr>
                <w:rFonts w:ascii="Arial" w:hAnsi="Arial"/>
                <w:color w:val="0000FF"/>
                <w:lang w:val="nl-BE"/>
              </w:rPr>
              <w:t xml:space="preserve">Cysto-urethrografie tijdens de mictie en/of stijgende urethrografie en/of </w:t>
            </w:r>
            <w:r w:rsidR="00EA17D2">
              <w:rPr>
                <w:rFonts w:ascii="Arial" w:hAnsi="Arial"/>
                <w:color w:val="0000FF"/>
                <w:lang w:val="nl-BE"/>
              </w:rPr>
              <w:t>sub-pubische punctie, met radio</w:t>
            </w:r>
            <w:r w:rsidRPr="00621A80">
              <w:rPr>
                <w:rFonts w:ascii="Arial" w:hAnsi="Arial"/>
                <w:color w:val="0000FF"/>
                <w:lang w:val="nl-BE"/>
              </w:rPr>
              <w:t>scopisch onderzoek met beeldversterker en televisie in gesloten keten, minimum vijf clichés</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85</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461672</w:t>
            </w:r>
          </w:p>
        </w:tc>
        <w:tc>
          <w:tcPr>
            <w:tcW w:w="864" w:type="dxa"/>
          </w:tcPr>
          <w:p w:rsidR="0001355C" w:rsidRDefault="0001355C">
            <w:pPr>
              <w:spacing w:line="240" w:lineRule="atLeast"/>
            </w:pPr>
            <w:r>
              <w:rPr>
                <w:rFonts w:ascii="Arial" w:hAnsi="Arial"/>
                <w:color w:val="0000FF"/>
              </w:rPr>
              <w:t>461683</w:t>
            </w:r>
          </w:p>
        </w:tc>
        <w:tc>
          <w:tcPr>
            <w:tcW w:w="5472" w:type="dxa"/>
          </w:tcPr>
          <w:p w:rsidR="0001355C" w:rsidRPr="00621A80" w:rsidRDefault="0001355C">
            <w:pPr>
              <w:spacing w:line="240" w:lineRule="atLeast"/>
              <w:jc w:val="both"/>
              <w:rPr>
                <w:lang w:val="nl-BE"/>
              </w:rPr>
            </w:pPr>
            <w:r w:rsidRPr="00621A80">
              <w:rPr>
                <w:rFonts w:ascii="Arial" w:hAnsi="Arial"/>
                <w:color w:val="0000FF"/>
                <w:lang w:val="nl-BE"/>
              </w:rPr>
              <w:t>Eenzijdige stijgende pyelografie, inclusief het cliché zonder contrastmiddel dezelfde dag verricht, met radioscopisch onderzoek met beeldversterker en televisie in gesloten keten</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75</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461716</w:t>
            </w:r>
          </w:p>
        </w:tc>
        <w:tc>
          <w:tcPr>
            <w:tcW w:w="864" w:type="dxa"/>
          </w:tcPr>
          <w:p w:rsidR="0001355C" w:rsidRDefault="0001355C">
            <w:pPr>
              <w:spacing w:line="240" w:lineRule="atLeast"/>
            </w:pPr>
            <w:r>
              <w:rPr>
                <w:rFonts w:ascii="Arial" w:hAnsi="Arial"/>
                <w:color w:val="0000FF"/>
              </w:rPr>
              <w:t>461720</w:t>
            </w:r>
          </w:p>
        </w:tc>
        <w:tc>
          <w:tcPr>
            <w:tcW w:w="5472" w:type="dxa"/>
          </w:tcPr>
          <w:p w:rsidR="0001355C" w:rsidRPr="00621A80" w:rsidRDefault="0001355C">
            <w:pPr>
              <w:spacing w:line="240" w:lineRule="atLeast"/>
              <w:jc w:val="both"/>
              <w:rPr>
                <w:lang w:val="nl-BE"/>
              </w:rPr>
            </w:pPr>
            <w:r w:rsidRPr="00621A80">
              <w:rPr>
                <w:rFonts w:ascii="Arial" w:hAnsi="Arial"/>
                <w:color w:val="0000FF"/>
                <w:lang w:val="nl-BE"/>
              </w:rPr>
              <w:t>Tweezijdige stijgende pyelografie in één enkele zitting, inclusief het cliché zonder contrastmiddel dezelfde dag verricht, met radioscopisch onderzoek met beeldversterker en televisie in gesloten keten</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100</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p>
        </w:tc>
        <w:tc>
          <w:tcPr>
            <w:tcW w:w="864" w:type="dxa"/>
          </w:tcPr>
          <w:p w:rsidR="0001355C" w:rsidRDefault="0001355C">
            <w:pPr>
              <w:spacing w:line="240" w:lineRule="atLeast"/>
            </w:pPr>
          </w:p>
        </w:tc>
        <w:tc>
          <w:tcPr>
            <w:tcW w:w="5472" w:type="dxa"/>
          </w:tcPr>
          <w:p w:rsidR="0001355C" w:rsidRDefault="0001355C">
            <w:pPr>
              <w:spacing w:line="240" w:lineRule="atLeast"/>
              <w:jc w:val="both"/>
            </w:pPr>
            <w:r>
              <w:rPr>
                <w:rFonts w:ascii="Arial" w:hAnsi="Arial"/>
                <w:b/>
                <w:color w:val="0000FF"/>
              </w:rPr>
              <w:t>3° Spijsverteringsstelsel :</w:t>
            </w:r>
          </w:p>
        </w:tc>
        <w:tc>
          <w:tcPr>
            <w:tcW w:w="576" w:type="dxa"/>
            <w:vAlign w:val="bottom"/>
          </w:tcPr>
          <w:p w:rsidR="0001355C" w:rsidRDefault="0001355C">
            <w:pPr>
              <w:spacing w:line="240" w:lineRule="atLeast"/>
              <w:jc w:val="right"/>
            </w:pPr>
          </w:p>
        </w:tc>
        <w:tc>
          <w:tcPr>
            <w:tcW w:w="672" w:type="dxa"/>
            <w:vAlign w:val="bottom"/>
          </w:tcPr>
          <w:p w:rsidR="0001355C" w:rsidRDefault="0001355C">
            <w:pPr>
              <w:spacing w:line="240" w:lineRule="atLeast"/>
              <w:jc w:val="right"/>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462431</w:t>
            </w:r>
          </w:p>
        </w:tc>
        <w:tc>
          <w:tcPr>
            <w:tcW w:w="864" w:type="dxa"/>
          </w:tcPr>
          <w:p w:rsidR="0001355C" w:rsidRDefault="0001355C">
            <w:pPr>
              <w:spacing w:line="240" w:lineRule="atLeast"/>
            </w:pPr>
            <w:r>
              <w:rPr>
                <w:rFonts w:ascii="Arial" w:hAnsi="Arial"/>
                <w:color w:val="0000FF"/>
              </w:rPr>
              <w:t>462442</w:t>
            </w:r>
          </w:p>
        </w:tc>
        <w:tc>
          <w:tcPr>
            <w:tcW w:w="5472" w:type="dxa"/>
          </w:tcPr>
          <w:p w:rsidR="0001355C" w:rsidRPr="00621A80" w:rsidRDefault="0001355C">
            <w:pPr>
              <w:spacing w:line="240" w:lineRule="atLeast"/>
              <w:jc w:val="both"/>
              <w:rPr>
                <w:lang w:val="nl-BE"/>
              </w:rPr>
            </w:pPr>
            <w:r w:rsidRPr="00621A80">
              <w:rPr>
                <w:rFonts w:ascii="Arial" w:hAnsi="Arial"/>
                <w:color w:val="0000FF"/>
                <w:lang w:val="nl-BE"/>
              </w:rPr>
              <w:t>Radiografie van de oesofagus (minimum vier clichés) en van de maag en duodenum in serie (minimum zes clichés) met radioscopisch onderzoek met beeldversterker en televisie in gesloten keten</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165</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462512</w:t>
            </w:r>
          </w:p>
        </w:tc>
        <w:tc>
          <w:tcPr>
            <w:tcW w:w="864" w:type="dxa"/>
          </w:tcPr>
          <w:p w:rsidR="0001355C" w:rsidRDefault="0001355C">
            <w:pPr>
              <w:spacing w:line="240" w:lineRule="atLeast"/>
            </w:pPr>
            <w:r>
              <w:rPr>
                <w:rFonts w:ascii="Arial" w:hAnsi="Arial"/>
                <w:color w:val="0000FF"/>
              </w:rPr>
              <w:t>462523</w:t>
            </w:r>
          </w:p>
        </w:tc>
        <w:tc>
          <w:tcPr>
            <w:tcW w:w="5472" w:type="dxa"/>
          </w:tcPr>
          <w:p w:rsidR="0001355C" w:rsidRPr="00621A80" w:rsidRDefault="0001355C">
            <w:pPr>
              <w:spacing w:line="240" w:lineRule="atLeast"/>
              <w:jc w:val="both"/>
              <w:rPr>
                <w:lang w:val="nl-BE"/>
              </w:rPr>
            </w:pPr>
            <w:r w:rsidRPr="00621A80">
              <w:rPr>
                <w:rFonts w:ascii="Arial" w:hAnsi="Arial"/>
                <w:color w:val="0000FF"/>
                <w:lang w:val="nl-BE"/>
              </w:rPr>
              <w:t>Radiografie van de oesofagus (minimum vier clichés) en van maag en duodenum in serie (minimum zes clichés) en van de transit van de dunne darm, inclusief eventueel de ileocoecale streek en het colon (minimum zes clichés) met radioscopisch onderzoek met beeldversterker en televisie in gesloten keten</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230</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462615</w:t>
            </w:r>
          </w:p>
        </w:tc>
        <w:tc>
          <w:tcPr>
            <w:tcW w:w="864" w:type="dxa"/>
          </w:tcPr>
          <w:p w:rsidR="0001355C" w:rsidRDefault="0001355C">
            <w:pPr>
              <w:spacing w:line="240" w:lineRule="atLeast"/>
            </w:pPr>
            <w:r>
              <w:rPr>
                <w:rFonts w:ascii="Arial" w:hAnsi="Arial"/>
                <w:color w:val="0000FF"/>
              </w:rPr>
              <w:t>462626</w:t>
            </w:r>
          </w:p>
        </w:tc>
        <w:tc>
          <w:tcPr>
            <w:tcW w:w="5472" w:type="dxa"/>
          </w:tcPr>
          <w:p w:rsidR="0001355C" w:rsidRPr="00621A80" w:rsidRDefault="0001355C">
            <w:pPr>
              <w:spacing w:line="240" w:lineRule="atLeast"/>
              <w:jc w:val="both"/>
              <w:rPr>
                <w:lang w:val="nl-BE"/>
              </w:rPr>
            </w:pPr>
            <w:r w:rsidRPr="00621A80">
              <w:rPr>
                <w:rFonts w:ascii="Arial" w:hAnsi="Arial"/>
                <w:color w:val="0000FF"/>
                <w:lang w:val="nl-BE"/>
              </w:rPr>
              <w:t>Postoperatieve cholangiografie, inclusief het onderzoek zonder contrastmiddel dezelfde dag verricht, minimum zes clichés</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80</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462711</w:t>
            </w:r>
          </w:p>
        </w:tc>
        <w:tc>
          <w:tcPr>
            <w:tcW w:w="864" w:type="dxa"/>
          </w:tcPr>
          <w:p w:rsidR="0001355C" w:rsidRDefault="0001355C">
            <w:pPr>
              <w:spacing w:line="240" w:lineRule="atLeast"/>
            </w:pPr>
            <w:r>
              <w:rPr>
                <w:rFonts w:ascii="Arial" w:hAnsi="Arial"/>
                <w:color w:val="0000FF"/>
              </w:rPr>
              <w:t>462722</w:t>
            </w:r>
          </w:p>
        </w:tc>
        <w:tc>
          <w:tcPr>
            <w:tcW w:w="5472" w:type="dxa"/>
          </w:tcPr>
          <w:p w:rsidR="0001355C" w:rsidRPr="00621A80" w:rsidRDefault="0001355C">
            <w:pPr>
              <w:spacing w:line="240" w:lineRule="atLeast"/>
              <w:jc w:val="both"/>
              <w:rPr>
                <w:lang w:val="nl-BE"/>
              </w:rPr>
            </w:pPr>
            <w:r w:rsidRPr="00621A80">
              <w:rPr>
                <w:rFonts w:ascii="Arial" w:hAnsi="Arial"/>
                <w:color w:val="0000FF"/>
                <w:lang w:val="nl-BE"/>
              </w:rPr>
              <w:t>Radiografie van het colon inclusief eventueel de ileocoecale streek met bariumlavement, na vulling, evacuatie en eventueel insufflatie, minimum vier clichés, met radioscopisch onderzoek met beeldversterker en televisie in gesloten keten</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135</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462755</w:t>
            </w:r>
          </w:p>
        </w:tc>
        <w:tc>
          <w:tcPr>
            <w:tcW w:w="864" w:type="dxa"/>
          </w:tcPr>
          <w:p w:rsidR="0001355C" w:rsidRDefault="0001355C">
            <w:pPr>
              <w:spacing w:line="240" w:lineRule="atLeast"/>
            </w:pPr>
            <w:r>
              <w:rPr>
                <w:rFonts w:ascii="Arial" w:hAnsi="Arial"/>
                <w:color w:val="0000FF"/>
              </w:rPr>
              <w:t>462766</w:t>
            </w:r>
          </w:p>
        </w:tc>
        <w:tc>
          <w:tcPr>
            <w:tcW w:w="5472" w:type="dxa"/>
          </w:tcPr>
          <w:p w:rsidR="0001355C" w:rsidRPr="00621A80" w:rsidRDefault="0001355C">
            <w:pPr>
              <w:spacing w:line="240" w:lineRule="atLeast"/>
              <w:jc w:val="both"/>
              <w:rPr>
                <w:lang w:val="nl-BE"/>
              </w:rPr>
            </w:pPr>
            <w:r w:rsidRPr="00621A80">
              <w:rPr>
                <w:rFonts w:ascii="Arial" w:hAnsi="Arial"/>
                <w:color w:val="0000FF"/>
                <w:lang w:val="nl-BE"/>
              </w:rPr>
              <w:t>Radiografie van het colon, inclusief eventueel de ileocoecale streek, met bariumlavement, na vulling, evacuatie en insufflatie, volgens de dubbelcontrasttechniek, minimum acht clichés, met radioscopisch onderzoek met beeldversterker en televisie in gesloten keten</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200</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462770</w:t>
            </w:r>
          </w:p>
        </w:tc>
        <w:tc>
          <w:tcPr>
            <w:tcW w:w="864" w:type="dxa"/>
          </w:tcPr>
          <w:p w:rsidR="0001355C" w:rsidRDefault="0001355C">
            <w:pPr>
              <w:spacing w:line="240" w:lineRule="atLeast"/>
            </w:pPr>
            <w:r>
              <w:rPr>
                <w:rFonts w:ascii="Arial" w:hAnsi="Arial"/>
                <w:color w:val="0000FF"/>
              </w:rPr>
              <w:t>462781</w:t>
            </w:r>
          </w:p>
        </w:tc>
        <w:tc>
          <w:tcPr>
            <w:tcW w:w="5472" w:type="dxa"/>
          </w:tcPr>
          <w:p w:rsidR="0001355C" w:rsidRPr="00621A80" w:rsidRDefault="0001355C">
            <w:pPr>
              <w:spacing w:line="240" w:lineRule="atLeast"/>
              <w:jc w:val="both"/>
              <w:rPr>
                <w:lang w:val="nl-BE"/>
              </w:rPr>
            </w:pPr>
            <w:r w:rsidRPr="00621A80">
              <w:rPr>
                <w:rFonts w:ascii="Arial" w:hAnsi="Arial"/>
                <w:color w:val="0000FF"/>
                <w:lang w:val="nl-BE"/>
              </w:rPr>
              <w:t>Peroperatieve cholecysto- en/of cholangiogafie tijdens een heelkundige bewerking, verricht in een operatiekamer onder algemene anesthes</w:t>
            </w:r>
            <w:r w:rsidR="00EA17D2">
              <w:rPr>
                <w:rFonts w:ascii="Arial" w:hAnsi="Arial"/>
                <w:color w:val="0000FF"/>
                <w:lang w:val="nl-BE"/>
              </w:rPr>
              <w:t>ie</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50</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621A80" w:rsidRPr="00621A80">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p>
        </w:tc>
        <w:tc>
          <w:tcPr>
            <w:tcW w:w="864" w:type="dxa"/>
          </w:tcPr>
          <w:p w:rsidR="0001355C" w:rsidRDefault="0001355C">
            <w:pPr>
              <w:spacing w:line="240" w:lineRule="atLeast"/>
            </w:pPr>
          </w:p>
        </w:tc>
        <w:tc>
          <w:tcPr>
            <w:tcW w:w="6720" w:type="dxa"/>
            <w:gridSpan w:val="3"/>
          </w:tcPr>
          <w:p w:rsidR="0001355C" w:rsidRPr="00621A80" w:rsidRDefault="0001355C">
            <w:pPr>
              <w:spacing w:line="240" w:lineRule="atLeast"/>
              <w:jc w:val="both"/>
              <w:rPr>
                <w:lang w:val="nl-BE"/>
              </w:rPr>
            </w:pPr>
            <w:r w:rsidRPr="00621A80">
              <w:rPr>
                <w:rFonts w:ascii="Arial" w:hAnsi="Arial"/>
                <w:color w:val="0000FF"/>
                <w:lang w:val="nl-BE"/>
              </w:rPr>
              <w:t>De verstrekking nr. 462770 - 462781 mag niet worden aangerekend als de verstrekking nr. 242476 - 242480 wordt verricht.</w:t>
            </w:r>
          </w:p>
        </w:tc>
        <w:tc>
          <w:tcPr>
            <w:tcW w:w="288" w:type="dxa"/>
            <w:vAlign w:val="bottom"/>
          </w:tcPr>
          <w:p w:rsidR="0001355C" w:rsidRPr="00621A80" w:rsidRDefault="0001355C">
            <w:pPr>
              <w:spacing w:line="240" w:lineRule="atLeast"/>
              <w:jc w:val="right"/>
              <w:rPr>
                <w:lang w:val="nl-BE"/>
              </w:rPr>
            </w:pPr>
          </w:p>
        </w:tc>
      </w:tr>
      <w:tr w:rsidR="00621A80" w:rsidRPr="00621A80">
        <w:tblPrEx>
          <w:tblCellMar>
            <w:top w:w="0" w:type="dxa"/>
            <w:bottom w:w="0" w:type="dxa"/>
          </w:tblCellMar>
        </w:tblPrEx>
        <w:trPr>
          <w:cantSplit/>
        </w:trPr>
        <w:tc>
          <w:tcPr>
            <w:tcW w:w="288" w:type="dxa"/>
          </w:tcPr>
          <w:p w:rsidR="0001355C" w:rsidRPr="00621A80" w:rsidRDefault="0001355C">
            <w:pPr>
              <w:spacing w:line="240" w:lineRule="atLeast"/>
              <w:rPr>
                <w:lang w:val="nl-BE"/>
              </w:rPr>
            </w:pPr>
          </w:p>
        </w:tc>
        <w:tc>
          <w:tcPr>
            <w:tcW w:w="576" w:type="dxa"/>
          </w:tcPr>
          <w:p w:rsidR="0001355C" w:rsidRPr="00621A80" w:rsidRDefault="0001355C">
            <w:pPr>
              <w:spacing w:line="240" w:lineRule="atLeast"/>
              <w:rPr>
                <w:lang w:val="nl-BE"/>
              </w:rPr>
            </w:pPr>
          </w:p>
        </w:tc>
        <w:tc>
          <w:tcPr>
            <w:tcW w:w="864" w:type="dxa"/>
          </w:tcPr>
          <w:p w:rsidR="0001355C" w:rsidRPr="00621A80" w:rsidRDefault="0001355C">
            <w:pPr>
              <w:spacing w:line="240" w:lineRule="atLeast"/>
              <w:rPr>
                <w:lang w:val="nl-BE"/>
              </w:rPr>
            </w:pPr>
          </w:p>
        </w:tc>
        <w:tc>
          <w:tcPr>
            <w:tcW w:w="864" w:type="dxa"/>
          </w:tcPr>
          <w:p w:rsidR="0001355C" w:rsidRPr="00621A80" w:rsidRDefault="0001355C">
            <w:pPr>
              <w:spacing w:line="240" w:lineRule="atLeast"/>
              <w:rPr>
                <w:lang w:val="nl-BE"/>
              </w:rPr>
            </w:pPr>
          </w:p>
        </w:tc>
        <w:tc>
          <w:tcPr>
            <w:tcW w:w="6720" w:type="dxa"/>
            <w:gridSpan w:val="3"/>
          </w:tcPr>
          <w:p w:rsidR="0001355C" w:rsidRPr="00621A80" w:rsidRDefault="0001355C">
            <w:pPr>
              <w:spacing w:line="240" w:lineRule="atLeast"/>
              <w:jc w:val="both"/>
              <w:rPr>
                <w:rFonts w:ascii="Arial" w:hAnsi="Arial"/>
                <w:color w:val="0000FF"/>
                <w:lang w:val="nl-BE"/>
              </w:rPr>
            </w:pPr>
          </w:p>
        </w:tc>
        <w:tc>
          <w:tcPr>
            <w:tcW w:w="288" w:type="dxa"/>
            <w:vAlign w:val="bottom"/>
          </w:tcPr>
          <w:p w:rsidR="0001355C" w:rsidRPr="00621A80" w:rsidRDefault="0001355C">
            <w:pPr>
              <w:spacing w:line="240" w:lineRule="atLeast"/>
              <w:jc w:val="right"/>
              <w:rPr>
                <w:lang w:val="nl-BE"/>
              </w:rPr>
            </w:pPr>
          </w:p>
        </w:tc>
      </w:tr>
      <w:tr w:rsidR="0001355C">
        <w:tblPrEx>
          <w:tblCellMar>
            <w:top w:w="0" w:type="dxa"/>
            <w:bottom w:w="0" w:type="dxa"/>
          </w:tblCellMar>
        </w:tblPrEx>
        <w:trPr>
          <w:cantSplit/>
        </w:trPr>
        <w:tc>
          <w:tcPr>
            <w:tcW w:w="288" w:type="dxa"/>
          </w:tcPr>
          <w:p w:rsidR="0001355C" w:rsidRPr="00621A80" w:rsidRDefault="0001355C">
            <w:pPr>
              <w:spacing w:line="240" w:lineRule="atLeast"/>
              <w:rPr>
                <w:lang w:val="nl-BE"/>
              </w:rPr>
            </w:pPr>
          </w:p>
        </w:tc>
        <w:tc>
          <w:tcPr>
            <w:tcW w:w="576" w:type="dxa"/>
          </w:tcPr>
          <w:p w:rsidR="0001355C" w:rsidRPr="00621A80" w:rsidRDefault="0001355C">
            <w:pPr>
              <w:spacing w:line="240" w:lineRule="atLeast"/>
              <w:rPr>
                <w:lang w:val="nl-BE"/>
              </w:rPr>
            </w:pPr>
          </w:p>
        </w:tc>
        <w:tc>
          <w:tcPr>
            <w:tcW w:w="864" w:type="dxa"/>
          </w:tcPr>
          <w:p w:rsidR="0001355C" w:rsidRDefault="0001355C">
            <w:pPr>
              <w:spacing w:line="240" w:lineRule="atLeast"/>
            </w:pPr>
            <w:r>
              <w:rPr>
                <w:rFonts w:ascii="Arial" w:hAnsi="Arial"/>
                <w:color w:val="0000FF"/>
              </w:rPr>
              <w:t>462814</w:t>
            </w:r>
          </w:p>
        </w:tc>
        <w:tc>
          <w:tcPr>
            <w:tcW w:w="864" w:type="dxa"/>
          </w:tcPr>
          <w:p w:rsidR="0001355C" w:rsidRDefault="0001355C">
            <w:pPr>
              <w:spacing w:line="240" w:lineRule="atLeast"/>
            </w:pPr>
            <w:r>
              <w:rPr>
                <w:rFonts w:ascii="Arial" w:hAnsi="Arial"/>
                <w:color w:val="0000FF"/>
              </w:rPr>
              <w:t>462825</w:t>
            </w:r>
          </w:p>
        </w:tc>
        <w:tc>
          <w:tcPr>
            <w:tcW w:w="5472" w:type="dxa"/>
          </w:tcPr>
          <w:p w:rsidR="0001355C" w:rsidRPr="00621A80" w:rsidRDefault="0001355C">
            <w:pPr>
              <w:spacing w:line="240" w:lineRule="atLeast"/>
              <w:jc w:val="both"/>
              <w:rPr>
                <w:lang w:val="nl-BE"/>
              </w:rPr>
            </w:pPr>
            <w:r w:rsidRPr="00621A80">
              <w:rPr>
                <w:rFonts w:ascii="Arial" w:hAnsi="Arial"/>
                <w:color w:val="0000FF"/>
                <w:lang w:val="nl-BE"/>
              </w:rPr>
              <w:t>Cholangiowirsungografie door fibroduodenoscopie en catheterisme van de pancreas- en galwegen (minimum tien clichés), mag niet worden gecumuleerd met verstrekking nr. 462895 - 462906 dezelfde dag verricht</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175</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462895</w:t>
            </w:r>
          </w:p>
        </w:tc>
        <w:tc>
          <w:tcPr>
            <w:tcW w:w="864" w:type="dxa"/>
          </w:tcPr>
          <w:p w:rsidR="0001355C" w:rsidRDefault="0001355C">
            <w:pPr>
              <w:spacing w:line="240" w:lineRule="atLeast"/>
            </w:pPr>
            <w:r>
              <w:rPr>
                <w:rFonts w:ascii="Arial" w:hAnsi="Arial"/>
                <w:color w:val="0000FF"/>
              </w:rPr>
              <w:t>462906</w:t>
            </w:r>
          </w:p>
        </w:tc>
        <w:tc>
          <w:tcPr>
            <w:tcW w:w="5472" w:type="dxa"/>
          </w:tcPr>
          <w:p w:rsidR="0001355C" w:rsidRPr="00621A80" w:rsidRDefault="0001355C">
            <w:pPr>
              <w:spacing w:line="240" w:lineRule="atLeast"/>
              <w:jc w:val="both"/>
              <w:rPr>
                <w:lang w:val="nl-BE"/>
              </w:rPr>
            </w:pPr>
            <w:r w:rsidRPr="00621A80">
              <w:rPr>
                <w:rFonts w:ascii="Arial" w:hAnsi="Arial"/>
                <w:color w:val="0000FF"/>
                <w:lang w:val="nl-BE"/>
              </w:rPr>
              <w:t>Cholangiowirsungografie door fibroduodenoscopie en catheterisme van de pancreas- en galwegen met papillectomie (minimum 10 clichés), mag niet worden gecumuleerd met verstrekking nr. 462814 - 462825, dezelfde dag verricht</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200</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462851</w:t>
            </w:r>
          </w:p>
        </w:tc>
        <w:tc>
          <w:tcPr>
            <w:tcW w:w="864" w:type="dxa"/>
          </w:tcPr>
          <w:p w:rsidR="0001355C" w:rsidRDefault="0001355C">
            <w:pPr>
              <w:spacing w:line="240" w:lineRule="atLeast"/>
            </w:pPr>
            <w:r>
              <w:rPr>
                <w:rFonts w:ascii="Arial" w:hAnsi="Arial"/>
                <w:color w:val="0000FF"/>
              </w:rPr>
              <w:t>462862</w:t>
            </w:r>
          </w:p>
        </w:tc>
        <w:tc>
          <w:tcPr>
            <w:tcW w:w="5472" w:type="dxa"/>
          </w:tcPr>
          <w:p w:rsidR="0001355C" w:rsidRPr="00621A80" w:rsidRDefault="0001355C">
            <w:pPr>
              <w:spacing w:line="240" w:lineRule="atLeast"/>
              <w:jc w:val="both"/>
              <w:rPr>
                <w:lang w:val="nl-BE"/>
              </w:rPr>
            </w:pPr>
            <w:r w:rsidRPr="00621A80">
              <w:rPr>
                <w:rFonts w:ascii="Arial" w:hAnsi="Arial"/>
                <w:color w:val="0000FF"/>
                <w:lang w:val="nl-BE"/>
              </w:rPr>
              <w:t>Percutane cholangiografie, inclusief het onderzoek zonder contrastmiddel, dezelfde dag verricht, minimum 3 clichés, met radioscopisch onderzoek met beeldversterker en televisie in gesloten keten</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100</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p>
        </w:tc>
        <w:tc>
          <w:tcPr>
            <w:tcW w:w="864" w:type="dxa"/>
          </w:tcPr>
          <w:p w:rsidR="0001355C" w:rsidRDefault="0001355C">
            <w:pPr>
              <w:spacing w:line="240" w:lineRule="atLeast"/>
            </w:pPr>
          </w:p>
        </w:tc>
        <w:tc>
          <w:tcPr>
            <w:tcW w:w="5472" w:type="dxa"/>
          </w:tcPr>
          <w:p w:rsidR="0001355C" w:rsidRDefault="0001355C">
            <w:pPr>
              <w:spacing w:line="240" w:lineRule="atLeast"/>
              <w:jc w:val="both"/>
            </w:pPr>
            <w:r>
              <w:rPr>
                <w:rFonts w:ascii="Arial" w:hAnsi="Arial"/>
                <w:b/>
                <w:color w:val="0000FF"/>
              </w:rPr>
              <w:t>4° Ademhalingsorganen :</w:t>
            </w:r>
          </w:p>
        </w:tc>
        <w:tc>
          <w:tcPr>
            <w:tcW w:w="576" w:type="dxa"/>
            <w:vAlign w:val="bottom"/>
          </w:tcPr>
          <w:p w:rsidR="0001355C" w:rsidRDefault="0001355C">
            <w:pPr>
              <w:spacing w:line="240" w:lineRule="atLeast"/>
              <w:jc w:val="right"/>
            </w:pPr>
          </w:p>
        </w:tc>
        <w:tc>
          <w:tcPr>
            <w:tcW w:w="672" w:type="dxa"/>
            <w:vAlign w:val="bottom"/>
          </w:tcPr>
          <w:p w:rsidR="0001355C" w:rsidRDefault="0001355C">
            <w:pPr>
              <w:spacing w:line="240" w:lineRule="atLeast"/>
              <w:jc w:val="right"/>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463691</w:t>
            </w:r>
          </w:p>
        </w:tc>
        <w:tc>
          <w:tcPr>
            <w:tcW w:w="864" w:type="dxa"/>
          </w:tcPr>
          <w:p w:rsidR="0001355C" w:rsidRDefault="0001355C">
            <w:pPr>
              <w:spacing w:line="240" w:lineRule="atLeast"/>
            </w:pPr>
            <w:r>
              <w:rPr>
                <w:rFonts w:ascii="Arial" w:hAnsi="Arial"/>
                <w:color w:val="0000FF"/>
              </w:rPr>
              <w:t>463702</w:t>
            </w:r>
          </w:p>
        </w:tc>
        <w:tc>
          <w:tcPr>
            <w:tcW w:w="5472" w:type="dxa"/>
          </w:tcPr>
          <w:p w:rsidR="0001355C" w:rsidRPr="00621A80" w:rsidRDefault="0001355C">
            <w:pPr>
              <w:spacing w:line="240" w:lineRule="atLeast"/>
              <w:jc w:val="both"/>
              <w:rPr>
                <w:lang w:val="nl-BE"/>
              </w:rPr>
            </w:pPr>
            <w:r w:rsidRPr="00621A80">
              <w:rPr>
                <w:rFonts w:ascii="Arial" w:hAnsi="Arial"/>
                <w:color w:val="0000FF"/>
                <w:lang w:val="nl-BE"/>
              </w:rPr>
              <w:t>Radiografie van de thorax en de inhoud ervan, één cliché</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25</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463713</w:t>
            </w:r>
          </w:p>
        </w:tc>
        <w:tc>
          <w:tcPr>
            <w:tcW w:w="864" w:type="dxa"/>
          </w:tcPr>
          <w:p w:rsidR="0001355C" w:rsidRDefault="0001355C">
            <w:pPr>
              <w:spacing w:line="240" w:lineRule="atLeast"/>
            </w:pPr>
            <w:r>
              <w:rPr>
                <w:rFonts w:ascii="Arial" w:hAnsi="Arial"/>
                <w:color w:val="0000FF"/>
              </w:rPr>
              <w:t>463724</w:t>
            </w:r>
          </w:p>
        </w:tc>
        <w:tc>
          <w:tcPr>
            <w:tcW w:w="5472" w:type="dxa"/>
          </w:tcPr>
          <w:p w:rsidR="0001355C" w:rsidRPr="00621A80" w:rsidRDefault="0001355C">
            <w:pPr>
              <w:spacing w:line="240" w:lineRule="atLeast"/>
              <w:jc w:val="both"/>
              <w:rPr>
                <w:lang w:val="nl-BE"/>
              </w:rPr>
            </w:pPr>
            <w:r w:rsidRPr="00621A80">
              <w:rPr>
                <w:rFonts w:ascii="Arial" w:hAnsi="Arial"/>
                <w:color w:val="0000FF"/>
                <w:lang w:val="nl-BE"/>
              </w:rPr>
              <w:t>Radiografie van de thorax en de inhoud ervan, minimum twee clichés</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30</w:t>
            </w:r>
          </w:p>
        </w:tc>
        <w:tc>
          <w:tcPr>
            <w:tcW w:w="288" w:type="dxa"/>
            <w:vAlign w:val="bottom"/>
          </w:tcPr>
          <w:p w:rsidR="0001355C" w:rsidRDefault="0001355C">
            <w:pPr>
              <w:spacing w:line="240" w:lineRule="atLeast"/>
              <w:jc w:val="right"/>
            </w:pPr>
            <w:r>
              <w:rPr>
                <w:rFonts w:ascii="Arial" w:hAnsi="Arial"/>
                <w:color w:val="0000FF"/>
              </w:rPr>
              <w:t>"</w:t>
            </w: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rPr>
                <w:rFonts w:ascii="Arial" w:hAnsi="Arial"/>
                <w:color w:val="0000FF"/>
              </w:rPr>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p>
        </w:tc>
        <w:tc>
          <w:tcPr>
            <w:tcW w:w="864" w:type="dxa"/>
          </w:tcPr>
          <w:p w:rsidR="0001355C" w:rsidRDefault="0001355C">
            <w:pPr>
              <w:spacing w:line="240" w:lineRule="atLeast"/>
              <w:jc w:val="both"/>
              <w:rPr>
                <w:rFonts w:ascii="Arial" w:hAnsi="Arial"/>
                <w:i/>
                <w:color w:val="0000FF"/>
                <w:sz w:val="18"/>
              </w:rPr>
            </w:pPr>
          </w:p>
        </w:tc>
        <w:tc>
          <w:tcPr>
            <w:tcW w:w="5472" w:type="dxa"/>
          </w:tcPr>
          <w:p w:rsidR="0001355C" w:rsidRDefault="0001355C">
            <w:pPr>
              <w:spacing w:line="240" w:lineRule="atLeast"/>
              <w:jc w:val="both"/>
              <w:rPr>
                <w:rFonts w:ascii="Arial" w:hAnsi="Arial"/>
                <w:i/>
                <w:color w:val="0000FF"/>
                <w:sz w:val="18"/>
              </w:rPr>
            </w:pPr>
            <w:r>
              <w:rPr>
                <w:rFonts w:ascii="Arial" w:hAnsi="Arial"/>
                <w:i/>
                <w:color w:val="0000FF"/>
                <w:sz w:val="18"/>
              </w:rPr>
              <w:t>"K.B. 27.2.2002" (in werking 1.3.2002)</w:t>
            </w:r>
          </w:p>
        </w:tc>
        <w:tc>
          <w:tcPr>
            <w:tcW w:w="576" w:type="dxa"/>
            <w:vAlign w:val="bottom"/>
          </w:tcPr>
          <w:p w:rsidR="0001355C" w:rsidRDefault="0001355C">
            <w:pPr>
              <w:spacing w:line="240" w:lineRule="atLeast"/>
              <w:jc w:val="right"/>
            </w:pPr>
          </w:p>
        </w:tc>
        <w:tc>
          <w:tcPr>
            <w:tcW w:w="672" w:type="dxa"/>
            <w:vAlign w:val="bottom"/>
          </w:tcPr>
          <w:p w:rsidR="0001355C" w:rsidRDefault="0001355C">
            <w:pPr>
              <w:spacing w:line="240" w:lineRule="atLeast"/>
              <w:jc w:val="right"/>
            </w:pPr>
          </w:p>
        </w:tc>
        <w:tc>
          <w:tcPr>
            <w:tcW w:w="288" w:type="dxa"/>
            <w:vAlign w:val="bottom"/>
          </w:tcPr>
          <w:p w:rsidR="0001355C" w:rsidRDefault="0001355C">
            <w:pPr>
              <w:spacing w:line="240" w:lineRule="atLeast"/>
              <w:jc w:val="right"/>
            </w:pPr>
          </w:p>
        </w:tc>
      </w:tr>
      <w:tr w:rsidR="00621A80" w:rsidRPr="00621A80">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p>
        </w:tc>
        <w:tc>
          <w:tcPr>
            <w:tcW w:w="864" w:type="dxa"/>
          </w:tcPr>
          <w:p w:rsidR="0001355C" w:rsidRDefault="0001355C">
            <w:pPr>
              <w:spacing w:line="240" w:lineRule="atLeast"/>
            </w:pPr>
          </w:p>
        </w:tc>
        <w:tc>
          <w:tcPr>
            <w:tcW w:w="6720" w:type="dxa"/>
            <w:gridSpan w:val="3"/>
          </w:tcPr>
          <w:p w:rsidR="0001355C" w:rsidRPr="00621A80" w:rsidRDefault="0001355C">
            <w:pPr>
              <w:spacing w:line="240" w:lineRule="atLeast"/>
              <w:jc w:val="both"/>
              <w:rPr>
                <w:lang w:val="nl-BE"/>
              </w:rPr>
            </w:pPr>
            <w:r w:rsidRPr="00621A80">
              <w:rPr>
                <w:rFonts w:ascii="Arial" w:hAnsi="Arial"/>
                <w:color w:val="0000FF"/>
                <w:lang w:val="nl-BE"/>
              </w:rPr>
              <w:t>"De verstrekkingen 463691 - 463702 en 463713 - 463724 mogen preoperatief bij verzekerden van minder dan 45 jaar slechts vergoed worden bij aanwezigheid van een ernstige cardiorespiratoire aandoening, waarvan de ASA-klassering in het medisch dossier moet bewaard worden."</w:t>
            </w:r>
          </w:p>
        </w:tc>
        <w:tc>
          <w:tcPr>
            <w:tcW w:w="288" w:type="dxa"/>
            <w:vAlign w:val="bottom"/>
          </w:tcPr>
          <w:p w:rsidR="0001355C" w:rsidRPr="00621A80" w:rsidRDefault="0001355C">
            <w:pPr>
              <w:spacing w:line="240" w:lineRule="atLeast"/>
              <w:jc w:val="right"/>
              <w:rPr>
                <w:lang w:val="nl-BE"/>
              </w:rPr>
            </w:pPr>
          </w:p>
        </w:tc>
      </w:tr>
      <w:tr w:rsidR="00621A80" w:rsidRPr="00621A80">
        <w:tblPrEx>
          <w:tblCellMar>
            <w:top w:w="0" w:type="dxa"/>
            <w:bottom w:w="0" w:type="dxa"/>
          </w:tblCellMar>
        </w:tblPrEx>
        <w:trPr>
          <w:cantSplit/>
        </w:trPr>
        <w:tc>
          <w:tcPr>
            <w:tcW w:w="288" w:type="dxa"/>
          </w:tcPr>
          <w:p w:rsidR="0001355C" w:rsidRPr="00621A80" w:rsidRDefault="0001355C">
            <w:pPr>
              <w:spacing w:line="240" w:lineRule="atLeast"/>
              <w:rPr>
                <w:lang w:val="nl-BE"/>
              </w:rPr>
            </w:pPr>
          </w:p>
        </w:tc>
        <w:tc>
          <w:tcPr>
            <w:tcW w:w="576" w:type="dxa"/>
          </w:tcPr>
          <w:p w:rsidR="0001355C" w:rsidRPr="00621A80" w:rsidRDefault="0001355C">
            <w:pPr>
              <w:spacing w:line="240" w:lineRule="atLeast"/>
              <w:rPr>
                <w:lang w:val="nl-BE"/>
              </w:rPr>
            </w:pPr>
          </w:p>
        </w:tc>
        <w:tc>
          <w:tcPr>
            <w:tcW w:w="864" w:type="dxa"/>
          </w:tcPr>
          <w:p w:rsidR="0001355C" w:rsidRPr="00621A80" w:rsidRDefault="0001355C">
            <w:pPr>
              <w:spacing w:line="240" w:lineRule="atLeast"/>
              <w:rPr>
                <w:lang w:val="nl-BE"/>
              </w:rPr>
            </w:pPr>
          </w:p>
        </w:tc>
        <w:tc>
          <w:tcPr>
            <w:tcW w:w="864" w:type="dxa"/>
          </w:tcPr>
          <w:p w:rsidR="0001355C" w:rsidRPr="00621A80" w:rsidRDefault="0001355C">
            <w:pPr>
              <w:spacing w:line="240" w:lineRule="atLeast"/>
              <w:rPr>
                <w:lang w:val="nl-BE"/>
              </w:rPr>
            </w:pPr>
          </w:p>
        </w:tc>
        <w:tc>
          <w:tcPr>
            <w:tcW w:w="6720" w:type="dxa"/>
            <w:gridSpan w:val="3"/>
          </w:tcPr>
          <w:p w:rsidR="0001355C" w:rsidRPr="00621A80" w:rsidRDefault="0001355C">
            <w:pPr>
              <w:spacing w:line="240" w:lineRule="atLeast"/>
              <w:jc w:val="both"/>
              <w:rPr>
                <w:rFonts w:ascii="Arial" w:hAnsi="Arial"/>
                <w:color w:val="0000FF"/>
                <w:lang w:val="nl-BE"/>
              </w:rPr>
            </w:pPr>
          </w:p>
        </w:tc>
        <w:tc>
          <w:tcPr>
            <w:tcW w:w="288" w:type="dxa"/>
            <w:vAlign w:val="bottom"/>
          </w:tcPr>
          <w:p w:rsidR="0001355C" w:rsidRPr="00621A80" w:rsidRDefault="0001355C">
            <w:pPr>
              <w:spacing w:line="240" w:lineRule="atLeast"/>
              <w:jc w:val="right"/>
              <w:rPr>
                <w:lang w:val="nl-BE"/>
              </w:rPr>
            </w:pPr>
          </w:p>
        </w:tc>
      </w:tr>
      <w:tr w:rsidR="0001355C">
        <w:tblPrEx>
          <w:tblCellMar>
            <w:top w:w="0" w:type="dxa"/>
            <w:bottom w:w="0" w:type="dxa"/>
          </w:tblCellMar>
        </w:tblPrEx>
        <w:trPr>
          <w:cantSplit/>
        </w:trPr>
        <w:tc>
          <w:tcPr>
            <w:tcW w:w="288" w:type="dxa"/>
          </w:tcPr>
          <w:p w:rsidR="0001355C" w:rsidRPr="00621A80" w:rsidRDefault="0001355C">
            <w:pPr>
              <w:spacing w:line="240" w:lineRule="atLeast"/>
              <w:rPr>
                <w:lang w:val="nl-BE"/>
              </w:rPr>
            </w:pPr>
          </w:p>
        </w:tc>
        <w:tc>
          <w:tcPr>
            <w:tcW w:w="576" w:type="dxa"/>
          </w:tcPr>
          <w:p w:rsidR="0001355C" w:rsidRPr="00621A80" w:rsidRDefault="0001355C">
            <w:pPr>
              <w:spacing w:line="240" w:lineRule="atLeast"/>
              <w:rPr>
                <w:lang w:val="nl-BE"/>
              </w:rPr>
            </w:pPr>
          </w:p>
        </w:tc>
        <w:tc>
          <w:tcPr>
            <w:tcW w:w="864" w:type="dxa"/>
          </w:tcPr>
          <w:p w:rsidR="0001355C" w:rsidRPr="00621A80" w:rsidRDefault="0001355C">
            <w:pPr>
              <w:spacing w:line="240" w:lineRule="atLeast"/>
              <w:rPr>
                <w:lang w:val="nl-BE"/>
              </w:rPr>
            </w:pPr>
          </w:p>
        </w:tc>
        <w:tc>
          <w:tcPr>
            <w:tcW w:w="864" w:type="dxa"/>
          </w:tcPr>
          <w:p w:rsidR="0001355C" w:rsidRPr="00621A80" w:rsidRDefault="0001355C">
            <w:pPr>
              <w:spacing w:line="240" w:lineRule="atLeast"/>
              <w:jc w:val="both"/>
              <w:rPr>
                <w:rFonts w:ascii="Arial" w:hAnsi="Arial"/>
                <w:i/>
                <w:color w:val="0000FF"/>
                <w:sz w:val="18"/>
                <w:lang w:val="nl-BE"/>
              </w:rPr>
            </w:pPr>
          </w:p>
        </w:tc>
        <w:tc>
          <w:tcPr>
            <w:tcW w:w="5472" w:type="dxa"/>
          </w:tcPr>
          <w:p w:rsidR="0001355C" w:rsidRDefault="0001355C">
            <w:pPr>
              <w:spacing w:line="240" w:lineRule="atLeast"/>
              <w:jc w:val="both"/>
              <w:rPr>
                <w:rFonts w:ascii="Arial" w:hAnsi="Arial"/>
                <w:i/>
                <w:color w:val="0000FF"/>
                <w:sz w:val="18"/>
              </w:rPr>
            </w:pPr>
            <w:r>
              <w:rPr>
                <w:rFonts w:ascii="Arial" w:hAnsi="Arial"/>
                <w:i/>
                <w:color w:val="0000FF"/>
                <w:sz w:val="18"/>
              </w:rPr>
              <w:t>"K.B. 25.7.1994" (in werking 1.11.1994)</w:t>
            </w:r>
          </w:p>
        </w:tc>
        <w:tc>
          <w:tcPr>
            <w:tcW w:w="576" w:type="dxa"/>
            <w:vAlign w:val="bottom"/>
          </w:tcPr>
          <w:p w:rsidR="0001355C" w:rsidRDefault="0001355C">
            <w:pPr>
              <w:spacing w:line="240" w:lineRule="atLeast"/>
              <w:jc w:val="right"/>
            </w:pPr>
          </w:p>
        </w:tc>
        <w:tc>
          <w:tcPr>
            <w:tcW w:w="672" w:type="dxa"/>
            <w:vAlign w:val="bottom"/>
          </w:tcPr>
          <w:p w:rsidR="0001355C" w:rsidRDefault="0001355C">
            <w:pPr>
              <w:spacing w:line="240" w:lineRule="atLeast"/>
              <w:jc w:val="right"/>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r>
              <w:rPr>
                <w:rFonts w:ascii="Arial" w:hAnsi="Arial"/>
                <w:color w:val="0000FF"/>
              </w:rPr>
              <w:t>"</w:t>
            </w:r>
          </w:p>
        </w:tc>
        <w:tc>
          <w:tcPr>
            <w:tcW w:w="576" w:type="dxa"/>
          </w:tcPr>
          <w:p w:rsidR="0001355C" w:rsidRDefault="0001355C">
            <w:pPr>
              <w:spacing w:line="240" w:lineRule="atLeast"/>
            </w:pPr>
          </w:p>
        </w:tc>
        <w:tc>
          <w:tcPr>
            <w:tcW w:w="864" w:type="dxa"/>
          </w:tcPr>
          <w:p w:rsidR="0001355C" w:rsidRDefault="0001355C">
            <w:pPr>
              <w:spacing w:line="240" w:lineRule="atLeast"/>
            </w:pPr>
            <w:r>
              <w:rPr>
                <w:rFonts w:ascii="Arial" w:hAnsi="Arial"/>
                <w:color w:val="0000FF"/>
              </w:rPr>
              <w:t>463794</w:t>
            </w:r>
          </w:p>
        </w:tc>
        <w:tc>
          <w:tcPr>
            <w:tcW w:w="864" w:type="dxa"/>
          </w:tcPr>
          <w:p w:rsidR="0001355C" w:rsidRDefault="0001355C">
            <w:pPr>
              <w:spacing w:line="240" w:lineRule="atLeast"/>
            </w:pPr>
            <w:r>
              <w:rPr>
                <w:rFonts w:ascii="Arial" w:hAnsi="Arial"/>
                <w:color w:val="0000FF"/>
              </w:rPr>
              <w:t>463805</w:t>
            </w:r>
          </w:p>
        </w:tc>
        <w:tc>
          <w:tcPr>
            <w:tcW w:w="5472" w:type="dxa"/>
          </w:tcPr>
          <w:p w:rsidR="0001355C" w:rsidRPr="00621A80" w:rsidRDefault="0001355C">
            <w:pPr>
              <w:spacing w:line="240" w:lineRule="atLeast"/>
              <w:jc w:val="both"/>
              <w:rPr>
                <w:lang w:val="nl-BE"/>
              </w:rPr>
            </w:pPr>
            <w:r w:rsidRPr="00621A80">
              <w:rPr>
                <w:rFonts w:ascii="Arial" w:hAnsi="Arial"/>
                <w:color w:val="0000FF"/>
                <w:lang w:val="nl-BE"/>
              </w:rPr>
              <w:t>Radiografie van de larynx, eventueel met de trachea, zonder contrastmiddel, minimum twee clichés</w:t>
            </w:r>
          </w:p>
        </w:tc>
        <w:tc>
          <w:tcPr>
            <w:tcW w:w="576" w:type="dxa"/>
            <w:vAlign w:val="bottom"/>
          </w:tcPr>
          <w:p w:rsidR="0001355C" w:rsidRDefault="0001355C">
            <w:pPr>
              <w:spacing w:line="240" w:lineRule="atLeast"/>
              <w:jc w:val="right"/>
            </w:pPr>
            <w:r>
              <w:rPr>
                <w:rFonts w:ascii="Arial" w:hAnsi="Arial"/>
                <w:color w:val="0000FF"/>
              </w:rPr>
              <w:t>N</w:t>
            </w:r>
          </w:p>
        </w:tc>
        <w:tc>
          <w:tcPr>
            <w:tcW w:w="672" w:type="dxa"/>
            <w:vAlign w:val="bottom"/>
          </w:tcPr>
          <w:p w:rsidR="0001355C" w:rsidRDefault="0001355C">
            <w:pPr>
              <w:spacing w:line="240" w:lineRule="atLeast"/>
              <w:jc w:val="right"/>
            </w:pPr>
            <w:r>
              <w:rPr>
                <w:rFonts w:ascii="Arial" w:hAnsi="Arial"/>
                <w:color w:val="0000FF"/>
              </w:rPr>
              <w:t>35</w:t>
            </w: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rPr>
                <w:rFonts w:ascii="Arial" w:hAnsi="Arial"/>
                <w:color w:val="0000FF"/>
              </w:rPr>
            </w:pPr>
          </w:p>
        </w:tc>
        <w:tc>
          <w:tcPr>
            <w:tcW w:w="576" w:type="dxa"/>
          </w:tcPr>
          <w:p w:rsidR="0001355C" w:rsidRDefault="0001355C">
            <w:pPr>
              <w:spacing w:line="240" w:lineRule="atLeast"/>
            </w:pPr>
          </w:p>
        </w:tc>
        <w:tc>
          <w:tcPr>
            <w:tcW w:w="864" w:type="dxa"/>
          </w:tcPr>
          <w:p w:rsidR="0001355C" w:rsidRDefault="0001355C">
            <w:pPr>
              <w:spacing w:line="240" w:lineRule="atLeast"/>
              <w:rPr>
                <w:rFonts w:ascii="Arial" w:hAnsi="Arial"/>
                <w:color w:val="0000FF"/>
              </w:rPr>
            </w:pPr>
          </w:p>
        </w:tc>
        <w:tc>
          <w:tcPr>
            <w:tcW w:w="864" w:type="dxa"/>
          </w:tcPr>
          <w:p w:rsidR="0001355C" w:rsidRDefault="0001355C">
            <w:pPr>
              <w:spacing w:line="240" w:lineRule="atLeast"/>
              <w:rPr>
                <w:rFonts w:ascii="Arial" w:hAnsi="Arial"/>
                <w:color w:val="0000FF"/>
              </w:rPr>
            </w:pPr>
          </w:p>
        </w:tc>
        <w:tc>
          <w:tcPr>
            <w:tcW w:w="5472" w:type="dxa"/>
          </w:tcPr>
          <w:p w:rsidR="0001355C" w:rsidRDefault="0001355C">
            <w:pPr>
              <w:spacing w:line="240" w:lineRule="atLeast"/>
              <w:jc w:val="both"/>
              <w:rPr>
                <w:rFonts w:ascii="Arial" w:hAnsi="Arial"/>
                <w:color w:val="0000FF"/>
              </w:rPr>
            </w:pPr>
          </w:p>
        </w:tc>
        <w:tc>
          <w:tcPr>
            <w:tcW w:w="576" w:type="dxa"/>
            <w:vAlign w:val="bottom"/>
          </w:tcPr>
          <w:p w:rsidR="0001355C" w:rsidRDefault="0001355C">
            <w:pPr>
              <w:spacing w:line="240" w:lineRule="atLeast"/>
              <w:jc w:val="right"/>
              <w:rPr>
                <w:rFonts w:ascii="Arial" w:hAnsi="Arial"/>
                <w:color w:val="0000FF"/>
              </w:rPr>
            </w:pPr>
          </w:p>
        </w:tc>
        <w:tc>
          <w:tcPr>
            <w:tcW w:w="672" w:type="dxa"/>
            <w:vAlign w:val="bottom"/>
          </w:tcPr>
          <w:p w:rsidR="0001355C" w:rsidRDefault="0001355C">
            <w:pPr>
              <w:spacing w:line="240" w:lineRule="atLeast"/>
              <w:jc w:val="right"/>
              <w:rPr>
                <w:rFonts w:ascii="Arial" w:hAnsi="Arial"/>
                <w:color w:val="0000FF"/>
              </w:rPr>
            </w:pPr>
          </w:p>
        </w:tc>
        <w:tc>
          <w:tcPr>
            <w:tcW w:w="288" w:type="dxa"/>
            <w:vAlign w:val="bottom"/>
          </w:tcPr>
          <w:p w:rsidR="0001355C" w:rsidRDefault="0001355C">
            <w:pPr>
              <w:spacing w:line="240" w:lineRule="atLeast"/>
              <w:jc w:val="right"/>
            </w:pPr>
          </w:p>
        </w:tc>
      </w:tr>
      <w:tr w:rsidR="0001355C">
        <w:tblPrEx>
          <w:tblCellMar>
            <w:top w:w="0" w:type="dxa"/>
            <w:bottom w:w="0" w:type="dxa"/>
          </w:tblCellMar>
        </w:tblPrEx>
        <w:trPr>
          <w:cantSplit/>
        </w:trPr>
        <w:tc>
          <w:tcPr>
            <w:tcW w:w="288" w:type="dxa"/>
          </w:tcPr>
          <w:p w:rsidR="0001355C" w:rsidRDefault="0001355C">
            <w:pPr>
              <w:spacing w:line="240" w:lineRule="atLeast"/>
            </w:pPr>
          </w:p>
        </w:tc>
        <w:tc>
          <w:tcPr>
            <w:tcW w:w="576" w:type="dxa"/>
          </w:tcPr>
          <w:p w:rsidR="0001355C" w:rsidRDefault="0001355C">
            <w:pPr>
              <w:spacing w:line="240" w:lineRule="atLeast"/>
            </w:pPr>
          </w:p>
        </w:tc>
        <w:tc>
          <w:tcPr>
            <w:tcW w:w="864" w:type="dxa"/>
          </w:tcPr>
          <w:p w:rsidR="0001355C" w:rsidRDefault="0001355C">
            <w:pPr>
              <w:spacing w:line="240" w:lineRule="atLeast"/>
            </w:pPr>
          </w:p>
        </w:tc>
        <w:tc>
          <w:tcPr>
            <w:tcW w:w="864" w:type="dxa"/>
          </w:tcPr>
          <w:p w:rsidR="0001355C" w:rsidRDefault="0001355C">
            <w:pPr>
              <w:spacing w:line="240" w:lineRule="atLeast"/>
            </w:pPr>
          </w:p>
        </w:tc>
        <w:tc>
          <w:tcPr>
            <w:tcW w:w="5472" w:type="dxa"/>
          </w:tcPr>
          <w:p w:rsidR="0001355C" w:rsidRDefault="0001355C">
            <w:pPr>
              <w:spacing w:line="240" w:lineRule="atLeast"/>
              <w:jc w:val="both"/>
            </w:pPr>
            <w:r>
              <w:rPr>
                <w:rFonts w:ascii="Arial" w:hAnsi="Arial"/>
                <w:b/>
                <w:color w:val="0000FF"/>
              </w:rPr>
              <w:t>5° Bloedvatenstelsel :</w:t>
            </w:r>
            <w:r w:rsidR="0066669F">
              <w:rPr>
                <w:rFonts w:ascii="Arial" w:hAnsi="Arial"/>
                <w:color w:val="0000FF"/>
              </w:rPr>
              <w:t>"</w:t>
            </w:r>
          </w:p>
        </w:tc>
        <w:tc>
          <w:tcPr>
            <w:tcW w:w="576" w:type="dxa"/>
            <w:vAlign w:val="bottom"/>
          </w:tcPr>
          <w:p w:rsidR="0001355C" w:rsidRDefault="0001355C">
            <w:pPr>
              <w:spacing w:line="240" w:lineRule="atLeast"/>
              <w:jc w:val="right"/>
            </w:pPr>
          </w:p>
        </w:tc>
        <w:tc>
          <w:tcPr>
            <w:tcW w:w="672" w:type="dxa"/>
            <w:vAlign w:val="bottom"/>
          </w:tcPr>
          <w:p w:rsidR="0001355C" w:rsidRDefault="0001355C">
            <w:pPr>
              <w:spacing w:line="240" w:lineRule="atLeast"/>
              <w:jc w:val="right"/>
            </w:pPr>
          </w:p>
        </w:tc>
        <w:tc>
          <w:tcPr>
            <w:tcW w:w="288" w:type="dxa"/>
            <w:vAlign w:val="bottom"/>
          </w:tcPr>
          <w:p w:rsidR="0001355C" w:rsidRDefault="0001355C">
            <w:pPr>
              <w:spacing w:line="240" w:lineRule="atLeast"/>
              <w:jc w:val="right"/>
            </w:pPr>
          </w:p>
        </w:tc>
      </w:tr>
      <w:tr w:rsidR="00115007" w:rsidRPr="00115007" w:rsidTr="00115007">
        <w:tblPrEx>
          <w:tblCellMar>
            <w:top w:w="0" w:type="dxa"/>
            <w:bottom w:w="0" w:type="dxa"/>
          </w:tblCellMar>
        </w:tblPrEx>
        <w:trPr>
          <w:cantSplit/>
        </w:trPr>
        <w:tc>
          <w:tcPr>
            <w:tcW w:w="288" w:type="dxa"/>
          </w:tcPr>
          <w:p w:rsidR="00115007" w:rsidRPr="0066669F" w:rsidRDefault="00115007" w:rsidP="00115007">
            <w:pPr>
              <w:spacing w:line="240" w:lineRule="atLeast"/>
              <w:rPr>
                <w:lang w:val="nl-BE"/>
              </w:rPr>
            </w:pPr>
          </w:p>
        </w:tc>
        <w:tc>
          <w:tcPr>
            <w:tcW w:w="576" w:type="dxa"/>
          </w:tcPr>
          <w:p w:rsidR="00115007" w:rsidRPr="0066669F" w:rsidRDefault="00115007" w:rsidP="00115007">
            <w:pPr>
              <w:spacing w:line="240" w:lineRule="atLeast"/>
              <w:rPr>
                <w:lang w:val="nl-BE"/>
              </w:rPr>
            </w:pPr>
          </w:p>
        </w:tc>
        <w:tc>
          <w:tcPr>
            <w:tcW w:w="864" w:type="dxa"/>
          </w:tcPr>
          <w:p w:rsidR="00115007" w:rsidRDefault="00115007" w:rsidP="00115007">
            <w:pPr>
              <w:spacing w:line="240" w:lineRule="atLeast"/>
            </w:pPr>
            <w:r>
              <w:rPr>
                <w:rFonts w:ascii="Arial" w:hAnsi="Arial"/>
                <w:color w:val="0000FF"/>
              </w:rPr>
              <w:t>464074</w:t>
            </w:r>
          </w:p>
        </w:tc>
        <w:tc>
          <w:tcPr>
            <w:tcW w:w="864" w:type="dxa"/>
          </w:tcPr>
          <w:p w:rsidR="00115007" w:rsidRDefault="00115007" w:rsidP="00115007">
            <w:pPr>
              <w:spacing w:line="240" w:lineRule="atLeast"/>
            </w:pPr>
            <w:r>
              <w:rPr>
                <w:rFonts w:ascii="Arial" w:hAnsi="Arial"/>
                <w:color w:val="0000FF"/>
              </w:rPr>
              <w:t>464085</w:t>
            </w:r>
          </w:p>
        </w:tc>
        <w:tc>
          <w:tcPr>
            <w:tcW w:w="5472" w:type="dxa"/>
          </w:tcPr>
          <w:p w:rsidR="00115007" w:rsidRPr="00115007" w:rsidRDefault="00115007" w:rsidP="00115007">
            <w:pPr>
              <w:spacing w:line="240" w:lineRule="atLeast"/>
              <w:jc w:val="both"/>
              <w:rPr>
                <w:rFonts w:ascii="Arial" w:hAnsi="Arial" w:cs="Arial"/>
                <w:i/>
                <w:color w:val="0000FF"/>
                <w:sz w:val="18"/>
                <w:szCs w:val="18"/>
                <w:lang w:val="nl-BE"/>
              </w:rPr>
            </w:pPr>
            <w:r w:rsidRPr="00115007">
              <w:rPr>
                <w:rFonts w:ascii="Arial" w:hAnsi="Arial" w:cs="Arial"/>
                <w:i/>
                <w:color w:val="0000FF"/>
                <w:sz w:val="18"/>
                <w:szCs w:val="18"/>
                <w:lang w:val="nl-BE"/>
              </w:rPr>
              <w:t>Geschrapt door K.B. 26.10.2011 (in werking 1.1.2012)</w:t>
            </w:r>
          </w:p>
        </w:tc>
        <w:tc>
          <w:tcPr>
            <w:tcW w:w="576" w:type="dxa"/>
            <w:vAlign w:val="bottom"/>
          </w:tcPr>
          <w:p w:rsidR="00115007" w:rsidRPr="00115007" w:rsidRDefault="00115007" w:rsidP="00115007">
            <w:pPr>
              <w:spacing w:line="240" w:lineRule="atLeast"/>
              <w:jc w:val="right"/>
              <w:rPr>
                <w:lang w:val="nl-BE"/>
              </w:rPr>
            </w:pPr>
          </w:p>
        </w:tc>
        <w:tc>
          <w:tcPr>
            <w:tcW w:w="672" w:type="dxa"/>
            <w:vAlign w:val="bottom"/>
          </w:tcPr>
          <w:p w:rsidR="00115007" w:rsidRPr="00115007" w:rsidRDefault="00115007" w:rsidP="00115007">
            <w:pPr>
              <w:spacing w:line="240" w:lineRule="atLeast"/>
              <w:jc w:val="right"/>
              <w:rPr>
                <w:lang w:val="nl-BE"/>
              </w:rPr>
            </w:pPr>
          </w:p>
        </w:tc>
        <w:tc>
          <w:tcPr>
            <w:tcW w:w="288" w:type="dxa"/>
            <w:vAlign w:val="bottom"/>
          </w:tcPr>
          <w:p w:rsidR="00115007" w:rsidRPr="00115007" w:rsidRDefault="00115007" w:rsidP="00115007">
            <w:pPr>
              <w:spacing w:line="240" w:lineRule="atLeast"/>
              <w:jc w:val="right"/>
              <w:rPr>
                <w:lang w:val="nl-BE"/>
              </w:rPr>
            </w:pPr>
          </w:p>
        </w:tc>
      </w:tr>
      <w:tr w:rsidR="00115007" w:rsidRPr="00115007" w:rsidTr="00115007">
        <w:tblPrEx>
          <w:tblCellMar>
            <w:top w:w="0" w:type="dxa"/>
            <w:bottom w:w="0" w:type="dxa"/>
          </w:tblCellMar>
        </w:tblPrEx>
        <w:trPr>
          <w:cantSplit/>
        </w:trPr>
        <w:tc>
          <w:tcPr>
            <w:tcW w:w="288" w:type="dxa"/>
          </w:tcPr>
          <w:p w:rsidR="00115007" w:rsidRPr="00621A80" w:rsidRDefault="00115007" w:rsidP="00115007">
            <w:pPr>
              <w:spacing w:line="240" w:lineRule="atLeast"/>
              <w:rPr>
                <w:lang w:val="nl-BE"/>
              </w:rPr>
            </w:pPr>
          </w:p>
        </w:tc>
        <w:tc>
          <w:tcPr>
            <w:tcW w:w="576" w:type="dxa"/>
          </w:tcPr>
          <w:p w:rsidR="00115007" w:rsidRPr="00621A80" w:rsidRDefault="00115007" w:rsidP="00115007">
            <w:pPr>
              <w:spacing w:line="240" w:lineRule="atLeast"/>
              <w:rPr>
                <w:lang w:val="nl-BE"/>
              </w:rPr>
            </w:pPr>
          </w:p>
        </w:tc>
        <w:tc>
          <w:tcPr>
            <w:tcW w:w="864" w:type="dxa"/>
          </w:tcPr>
          <w:p w:rsidR="00115007" w:rsidRPr="00621A80" w:rsidRDefault="00115007" w:rsidP="00115007">
            <w:pPr>
              <w:spacing w:line="240" w:lineRule="atLeast"/>
              <w:rPr>
                <w:lang w:val="nl-BE"/>
              </w:rPr>
            </w:pPr>
          </w:p>
        </w:tc>
        <w:tc>
          <w:tcPr>
            <w:tcW w:w="864" w:type="dxa"/>
          </w:tcPr>
          <w:p w:rsidR="00115007" w:rsidRPr="00621A80" w:rsidRDefault="00115007" w:rsidP="00115007">
            <w:pPr>
              <w:spacing w:line="240" w:lineRule="atLeast"/>
              <w:jc w:val="both"/>
              <w:rPr>
                <w:rFonts w:ascii="Arial" w:hAnsi="Arial"/>
                <w:i/>
                <w:color w:val="0000FF"/>
                <w:sz w:val="18"/>
                <w:lang w:val="nl-BE"/>
              </w:rPr>
            </w:pPr>
          </w:p>
        </w:tc>
        <w:tc>
          <w:tcPr>
            <w:tcW w:w="5472" w:type="dxa"/>
          </w:tcPr>
          <w:p w:rsidR="00115007" w:rsidRPr="00115007" w:rsidRDefault="00115007" w:rsidP="00115007">
            <w:pPr>
              <w:spacing w:line="240" w:lineRule="atLeast"/>
              <w:jc w:val="both"/>
              <w:rPr>
                <w:rFonts w:ascii="Arial" w:hAnsi="Arial"/>
                <w:i/>
                <w:color w:val="0000FF"/>
                <w:sz w:val="18"/>
                <w:lang w:val="nl-BE"/>
              </w:rPr>
            </w:pPr>
          </w:p>
        </w:tc>
        <w:tc>
          <w:tcPr>
            <w:tcW w:w="576" w:type="dxa"/>
            <w:vAlign w:val="bottom"/>
          </w:tcPr>
          <w:p w:rsidR="00115007" w:rsidRPr="00115007" w:rsidRDefault="00115007" w:rsidP="00115007">
            <w:pPr>
              <w:spacing w:line="240" w:lineRule="atLeast"/>
              <w:jc w:val="right"/>
              <w:rPr>
                <w:lang w:val="nl-BE"/>
              </w:rPr>
            </w:pPr>
          </w:p>
        </w:tc>
        <w:tc>
          <w:tcPr>
            <w:tcW w:w="672" w:type="dxa"/>
            <w:vAlign w:val="bottom"/>
          </w:tcPr>
          <w:p w:rsidR="00115007" w:rsidRPr="00115007" w:rsidRDefault="00115007" w:rsidP="00115007">
            <w:pPr>
              <w:spacing w:line="240" w:lineRule="atLeast"/>
              <w:jc w:val="right"/>
              <w:rPr>
                <w:lang w:val="nl-BE"/>
              </w:rPr>
            </w:pPr>
          </w:p>
        </w:tc>
        <w:tc>
          <w:tcPr>
            <w:tcW w:w="288" w:type="dxa"/>
            <w:vAlign w:val="bottom"/>
          </w:tcPr>
          <w:p w:rsidR="00115007" w:rsidRPr="00115007" w:rsidRDefault="00115007" w:rsidP="00115007">
            <w:pPr>
              <w:spacing w:line="240" w:lineRule="atLeast"/>
              <w:jc w:val="right"/>
              <w:rPr>
                <w:lang w:val="nl-BE"/>
              </w:rPr>
            </w:pPr>
          </w:p>
        </w:tc>
      </w:tr>
      <w:tr w:rsidR="00115007" w:rsidRPr="00115007" w:rsidTr="00115007">
        <w:tblPrEx>
          <w:tblCellMar>
            <w:top w:w="0" w:type="dxa"/>
            <w:bottom w:w="0" w:type="dxa"/>
          </w:tblCellMar>
        </w:tblPrEx>
        <w:trPr>
          <w:cantSplit/>
        </w:trPr>
        <w:tc>
          <w:tcPr>
            <w:tcW w:w="288" w:type="dxa"/>
          </w:tcPr>
          <w:p w:rsidR="00115007" w:rsidRPr="00115007" w:rsidRDefault="00115007" w:rsidP="00115007">
            <w:pPr>
              <w:spacing w:line="240" w:lineRule="atLeast"/>
              <w:rPr>
                <w:lang w:val="nl-BE"/>
              </w:rPr>
            </w:pPr>
          </w:p>
        </w:tc>
        <w:tc>
          <w:tcPr>
            <w:tcW w:w="576" w:type="dxa"/>
          </w:tcPr>
          <w:p w:rsidR="00115007" w:rsidRPr="00115007" w:rsidRDefault="00115007" w:rsidP="00115007">
            <w:pPr>
              <w:spacing w:line="240" w:lineRule="atLeast"/>
              <w:rPr>
                <w:lang w:val="nl-BE"/>
              </w:rPr>
            </w:pPr>
          </w:p>
        </w:tc>
        <w:tc>
          <w:tcPr>
            <w:tcW w:w="864" w:type="dxa"/>
          </w:tcPr>
          <w:p w:rsidR="00115007" w:rsidRDefault="00115007" w:rsidP="00115007">
            <w:pPr>
              <w:spacing w:line="240" w:lineRule="atLeast"/>
            </w:pPr>
            <w:r>
              <w:rPr>
                <w:rFonts w:ascii="Arial" w:hAnsi="Arial"/>
                <w:color w:val="0000FF"/>
              </w:rPr>
              <w:t>464096</w:t>
            </w:r>
          </w:p>
        </w:tc>
        <w:tc>
          <w:tcPr>
            <w:tcW w:w="864" w:type="dxa"/>
          </w:tcPr>
          <w:p w:rsidR="00115007" w:rsidRDefault="00115007" w:rsidP="00115007">
            <w:pPr>
              <w:spacing w:line="240" w:lineRule="atLeast"/>
            </w:pPr>
            <w:r>
              <w:rPr>
                <w:rFonts w:ascii="Arial" w:hAnsi="Arial"/>
                <w:color w:val="0000FF"/>
              </w:rPr>
              <w:t>464100</w:t>
            </w:r>
          </w:p>
        </w:tc>
        <w:tc>
          <w:tcPr>
            <w:tcW w:w="5472" w:type="dxa"/>
          </w:tcPr>
          <w:p w:rsidR="00115007" w:rsidRPr="00621A80" w:rsidRDefault="00115007" w:rsidP="00115007">
            <w:pPr>
              <w:spacing w:line="240" w:lineRule="atLeast"/>
              <w:jc w:val="both"/>
              <w:rPr>
                <w:lang w:val="nl-BE"/>
              </w:rPr>
            </w:pPr>
            <w:r w:rsidRPr="00115007">
              <w:rPr>
                <w:rFonts w:ascii="Arial" w:hAnsi="Arial" w:cs="Arial"/>
                <w:i/>
                <w:color w:val="0000FF"/>
                <w:sz w:val="18"/>
                <w:szCs w:val="18"/>
                <w:lang w:val="nl-BE"/>
              </w:rPr>
              <w:t>Geschrapt door K.B. 26.10.2011 (in werking 1.1.2012)</w:t>
            </w:r>
          </w:p>
        </w:tc>
        <w:tc>
          <w:tcPr>
            <w:tcW w:w="576" w:type="dxa"/>
            <w:vAlign w:val="bottom"/>
          </w:tcPr>
          <w:p w:rsidR="00115007" w:rsidRPr="00115007" w:rsidRDefault="00115007" w:rsidP="00115007">
            <w:pPr>
              <w:spacing w:line="240" w:lineRule="atLeast"/>
              <w:jc w:val="right"/>
              <w:rPr>
                <w:lang w:val="nl-BE"/>
              </w:rPr>
            </w:pPr>
          </w:p>
        </w:tc>
        <w:tc>
          <w:tcPr>
            <w:tcW w:w="672" w:type="dxa"/>
            <w:vAlign w:val="bottom"/>
          </w:tcPr>
          <w:p w:rsidR="00115007" w:rsidRPr="00115007" w:rsidRDefault="00115007" w:rsidP="00115007">
            <w:pPr>
              <w:spacing w:line="240" w:lineRule="atLeast"/>
              <w:jc w:val="right"/>
              <w:rPr>
                <w:lang w:val="nl-BE"/>
              </w:rPr>
            </w:pPr>
          </w:p>
        </w:tc>
        <w:tc>
          <w:tcPr>
            <w:tcW w:w="288" w:type="dxa"/>
            <w:vAlign w:val="bottom"/>
          </w:tcPr>
          <w:p w:rsidR="00115007" w:rsidRPr="00115007" w:rsidRDefault="00115007" w:rsidP="00115007">
            <w:pPr>
              <w:spacing w:line="240" w:lineRule="atLeast"/>
              <w:jc w:val="right"/>
              <w:rPr>
                <w:lang w:val="nl-BE"/>
              </w:rPr>
            </w:pPr>
          </w:p>
        </w:tc>
      </w:tr>
      <w:tr w:rsidR="00115007" w:rsidRPr="00115007" w:rsidTr="00115007">
        <w:tblPrEx>
          <w:tblCellMar>
            <w:top w:w="0" w:type="dxa"/>
            <w:bottom w:w="0" w:type="dxa"/>
          </w:tblCellMar>
        </w:tblPrEx>
        <w:trPr>
          <w:cantSplit/>
        </w:trPr>
        <w:tc>
          <w:tcPr>
            <w:tcW w:w="288" w:type="dxa"/>
          </w:tcPr>
          <w:p w:rsidR="00115007" w:rsidRPr="00115007" w:rsidRDefault="00115007" w:rsidP="00115007">
            <w:pPr>
              <w:spacing w:line="240" w:lineRule="atLeast"/>
              <w:rPr>
                <w:rFonts w:ascii="Arial" w:hAnsi="Arial"/>
                <w:color w:val="0000FF"/>
                <w:lang w:val="nl-BE"/>
              </w:rPr>
            </w:pPr>
          </w:p>
        </w:tc>
        <w:tc>
          <w:tcPr>
            <w:tcW w:w="576" w:type="dxa"/>
          </w:tcPr>
          <w:p w:rsidR="00115007" w:rsidRPr="00115007" w:rsidRDefault="00115007" w:rsidP="00115007">
            <w:pPr>
              <w:spacing w:line="240" w:lineRule="atLeast"/>
              <w:rPr>
                <w:lang w:val="nl-BE"/>
              </w:rPr>
            </w:pPr>
          </w:p>
        </w:tc>
        <w:tc>
          <w:tcPr>
            <w:tcW w:w="864" w:type="dxa"/>
          </w:tcPr>
          <w:p w:rsidR="00115007" w:rsidRPr="00115007" w:rsidRDefault="00115007" w:rsidP="00115007">
            <w:pPr>
              <w:spacing w:line="240" w:lineRule="atLeast"/>
              <w:rPr>
                <w:rFonts w:ascii="Arial" w:hAnsi="Arial"/>
                <w:color w:val="0000FF"/>
                <w:lang w:val="nl-BE"/>
              </w:rPr>
            </w:pPr>
          </w:p>
        </w:tc>
        <w:tc>
          <w:tcPr>
            <w:tcW w:w="864" w:type="dxa"/>
          </w:tcPr>
          <w:p w:rsidR="00115007" w:rsidRPr="00115007" w:rsidRDefault="00115007" w:rsidP="00115007">
            <w:pPr>
              <w:spacing w:line="240" w:lineRule="atLeast"/>
              <w:rPr>
                <w:rFonts w:ascii="Arial" w:hAnsi="Arial"/>
                <w:color w:val="0000FF"/>
                <w:lang w:val="nl-BE"/>
              </w:rPr>
            </w:pPr>
          </w:p>
        </w:tc>
        <w:tc>
          <w:tcPr>
            <w:tcW w:w="5472" w:type="dxa"/>
          </w:tcPr>
          <w:p w:rsidR="00115007" w:rsidRPr="00115007" w:rsidRDefault="00115007" w:rsidP="00115007">
            <w:pPr>
              <w:spacing w:line="240" w:lineRule="atLeast"/>
              <w:jc w:val="both"/>
              <w:rPr>
                <w:rFonts w:ascii="Arial" w:hAnsi="Arial"/>
                <w:color w:val="0000FF"/>
                <w:lang w:val="nl-BE"/>
              </w:rPr>
            </w:pPr>
          </w:p>
        </w:tc>
        <w:tc>
          <w:tcPr>
            <w:tcW w:w="576" w:type="dxa"/>
            <w:vAlign w:val="bottom"/>
          </w:tcPr>
          <w:p w:rsidR="00115007" w:rsidRPr="00115007" w:rsidRDefault="00115007" w:rsidP="00115007">
            <w:pPr>
              <w:spacing w:line="240" w:lineRule="atLeast"/>
              <w:jc w:val="right"/>
              <w:rPr>
                <w:rFonts w:ascii="Arial" w:hAnsi="Arial"/>
                <w:color w:val="0000FF"/>
                <w:lang w:val="nl-BE"/>
              </w:rPr>
            </w:pPr>
          </w:p>
        </w:tc>
        <w:tc>
          <w:tcPr>
            <w:tcW w:w="672" w:type="dxa"/>
            <w:vAlign w:val="bottom"/>
          </w:tcPr>
          <w:p w:rsidR="00115007" w:rsidRPr="00115007" w:rsidRDefault="00115007" w:rsidP="00115007">
            <w:pPr>
              <w:spacing w:line="240" w:lineRule="atLeast"/>
              <w:jc w:val="right"/>
              <w:rPr>
                <w:rFonts w:ascii="Arial" w:hAnsi="Arial"/>
                <w:color w:val="0000FF"/>
                <w:lang w:val="nl-BE"/>
              </w:rPr>
            </w:pPr>
          </w:p>
        </w:tc>
        <w:tc>
          <w:tcPr>
            <w:tcW w:w="288" w:type="dxa"/>
            <w:vAlign w:val="bottom"/>
          </w:tcPr>
          <w:p w:rsidR="00115007" w:rsidRPr="00115007" w:rsidRDefault="00115007" w:rsidP="00115007">
            <w:pPr>
              <w:spacing w:line="240" w:lineRule="atLeast"/>
              <w:jc w:val="right"/>
              <w:rPr>
                <w:rFonts w:ascii="Arial" w:hAnsi="Arial"/>
                <w:color w:val="0000FF"/>
                <w:lang w:val="nl-BE"/>
              </w:rPr>
            </w:pPr>
          </w:p>
        </w:tc>
      </w:tr>
      <w:tr w:rsidR="00115007" w:rsidRPr="00115007" w:rsidTr="00115007">
        <w:tblPrEx>
          <w:tblCellMar>
            <w:top w:w="0" w:type="dxa"/>
            <w:bottom w:w="0" w:type="dxa"/>
          </w:tblCellMar>
        </w:tblPrEx>
        <w:trPr>
          <w:cantSplit/>
        </w:trPr>
        <w:tc>
          <w:tcPr>
            <w:tcW w:w="288" w:type="dxa"/>
          </w:tcPr>
          <w:p w:rsidR="00115007" w:rsidRPr="00621A80" w:rsidRDefault="00115007" w:rsidP="00115007">
            <w:pPr>
              <w:spacing w:line="240" w:lineRule="atLeast"/>
              <w:rPr>
                <w:lang w:val="nl-BE"/>
              </w:rPr>
            </w:pPr>
          </w:p>
        </w:tc>
        <w:tc>
          <w:tcPr>
            <w:tcW w:w="576" w:type="dxa"/>
          </w:tcPr>
          <w:p w:rsidR="00115007" w:rsidRPr="00621A80" w:rsidRDefault="00115007" w:rsidP="00115007">
            <w:pPr>
              <w:spacing w:line="240" w:lineRule="atLeast"/>
              <w:rPr>
                <w:lang w:val="nl-BE"/>
              </w:rPr>
            </w:pPr>
          </w:p>
        </w:tc>
        <w:tc>
          <w:tcPr>
            <w:tcW w:w="864" w:type="dxa"/>
          </w:tcPr>
          <w:p w:rsidR="00115007" w:rsidRDefault="00115007" w:rsidP="00115007">
            <w:pPr>
              <w:spacing w:line="240" w:lineRule="atLeast"/>
            </w:pPr>
            <w:r>
              <w:rPr>
                <w:rFonts w:ascii="Arial" w:hAnsi="Arial"/>
                <w:color w:val="0000FF"/>
              </w:rPr>
              <w:t>464111</w:t>
            </w:r>
          </w:p>
        </w:tc>
        <w:tc>
          <w:tcPr>
            <w:tcW w:w="864" w:type="dxa"/>
          </w:tcPr>
          <w:p w:rsidR="00115007" w:rsidRDefault="00115007" w:rsidP="00115007">
            <w:pPr>
              <w:spacing w:line="240" w:lineRule="atLeast"/>
            </w:pPr>
            <w:r>
              <w:rPr>
                <w:rFonts w:ascii="Arial" w:hAnsi="Arial"/>
                <w:color w:val="0000FF"/>
              </w:rPr>
              <w:t>464122</w:t>
            </w:r>
          </w:p>
        </w:tc>
        <w:tc>
          <w:tcPr>
            <w:tcW w:w="5472" w:type="dxa"/>
          </w:tcPr>
          <w:p w:rsidR="00115007" w:rsidRPr="00621A80" w:rsidRDefault="00115007" w:rsidP="00115007">
            <w:pPr>
              <w:spacing w:line="240" w:lineRule="atLeast"/>
              <w:jc w:val="both"/>
              <w:rPr>
                <w:lang w:val="nl-BE"/>
              </w:rPr>
            </w:pPr>
            <w:r w:rsidRPr="00115007">
              <w:rPr>
                <w:rFonts w:ascii="Arial" w:hAnsi="Arial" w:cs="Arial"/>
                <w:i/>
                <w:color w:val="0000FF"/>
                <w:sz w:val="18"/>
                <w:szCs w:val="18"/>
                <w:lang w:val="nl-BE"/>
              </w:rPr>
              <w:t>Geschrapt door K.B. 26.10.2011 (in werking 1.1.2012)</w:t>
            </w:r>
          </w:p>
        </w:tc>
        <w:tc>
          <w:tcPr>
            <w:tcW w:w="576" w:type="dxa"/>
            <w:vAlign w:val="bottom"/>
          </w:tcPr>
          <w:p w:rsidR="00115007" w:rsidRPr="00115007" w:rsidRDefault="00115007" w:rsidP="00115007">
            <w:pPr>
              <w:spacing w:line="240" w:lineRule="atLeast"/>
              <w:jc w:val="right"/>
              <w:rPr>
                <w:lang w:val="nl-BE"/>
              </w:rPr>
            </w:pPr>
          </w:p>
        </w:tc>
        <w:tc>
          <w:tcPr>
            <w:tcW w:w="672" w:type="dxa"/>
            <w:vAlign w:val="bottom"/>
          </w:tcPr>
          <w:p w:rsidR="00115007" w:rsidRPr="00115007" w:rsidRDefault="00115007" w:rsidP="00115007">
            <w:pPr>
              <w:spacing w:line="240" w:lineRule="atLeast"/>
              <w:jc w:val="right"/>
              <w:rPr>
                <w:lang w:val="nl-BE"/>
              </w:rPr>
            </w:pPr>
          </w:p>
        </w:tc>
        <w:tc>
          <w:tcPr>
            <w:tcW w:w="288" w:type="dxa"/>
            <w:vAlign w:val="bottom"/>
          </w:tcPr>
          <w:p w:rsidR="00115007" w:rsidRPr="00115007" w:rsidRDefault="00115007" w:rsidP="00115007">
            <w:pPr>
              <w:spacing w:line="240" w:lineRule="atLeast"/>
              <w:jc w:val="right"/>
              <w:rPr>
                <w:lang w:val="nl-BE"/>
              </w:rPr>
            </w:pPr>
          </w:p>
        </w:tc>
      </w:tr>
      <w:tr w:rsidR="00115007" w:rsidRPr="00115007" w:rsidTr="00115007">
        <w:tblPrEx>
          <w:tblCellMar>
            <w:top w:w="0" w:type="dxa"/>
            <w:bottom w:w="0" w:type="dxa"/>
          </w:tblCellMar>
        </w:tblPrEx>
        <w:trPr>
          <w:cantSplit/>
        </w:trPr>
        <w:tc>
          <w:tcPr>
            <w:tcW w:w="288" w:type="dxa"/>
          </w:tcPr>
          <w:p w:rsidR="00115007" w:rsidRPr="00115007" w:rsidRDefault="00115007" w:rsidP="00115007">
            <w:pPr>
              <w:spacing w:line="240" w:lineRule="atLeast"/>
              <w:rPr>
                <w:lang w:val="nl-BE"/>
              </w:rPr>
            </w:pPr>
          </w:p>
        </w:tc>
        <w:tc>
          <w:tcPr>
            <w:tcW w:w="576" w:type="dxa"/>
          </w:tcPr>
          <w:p w:rsidR="00115007" w:rsidRPr="00115007" w:rsidRDefault="00115007" w:rsidP="00115007">
            <w:pPr>
              <w:spacing w:line="240" w:lineRule="atLeast"/>
              <w:rPr>
                <w:lang w:val="nl-BE"/>
              </w:rPr>
            </w:pPr>
          </w:p>
        </w:tc>
        <w:tc>
          <w:tcPr>
            <w:tcW w:w="864" w:type="dxa"/>
          </w:tcPr>
          <w:p w:rsidR="00115007" w:rsidRPr="00115007" w:rsidRDefault="00115007" w:rsidP="00115007">
            <w:pPr>
              <w:spacing w:line="240" w:lineRule="atLeast"/>
              <w:rPr>
                <w:rFonts w:ascii="Arial" w:hAnsi="Arial"/>
                <w:color w:val="0000FF"/>
                <w:lang w:val="nl-BE"/>
              </w:rPr>
            </w:pPr>
          </w:p>
        </w:tc>
        <w:tc>
          <w:tcPr>
            <w:tcW w:w="864" w:type="dxa"/>
          </w:tcPr>
          <w:p w:rsidR="00115007" w:rsidRPr="00115007" w:rsidRDefault="00115007" w:rsidP="00115007">
            <w:pPr>
              <w:spacing w:line="240" w:lineRule="atLeast"/>
              <w:rPr>
                <w:rFonts w:ascii="Arial" w:hAnsi="Arial"/>
                <w:color w:val="0000FF"/>
                <w:lang w:val="nl-BE"/>
              </w:rPr>
            </w:pPr>
          </w:p>
        </w:tc>
        <w:tc>
          <w:tcPr>
            <w:tcW w:w="5472" w:type="dxa"/>
          </w:tcPr>
          <w:p w:rsidR="00115007" w:rsidRPr="00115007" w:rsidRDefault="00115007" w:rsidP="00115007">
            <w:pPr>
              <w:spacing w:line="240" w:lineRule="atLeast"/>
              <w:jc w:val="both"/>
              <w:rPr>
                <w:rFonts w:ascii="Arial" w:hAnsi="Arial"/>
                <w:color w:val="0000FF"/>
                <w:lang w:val="nl-BE"/>
              </w:rPr>
            </w:pPr>
          </w:p>
        </w:tc>
        <w:tc>
          <w:tcPr>
            <w:tcW w:w="576" w:type="dxa"/>
            <w:vAlign w:val="bottom"/>
          </w:tcPr>
          <w:p w:rsidR="00115007" w:rsidRPr="00115007" w:rsidRDefault="00115007" w:rsidP="00115007">
            <w:pPr>
              <w:spacing w:line="240" w:lineRule="atLeast"/>
              <w:jc w:val="right"/>
              <w:rPr>
                <w:rFonts w:ascii="Arial" w:hAnsi="Arial"/>
                <w:color w:val="0000FF"/>
                <w:lang w:val="nl-BE"/>
              </w:rPr>
            </w:pPr>
          </w:p>
        </w:tc>
        <w:tc>
          <w:tcPr>
            <w:tcW w:w="672" w:type="dxa"/>
            <w:vAlign w:val="bottom"/>
          </w:tcPr>
          <w:p w:rsidR="00115007" w:rsidRPr="00115007" w:rsidRDefault="00115007" w:rsidP="00115007">
            <w:pPr>
              <w:spacing w:line="240" w:lineRule="atLeast"/>
              <w:jc w:val="right"/>
              <w:rPr>
                <w:rFonts w:ascii="Arial" w:hAnsi="Arial"/>
                <w:color w:val="0000FF"/>
                <w:lang w:val="nl-BE"/>
              </w:rPr>
            </w:pPr>
          </w:p>
        </w:tc>
        <w:tc>
          <w:tcPr>
            <w:tcW w:w="288" w:type="dxa"/>
            <w:vAlign w:val="bottom"/>
          </w:tcPr>
          <w:p w:rsidR="00115007" w:rsidRPr="00115007" w:rsidRDefault="00115007" w:rsidP="00115007">
            <w:pPr>
              <w:spacing w:line="240" w:lineRule="atLeast"/>
              <w:jc w:val="right"/>
              <w:rPr>
                <w:lang w:val="nl-BE"/>
              </w:rPr>
            </w:pPr>
          </w:p>
        </w:tc>
      </w:tr>
      <w:tr w:rsidR="00115007" w:rsidRPr="00115007" w:rsidTr="00115007">
        <w:tblPrEx>
          <w:tblCellMar>
            <w:top w:w="0" w:type="dxa"/>
            <w:bottom w:w="0" w:type="dxa"/>
          </w:tblCellMar>
        </w:tblPrEx>
        <w:trPr>
          <w:cantSplit/>
        </w:trPr>
        <w:tc>
          <w:tcPr>
            <w:tcW w:w="288" w:type="dxa"/>
          </w:tcPr>
          <w:p w:rsidR="00115007" w:rsidRPr="00115007" w:rsidRDefault="00115007" w:rsidP="00115007">
            <w:pPr>
              <w:spacing w:line="240" w:lineRule="atLeast"/>
              <w:rPr>
                <w:lang w:val="nl-BE"/>
              </w:rPr>
            </w:pPr>
          </w:p>
        </w:tc>
        <w:tc>
          <w:tcPr>
            <w:tcW w:w="576" w:type="dxa"/>
          </w:tcPr>
          <w:p w:rsidR="00115007" w:rsidRPr="00115007" w:rsidRDefault="00115007" w:rsidP="00115007">
            <w:pPr>
              <w:spacing w:line="240" w:lineRule="atLeast"/>
              <w:rPr>
                <w:lang w:val="nl-BE"/>
              </w:rPr>
            </w:pPr>
          </w:p>
        </w:tc>
        <w:tc>
          <w:tcPr>
            <w:tcW w:w="864" w:type="dxa"/>
          </w:tcPr>
          <w:p w:rsidR="00115007" w:rsidRDefault="00115007" w:rsidP="00115007">
            <w:pPr>
              <w:spacing w:line="240" w:lineRule="atLeast"/>
            </w:pPr>
            <w:r>
              <w:rPr>
                <w:rFonts w:ascii="Arial" w:hAnsi="Arial"/>
                <w:color w:val="0000FF"/>
              </w:rPr>
              <w:t>464133</w:t>
            </w:r>
          </w:p>
        </w:tc>
        <w:tc>
          <w:tcPr>
            <w:tcW w:w="864" w:type="dxa"/>
          </w:tcPr>
          <w:p w:rsidR="00115007" w:rsidRDefault="00115007" w:rsidP="00115007">
            <w:pPr>
              <w:spacing w:line="240" w:lineRule="atLeast"/>
            </w:pPr>
            <w:r>
              <w:rPr>
                <w:rFonts w:ascii="Arial" w:hAnsi="Arial"/>
                <w:color w:val="0000FF"/>
              </w:rPr>
              <w:t>464144</w:t>
            </w:r>
          </w:p>
        </w:tc>
        <w:tc>
          <w:tcPr>
            <w:tcW w:w="5472" w:type="dxa"/>
          </w:tcPr>
          <w:p w:rsidR="00115007" w:rsidRPr="00621A80" w:rsidRDefault="00115007" w:rsidP="00115007">
            <w:pPr>
              <w:spacing w:line="240" w:lineRule="atLeast"/>
              <w:jc w:val="both"/>
              <w:rPr>
                <w:lang w:val="nl-BE"/>
              </w:rPr>
            </w:pPr>
            <w:r w:rsidRPr="00115007">
              <w:rPr>
                <w:rFonts w:ascii="Arial" w:hAnsi="Arial" w:cs="Arial"/>
                <w:i/>
                <w:color w:val="0000FF"/>
                <w:sz w:val="18"/>
                <w:szCs w:val="18"/>
                <w:lang w:val="nl-BE"/>
              </w:rPr>
              <w:t>Geschrapt door K.B. 26.10.2011 (in werking 1.1.2012)</w:t>
            </w:r>
          </w:p>
        </w:tc>
        <w:tc>
          <w:tcPr>
            <w:tcW w:w="576" w:type="dxa"/>
            <w:vAlign w:val="bottom"/>
          </w:tcPr>
          <w:p w:rsidR="00115007" w:rsidRPr="00115007" w:rsidRDefault="00115007" w:rsidP="00115007">
            <w:pPr>
              <w:spacing w:line="240" w:lineRule="atLeast"/>
              <w:jc w:val="right"/>
              <w:rPr>
                <w:lang w:val="nl-BE"/>
              </w:rPr>
            </w:pPr>
          </w:p>
        </w:tc>
        <w:tc>
          <w:tcPr>
            <w:tcW w:w="672" w:type="dxa"/>
            <w:vAlign w:val="bottom"/>
          </w:tcPr>
          <w:p w:rsidR="00115007" w:rsidRPr="00115007" w:rsidRDefault="00115007" w:rsidP="00115007">
            <w:pPr>
              <w:spacing w:line="240" w:lineRule="atLeast"/>
              <w:jc w:val="right"/>
              <w:rPr>
                <w:lang w:val="nl-BE"/>
              </w:rPr>
            </w:pPr>
          </w:p>
        </w:tc>
        <w:tc>
          <w:tcPr>
            <w:tcW w:w="288" w:type="dxa"/>
            <w:vAlign w:val="bottom"/>
          </w:tcPr>
          <w:p w:rsidR="00115007" w:rsidRPr="00115007" w:rsidRDefault="00115007" w:rsidP="00115007">
            <w:pPr>
              <w:spacing w:line="240" w:lineRule="atLeast"/>
              <w:jc w:val="right"/>
              <w:rPr>
                <w:lang w:val="nl-BE"/>
              </w:rPr>
            </w:pPr>
          </w:p>
        </w:tc>
      </w:tr>
      <w:tr w:rsidR="00115007" w:rsidRPr="00115007" w:rsidTr="00115007">
        <w:tblPrEx>
          <w:tblCellMar>
            <w:top w:w="0" w:type="dxa"/>
            <w:bottom w:w="0" w:type="dxa"/>
          </w:tblCellMar>
        </w:tblPrEx>
        <w:trPr>
          <w:cantSplit/>
        </w:trPr>
        <w:tc>
          <w:tcPr>
            <w:tcW w:w="288" w:type="dxa"/>
          </w:tcPr>
          <w:p w:rsidR="00115007" w:rsidRPr="00115007" w:rsidRDefault="00115007" w:rsidP="00115007">
            <w:pPr>
              <w:spacing w:line="240" w:lineRule="atLeast"/>
              <w:rPr>
                <w:lang w:val="nl-BE"/>
              </w:rPr>
            </w:pPr>
          </w:p>
        </w:tc>
        <w:tc>
          <w:tcPr>
            <w:tcW w:w="576" w:type="dxa"/>
          </w:tcPr>
          <w:p w:rsidR="00115007" w:rsidRPr="00115007" w:rsidRDefault="00115007" w:rsidP="00115007">
            <w:pPr>
              <w:spacing w:line="240" w:lineRule="atLeast"/>
              <w:rPr>
                <w:lang w:val="nl-BE"/>
              </w:rPr>
            </w:pPr>
          </w:p>
        </w:tc>
        <w:tc>
          <w:tcPr>
            <w:tcW w:w="864" w:type="dxa"/>
          </w:tcPr>
          <w:p w:rsidR="00115007" w:rsidRPr="00115007" w:rsidRDefault="00115007" w:rsidP="00115007">
            <w:pPr>
              <w:spacing w:line="240" w:lineRule="atLeast"/>
              <w:rPr>
                <w:rFonts w:ascii="Arial" w:hAnsi="Arial"/>
                <w:color w:val="0000FF"/>
                <w:lang w:val="nl-BE"/>
              </w:rPr>
            </w:pPr>
          </w:p>
        </w:tc>
        <w:tc>
          <w:tcPr>
            <w:tcW w:w="864" w:type="dxa"/>
          </w:tcPr>
          <w:p w:rsidR="00115007" w:rsidRPr="00115007" w:rsidRDefault="00115007" w:rsidP="00115007">
            <w:pPr>
              <w:spacing w:line="240" w:lineRule="atLeast"/>
              <w:rPr>
                <w:rFonts w:ascii="Arial" w:hAnsi="Arial"/>
                <w:color w:val="0000FF"/>
                <w:lang w:val="nl-BE"/>
              </w:rPr>
            </w:pPr>
          </w:p>
        </w:tc>
        <w:tc>
          <w:tcPr>
            <w:tcW w:w="5472" w:type="dxa"/>
          </w:tcPr>
          <w:p w:rsidR="00115007" w:rsidRPr="00115007" w:rsidRDefault="00115007" w:rsidP="00115007">
            <w:pPr>
              <w:spacing w:line="240" w:lineRule="atLeast"/>
              <w:jc w:val="both"/>
              <w:rPr>
                <w:rFonts w:ascii="Arial" w:hAnsi="Arial"/>
                <w:color w:val="0000FF"/>
                <w:lang w:val="nl-BE"/>
              </w:rPr>
            </w:pPr>
          </w:p>
        </w:tc>
        <w:tc>
          <w:tcPr>
            <w:tcW w:w="576" w:type="dxa"/>
            <w:vAlign w:val="bottom"/>
          </w:tcPr>
          <w:p w:rsidR="00115007" w:rsidRPr="00115007" w:rsidRDefault="00115007" w:rsidP="00115007">
            <w:pPr>
              <w:spacing w:line="240" w:lineRule="atLeast"/>
              <w:jc w:val="right"/>
              <w:rPr>
                <w:rFonts w:ascii="Arial" w:hAnsi="Arial"/>
                <w:color w:val="0000FF"/>
                <w:lang w:val="nl-BE"/>
              </w:rPr>
            </w:pPr>
          </w:p>
        </w:tc>
        <w:tc>
          <w:tcPr>
            <w:tcW w:w="672" w:type="dxa"/>
            <w:vAlign w:val="bottom"/>
          </w:tcPr>
          <w:p w:rsidR="00115007" w:rsidRPr="00115007" w:rsidRDefault="00115007" w:rsidP="00115007">
            <w:pPr>
              <w:spacing w:line="240" w:lineRule="atLeast"/>
              <w:jc w:val="right"/>
              <w:rPr>
                <w:rFonts w:ascii="Arial" w:hAnsi="Arial"/>
                <w:color w:val="0000FF"/>
                <w:lang w:val="nl-BE"/>
              </w:rPr>
            </w:pPr>
          </w:p>
        </w:tc>
        <w:tc>
          <w:tcPr>
            <w:tcW w:w="288" w:type="dxa"/>
            <w:vAlign w:val="bottom"/>
          </w:tcPr>
          <w:p w:rsidR="00115007" w:rsidRPr="00115007" w:rsidRDefault="00115007" w:rsidP="00115007">
            <w:pPr>
              <w:spacing w:line="240" w:lineRule="atLeast"/>
              <w:jc w:val="right"/>
              <w:rPr>
                <w:rFonts w:ascii="Arial" w:hAnsi="Arial"/>
                <w:color w:val="0000FF"/>
                <w:lang w:val="nl-BE"/>
              </w:rPr>
            </w:pPr>
          </w:p>
        </w:tc>
      </w:tr>
      <w:tr w:rsidR="0066669F">
        <w:tblPrEx>
          <w:tblCellMar>
            <w:top w:w="0" w:type="dxa"/>
            <w:bottom w:w="0" w:type="dxa"/>
          </w:tblCellMar>
        </w:tblPrEx>
        <w:trPr>
          <w:cantSplit/>
        </w:trPr>
        <w:tc>
          <w:tcPr>
            <w:tcW w:w="288" w:type="dxa"/>
          </w:tcPr>
          <w:p w:rsidR="0066669F" w:rsidRPr="00115007" w:rsidRDefault="0066669F">
            <w:pPr>
              <w:spacing w:line="240" w:lineRule="atLeast"/>
              <w:rPr>
                <w:lang w:val="nl-BE"/>
              </w:rPr>
            </w:pPr>
          </w:p>
        </w:tc>
        <w:tc>
          <w:tcPr>
            <w:tcW w:w="576" w:type="dxa"/>
          </w:tcPr>
          <w:p w:rsidR="0066669F" w:rsidRPr="00115007" w:rsidRDefault="0066669F">
            <w:pPr>
              <w:spacing w:line="240" w:lineRule="atLeast"/>
              <w:rPr>
                <w:lang w:val="nl-BE"/>
              </w:rPr>
            </w:pPr>
          </w:p>
        </w:tc>
        <w:tc>
          <w:tcPr>
            <w:tcW w:w="864" w:type="dxa"/>
          </w:tcPr>
          <w:p w:rsidR="0066669F" w:rsidRPr="00115007" w:rsidRDefault="0066669F">
            <w:pPr>
              <w:spacing w:line="240" w:lineRule="atLeast"/>
              <w:rPr>
                <w:lang w:val="nl-BE"/>
              </w:rPr>
            </w:pPr>
          </w:p>
        </w:tc>
        <w:tc>
          <w:tcPr>
            <w:tcW w:w="864" w:type="dxa"/>
          </w:tcPr>
          <w:p w:rsidR="0066669F" w:rsidRPr="00115007" w:rsidRDefault="0066669F">
            <w:pPr>
              <w:spacing w:line="240" w:lineRule="atLeast"/>
              <w:rPr>
                <w:lang w:val="nl-BE"/>
              </w:rPr>
            </w:pPr>
          </w:p>
        </w:tc>
        <w:tc>
          <w:tcPr>
            <w:tcW w:w="5472" w:type="dxa"/>
          </w:tcPr>
          <w:p w:rsidR="0066669F" w:rsidRPr="00EA6673" w:rsidRDefault="0066669F" w:rsidP="00EA6673">
            <w:pPr>
              <w:spacing w:line="240" w:lineRule="atLeast"/>
              <w:jc w:val="both"/>
              <w:rPr>
                <w:rFonts w:ascii="Arial" w:hAnsi="Arial"/>
                <w:i/>
                <w:color w:val="0000FF"/>
                <w:sz w:val="18"/>
              </w:rPr>
            </w:pPr>
            <w:r>
              <w:rPr>
                <w:rFonts w:ascii="Arial" w:hAnsi="Arial"/>
                <w:i/>
                <w:color w:val="0000FF"/>
                <w:sz w:val="18"/>
              </w:rPr>
              <w:t>"K.B. 2</w:t>
            </w:r>
            <w:r w:rsidR="00EA6673">
              <w:rPr>
                <w:rFonts w:ascii="Arial" w:hAnsi="Arial"/>
                <w:i/>
                <w:color w:val="0000FF"/>
                <w:sz w:val="18"/>
              </w:rPr>
              <w:t>6</w:t>
            </w:r>
            <w:r>
              <w:rPr>
                <w:rFonts w:ascii="Arial" w:hAnsi="Arial"/>
                <w:i/>
                <w:color w:val="0000FF"/>
                <w:sz w:val="18"/>
              </w:rPr>
              <w:t>.</w:t>
            </w:r>
            <w:r w:rsidR="00EA6673">
              <w:rPr>
                <w:rFonts w:ascii="Arial" w:hAnsi="Arial"/>
                <w:i/>
                <w:color w:val="0000FF"/>
                <w:sz w:val="18"/>
              </w:rPr>
              <w:t>10.2011</w:t>
            </w:r>
            <w:r>
              <w:rPr>
                <w:rFonts w:ascii="Arial" w:hAnsi="Arial"/>
                <w:i/>
                <w:color w:val="0000FF"/>
                <w:sz w:val="18"/>
              </w:rPr>
              <w:t>" (in werking 1.1.</w:t>
            </w:r>
            <w:r w:rsidR="00EA6673">
              <w:rPr>
                <w:rFonts w:ascii="Arial" w:hAnsi="Arial"/>
                <w:i/>
                <w:color w:val="0000FF"/>
                <w:sz w:val="18"/>
              </w:rPr>
              <w:t>2012</w:t>
            </w:r>
            <w:r>
              <w:rPr>
                <w:rFonts w:ascii="Arial" w:hAnsi="Arial"/>
                <w:i/>
                <w:color w:val="0000FF"/>
                <w:sz w:val="18"/>
              </w:rPr>
              <w:t>)</w:t>
            </w:r>
          </w:p>
        </w:tc>
        <w:tc>
          <w:tcPr>
            <w:tcW w:w="576" w:type="dxa"/>
            <w:vAlign w:val="bottom"/>
          </w:tcPr>
          <w:p w:rsidR="0066669F" w:rsidRDefault="0066669F">
            <w:pPr>
              <w:spacing w:line="240" w:lineRule="atLeast"/>
              <w:jc w:val="right"/>
            </w:pPr>
          </w:p>
        </w:tc>
        <w:tc>
          <w:tcPr>
            <w:tcW w:w="672" w:type="dxa"/>
            <w:vAlign w:val="bottom"/>
          </w:tcPr>
          <w:p w:rsidR="0066669F" w:rsidRDefault="0066669F">
            <w:pPr>
              <w:spacing w:line="240" w:lineRule="atLeast"/>
              <w:jc w:val="right"/>
            </w:pPr>
          </w:p>
        </w:tc>
        <w:tc>
          <w:tcPr>
            <w:tcW w:w="288" w:type="dxa"/>
            <w:vAlign w:val="bottom"/>
          </w:tcPr>
          <w:p w:rsidR="0066669F" w:rsidRDefault="0066669F">
            <w:pPr>
              <w:spacing w:line="240" w:lineRule="atLeast"/>
              <w:jc w:val="right"/>
            </w:pPr>
          </w:p>
        </w:tc>
      </w:tr>
      <w:tr w:rsidR="00C11F12" w:rsidRPr="0066669F">
        <w:tblPrEx>
          <w:tblCellMar>
            <w:top w:w="0" w:type="dxa"/>
            <w:bottom w:w="0" w:type="dxa"/>
          </w:tblCellMar>
        </w:tblPrEx>
        <w:trPr>
          <w:cantSplit/>
        </w:trPr>
        <w:tc>
          <w:tcPr>
            <w:tcW w:w="288" w:type="dxa"/>
          </w:tcPr>
          <w:p w:rsidR="00C11F12" w:rsidRPr="00115007" w:rsidRDefault="00EA6673">
            <w:pPr>
              <w:spacing w:line="240" w:lineRule="atLeast"/>
              <w:rPr>
                <w:rFonts w:ascii="Arial" w:hAnsi="Arial" w:cs="Arial"/>
                <w:color w:val="0000FF"/>
              </w:rPr>
            </w:pPr>
            <w:r w:rsidRPr="00115007">
              <w:rPr>
                <w:rFonts w:ascii="Arial" w:hAnsi="Arial" w:cs="Arial"/>
                <w:color w:val="0000FF"/>
              </w:rPr>
              <w:t>"</w:t>
            </w:r>
          </w:p>
        </w:tc>
        <w:tc>
          <w:tcPr>
            <w:tcW w:w="576" w:type="dxa"/>
          </w:tcPr>
          <w:p w:rsidR="00C11F12" w:rsidRPr="00115007" w:rsidRDefault="00C11F12">
            <w:pPr>
              <w:spacing w:line="240" w:lineRule="atLeast"/>
              <w:rPr>
                <w:rFonts w:ascii="Arial" w:hAnsi="Arial" w:cs="Arial"/>
                <w:color w:val="0000FF"/>
              </w:rPr>
            </w:pPr>
          </w:p>
        </w:tc>
        <w:tc>
          <w:tcPr>
            <w:tcW w:w="864" w:type="dxa"/>
          </w:tcPr>
          <w:p w:rsidR="00C11F12" w:rsidRPr="00115007" w:rsidRDefault="0066669F">
            <w:pPr>
              <w:spacing w:line="240" w:lineRule="atLeast"/>
              <w:rPr>
                <w:rFonts w:ascii="Arial" w:hAnsi="Arial" w:cs="Arial"/>
                <w:color w:val="0000FF"/>
              </w:rPr>
            </w:pPr>
            <w:r w:rsidRPr="00115007">
              <w:rPr>
                <w:rFonts w:ascii="Arial" w:hAnsi="Arial" w:cs="Arial"/>
                <w:color w:val="0000FF"/>
                <w:lang w:val="nl-BE" w:eastAsia="nl-BE"/>
              </w:rPr>
              <w:t>464155</w:t>
            </w:r>
          </w:p>
        </w:tc>
        <w:tc>
          <w:tcPr>
            <w:tcW w:w="864" w:type="dxa"/>
          </w:tcPr>
          <w:p w:rsidR="00C11F12" w:rsidRPr="00115007" w:rsidRDefault="0066669F">
            <w:pPr>
              <w:spacing w:line="240" w:lineRule="atLeast"/>
              <w:rPr>
                <w:rFonts w:ascii="Arial" w:hAnsi="Arial" w:cs="Arial"/>
                <w:color w:val="0000FF"/>
              </w:rPr>
            </w:pPr>
            <w:r w:rsidRPr="00115007">
              <w:rPr>
                <w:rFonts w:ascii="Arial" w:hAnsi="Arial" w:cs="Arial"/>
                <w:color w:val="0000FF"/>
                <w:lang w:val="nl-BE" w:eastAsia="nl-BE"/>
              </w:rPr>
              <w:t>464166</w:t>
            </w:r>
          </w:p>
        </w:tc>
        <w:tc>
          <w:tcPr>
            <w:tcW w:w="5472" w:type="dxa"/>
          </w:tcPr>
          <w:p w:rsidR="00C11F12" w:rsidRPr="00115007" w:rsidRDefault="0066669F" w:rsidP="0066669F">
            <w:pPr>
              <w:spacing w:line="240" w:lineRule="atLeast"/>
              <w:jc w:val="both"/>
              <w:rPr>
                <w:rFonts w:ascii="Arial" w:hAnsi="Arial" w:cs="Arial"/>
                <w:b/>
                <w:color w:val="0000FF"/>
                <w:lang w:val="nl-BE"/>
              </w:rPr>
            </w:pPr>
            <w:r w:rsidRPr="00115007">
              <w:rPr>
                <w:rFonts w:ascii="Arial" w:hAnsi="Arial" w:cs="Arial"/>
                <w:color w:val="0000FF"/>
                <w:lang w:val="nl-BE" w:eastAsia="nl-BE"/>
              </w:rPr>
              <w:t>Digitale angiografie van de rechter ventrikel en/of arteria pulmonalis (minimum één incidentie)</w:t>
            </w:r>
          </w:p>
        </w:tc>
        <w:tc>
          <w:tcPr>
            <w:tcW w:w="576" w:type="dxa"/>
            <w:vAlign w:val="bottom"/>
          </w:tcPr>
          <w:p w:rsidR="00C11F12" w:rsidRPr="00115007" w:rsidRDefault="0066669F">
            <w:pPr>
              <w:spacing w:line="240" w:lineRule="atLeast"/>
              <w:jc w:val="right"/>
              <w:rPr>
                <w:rFonts w:ascii="Arial" w:hAnsi="Arial" w:cs="Arial"/>
                <w:color w:val="0000FF"/>
                <w:lang w:val="nl-BE"/>
              </w:rPr>
            </w:pPr>
            <w:r w:rsidRPr="00115007">
              <w:rPr>
                <w:rFonts w:ascii="Arial" w:hAnsi="Arial" w:cs="Arial"/>
                <w:color w:val="0000FF"/>
                <w:lang w:val="nl-BE" w:eastAsia="nl-BE"/>
              </w:rPr>
              <w:t>N</w:t>
            </w:r>
          </w:p>
        </w:tc>
        <w:tc>
          <w:tcPr>
            <w:tcW w:w="672" w:type="dxa"/>
            <w:vAlign w:val="bottom"/>
          </w:tcPr>
          <w:p w:rsidR="00C11F12" w:rsidRPr="00115007" w:rsidRDefault="0066669F">
            <w:pPr>
              <w:spacing w:line="240" w:lineRule="atLeast"/>
              <w:jc w:val="right"/>
              <w:rPr>
                <w:rFonts w:ascii="Arial" w:hAnsi="Arial" w:cs="Arial"/>
                <w:color w:val="0000FF"/>
                <w:lang w:val="nl-BE"/>
              </w:rPr>
            </w:pPr>
            <w:r w:rsidRPr="00115007">
              <w:rPr>
                <w:rFonts w:ascii="Arial" w:hAnsi="Arial" w:cs="Arial"/>
                <w:color w:val="0000FF"/>
                <w:lang w:val="nl-BE" w:eastAsia="nl-BE"/>
              </w:rPr>
              <w:t>270</w:t>
            </w:r>
          </w:p>
        </w:tc>
        <w:tc>
          <w:tcPr>
            <w:tcW w:w="288" w:type="dxa"/>
            <w:vAlign w:val="bottom"/>
          </w:tcPr>
          <w:p w:rsidR="00C11F12" w:rsidRPr="0066669F" w:rsidRDefault="00C11F12">
            <w:pPr>
              <w:spacing w:line="240" w:lineRule="atLeast"/>
              <w:jc w:val="right"/>
              <w:rPr>
                <w:lang w:val="nl-BE"/>
              </w:rPr>
            </w:pPr>
          </w:p>
        </w:tc>
      </w:tr>
      <w:tr w:rsidR="00C11F12" w:rsidRPr="0066669F">
        <w:tblPrEx>
          <w:tblCellMar>
            <w:top w:w="0" w:type="dxa"/>
            <w:bottom w:w="0" w:type="dxa"/>
          </w:tblCellMar>
        </w:tblPrEx>
        <w:trPr>
          <w:cantSplit/>
        </w:trPr>
        <w:tc>
          <w:tcPr>
            <w:tcW w:w="288" w:type="dxa"/>
          </w:tcPr>
          <w:p w:rsidR="00C11F12" w:rsidRPr="00115007" w:rsidRDefault="00C11F12">
            <w:pPr>
              <w:spacing w:line="240" w:lineRule="atLeast"/>
              <w:rPr>
                <w:rFonts w:ascii="Arial" w:hAnsi="Arial" w:cs="Arial"/>
                <w:color w:val="0000FF"/>
                <w:lang w:val="nl-BE"/>
              </w:rPr>
            </w:pPr>
          </w:p>
        </w:tc>
        <w:tc>
          <w:tcPr>
            <w:tcW w:w="576" w:type="dxa"/>
          </w:tcPr>
          <w:p w:rsidR="00C11F12" w:rsidRPr="00115007" w:rsidRDefault="00C11F12">
            <w:pPr>
              <w:spacing w:line="240" w:lineRule="atLeast"/>
              <w:rPr>
                <w:rFonts w:ascii="Arial" w:hAnsi="Arial" w:cs="Arial"/>
                <w:color w:val="0000FF"/>
                <w:lang w:val="nl-BE"/>
              </w:rPr>
            </w:pPr>
          </w:p>
        </w:tc>
        <w:tc>
          <w:tcPr>
            <w:tcW w:w="864" w:type="dxa"/>
          </w:tcPr>
          <w:p w:rsidR="00C11F12" w:rsidRPr="00115007" w:rsidRDefault="00C11F12">
            <w:pPr>
              <w:spacing w:line="240" w:lineRule="atLeast"/>
              <w:rPr>
                <w:rFonts w:ascii="Arial" w:hAnsi="Arial" w:cs="Arial"/>
                <w:color w:val="0000FF"/>
                <w:lang w:val="nl-BE"/>
              </w:rPr>
            </w:pPr>
          </w:p>
        </w:tc>
        <w:tc>
          <w:tcPr>
            <w:tcW w:w="864" w:type="dxa"/>
          </w:tcPr>
          <w:p w:rsidR="00C11F12" w:rsidRPr="00115007" w:rsidRDefault="00C11F12">
            <w:pPr>
              <w:spacing w:line="240" w:lineRule="atLeast"/>
              <w:rPr>
                <w:rFonts w:ascii="Arial" w:hAnsi="Arial" w:cs="Arial"/>
                <w:color w:val="0000FF"/>
                <w:lang w:val="nl-BE"/>
              </w:rPr>
            </w:pPr>
          </w:p>
        </w:tc>
        <w:tc>
          <w:tcPr>
            <w:tcW w:w="5472" w:type="dxa"/>
          </w:tcPr>
          <w:p w:rsidR="00C11F12" w:rsidRPr="00115007" w:rsidRDefault="00C11F12">
            <w:pPr>
              <w:spacing w:line="240" w:lineRule="atLeast"/>
              <w:jc w:val="both"/>
              <w:rPr>
                <w:rFonts w:ascii="Arial" w:hAnsi="Arial" w:cs="Arial"/>
                <w:b/>
                <w:color w:val="0000FF"/>
                <w:lang w:val="nl-BE"/>
              </w:rPr>
            </w:pPr>
          </w:p>
        </w:tc>
        <w:tc>
          <w:tcPr>
            <w:tcW w:w="576" w:type="dxa"/>
            <w:vAlign w:val="bottom"/>
          </w:tcPr>
          <w:p w:rsidR="00C11F12" w:rsidRPr="00115007" w:rsidRDefault="00C11F12">
            <w:pPr>
              <w:spacing w:line="240" w:lineRule="atLeast"/>
              <w:jc w:val="right"/>
              <w:rPr>
                <w:rFonts w:ascii="Arial" w:hAnsi="Arial" w:cs="Arial"/>
                <w:color w:val="0000FF"/>
                <w:lang w:val="nl-BE"/>
              </w:rPr>
            </w:pPr>
          </w:p>
        </w:tc>
        <w:tc>
          <w:tcPr>
            <w:tcW w:w="672" w:type="dxa"/>
            <w:vAlign w:val="bottom"/>
          </w:tcPr>
          <w:p w:rsidR="00C11F12" w:rsidRPr="00115007" w:rsidRDefault="00C11F12">
            <w:pPr>
              <w:spacing w:line="240" w:lineRule="atLeast"/>
              <w:jc w:val="right"/>
              <w:rPr>
                <w:rFonts w:ascii="Arial" w:hAnsi="Arial" w:cs="Arial"/>
                <w:color w:val="0000FF"/>
                <w:lang w:val="nl-BE"/>
              </w:rPr>
            </w:pPr>
          </w:p>
        </w:tc>
        <w:tc>
          <w:tcPr>
            <w:tcW w:w="288" w:type="dxa"/>
            <w:vAlign w:val="bottom"/>
          </w:tcPr>
          <w:p w:rsidR="00C11F12" w:rsidRPr="0066669F" w:rsidRDefault="00C11F12">
            <w:pPr>
              <w:spacing w:line="240" w:lineRule="atLeast"/>
              <w:jc w:val="right"/>
              <w:rPr>
                <w:lang w:val="nl-BE"/>
              </w:rPr>
            </w:pPr>
          </w:p>
        </w:tc>
      </w:tr>
      <w:tr w:rsidR="0066669F" w:rsidRPr="0066669F" w:rsidTr="0066669F">
        <w:tblPrEx>
          <w:tblCellMar>
            <w:top w:w="0" w:type="dxa"/>
            <w:bottom w:w="0" w:type="dxa"/>
          </w:tblCellMar>
        </w:tblPrEx>
        <w:trPr>
          <w:cantSplit/>
        </w:trPr>
        <w:tc>
          <w:tcPr>
            <w:tcW w:w="288" w:type="dxa"/>
          </w:tcPr>
          <w:p w:rsidR="0066669F" w:rsidRPr="00115007" w:rsidRDefault="0066669F">
            <w:pPr>
              <w:spacing w:line="240" w:lineRule="atLeast"/>
              <w:rPr>
                <w:rFonts w:ascii="Arial" w:hAnsi="Arial" w:cs="Arial"/>
                <w:color w:val="0000FF"/>
                <w:lang w:val="nl-BE"/>
              </w:rPr>
            </w:pPr>
          </w:p>
        </w:tc>
        <w:tc>
          <w:tcPr>
            <w:tcW w:w="576" w:type="dxa"/>
          </w:tcPr>
          <w:p w:rsidR="0066669F" w:rsidRPr="00115007" w:rsidRDefault="0066669F">
            <w:pPr>
              <w:spacing w:line="240" w:lineRule="atLeast"/>
              <w:rPr>
                <w:rFonts w:ascii="Arial" w:hAnsi="Arial" w:cs="Arial"/>
                <w:color w:val="0000FF"/>
                <w:lang w:val="nl-BE"/>
              </w:rPr>
            </w:pPr>
          </w:p>
        </w:tc>
        <w:tc>
          <w:tcPr>
            <w:tcW w:w="864" w:type="dxa"/>
          </w:tcPr>
          <w:p w:rsidR="0066669F" w:rsidRPr="00115007" w:rsidRDefault="0066669F">
            <w:pPr>
              <w:spacing w:line="240" w:lineRule="atLeast"/>
              <w:rPr>
                <w:rFonts w:ascii="Arial" w:hAnsi="Arial" w:cs="Arial"/>
                <w:color w:val="0000FF"/>
                <w:lang w:val="nl-BE"/>
              </w:rPr>
            </w:pPr>
          </w:p>
        </w:tc>
        <w:tc>
          <w:tcPr>
            <w:tcW w:w="864" w:type="dxa"/>
          </w:tcPr>
          <w:p w:rsidR="0066669F" w:rsidRPr="00115007" w:rsidRDefault="0066669F">
            <w:pPr>
              <w:spacing w:line="240" w:lineRule="atLeast"/>
              <w:rPr>
                <w:rFonts w:ascii="Arial" w:hAnsi="Arial" w:cs="Arial"/>
                <w:color w:val="0000FF"/>
                <w:lang w:val="nl-BE"/>
              </w:rPr>
            </w:pPr>
          </w:p>
        </w:tc>
        <w:tc>
          <w:tcPr>
            <w:tcW w:w="6720" w:type="dxa"/>
            <w:gridSpan w:val="3"/>
          </w:tcPr>
          <w:p w:rsidR="0066669F" w:rsidRPr="00115007" w:rsidRDefault="0066669F" w:rsidP="0066669F">
            <w:pPr>
              <w:spacing w:line="240" w:lineRule="atLeast"/>
              <w:jc w:val="both"/>
              <w:rPr>
                <w:rFonts w:ascii="Arial" w:hAnsi="Arial" w:cs="Arial"/>
                <w:color w:val="0000FF"/>
                <w:lang w:val="nl-BE"/>
              </w:rPr>
            </w:pPr>
            <w:r w:rsidRPr="00115007">
              <w:rPr>
                <w:rFonts w:ascii="Arial" w:hAnsi="Arial" w:cs="Arial"/>
                <w:color w:val="0000FF"/>
                <w:lang w:val="nl-BE" w:eastAsia="nl-BE"/>
              </w:rPr>
              <w:t>In de verstrekking 464155-464166 zijn alle noodzakelijke manipulaties om de onderzoeken uit te voeren inbegrepen.</w:t>
            </w:r>
          </w:p>
        </w:tc>
        <w:tc>
          <w:tcPr>
            <w:tcW w:w="288" w:type="dxa"/>
            <w:vAlign w:val="bottom"/>
          </w:tcPr>
          <w:p w:rsidR="0066669F" w:rsidRPr="0066669F" w:rsidRDefault="0066669F">
            <w:pPr>
              <w:spacing w:line="240" w:lineRule="atLeast"/>
              <w:jc w:val="right"/>
              <w:rPr>
                <w:lang w:val="nl-BE"/>
              </w:rPr>
            </w:pPr>
          </w:p>
        </w:tc>
      </w:tr>
      <w:tr w:rsidR="00C11F12" w:rsidRPr="0066669F">
        <w:tblPrEx>
          <w:tblCellMar>
            <w:top w:w="0" w:type="dxa"/>
            <w:bottom w:w="0" w:type="dxa"/>
          </w:tblCellMar>
        </w:tblPrEx>
        <w:trPr>
          <w:cantSplit/>
        </w:trPr>
        <w:tc>
          <w:tcPr>
            <w:tcW w:w="288" w:type="dxa"/>
          </w:tcPr>
          <w:p w:rsidR="00C11F12" w:rsidRPr="00115007" w:rsidRDefault="00C11F12">
            <w:pPr>
              <w:spacing w:line="240" w:lineRule="atLeast"/>
              <w:rPr>
                <w:rFonts w:ascii="Arial" w:hAnsi="Arial" w:cs="Arial"/>
                <w:color w:val="0000FF"/>
                <w:lang w:val="nl-BE"/>
              </w:rPr>
            </w:pPr>
          </w:p>
        </w:tc>
        <w:tc>
          <w:tcPr>
            <w:tcW w:w="576" w:type="dxa"/>
          </w:tcPr>
          <w:p w:rsidR="00C11F12" w:rsidRPr="00115007" w:rsidRDefault="00C11F12">
            <w:pPr>
              <w:spacing w:line="240" w:lineRule="atLeast"/>
              <w:rPr>
                <w:rFonts w:ascii="Arial" w:hAnsi="Arial" w:cs="Arial"/>
                <w:color w:val="0000FF"/>
                <w:lang w:val="nl-BE"/>
              </w:rPr>
            </w:pPr>
          </w:p>
        </w:tc>
        <w:tc>
          <w:tcPr>
            <w:tcW w:w="864" w:type="dxa"/>
          </w:tcPr>
          <w:p w:rsidR="00C11F12" w:rsidRPr="00115007" w:rsidRDefault="00C11F12">
            <w:pPr>
              <w:spacing w:line="240" w:lineRule="atLeast"/>
              <w:rPr>
                <w:rFonts w:ascii="Arial" w:hAnsi="Arial" w:cs="Arial"/>
                <w:color w:val="0000FF"/>
                <w:lang w:val="nl-BE"/>
              </w:rPr>
            </w:pPr>
          </w:p>
        </w:tc>
        <w:tc>
          <w:tcPr>
            <w:tcW w:w="864" w:type="dxa"/>
          </w:tcPr>
          <w:p w:rsidR="00C11F12" w:rsidRPr="00115007" w:rsidRDefault="00C11F12">
            <w:pPr>
              <w:spacing w:line="240" w:lineRule="atLeast"/>
              <w:rPr>
                <w:rFonts w:ascii="Arial" w:hAnsi="Arial" w:cs="Arial"/>
                <w:color w:val="0000FF"/>
                <w:lang w:val="nl-BE"/>
              </w:rPr>
            </w:pPr>
          </w:p>
        </w:tc>
        <w:tc>
          <w:tcPr>
            <w:tcW w:w="5472" w:type="dxa"/>
          </w:tcPr>
          <w:p w:rsidR="00C11F12" w:rsidRPr="00115007" w:rsidRDefault="00C11F12">
            <w:pPr>
              <w:spacing w:line="240" w:lineRule="atLeast"/>
              <w:jc w:val="both"/>
              <w:rPr>
                <w:rFonts w:ascii="Arial" w:hAnsi="Arial" w:cs="Arial"/>
                <w:b/>
                <w:color w:val="0000FF"/>
                <w:lang w:val="nl-BE"/>
              </w:rPr>
            </w:pPr>
          </w:p>
        </w:tc>
        <w:tc>
          <w:tcPr>
            <w:tcW w:w="576" w:type="dxa"/>
            <w:vAlign w:val="bottom"/>
          </w:tcPr>
          <w:p w:rsidR="00C11F12" w:rsidRPr="00115007" w:rsidRDefault="00C11F12">
            <w:pPr>
              <w:spacing w:line="240" w:lineRule="atLeast"/>
              <w:jc w:val="right"/>
              <w:rPr>
                <w:rFonts w:ascii="Arial" w:hAnsi="Arial" w:cs="Arial"/>
                <w:color w:val="0000FF"/>
                <w:lang w:val="nl-BE"/>
              </w:rPr>
            </w:pPr>
          </w:p>
        </w:tc>
        <w:tc>
          <w:tcPr>
            <w:tcW w:w="672" w:type="dxa"/>
            <w:vAlign w:val="bottom"/>
          </w:tcPr>
          <w:p w:rsidR="00C11F12" w:rsidRPr="00115007" w:rsidRDefault="00C11F12">
            <w:pPr>
              <w:spacing w:line="240" w:lineRule="atLeast"/>
              <w:jc w:val="right"/>
              <w:rPr>
                <w:rFonts w:ascii="Arial" w:hAnsi="Arial" w:cs="Arial"/>
                <w:color w:val="0000FF"/>
                <w:lang w:val="nl-BE"/>
              </w:rPr>
            </w:pPr>
          </w:p>
        </w:tc>
        <w:tc>
          <w:tcPr>
            <w:tcW w:w="288" w:type="dxa"/>
            <w:vAlign w:val="bottom"/>
          </w:tcPr>
          <w:p w:rsidR="00C11F12" w:rsidRPr="0066669F" w:rsidRDefault="00C11F12">
            <w:pPr>
              <w:spacing w:line="240" w:lineRule="atLeast"/>
              <w:jc w:val="right"/>
              <w:rPr>
                <w:lang w:val="nl-BE"/>
              </w:rPr>
            </w:pPr>
          </w:p>
        </w:tc>
      </w:tr>
      <w:tr w:rsidR="00C11F12" w:rsidRPr="0066669F">
        <w:tblPrEx>
          <w:tblCellMar>
            <w:top w:w="0" w:type="dxa"/>
            <w:bottom w:w="0" w:type="dxa"/>
          </w:tblCellMar>
        </w:tblPrEx>
        <w:trPr>
          <w:cantSplit/>
        </w:trPr>
        <w:tc>
          <w:tcPr>
            <w:tcW w:w="288" w:type="dxa"/>
          </w:tcPr>
          <w:p w:rsidR="00C11F12" w:rsidRPr="00115007" w:rsidRDefault="00C11F12">
            <w:pPr>
              <w:spacing w:line="240" w:lineRule="atLeast"/>
              <w:rPr>
                <w:rFonts w:ascii="Arial" w:hAnsi="Arial" w:cs="Arial"/>
                <w:color w:val="0000FF"/>
                <w:lang w:val="nl-BE"/>
              </w:rPr>
            </w:pPr>
          </w:p>
        </w:tc>
        <w:tc>
          <w:tcPr>
            <w:tcW w:w="576" w:type="dxa"/>
          </w:tcPr>
          <w:p w:rsidR="00C11F12" w:rsidRPr="00115007" w:rsidRDefault="00C11F12">
            <w:pPr>
              <w:spacing w:line="240" w:lineRule="atLeast"/>
              <w:rPr>
                <w:rFonts w:ascii="Arial" w:hAnsi="Arial" w:cs="Arial"/>
                <w:color w:val="0000FF"/>
                <w:lang w:val="nl-BE"/>
              </w:rPr>
            </w:pPr>
          </w:p>
        </w:tc>
        <w:tc>
          <w:tcPr>
            <w:tcW w:w="864" w:type="dxa"/>
          </w:tcPr>
          <w:p w:rsidR="00C11F12" w:rsidRPr="00115007" w:rsidRDefault="0066669F">
            <w:pPr>
              <w:spacing w:line="240" w:lineRule="atLeast"/>
              <w:rPr>
                <w:rFonts w:ascii="Arial" w:hAnsi="Arial" w:cs="Arial"/>
                <w:color w:val="0000FF"/>
                <w:lang w:val="nl-BE"/>
              </w:rPr>
            </w:pPr>
            <w:r w:rsidRPr="00115007">
              <w:rPr>
                <w:rFonts w:ascii="Arial" w:hAnsi="Arial" w:cs="Arial"/>
                <w:color w:val="0000FF"/>
                <w:lang w:val="nl-BE" w:eastAsia="nl-BE"/>
              </w:rPr>
              <w:t>464236</w:t>
            </w:r>
          </w:p>
        </w:tc>
        <w:tc>
          <w:tcPr>
            <w:tcW w:w="864" w:type="dxa"/>
          </w:tcPr>
          <w:p w:rsidR="00C11F12" w:rsidRPr="00115007" w:rsidRDefault="0066669F">
            <w:pPr>
              <w:spacing w:line="240" w:lineRule="atLeast"/>
              <w:rPr>
                <w:rFonts w:ascii="Arial" w:hAnsi="Arial" w:cs="Arial"/>
                <w:color w:val="0000FF"/>
                <w:lang w:val="nl-BE"/>
              </w:rPr>
            </w:pPr>
            <w:r w:rsidRPr="00115007">
              <w:rPr>
                <w:rFonts w:ascii="Arial" w:hAnsi="Arial" w:cs="Arial"/>
                <w:color w:val="0000FF"/>
                <w:lang w:val="nl-BE" w:eastAsia="nl-BE"/>
              </w:rPr>
              <w:t>464240</w:t>
            </w:r>
          </w:p>
        </w:tc>
        <w:tc>
          <w:tcPr>
            <w:tcW w:w="5472" w:type="dxa"/>
          </w:tcPr>
          <w:p w:rsidR="00C11F12" w:rsidRPr="00115007" w:rsidRDefault="0066669F" w:rsidP="0066669F">
            <w:pPr>
              <w:spacing w:line="240" w:lineRule="atLeast"/>
              <w:jc w:val="both"/>
              <w:rPr>
                <w:rFonts w:ascii="Arial" w:hAnsi="Arial" w:cs="Arial"/>
                <w:b/>
                <w:color w:val="0000FF"/>
                <w:lang w:val="nl-BE"/>
              </w:rPr>
            </w:pPr>
            <w:r w:rsidRPr="00115007">
              <w:rPr>
                <w:rFonts w:ascii="Arial" w:hAnsi="Arial" w:cs="Arial"/>
                <w:color w:val="0000FF"/>
                <w:lang w:val="nl-BE" w:eastAsia="nl-BE"/>
              </w:rPr>
              <w:t>Digitale angiografie van de aorta thoracalis en/of abdominalis en van de vertakkingen ervan (mag niet worden gecumuleerd met verstrekking nr. 464295-464306, dezelfde dag verricht)</w:t>
            </w:r>
          </w:p>
        </w:tc>
        <w:tc>
          <w:tcPr>
            <w:tcW w:w="576" w:type="dxa"/>
            <w:vAlign w:val="bottom"/>
          </w:tcPr>
          <w:p w:rsidR="00C11F12" w:rsidRPr="00115007" w:rsidRDefault="0066669F">
            <w:pPr>
              <w:spacing w:line="240" w:lineRule="atLeast"/>
              <w:jc w:val="right"/>
              <w:rPr>
                <w:rFonts w:ascii="Arial" w:hAnsi="Arial" w:cs="Arial"/>
                <w:color w:val="0000FF"/>
                <w:lang w:val="nl-BE"/>
              </w:rPr>
            </w:pPr>
            <w:r w:rsidRPr="00115007">
              <w:rPr>
                <w:rFonts w:ascii="Arial" w:hAnsi="Arial" w:cs="Arial"/>
                <w:color w:val="0000FF"/>
                <w:lang w:val="nl-BE" w:eastAsia="nl-BE"/>
              </w:rPr>
              <w:t>N</w:t>
            </w:r>
          </w:p>
        </w:tc>
        <w:tc>
          <w:tcPr>
            <w:tcW w:w="672" w:type="dxa"/>
            <w:vAlign w:val="bottom"/>
          </w:tcPr>
          <w:p w:rsidR="00C11F12" w:rsidRPr="00115007" w:rsidRDefault="0066669F">
            <w:pPr>
              <w:spacing w:line="240" w:lineRule="atLeast"/>
              <w:jc w:val="right"/>
              <w:rPr>
                <w:rFonts w:ascii="Arial" w:hAnsi="Arial" w:cs="Arial"/>
                <w:color w:val="0000FF"/>
                <w:lang w:val="nl-BE"/>
              </w:rPr>
            </w:pPr>
            <w:r w:rsidRPr="00115007">
              <w:rPr>
                <w:rFonts w:ascii="Arial" w:hAnsi="Arial" w:cs="Arial"/>
                <w:color w:val="0000FF"/>
                <w:lang w:val="nl-BE" w:eastAsia="nl-BE"/>
              </w:rPr>
              <w:t>160</w:t>
            </w:r>
          </w:p>
        </w:tc>
        <w:tc>
          <w:tcPr>
            <w:tcW w:w="288" w:type="dxa"/>
            <w:vAlign w:val="bottom"/>
          </w:tcPr>
          <w:p w:rsidR="00C11F12" w:rsidRPr="0066669F" w:rsidRDefault="00C11F12">
            <w:pPr>
              <w:spacing w:line="240" w:lineRule="atLeast"/>
              <w:jc w:val="right"/>
              <w:rPr>
                <w:lang w:val="nl-BE"/>
              </w:rPr>
            </w:pPr>
          </w:p>
        </w:tc>
      </w:tr>
      <w:tr w:rsidR="00C11F12" w:rsidRPr="0066669F">
        <w:tblPrEx>
          <w:tblCellMar>
            <w:top w:w="0" w:type="dxa"/>
            <w:bottom w:w="0" w:type="dxa"/>
          </w:tblCellMar>
        </w:tblPrEx>
        <w:trPr>
          <w:cantSplit/>
        </w:trPr>
        <w:tc>
          <w:tcPr>
            <w:tcW w:w="288" w:type="dxa"/>
          </w:tcPr>
          <w:p w:rsidR="00C11F12" w:rsidRPr="00115007" w:rsidRDefault="00C11F12">
            <w:pPr>
              <w:spacing w:line="240" w:lineRule="atLeast"/>
              <w:rPr>
                <w:rFonts w:ascii="Arial" w:hAnsi="Arial" w:cs="Arial"/>
                <w:color w:val="0000FF"/>
                <w:lang w:val="nl-BE"/>
              </w:rPr>
            </w:pPr>
          </w:p>
        </w:tc>
        <w:tc>
          <w:tcPr>
            <w:tcW w:w="576" w:type="dxa"/>
          </w:tcPr>
          <w:p w:rsidR="00C11F12" w:rsidRPr="00115007" w:rsidRDefault="00C11F12">
            <w:pPr>
              <w:spacing w:line="240" w:lineRule="atLeast"/>
              <w:rPr>
                <w:rFonts w:ascii="Arial" w:hAnsi="Arial" w:cs="Arial"/>
                <w:color w:val="0000FF"/>
                <w:lang w:val="nl-BE"/>
              </w:rPr>
            </w:pPr>
          </w:p>
        </w:tc>
        <w:tc>
          <w:tcPr>
            <w:tcW w:w="864" w:type="dxa"/>
          </w:tcPr>
          <w:p w:rsidR="00C11F12" w:rsidRPr="00115007" w:rsidRDefault="00C11F12">
            <w:pPr>
              <w:spacing w:line="240" w:lineRule="atLeast"/>
              <w:rPr>
                <w:rFonts w:ascii="Arial" w:hAnsi="Arial" w:cs="Arial"/>
                <w:color w:val="0000FF"/>
                <w:lang w:val="nl-BE"/>
              </w:rPr>
            </w:pPr>
          </w:p>
        </w:tc>
        <w:tc>
          <w:tcPr>
            <w:tcW w:w="864" w:type="dxa"/>
          </w:tcPr>
          <w:p w:rsidR="00C11F12" w:rsidRPr="00115007" w:rsidRDefault="00C11F12">
            <w:pPr>
              <w:spacing w:line="240" w:lineRule="atLeast"/>
              <w:rPr>
                <w:rFonts w:ascii="Arial" w:hAnsi="Arial" w:cs="Arial"/>
                <w:color w:val="0000FF"/>
                <w:lang w:val="nl-BE"/>
              </w:rPr>
            </w:pPr>
          </w:p>
        </w:tc>
        <w:tc>
          <w:tcPr>
            <w:tcW w:w="5472" w:type="dxa"/>
          </w:tcPr>
          <w:p w:rsidR="00C11F12" w:rsidRPr="00115007" w:rsidRDefault="00C11F12">
            <w:pPr>
              <w:spacing w:line="240" w:lineRule="atLeast"/>
              <w:jc w:val="both"/>
              <w:rPr>
                <w:rFonts w:ascii="Arial" w:hAnsi="Arial" w:cs="Arial"/>
                <w:b/>
                <w:color w:val="0000FF"/>
                <w:lang w:val="nl-BE"/>
              </w:rPr>
            </w:pPr>
          </w:p>
        </w:tc>
        <w:tc>
          <w:tcPr>
            <w:tcW w:w="576" w:type="dxa"/>
            <w:vAlign w:val="bottom"/>
          </w:tcPr>
          <w:p w:rsidR="00C11F12" w:rsidRPr="00115007" w:rsidRDefault="00C11F12">
            <w:pPr>
              <w:spacing w:line="240" w:lineRule="atLeast"/>
              <w:jc w:val="right"/>
              <w:rPr>
                <w:rFonts w:ascii="Arial" w:hAnsi="Arial" w:cs="Arial"/>
                <w:color w:val="0000FF"/>
                <w:lang w:val="nl-BE"/>
              </w:rPr>
            </w:pPr>
          </w:p>
        </w:tc>
        <w:tc>
          <w:tcPr>
            <w:tcW w:w="672" w:type="dxa"/>
            <w:vAlign w:val="bottom"/>
          </w:tcPr>
          <w:p w:rsidR="00C11F12" w:rsidRPr="00115007" w:rsidRDefault="00C11F12">
            <w:pPr>
              <w:spacing w:line="240" w:lineRule="atLeast"/>
              <w:jc w:val="right"/>
              <w:rPr>
                <w:rFonts w:ascii="Arial" w:hAnsi="Arial" w:cs="Arial"/>
                <w:color w:val="0000FF"/>
                <w:lang w:val="nl-BE"/>
              </w:rPr>
            </w:pPr>
          </w:p>
        </w:tc>
        <w:tc>
          <w:tcPr>
            <w:tcW w:w="288" w:type="dxa"/>
            <w:vAlign w:val="bottom"/>
          </w:tcPr>
          <w:p w:rsidR="00C11F12" w:rsidRPr="0066669F" w:rsidRDefault="00C11F12">
            <w:pPr>
              <w:spacing w:line="240" w:lineRule="atLeast"/>
              <w:jc w:val="right"/>
              <w:rPr>
                <w:lang w:val="nl-BE"/>
              </w:rPr>
            </w:pPr>
          </w:p>
        </w:tc>
      </w:tr>
      <w:tr w:rsidR="00C11F12" w:rsidRPr="0066669F">
        <w:tblPrEx>
          <w:tblCellMar>
            <w:top w:w="0" w:type="dxa"/>
            <w:bottom w:w="0" w:type="dxa"/>
          </w:tblCellMar>
        </w:tblPrEx>
        <w:trPr>
          <w:cantSplit/>
        </w:trPr>
        <w:tc>
          <w:tcPr>
            <w:tcW w:w="288" w:type="dxa"/>
          </w:tcPr>
          <w:p w:rsidR="00C11F12" w:rsidRPr="00115007" w:rsidRDefault="00C11F12">
            <w:pPr>
              <w:spacing w:line="240" w:lineRule="atLeast"/>
              <w:rPr>
                <w:rFonts w:ascii="Arial" w:hAnsi="Arial" w:cs="Arial"/>
                <w:color w:val="0000FF"/>
                <w:lang w:val="nl-BE"/>
              </w:rPr>
            </w:pPr>
          </w:p>
        </w:tc>
        <w:tc>
          <w:tcPr>
            <w:tcW w:w="576" w:type="dxa"/>
          </w:tcPr>
          <w:p w:rsidR="00C11F12" w:rsidRPr="00115007" w:rsidRDefault="00C11F12">
            <w:pPr>
              <w:spacing w:line="240" w:lineRule="atLeast"/>
              <w:rPr>
                <w:rFonts w:ascii="Arial" w:hAnsi="Arial" w:cs="Arial"/>
                <w:color w:val="0000FF"/>
                <w:lang w:val="nl-BE"/>
              </w:rPr>
            </w:pPr>
          </w:p>
        </w:tc>
        <w:tc>
          <w:tcPr>
            <w:tcW w:w="864" w:type="dxa"/>
          </w:tcPr>
          <w:p w:rsidR="00C11F12" w:rsidRPr="00115007" w:rsidRDefault="0066669F">
            <w:pPr>
              <w:spacing w:line="240" w:lineRule="atLeast"/>
              <w:rPr>
                <w:rFonts w:ascii="Arial" w:hAnsi="Arial" w:cs="Arial"/>
                <w:color w:val="0000FF"/>
                <w:lang w:val="nl-BE"/>
              </w:rPr>
            </w:pPr>
            <w:r w:rsidRPr="00115007">
              <w:rPr>
                <w:rFonts w:ascii="Arial" w:hAnsi="Arial" w:cs="Arial"/>
                <w:color w:val="0000FF"/>
                <w:lang w:val="nl-BE" w:eastAsia="nl-BE"/>
              </w:rPr>
              <w:t>464273</w:t>
            </w:r>
          </w:p>
        </w:tc>
        <w:tc>
          <w:tcPr>
            <w:tcW w:w="864" w:type="dxa"/>
          </w:tcPr>
          <w:p w:rsidR="00C11F12" w:rsidRPr="00115007" w:rsidRDefault="0066669F">
            <w:pPr>
              <w:spacing w:line="240" w:lineRule="atLeast"/>
              <w:rPr>
                <w:rFonts w:ascii="Arial" w:hAnsi="Arial" w:cs="Arial"/>
                <w:color w:val="0000FF"/>
                <w:lang w:val="nl-BE"/>
              </w:rPr>
            </w:pPr>
            <w:r w:rsidRPr="00115007">
              <w:rPr>
                <w:rFonts w:ascii="Arial" w:hAnsi="Arial" w:cs="Arial"/>
                <w:color w:val="0000FF"/>
                <w:lang w:val="nl-BE" w:eastAsia="nl-BE"/>
              </w:rPr>
              <w:t>464284</w:t>
            </w:r>
          </w:p>
        </w:tc>
        <w:tc>
          <w:tcPr>
            <w:tcW w:w="5472" w:type="dxa"/>
          </w:tcPr>
          <w:p w:rsidR="00C11F12" w:rsidRPr="00115007" w:rsidRDefault="0066669F" w:rsidP="0066669F">
            <w:pPr>
              <w:spacing w:line="240" w:lineRule="atLeast"/>
              <w:jc w:val="both"/>
              <w:rPr>
                <w:rFonts w:ascii="Arial" w:hAnsi="Arial" w:cs="Arial"/>
                <w:b/>
                <w:color w:val="0000FF"/>
                <w:lang w:val="nl-BE"/>
              </w:rPr>
            </w:pPr>
            <w:r w:rsidRPr="00115007">
              <w:rPr>
                <w:rFonts w:ascii="Arial" w:hAnsi="Arial" w:cs="Arial"/>
                <w:color w:val="0000FF"/>
                <w:lang w:val="nl-BE" w:eastAsia="nl-BE"/>
              </w:rPr>
              <w:t>Digitale angiografie van de aorta abdominalis en van de vertakkingen ervan, en arteriografie van de onderste ledematen</w:t>
            </w:r>
          </w:p>
        </w:tc>
        <w:tc>
          <w:tcPr>
            <w:tcW w:w="576" w:type="dxa"/>
            <w:vAlign w:val="bottom"/>
          </w:tcPr>
          <w:p w:rsidR="00C11F12" w:rsidRPr="00115007" w:rsidRDefault="0066669F">
            <w:pPr>
              <w:spacing w:line="240" w:lineRule="atLeast"/>
              <w:jc w:val="right"/>
              <w:rPr>
                <w:rFonts w:ascii="Arial" w:hAnsi="Arial" w:cs="Arial"/>
                <w:color w:val="0000FF"/>
                <w:lang w:val="nl-BE"/>
              </w:rPr>
            </w:pPr>
            <w:r w:rsidRPr="00115007">
              <w:rPr>
                <w:rFonts w:ascii="Arial" w:hAnsi="Arial" w:cs="Arial"/>
                <w:color w:val="0000FF"/>
                <w:lang w:val="nl-BE" w:eastAsia="nl-BE"/>
              </w:rPr>
              <w:t>N</w:t>
            </w:r>
          </w:p>
        </w:tc>
        <w:tc>
          <w:tcPr>
            <w:tcW w:w="672" w:type="dxa"/>
            <w:vAlign w:val="bottom"/>
          </w:tcPr>
          <w:p w:rsidR="00C11F12" w:rsidRPr="00115007" w:rsidRDefault="0066669F">
            <w:pPr>
              <w:spacing w:line="240" w:lineRule="atLeast"/>
              <w:jc w:val="right"/>
              <w:rPr>
                <w:rFonts w:ascii="Arial" w:hAnsi="Arial" w:cs="Arial"/>
                <w:color w:val="0000FF"/>
                <w:lang w:val="nl-BE"/>
              </w:rPr>
            </w:pPr>
            <w:r w:rsidRPr="00115007">
              <w:rPr>
                <w:rFonts w:ascii="Arial" w:hAnsi="Arial" w:cs="Arial"/>
                <w:color w:val="0000FF"/>
                <w:lang w:val="nl-BE" w:eastAsia="nl-BE"/>
              </w:rPr>
              <w:t>250</w:t>
            </w:r>
          </w:p>
        </w:tc>
        <w:tc>
          <w:tcPr>
            <w:tcW w:w="288" w:type="dxa"/>
            <w:vAlign w:val="bottom"/>
          </w:tcPr>
          <w:p w:rsidR="00C11F12" w:rsidRPr="0066669F" w:rsidRDefault="00926A0A">
            <w:pPr>
              <w:spacing w:line="240" w:lineRule="atLeast"/>
              <w:jc w:val="right"/>
              <w:rPr>
                <w:lang w:val="nl-BE"/>
              </w:rPr>
            </w:pPr>
            <w:r w:rsidRPr="00115007">
              <w:rPr>
                <w:rFonts w:ascii="Arial" w:hAnsi="Arial" w:cs="Arial"/>
                <w:color w:val="0000FF"/>
                <w:lang w:val="nl-BE" w:eastAsia="nl-BE"/>
              </w:rPr>
              <w:t>"</w:t>
            </w:r>
          </w:p>
        </w:tc>
      </w:tr>
      <w:tr w:rsidR="00C11F12" w:rsidRPr="0066669F">
        <w:tblPrEx>
          <w:tblCellMar>
            <w:top w:w="0" w:type="dxa"/>
            <w:bottom w:w="0" w:type="dxa"/>
          </w:tblCellMar>
        </w:tblPrEx>
        <w:trPr>
          <w:cantSplit/>
        </w:trPr>
        <w:tc>
          <w:tcPr>
            <w:tcW w:w="288" w:type="dxa"/>
          </w:tcPr>
          <w:p w:rsidR="00C11F12" w:rsidRPr="00115007" w:rsidRDefault="00C11F12">
            <w:pPr>
              <w:spacing w:line="240" w:lineRule="atLeast"/>
              <w:rPr>
                <w:rFonts w:ascii="Arial" w:hAnsi="Arial" w:cs="Arial"/>
                <w:color w:val="0000FF"/>
                <w:lang w:val="nl-BE"/>
              </w:rPr>
            </w:pPr>
          </w:p>
        </w:tc>
        <w:tc>
          <w:tcPr>
            <w:tcW w:w="576" w:type="dxa"/>
          </w:tcPr>
          <w:p w:rsidR="00C11F12" w:rsidRPr="00115007" w:rsidRDefault="00C11F12">
            <w:pPr>
              <w:spacing w:line="240" w:lineRule="atLeast"/>
              <w:rPr>
                <w:rFonts w:ascii="Arial" w:hAnsi="Arial" w:cs="Arial"/>
                <w:color w:val="0000FF"/>
                <w:lang w:val="nl-BE"/>
              </w:rPr>
            </w:pPr>
          </w:p>
        </w:tc>
        <w:tc>
          <w:tcPr>
            <w:tcW w:w="864" w:type="dxa"/>
          </w:tcPr>
          <w:p w:rsidR="00C11F12" w:rsidRPr="00115007" w:rsidRDefault="00C11F12">
            <w:pPr>
              <w:spacing w:line="240" w:lineRule="atLeast"/>
              <w:rPr>
                <w:rFonts w:ascii="Arial" w:hAnsi="Arial" w:cs="Arial"/>
                <w:color w:val="0000FF"/>
                <w:lang w:val="nl-BE"/>
              </w:rPr>
            </w:pPr>
          </w:p>
        </w:tc>
        <w:tc>
          <w:tcPr>
            <w:tcW w:w="864" w:type="dxa"/>
          </w:tcPr>
          <w:p w:rsidR="00C11F12" w:rsidRPr="00115007" w:rsidRDefault="00C11F12">
            <w:pPr>
              <w:spacing w:line="240" w:lineRule="atLeast"/>
              <w:rPr>
                <w:rFonts w:ascii="Arial" w:hAnsi="Arial" w:cs="Arial"/>
                <w:color w:val="0000FF"/>
                <w:lang w:val="nl-BE"/>
              </w:rPr>
            </w:pPr>
          </w:p>
        </w:tc>
        <w:tc>
          <w:tcPr>
            <w:tcW w:w="5472" w:type="dxa"/>
          </w:tcPr>
          <w:p w:rsidR="00C11F12" w:rsidRPr="00115007" w:rsidRDefault="00C11F12">
            <w:pPr>
              <w:spacing w:line="240" w:lineRule="atLeast"/>
              <w:jc w:val="both"/>
              <w:rPr>
                <w:rFonts w:ascii="Arial" w:hAnsi="Arial" w:cs="Arial"/>
                <w:b/>
                <w:color w:val="0000FF"/>
                <w:lang w:val="nl-BE"/>
              </w:rPr>
            </w:pPr>
          </w:p>
        </w:tc>
        <w:tc>
          <w:tcPr>
            <w:tcW w:w="576" w:type="dxa"/>
            <w:vAlign w:val="bottom"/>
          </w:tcPr>
          <w:p w:rsidR="00C11F12" w:rsidRPr="00115007" w:rsidRDefault="00C11F12">
            <w:pPr>
              <w:spacing w:line="240" w:lineRule="atLeast"/>
              <w:jc w:val="right"/>
              <w:rPr>
                <w:rFonts w:ascii="Arial" w:hAnsi="Arial" w:cs="Arial"/>
                <w:color w:val="0000FF"/>
                <w:lang w:val="nl-BE"/>
              </w:rPr>
            </w:pPr>
          </w:p>
        </w:tc>
        <w:tc>
          <w:tcPr>
            <w:tcW w:w="672" w:type="dxa"/>
            <w:vAlign w:val="bottom"/>
          </w:tcPr>
          <w:p w:rsidR="00C11F12" w:rsidRPr="00115007" w:rsidRDefault="00C11F12">
            <w:pPr>
              <w:spacing w:line="240" w:lineRule="atLeast"/>
              <w:jc w:val="right"/>
              <w:rPr>
                <w:rFonts w:ascii="Arial" w:hAnsi="Arial" w:cs="Arial"/>
                <w:color w:val="0000FF"/>
                <w:lang w:val="nl-BE"/>
              </w:rPr>
            </w:pPr>
          </w:p>
        </w:tc>
        <w:tc>
          <w:tcPr>
            <w:tcW w:w="288" w:type="dxa"/>
            <w:vAlign w:val="bottom"/>
          </w:tcPr>
          <w:p w:rsidR="00C11F12" w:rsidRPr="0066669F" w:rsidRDefault="00C11F12">
            <w:pPr>
              <w:spacing w:line="240" w:lineRule="atLeast"/>
              <w:jc w:val="right"/>
              <w:rPr>
                <w:lang w:val="nl-BE"/>
              </w:rPr>
            </w:pPr>
          </w:p>
        </w:tc>
      </w:tr>
      <w:tr w:rsidR="004743B9" w:rsidRPr="0066669F" w:rsidTr="00551203">
        <w:tblPrEx>
          <w:tblCellMar>
            <w:top w:w="0" w:type="dxa"/>
            <w:bottom w:w="0" w:type="dxa"/>
          </w:tblCellMar>
        </w:tblPrEx>
        <w:trPr>
          <w:cantSplit/>
        </w:trPr>
        <w:tc>
          <w:tcPr>
            <w:tcW w:w="288" w:type="dxa"/>
          </w:tcPr>
          <w:p w:rsidR="004743B9" w:rsidRPr="00115007" w:rsidRDefault="004743B9" w:rsidP="00551203">
            <w:pPr>
              <w:spacing w:line="240" w:lineRule="atLeast"/>
              <w:rPr>
                <w:rFonts w:ascii="Arial" w:hAnsi="Arial" w:cs="Arial"/>
                <w:color w:val="0000FF"/>
                <w:lang w:val="nl-BE"/>
              </w:rPr>
            </w:pPr>
          </w:p>
        </w:tc>
        <w:tc>
          <w:tcPr>
            <w:tcW w:w="576" w:type="dxa"/>
          </w:tcPr>
          <w:p w:rsidR="004743B9" w:rsidRPr="00115007" w:rsidRDefault="004743B9" w:rsidP="00551203">
            <w:pPr>
              <w:spacing w:line="240" w:lineRule="atLeast"/>
              <w:rPr>
                <w:rFonts w:ascii="Arial" w:hAnsi="Arial" w:cs="Arial"/>
                <w:color w:val="0000FF"/>
                <w:lang w:val="nl-BE"/>
              </w:rPr>
            </w:pPr>
          </w:p>
        </w:tc>
        <w:tc>
          <w:tcPr>
            <w:tcW w:w="864" w:type="dxa"/>
          </w:tcPr>
          <w:p w:rsidR="004743B9" w:rsidRPr="00115007" w:rsidRDefault="004743B9" w:rsidP="00551203">
            <w:pPr>
              <w:spacing w:line="240" w:lineRule="atLeast"/>
              <w:rPr>
                <w:rFonts w:ascii="Arial" w:hAnsi="Arial" w:cs="Arial"/>
                <w:color w:val="0000FF"/>
                <w:lang w:val="nl-BE"/>
              </w:rPr>
            </w:pPr>
          </w:p>
        </w:tc>
        <w:tc>
          <w:tcPr>
            <w:tcW w:w="864" w:type="dxa"/>
          </w:tcPr>
          <w:p w:rsidR="004743B9" w:rsidRPr="00115007" w:rsidRDefault="004743B9" w:rsidP="00551203">
            <w:pPr>
              <w:spacing w:line="240" w:lineRule="atLeast"/>
              <w:rPr>
                <w:rFonts w:ascii="Arial" w:hAnsi="Arial" w:cs="Arial"/>
                <w:color w:val="0000FF"/>
                <w:lang w:val="nl-BE"/>
              </w:rPr>
            </w:pPr>
          </w:p>
        </w:tc>
        <w:tc>
          <w:tcPr>
            <w:tcW w:w="6720" w:type="dxa"/>
            <w:gridSpan w:val="3"/>
          </w:tcPr>
          <w:p w:rsidR="004743B9" w:rsidRPr="004743B9" w:rsidRDefault="004743B9" w:rsidP="004743B9">
            <w:pPr>
              <w:spacing w:line="240" w:lineRule="atLeast"/>
              <w:jc w:val="both"/>
              <w:rPr>
                <w:rFonts w:ascii="Arial" w:hAnsi="Arial"/>
                <w:i/>
                <w:color w:val="0000FF"/>
                <w:sz w:val="18"/>
                <w:lang w:val="nl-BE"/>
              </w:rPr>
            </w:pPr>
            <w:r w:rsidRPr="004743B9">
              <w:rPr>
                <w:rFonts w:ascii="Arial" w:hAnsi="Arial"/>
                <w:i/>
                <w:color w:val="0000FF"/>
                <w:sz w:val="18"/>
                <w:lang w:val="nl-BE"/>
              </w:rPr>
              <w:t>"K.B. 26.10.2011" (in werking 1.1.2012) + "K.B. 29.</w:t>
            </w:r>
            <w:r>
              <w:rPr>
                <w:rFonts w:ascii="Arial" w:hAnsi="Arial"/>
                <w:i/>
                <w:color w:val="0000FF"/>
                <w:sz w:val="18"/>
                <w:lang w:val="nl-BE"/>
              </w:rPr>
              <w:t>1</w:t>
            </w:r>
            <w:r w:rsidRPr="004743B9">
              <w:rPr>
                <w:rFonts w:ascii="Arial" w:hAnsi="Arial"/>
                <w:i/>
                <w:color w:val="0000FF"/>
                <w:sz w:val="18"/>
                <w:lang w:val="nl-BE"/>
              </w:rPr>
              <w:t>.2014" (in werking 1.4.2014)</w:t>
            </w:r>
          </w:p>
        </w:tc>
        <w:tc>
          <w:tcPr>
            <w:tcW w:w="288" w:type="dxa"/>
            <w:vAlign w:val="bottom"/>
          </w:tcPr>
          <w:p w:rsidR="004743B9" w:rsidRPr="0066669F" w:rsidRDefault="004743B9" w:rsidP="00551203">
            <w:pPr>
              <w:spacing w:line="240" w:lineRule="atLeast"/>
              <w:jc w:val="right"/>
              <w:rPr>
                <w:lang w:val="nl-BE"/>
              </w:rPr>
            </w:pP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rPr>
              <w:t>"</w:t>
            </w: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lang w:val="nl-BE" w:eastAsia="nl-BE"/>
              </w:rPr>
              <w:t>464170</w:t>
            </w:r>
          </w:p>
        </w:tc>
        <w:tc>
          <w:tcPr>
            <w:tcW w:w="864"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lang w:val="nl-BE" w:eastAsia="nl-BE"/>
              </w:rPr>
              <w:t>464181</w:t>
            </w:r>
          </w:p>
        </w:tc>
        <w:tc>
          <w:tcPr>
            <w:tcW w:w="5472" w:type="dxa"/>
          </w:tcPr>
          <w:p w:rsidR="004743B9" w:rsidRPr="00115007" w:rsidRDefault="004743B9" w:rsidP="0066669F">
            <w:pPr>
              <w:spacing w:line="240" w:lineRule="atLeast"/>
              <w:jc w:val="both"/>
              <w:rPr>
                <w:rFonts w:ascii="Arial" w:hAnsi="Arial" w:cs="Arial"/>
                <w:b/>
                <w:color w:val="0000FF"/>
                <w:lang w:val="nl-BE"/>
              </w:rPr>
            </w:pPr>
            <w:r w:rsidRPr="00115007">
              <w:rPr>
                <w:rFonts w:ascii="Arial" w:hAnsi="Arial" w:cs="Arial"/>
                <w:color w:val="0000FF"/>
                <w:lang w:val="nl-BE" w:eastAsia="nl-BE"/>
              </w:rPr>
              <w:t>Digitale coronarografie door hartcatheterisatie</w:t>
            </w:r>
          </w:p>
        </w:tc>
        <w:tc>
          <w:tcPr>
            <w:tcW w:w="576" w:type="dxa"/>
            <w:vAlign w:val="bottom"/>
          </w:tcPr>
          <w:p w:rsidR="004743B9" w:rsidRPr="00115007" w:rsidRDefault="004743B9">
            <w:pPr>
              <w:spacing w:line="240" w:lineRule="atLeast"/>
              <w:jc w:val="right"/>
              <w:rPr>
                <w:rFonts w:ascii="Arial" w:hAnsi="Arial" w:cs="Arial"/>
                <w:color w:val="0000FF"/>
                <w:lang w:val="nl-BE"/>
              </w:rPr>
            </w:pPr>
            <w:r w:rsidRPr="00115007">
              <w:rPr>
                <w:rFonts w:ascii="Arial" w:hAnsi="Arial" w:cs="Arial"/>
                <w:color w:val="0000FF"/>
                <w:lang w:val="nl-BE" w:eastAsia="nl-BE"/>
              </w:rPr>
              <w:t>N</w:t>
            </w:r>
          </w:p>
        </w:tc>
        <w:tc>
          <w:tcPr>
            <w:tcW w:w="672" w:type="dxa"/>
            <w:vAlign w:val="bottom"/>
          </w:tcPr>
          <w:p w:rsidR="004743B9" w:rsidRPr="00115007" w:rsidRDefault="004743B9">
            <w:pPr>
              <w:spacing w:line="240" w:lineRule="atLeast"/>
              <w:jc w:val="right"/>
              <w:rPr>
                <w:rFonts w:ascii="Arial" w:hAnsi="Arial" w:cs="Arial"/>
                <w:color w:val="0000FF"/>
                <w:lang w:val="nl-BE"/>
              </w:rPr>
            </w:pPr>
            <w:r>
              <w:rPr>
                <w:rFonts w:ascii="Arial" w:hAnsi="Arial" w:cs="Arial"/>
                <w:color w:val="0000FF"/>
                <w:lang w:val="nl-BE" w:eastAsia="nl-BE"/>
              </w:rPr>
              <w:t>793</w:t>
            </w:r>
          </w:p>
        </w:tc>
        <w:tc>
          <w:tcPr>
            <w:tcW w:w="288" w:type="dxa"/>
            <w:vAlign w:val="bottom"/>
          </w:tcPr>
          <w:p w:rsidR="004743B9" w:rsidRPr="0066669F" w:rsidRDefault="004743B9">
            <w:pPr>
              <w:spacing w:line="240" w:lineRule="atLeast"/>
              <w:jc w:val="right"/>
              <w:rPr>
                <w:lang w:val="nl-BE"/>
              </w:rPr>
            </w:pPr>
            <w:r w:rsidRPr="00115007">
              <w:rPr>
                <w:rFonts w:ascii="Arial" w:hAnsi="Arial" w:cs="Arial"/>
                <w:color w:val="0000FF"/>
                <w:lang w:val="nl-BE" w:eastAsia="nl-BE"/>
              </w:rPr>
              <w:t>"</w:t>
            </w: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5472" w:type="dxa"/>
          </w:tcPr>
          <w:p w:rsidR="004743B9" w:rsidRPr="00115007" w:rsidRDefault="004743B9">
            <w:pPr>
              <w:spacing w:line="240" w:lineRule="atLeast"/>
              <w:jc w:val="both"/>
              <w:rPr>
                <w:rFonts w:ascii="Arial" w:hAnsi="Arial" w:cs="Arial"/>
                <w:b/>
                <w:color w:val="0000FF"/>
                <w:lang w:val="nl-BE"/>
              </w:rPr>
            </w:pPr>
          </w:p>
        </w:tc>
        <w:tc>
          <w:tcPr>
            <w:tcW w:w="576" w:type="dxa"/>
            <w:vAlign w:val="bottom"/>
          </w:tcPr>
          <w:p w:rsidR="004743B9" w:rsidRPr="00115007" w:rsidRDefault="004743B9">
            <w:pPr>
              <w:spacing w:line="240" w:lineRule="atLeast"/>
              <w:jc w:val="right"/>
              <w:rPr>
                <w:rFonts w:ascii="Arial" w:hAnsi="Arial" w:cs="Arial"/>
                <w:color w:val="0000FF"/>
                <w:lang w:val="nl-BE"/>
              </w:rPr>
            </w:pPr>
          </w:p>
        </w:tc>
        <w:tc>
          <w:tcPr>
            <w:tcW w:w="672" w:type="dxa"/>
            <w:vAlign w:val="bottom"/>
          </w:tcPr>
          <w:p w:rsidR="004743B9" w:rsidRPr="00115007" w:rsidRDefault="004743B9">
            <w:pPr>
              <w:spacing w:line="240" w:lineRule="atLeast"/>
              <w:jc w:val="right"/>
              <w:rPr>
                <w:rFonts w:ascii="Arial" w:hAnsi="Arial" w:cs="Arial"/>
                <w:color w:val="0000FF"/>
                <w:lang w:val="nl-BE"/>
              </w:rPr>
            </w:pPr>
          </w:p>
        </w:tc>
        <w:tc>
          <w:tcPr>
            <w:tcW w:w="288" w:type="dxa"/>
            <w:vAlign w:val="bottom"/>
          </w:tcPr>
          <w:p w:rsidR="004743B9" w:rsidRPr="0066669F" w:rsidRDefault="004743B9">
            <w:pPr>
              <w:spacing w:line="240" w:lineRule="atLeast"/>
              <w:jc w:val="right"/>
              <w:rPr>
                <w:lang w:val="nl-BE"/>
              </w:rPr>
            </w:pPr>
          </w:p>
        </w:tc>
      </w:tr>
      <w:tr w:rsidR="004743B9" w:rsidTr="00551203">
        <w:tblPrEx>
          <w:tblCellMar>
            <w:top w:w="0" w:type="dxa"/>
            <w:bottom w:w="0" w:type="dxa"/>
          </w:tblCellMar>
        </w:tblPrEx>
        <w:trPr>
          <w:cantSplit/>
        </w:trPr>
        <w:tc>
          <w:tcPr>
            <w:tcW w:w="288" w:type="dxa"/>
          </w:tcPr>
          <w:p w:rsidR="004743B9" w:rsidRPr="00115007" w:rsidRDefault="004743B9" w:rsidP="00551203">
            <w:pPr>
              <w:spacing w:line="240" w:lineRule="atLeast"/>
              <w:rPr>
                <w:lang w:val="nl-BE"/>
              </w:rPr>
            </w:pPr>
          </w:p>
        </w:tc>
        <w:tc>
          <w:tcPr>
            <w:tcW w:w="576" w:type="dxa"/>
          </w:tcPr>
          <w:p w:rsidR="004743B9" w:rsidRPr="00115007" w:rsidRDefault="004743B9" w:rsidP="00551203">
            <w:pPr>
              <w:spacing w:line="240" w:lineRule="atLeast"/>
              <w:rPr>
                <w:lang w:val="nl-BE"/>
              </w:rPr>
            </w:pPr>
          </w:p>
        </w:tc>
        <w:tc>
          <w:tcPr>
            <w:tcW w:w="864" w:type="dxa"/>
          </w:tcPr>
          <w:p w:rsidR="004743B9" w:rsidRPr="00115007" w:rsidRDefault="004743B9" w:rsidP="00551203">
            <w:pPr>
              <w:spacing w:line="240" w:lineRule="atLeast"/>
              <w:rPr>
                <w:lang w:val="nl-BE"/>
              </w:rPr>
            </w:pPr>
          </w:p>
        </w:tc>
        <w:tc>
          <w:tcPr>
            <w:tcW w:w="864" w:type="dxa"/>
          </w:tcPr>
          <w:p w:rsidR="004743B9" w:rsidRPr="00115007" w:rsidRDefault="004743B9" w:rsidP="00551203">
            <w:pPr>
              <w:spacing w:line="240" w:lineRule="atLeast"/>
              <w:rPr>
                <w:lang w:val="nl-BE"/>
              </w:rPr>
            </w:pPr>
          </w:p>
        </w:tc>
        <w:tc>
          <w:tcPr>
            <w:tcW w:w="5472" w:type="dxa"/>
          </w:tcPr>
          <w:p w:rsidR="004743B9" w:rsidRPr="00EA6673" w:rsidRDefault="004743B9" w:rsidP="00551203">
            <w:pPr>
              <w:spacing w:line="240" w:lineRule="atLeast"/>
              <w:jc w:val="both"/>
              <w:rPr>
                <w:rFonts w:ascii="Arial" w:hAnsi="Arial"/>
                <w:i/>
                <w:color w:val="0000FF"/>
                <w:sz w:val="18"/>
              </w:rPr>
            </w:pPr>
            <w:r>
              <w:rPr>
                <w:rFonts w:ascii="Arial" w:hAnsi="Arial"/>
                <w:i/>
                <w:color w:val="0000FF"/>
                <w:sz w:val="18"/>
              </w:rPr>
              <w:t>"K.B. 26.10.2011" (in werking 1.1.2012)</w:t>
            </w:r>
          </w:p>
        </w:tc>
        <w:tc>
          <w:tcPr>
            <w:tcW w:w="576" w:type="dxa"/>
            <w:vAlign w:val="bottom"/>
          </w:tcPr>
          <w:p w:rsidR="004743B9" w:rsidRDefault="004743B9" w:rsidP="00551203">
            <w:pPr>
              <w:spacing w:line="240" w:lineRule="atLeast"/>
              <w:jc w:val="right"/>
            </w:pPr>
          </w:p>
        </w:tc>
        <w:tc>
          <w:tcPr>
            <w:tcW w:w="672" w:type="dxa"/>
            <w:vAlign w:val="bottom"/>
          </w:tcPr>
          <w:p w:rsidR="004743B9" w:rsidRDefault="004743B9" w:rsidP="00551203">
            <w:pPr>
              <w:spacing w:line="240" w:lineRule="atLeast"/>
              <w:jc w:val="right"/>
            </w:pPr>
          </w:p>
        </w:tc>
        <w:tc>
          <w:tcPr>
            <w:tcW w:w="288" w:type="dxa"/>
            <w:vAlign w:val="bottom"/>
          </w:tcPr>
          <w:p w:rsidR="004743B9" w:rsidRDefault="004743B9" w:rsidP="00551203">
            <w:pPr>
              <w:spacing w:line="240" w:lineRule="atLeast"/>
              <w:jc w:val="right"/>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rPr>
            </w:pPr>
            <w:r w:rsidRPr="004743B9">
              <w:rPr>
                <w:rFonts w:ascii="Arial" w:hAnsi="Arial" w:cs="Arial"/>
                <w:color w:val="0000FF"/>
                <w:lang w:val="nl-BE"/>
              </w:rPr>
              <w:t>"</w:t>
            </w:r>
            <w:r w:rsidRPr="00115007">
              <w:rPr>
                <w:rFonts w:ascii="Arial" w:hAnsi="Arial" w:cs="Arial"/>
                <w:color w:val="0000FF"/>
                <w:lang w:val="nl-BE" w:eastAsia="nl-BE"/>
              </w:rPr>
              <w:t>Een angiografie van het linker ventrikel met of zonder de aorta thoracalis, inbegrepen de linker hart-catheterisatie en de berekening van de linker ventrikel-ejectiefractie maken integraal deel uit van deze verstrekking behalve bij patiënten waar de medische toestand deze uitbreiding van het onderzoek niet toelaat. Voor deze patiënten wordt de medische motivatie voor het beperken van het onderzoek in het medisch dossier bewaard."</w:t>
            </w:r>
          </w:p>
        </w:tc>
        <w:tc>
          <w:tcPr>
            <w:tcW w:w="288" w:type="dxa"/>
            <w:vAlign w:val="bottom"/>
          </w:tcPr>
          <w:p w:rsidR="004743B9" w:rsidRPr="0066669F" w:rsidRDefault="004743B9">
            <w:pPr>
              <w:spacing w:line="240" w:lineRule="atLeast"/>
              <w:jc w:val="right"/>
              <w:rPr>
                <w:lang w:val="nl-BE"/>
              </w:rPr>
            </w:pP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5472" w:type="dxa"/>
          </w:tcPr>
          <w:p w:rsidR="004743B9" w:rsidRPr="00115007" w:rsidRDefault="004743B9">
            <w:pPr>
              <w:spacing w:line="240" w:lineRule="atLeast"/>
              <w:jc w:val="both"/>
              <w:rPr>
                <w:rFonts w:ascii="Arial" w:hAnsi="Arial" w:cs="Arial"/>
                <w:b/>
                <w:color w:val="0000FF"/>
                <w:lang w:val="nl-BE"/>
              </w:rPr>
            </w:pPr>
          </w:p>
        </w:tc>
        <w:tc>
          <w:tcPr>
            <w:tcW w:w="576" w:type="dxa"/>
            <w:vAlign w:val="bottom"/>
          </w:tcPr>
          <w:p w:rsidR="004743B9" w:rsidRPr="00115007" w:rsidRDefault="004743B9">
            <w:pPr>
              <w:spacing w:line="240" w:lineRule="atLeast"/>
              <w:jc w:val="right"/>
              <w:rPr>
                <w:rFonts w:ascii="Arial" w:hAnsi="Arial" w:cs="Arial"/>
                <w:color w:val="0000FF"/>
                <w:lang w:val="nl-BE"/>
              </w:rPr>
            </w:pPr>
          </w:p>
        </w:tc>
        <w:tc>
          <w:tcPr>
            <w:tcW w:w="672" w:type="dxa"/>
            <w:vAlign w:val="bottom"/>
          </w:tcPr>
          <w:p w:rsidR="004743B9" w:rsidRPr="00115007" w:rsidRDefault="004743B9">
            <w:pPr>
              <w:spacing w:line="240" w:lineRule="atLeast"/>
              <w:jc w:val="right"/>
              <w:rPr>
                <w:rFonts w:ascii="Arial" w:hAnsi="Arial" w:cs="Arial"/>
                <w:color w:val="0000FF"/>
                <w:lang w:val="nl-BE"/>
              </w:rPr>
            </w:pPr>
          </w:p>
        </w:tc>
        <w:tc>
          <w:tcPr>
            <w:tcW w:w="288" w:type="dxa"/>
            <w:vAlign w:val="bottom"/>
          </w:tcPr>
          <w:p w:rsidR="004743B9" w:rsidRPr="0066669F" w:rsidRDefault="004743B9">
            <w:pPr>
              <w:spacing w:line="240" w:lineRule="atLeast"/>
              <w:jc w:val="right"/>
              <w:rPr>
                <w:lang w:val="nl-BE"/>
              </w:rPr>
            </w:pPr>
          </w:p>
        </w:tc>
      </w:tr>
      <w:tr w:rsidR="004743B9" w:rsidRPr="0066669F" w:rsidTr="00551203">
        <w:tblPrEx>
          <w:tblCellMar>
            <w:top w:w="0" w:type="dxa"/>
            <w:bottom w:w="0" w:type="dxa"/>
          </w:tblCellMar>
        </w:tblPrEx>
        <w:trPr>
          <w:cantSplit/>
        </w:trPr>
        <w:tc>
          <w:tcPr>
            <w:tcW w:w="288" w:type="dxa"/>
          </w:tcPr>
          <w:p w:rsidR="004743B9" w:rsidRPr="00115007" w:rsidRDefault="004743B9" w:rsidP="00551203">
            <w:pPr>
              <w:spacing w:line="240" w:lineRule="atLeast"/>
              <w:rPr>
                <w:rFonts w:ascii="Arial" w:hAnsi="Arial" w:cs="Arial"/>
                <w:color w:val="0000FF"/>
                <w:lang w:val="nl-BE"/>
              </w:rPr>
            </w:pPr>
          </w:p>
        </w:tc>
        <w:tc>
          <w:tcPr>
            <w:tcW w:w="576" w:type="dxa"/>
          </w:tcPr>
          <w:p w:rsidR="004743B9" w:rsidRPr="00115007" w:rsidRDefault="004743B9" w:rsidP="00551203">
            <w:pPr>
              <w:spacing w:line="240" w:lineRule="atLeast"/>
              <w:rPr>
                <w:rFonts w:ascii="Arial" w:hAnsi="Arial" w:cs="Arial"/>
                <w:color w:val="0000FF"/>
                <w:lang w:val="nl-BE"/>
              </w:rPr>
            </w:pPr>
          </w:p>
        </w:tc>
        <w:tc>
          <w:tcPr>
            <w:tcW w:w="864" w:type="dxa"/>
          </w:tcPr>
          <w:p w:rsidR="004743B9" w:rsidRPr="00115007" w:rsidRDefault="004743B9" w:rsidP="00551203">
            <w:pPr>
              <w:spacing w:line="240" w:lineRule="atLeast"/>
              <w:rPr>
                <w:rFonts w:ascii="Arial" w:hAnsi="Arial" w:cs="Arial"/>
                <w:color w:val="0000FF"/>
                <w:lang w:val="nl-BE"/>
              </w:rPr>
            </w:pPr>
          </w:p>
        </w:tc>
        <w:tc>
          <w:tcPr>
            <w:tcW w:w="864" w:type="dxa"/>
          </w:tcPr>
          <w:p w:rsidR="004743B9" w:rsidRPr="00115007" w:rsidRDefault="004743B9" w:rsidP="00551203">
            <w:pPr>
              <w:spacing w:line="240" w:lineRule="atLeast"/>
              <w:rPr>
                <w:rFonts w:ascii="Arial" w:hAnsi="Arial" w:cs="Arial"/>
                <w:color w:val="0000FF"/>
                <w:lang w:val="nl-BE"/>
              </w:rPr>
            </w:pPr>
          </w:p>
        </w:tc>
        <w:tc>
          <w:tcPr>
            <w:tcW w:w="6720" w:type="dxa"/>
            <w:gridSpan w:val="3"/>
          </w:tcPr>
          <w:p w:rsidR="004743B9" w:rsidRPr="004743B9" w:rsidRDefault="004743B9" w:rsidP="00551203">
            <w:pPr>
              <w:spacing w:line="240" w:lineRule="atLeast"/>
              <w:jc w:val="both"/>
              <w:rPr>
                <w:rFonts w:ascii="Arial" w:hAnsi="Arial"/>
                <w:i/>
                <w:color w:val="0000FF"/>
                <w:sz w:val="18"/>
                <w:lang w:val="nl-BE"/>
              </w:rPr>
            </w:pPr>
            <w:r w:rsidRPr="004743B9">
              <w:rPr>
                <w:rFonts w:ascii="Arial" w:hAnsi="Arial"/>
                <w:i/>
                <w:color w:val="0000FF"/>
                <w:sz w:val="18"/>
                <w:lang w:val="nl-BE"/>
              </w:rPr>
              <w:t>"K.B. 26.10.2011" (in werking 1.1.2012) + "K.B. 29.</w:t>
            </w:r>
            <w:r>
              <w:rPr>
                <w:rFonts w:ascii="Arial" w:hAnsi="Arial"/>
                <w:i/>
                <w:color w:val="0000FF"/>
                <w:sz w:val="18"/>
                <w:lang w:val="nl-BE"/>
              </w:rPr>
              <w:t>1</w:t>
            </w:r>
            <w:r w:rsidRPr="004743B9">
              <w:rPr>
                <w:rFonts w:ascii="Arial" w:hAnsi="Arial"/>
                <w:i/>
                <w:color w:val="0000FF"/>
                <w:sz w:val="18"/>
                <w:lang w:val="nl-BE"/>
              </w:rPr>
              <w:t>.2014" (in werking 1.4.2014)</w:t>
            </w:r>
          </w:p>
        </w:tc>
        <w:tc>
          <w:tcPr>
            <w:tcW w:w="288" w:type="dxa"/>
            <w:vAlign w:val="bottom"/>
          </w:tcPr>
          <w:p w:rsidR="004743B9" w:rsidRPr="0066669F" w:rsidRDefault="004743B9" w:rsidP="00551203">
            <w:pPr>
              <w:spacing w:line="240" w:lineRule="atLeast"/>
              <w:jc w:val="right"/>
              <w:rPr>
                <w:lang w:val="nl-BE"/>
              </w:rPr>
            </w:pP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rPr>
              <w:t>"</w:t>
            </w: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lang w:val="nl-BE" w:eastAsia="nl-BE"/>
              </w:rPr>
              <w:t>464192</w:t>
            </w:r>
          </w:p>
        </w:tc>
        <w:tc>
          <w:tcPr>
            <w:tcW w:w="864"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lang w:val="nl-BE" w:eastAsia="nl-BE"/>
              </w:rPr>
              <w:t>464203</w:t>
            </w:r>
          </w:p>
        </w:tc>
        <w:tc>
          <w:tcPr>
            <w:tcW w:w="5472" w:type="dxa"/>
          </w:tcPr>
          <w:p w:rsidR="004743B9" w:rsidRPr="00115007" w:rsidRDefault="004743B9" w:rsidP="0066669F">
            <w:pPr>
              <w:spacing w:line="240" w:lineRule="atLeast"/>
              <w:jc w:val="both"/>
              <w:rPr>
                <w:rFonts w:ascii="Arial" w:hAnsi="Arial" w:cs="Arial"/>
                <w:b/>
                <w:color w:val="0000FF"/>
                <w:lang w:val="nl-BE"/>
              </w:rPr>
            </w:pPr>
            <w:r w:rsidRPr="00115007">
              <w:rPr>
                <w:rFonts w:ascii="Arial" w:hAnsi="Arial" w:cs="Arial"/>
                <w:color w:val="0000FF"/>
                <w:lang w:val="nl-BE" w:eastAsia="nl-BE"/>
              </w:rPr>
              <w:t>Digitale coronarografie door hartcatheterisatie met minimum twee gefilmde sekwenties per overbrugging</w:t>
            </w:r>
          </w:p>
        </w:tc>
        <w:tc>
          <w:tcPr>
            <w:tcW w:w="576" w:type="dxa"/>
            <w:vAlign w:val="bottom"/>
          </w:tcPr>
          <w:p w:rsidR="004743B9" w:rsidRPr="00115007" w:rsidRDefault="004743B9">
            <w:pPr>
              <w:spacing w:line="240" w:lineRule="atLeast"/>
              <w:jc w:val="right"/>
              <w:rPr>
                <w:rFonts w:ascii="Arial" w:hAnsi="Arial" w:cs="Arial"/>
                <w:color w:val="0000FF"/>
                <w:lang w:val="nl-BE"/>
              </w:rPr>
            </w:pPr>
            <w:r w:rsidRPr="00115007">
              <w:rPr>
                <w:rFonts w:ascii="Arial" w:hAnsi="Arial" w:cs="Arial"/>
                <w:color w:val="0000FF"/>
                <w:lang w:val="nl-BE" w:eastAsia="nl-BE"/>
              </w:rPr>
              <w:t>N</w:t>
            </w:r>
          </w:p>
        </w:tc>
        <w:tc>
          <w:tcPr>
            <w:tcW w:w="672" w:type="dxa"/>
            <w:vAlign w:val="bottom"/>
          </w:tcPr>
          <w:p w:rsidR="004743B9" w:rsidRPr="00115007" w:rsidRDefault="004743B9">
            <w:pPr>
              <w:spacing w:line="240" w:lineRule="atLeast"/>
              <w:jc w:val="right"/>
              <w:rPr>
                <w:rFonts w:ascii="Arial" w:hAnsi="Arial" w:cs="Arial"/>
                <w:color w:val="0000FF"/>
                <w:lang w:val="nl-BE"/>
              </w:rPr>
            </w:pPr>
            <w:r>
              <w:rPr>
                <w:rFonts w:ascii="Arial" w:hAnsi="Arial" w:cs="Arial"/>
                <w:color w:val="0000FF"/>
                <w:lang w:val="nl-BE" w:eastAsia="nl-BE"/>
              </w:rPr>
              <w:t>886</w:t>
            </w:r>
          </w:p>
        </w:tc>
        <w:tc>
          <w:tcPr>
            <w:tcW w:w="288" w:type="dxa"/>
            <w:vAlign w:val="bottom"/>
          </w:tcPr>
          <w:p w:rsidR="004743B9" w:rsidRPr="0066669F" w:rsidRDefault="004743B9">
            <w:pPr>
              <w:spacing w:line="240" w:lineRule="atLeast"/>
              <w:jc w:val="right"/>
              <w:rPr>
                <w:lang w:val="nl-BE"/>
              </w:rPr>
            </w:pPr>
            <w:r w:rsidRPr="00115007">
              <w:rPr>
                <w:rFonts w:ascii="Arial" w:hAnsi="Arial" w:cs="Arial"/>
                <w:color w:val="0000FF"/>
                <w:lang w:val="nl-BE" w:eastAsia="nl-BE"/>
              </w:rPr>
              <w:t>"</w:t>
            </w: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5472" w:type="dxa"/>
          </w:tcPr>
          <w:p w:rsidR="004743B9" w:rsidRPr="00115007" w:rsidRDefault="004743B9">
            <w:pPr>
              <w:spacing w:line="240" w:lineRule="atLeast"/>
              <w:jc w:val="both"/>
              <w:rPr>
                <w:rFonts w:ascii="Arial" w:hAnsi="Arial" w:cs="Arial"/>
                <w:b/>
                <w:color w:val="0000FF"/>
                <w:lang w:val="nl-BE"/>
              </w:rPr>
            </w:pPr>
          </w:p>
        </w:tc>
        <w:tc>
          <w:tcPr>
            <w:tcW w:w="576" w:type="dxa"/>
            <w:vAlign w:val="bottom"/>
          </w:tcPr>
          <w:p w:rsidR="004743B9" w:rsidRPr="00115007" w:rsidRDefault="004743B9">
            <w:pPr>
              <w:spacing w:line="240" w:lineRule="atLeast"/>
              <w:jc w:val="right"/>
              <w:rPr>
                <w:rFonts w:ascii="Arial" w:hAnsi="Arial" w:cs="Arial"/>
                <w:color w:val="0000FF"/>
                <w:lang w:val="nl-BE"/>
              </w:rPr>
            </w:pPr>
          </w:p>
        </w:tc>
        <w:tc>
          <w:tcPr>
            <w:tcW w:w="672" w:type="dxa"/>
            <w:vAlign w:val="bottom"/>
          </w:tcPr>
          <w:p w:rsidR="004743B9" w:rsidRPr="00115007" w:rsidRDefault="004743B9">
            <w:pPr>
              <w:spacing w:line="240" w:lineRule="atLeast"/>
              <w:jc w:val="right"/>
              <w:rPr>
                <w:rFonts w:ascii="Arial" w:hAnsi="Arial" w:cs="Arial"/>
                <w:color w:val="0000FF"/>
                <w:lang w:val="nl-BE"/>
              </w:rPr>
            </w:pPr>
          </w:p>
        </w:tc>
        <w:tc>
          <w:tcPr>
            <w:tcW w:w="288" w:type="dxa"/>
            <w:vAlign w:val="bottom"/>
          </w:tcPr>
          <w:p w:rsidR="004743B9" w:rsidRPr="0066669F" w:rsidRDefault="004743B9">
            <w:pPr>
              <w:spacing w:line="240" w:lineRule="atLeast"/>
              <w:jc w:val="right"/>
              <w:rPr>
                <w:lang w:val="nl-BE"/>
              </w:rPr>
            </w:pPr>
          </w:p>
        </w:tc>
      </w:tr>
      <w:tr w:rsidR="00A16AA7" w:rsidTr="00DF1268">
        <w:tblPrEx>
          <w:tblCellMar>
            <w:top w:w="0" w:type="dxa"/>
            <w:bottom w:w="0" w:type="dxa"/>
          </w:tblCellMar>
        </w:tblPrEx>
        <w:trPr>
          <w:cantSplit/>
        </w:trPr>
        <w:tc>
          <w:tcPr>
            <w:tcW w:w="288" w:type="dxa"/>
          </w:tcPr>
          <w:p w:rsidR="00A16AA7" w:rsidRPr="00115007" w:rsidRDefault="00A16AA7" w:rsidP="00DF1268">
            <w:pPr>
              <w:spacing w:line="240" w:lineRule="atLeast"/>
              <w:rPr>
                <w:lang w:val="nl-BE"/>
              </w:rPr>
            </w:pPr>
          </w:p>
        </w:tc>
        <w:tc>
          <w:tcPr>
            <w:tcW w:w="576" w:type="dxa"/>
          </w:tcPr>
          <w:p w:rsidR="00A16AA7" w:rsidRPr="00115007" w:rsidRDefault="00A16AA7" w:rsidP="00DF1268">
            <w:pPr>
              <w:spacing w:line="240" w:lineRule="atLeast"/>
              <w:rPr>
                <w:lang w:val="nl-BE"/>
              </w:rPr>
            </w:pPr>
          </w:p>
        </w:tc>
        <w:tc>
          <w:tcPr>
            <w:tcW w:w="864" w:type="dxa"/>
          </w:tcPr>
          <w:p w:rsidR="00A16AA7" w:rsidRPr="00115007" w:rsidRDefault="00A16AA7" w:rsidP="00DF1268">
            <w:pPr>
              <w:spacing w:line="240" w:lineRule="atLeast"/>
              <w:rPr>
                <w:lang w:val="nl-BE"/>
              </w:rPr>
            </w:pPr>
          </w:p>
        </w:tc>
        <w:tc>
          <w:tcPr>
            <w:tcW w:w="864" w:type="dxa"/>
          </w:tcPr>
          <w:p w:rsidR="00A16AA7" w:rsidRPr="00115007" w:rsidRDefault="00A16AA7" w:rsidP="00DF1268">
            <w:pPr>
              <w:spacing w:line="240" w:lineRule="atLeast"/>
              <w:rPr>
                <w:lang w:val="nl-BE"/>
              </w:rPr>
            </w:pPr>
          </w:p>
        </w:tc>
        <w:tc>
          <w:tcPr>
            <w:tcW w:w="5472" w:type="dxa"/>
          </w:tcPr>
          <w:p w:rsidR="00A16AA7" w:rsidRPr="00EA6673" w:rsidRDefault="00A16AA7" w:rsidP="00DF1268">
            <w:pPr>
              <w:spacing w:line="240" w:lineRule="atLeast"/>
              <w:jc w:val="both"/>
              <w:rPr>
                <w:rFonts w:ascii="Arial" w:hAnsi="Arial"/>
                <w:i/>
                <w:color w:val="0000FF"/>
                <w:sz w:val="18"/>
              </w:rPr>
            </w:pPr>
            <w:r>
              <w:rPr>
                <w:rFonts w:ascii="Arial" w:hAnsi="Arial"/>
                <w:i/>
                <w:color w:val="0000FF"/>
                <w:sz w:val="18"/>
              </w:rPr>
              <w:t>"K.B. 26.10.2011" (in werking 1.1.2012)</w:t>
            </w:r>
          </w:p>
        </w:tc>
        <w:tc>
          <w:tcPr>
            <w:tcW w:w="576" w:type="dxa"/>
            <w:vAlign w:val="bottom"/>
          </w:tcPr>
          <w:p w:rsidR="00A16AA7" w:rsidRDefault="00A16AA7" w:rsidP="00DF1268">
            <w:pPr>
              <w:spacing w:line="240" w:lineRule="atLeast"/>
              <w:jc w:val="right"/>
            </w:pPr>
          </w:p>
        </w:tc>
        <w:tc>
          <w:tcPr>
            <w:tcW w:w="672" w:type="dxa"/>
            <w:vAlign w:val="bottom"/>
          </w:tcPr>
          <w:p w:rsidR="00A16AA7" w:rsidRDefault="00A16AA7" w:rsidP="00DF1268">
            <w:pPr>
              <w:spacing w:line="240" w:lineRule="atLeast"/>
              <w:jc w:val="right"/>
            </w:pPr>
          </w:p>
        </w:tc>
        <w:tc>
          <w:tcPr>
            <w:tcW w:w="288" w:type="dxa"/>
            <w:vAlign w:val="bottom"/>
          </w:tcPr>
          <w:p w:rsidR="00A16AA7" w:rsidRDefault="00A16AA7" w:rsidP="00DF1268">
            <w:pPr>
              <w:spacing w:line="240" w:lineRule="atLeast"/>
              <w:jc w:val="right"/>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A16AA7" w:rsidP="0066669F">
            <w:pPr>
              <w:spacing w:line="240" w:lineRule="atLeast"/>
              <w:jc w:val="both"/>
              <w:rPr>
                <w:rFonts w:ascii="Arial" w:hAnsi="Arial" w:cs="Arial"/>
                <w:color w:val="0000FF"/>
                <w:lang w:val="nl-BE"/>
              </w:rPr>
            </w:pPr>
            <w:r w:rsidRPr="009B1C5E">
              <w:rPr>
                <w:rFonts w:ascii="Arial" w:hAnsi="Arial" w:cs="Arial"/>
                <w:color w:val="0000FF"/>
                <w:lang w:val="nl-BE"/>
              </w:rPr>
              <w:t>"</w:t>
            </w:r>
            <w:r w:rsidR="004743B9" w:rsidRPr="00115007">
              <w:rPr>
                <w:rFonts w:ascii="Arial" w:hAnsi="Arial" w:cs="Arial"/>
                <w:color w:val="0000FF"/>
                <w:lang w:val="nl-BE" w:eastAsia="nl-BE"/>
              </w:rPr>
              <w:t>Een angiografie van het linker ventrikel met of zonder de aorta thoracalis, inbegrepen de linker hart-catheterisatie en de berekening van de linker ventrikel-ejectiefractie maken integraal deel uit van deze verstrekking behalve bij patiënten waar de medische toestand deze uitbreiding van het onderzoek niet toelaat. Voor deze patiënten wordt de medische motivatie voor het beperken van het onderzoek in het medisch dossier bewaard.</w:t>
            </w: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eastAsia="nl-BE"/>
              </w:rPr>
            </w:pP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eastAsia="nl-BE"/>
              </w:rPr>
            </w:pPr>
            <w:r w:rsidRPr="00115007">
              <w:rPr>
                <w:rFonts w:ascii="Arial" w:hAnsi="Arial" w:cs="Arial"/>
                <w:color w:val="0000FF"/>
                <w:lang w:val="nl-BE" w:eastAsia="nl-BE"/>
              </w:rPr>
              <w:t>In de verstrekkingen 464170-464181 en 464192-464203 zijn alle noodzakelijke manipulaties om de onderzoeken uit te voeren inbegrepen.</w:t>
            </w: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eastAsia="nl-BE"/>
              </w:rPr>
            </w:pP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eastAsia="nl-BE"/>
              </w:rPr>
            </w:pPr>
            <w:r w:rsidRPr="00115007">
              <w:rPr>
                <w:rFonts w:ascii="Arial" w:hAnsi="Arial" w:cs="Arial"/>
                <w:color w:val="0000FF"/>
                <w:lang w:val="nl-BE" w:eastAsia="nl-BE"/>
              </w:rPr>
              <w:t>De verstrekkingen 464170-464181 en 464192-464203 zijn enkel vergoedbaar indien zij aangevraagd en uitgevoerd worden volgens de in werking zijnde "guidelines" van de "European Society of Cardiology".</w:t>
            </w: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eastAsia="nl-BE"/>
              </w:rPr>
            </w:pP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eastAsia="nl-BE"/>
              </w:rPr>
            </w:pPr>
            <w:r w:rsidRPr="00115007">
              <w:rPr>
                <w:rFonts w:ascii="Arial" w:hAnsi="Arial" w:cs="Arial"/>
                <w:color w:val="0000FF"/>
                <w:lang w:val="nl-BE" w:eastAsia="nl-BE"/>
              </w:rPr>
              <w:t>In geval van chronisch ischemisch hartlijden zijn de verstrekkingen 464170-464181 en 464192-464203 enkel aanrekenbaar na voorafgaandelijk verrichten van minstens één functionele myocardischemie test (fietsproef, stress-echo, stress-myocardscintigrafie) die de ischemie aantoont.</w:t>
            </w: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eastAsia="nl-BE"/>
              </w:rPr>
            </w:pP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eastAsia="nl-BE"/>
              </w:rPr>
            </w:pPr>
            <w:r w:rsidRPr="00115007">
              <w:rPr>
                <w:rFonts w:ascii="Arial" w:hAnsi="Arial" w:cs="Arial"/>
                <w:color w:val="0000FF"/>
                <w:lang w:val="nl-BE" w:eastAsia="nl-BE"/>
              </w:rPr>
              <w:t>Indien van deze voorwaarden wordt afgeweken, wordt de omstandige motivatie hiervoor in het medisch dossier bewaard.</w:t>
            </w: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eastAsia="nl-BE"/>
              </w:rPr>
            </w:pP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eastAsia="nl-BE"/>
              </w:rPr>
            </w:pPr>
            <w:r w:rsidRPr="00115007">
              <w:rPr>
                <w:rFonts w:ascii="Arial" w:hAnsi="Arial" w:cs="Arial"/>
                <w:color w:val="0000FF"/>
                <w:lang w:val="nl-BE" w:eastAsia="nl-BE"/>
              </w:rPr>
              <w:t>De verstrekkingen 464170-464181 en 464192-464203 mogen niet worden gecumuleerd met de verstrekking 476055-476066.</w:t>
            </w: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eastAsia="nl-BE"/>
              </w:rPr>
            </w:pPr>
          </w:p>
        </w:tc>
        <w:tc>
          <w:tcPr>
            <w:tcW w:w="288" w:type="dxa"/>
            <w:vAlign w:val="bottom"/>
          </w:tcPr>
          <w:p w:rsidR="004743B9" w:rsidRPr="0066669F" w:rsidRDefault="004743B9">
            <w:pPr>
              <w:spacing w:line="240" w:lineRule="atLeast"/>
              <w:jc w:val="right"/>
              <w:rPr>
                <w:lang w:val="nl-BE"/>
              </w:rPr>
            </w:pP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lang w:val="nl-BE" w:eastAsia="nl-BE"/>
              </w:rPr>
              <w:t>464295</w:t>
            </w:r>
          </w:p>
        </w:tc>
        <w:tc>
          <w:tcPr>
            <w:tcW w:w="864"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lang w:val="nl-BE" w:eastAsia="nl-BE"/>
              </w:rPr>
              <w:t>464306</w:t>
            </w:r>
          </w:p>
        </w:tc>
        <w:tc>
          <w:tcPr>
            <w:tcW w:w="5472" w:type="dxa"/>
          </w:tcPr>
          <w:p w:rsidR="004743B9" w:rsidRPr="00115007" w:rsidRDefault="004743B9" w:rsidP="0066669F">
            <w:pPr>
              <w:spacing w:line="240" w:lineRule="atLeast"/>
              <w:jc w:val="both"/>
              <w:rPr>
                <w:rFonts w:ascii="Arial" w:hAnsi="Arial" w:cs="Arial"/>
                <w:b/>
                <w:color w:val="0000FF"/>
                <w:lang w:val="nl-BE"/>
              </w:rPr>
            </w:pPr>
            <w:r w:rsidRPr="00115007">
              <w:rPr>
                <w:rFonts w:ascii="Arial" w:hAnsi="Arial" w:cs="Arial"/>
                <w:color w:val="0000FF"/>
                <w:lang w:val="nl-BE" w:eastAsia="nl-BE"/>
              </w:rPr>
              <w:t>Digitale arteriografie van één of van de slagaders van een lidmaat</w:t>
            </w:r>
          </w:p>
        </w:tc>
        <w:tc>
          <w:tcPr>
            <w:tcW w:w="576" w:type="dxa"/>
            <w:vAlign w:val="bottom"/>
          </w:tcPr>
          <w:p w:rsidR="004743B9" w:rsidRPr="00115007" w:rsidRDefault="004743B9">
            <w:pPr>
              <w:spacing w:line="240" w:lineRule="atLeast"/>
              <w:jc w:val="right"/>
              <w:rPr>
                <w:rFonts w:ascii="Arial" w:hAnsi="Arial" w:cs="Arial"/>
                <w:color w:val="0000FF"/>
                <w:lang w:val="nl-BE"/>
              </w:rPr>
            </w:pPr>
            <w:r w:rsidRPr="00115007">
              <w:rPr>
                <w:rFonts w:ascii="Arial" w:hAnsi="Arial" w:cs="Arial"/>
                <w:color w:val="0000FF"/>
                <w:lang w:val="nl-BE" w:eastAsia="nl-BE"/>
              </w:rPr>
              <w:t>N</w:t>
            </w:r>
          </w:p>
        </w:tc>
        <w:tc>
          <w:tcPr>
            <w:tcW w:w="672" w:type="dxa"/>
            <w:vAlign w:val="bottom"/>
          </w:tcPr>
          <w:p w:rsidR="004743B9" w:rsidRPr="00115007" w:rsidRDefault="004743B9">
            <w:pPr>
              <w:spacing w:line="240" w:lineRule="atLeast"/>
              <w:jc w:val="right"/>
              <w:rPr>
                <w:rFonts w:ascii="Arial" w:hAnsi="Arial" w:cs="Arial"/>
                <w:color w:val="0000FF"/>
                <w:lang w:val="nl-BE"/>
              </w:rPr>
            </w:pPr>
            <w:r w:rsidRPr="00115007">
              <w:rPr>
                <w:rFonts w:ascii="Arial" w:hAnsi="Arial" w:cs="Arial"/>
                <w:color w:val="0000FF"/>
                <w:lang w:val="nl-BE" w:eastAsia="nl-BE"/>
              </w:rPr>
              <w:t>140</w:t>
            </w:r>
          </w:p>
        </w:tc>
        <w:tc>
          <w:tcPr>
            <w:tcW w:w="288" w:type="dxa"/>
            <w:vAlign w:val="bottom"/>
          </w:tcPr>
          <w:p w:rsidR="004743B9" w:rsidRPr="0066669F" w:rsidRDefault="004743B9">
            <w:pPr>
              <w:spacing w:line="240" w:lineRule="atLeast"/>
              <w:jc w:val="right"/>
              <w:rPr>
                <w:lang w:val="nl-BE"/>
              </w:rPr>
            </w:pP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5472" w:type="dxa"/>
          </w:tcPr>
          <w:p w:rsidR="004743B9" w:rsidRPr="00115007" w:rsidRDefault="004743B9">
            <w:pPr>
              <w:spacing w:line="240" w:lineRule="atLeast"/>
              <w:jc w:val="both"/>
              <w:rPr>
                <w:rFonts w:ascii="Arial" w:hAnsi="Arial" w:cs="Arial"/>
                <w:b/>
                <w:color w:val="0000FF"/>
                <w:lang w:val="nl-BE"/>
              </w:rPr>
            </w:pPr>
          </w:p>
        </w:tc>
        <w:tc>
          <w:tcPr>
            <w:tcW w:w="576" w:type="dxa"/>
            <w:vAlign w:val="bottom"/>
          </w:tcPr>
          <w:p w:rsidR="004743B9" w:rsidRPr="00115007" w:rsidRDefault="004743B9">
            <w:pPr>
              <w:spacing w:line="240" w:lineRule="atLeast"/>
              <w:jc w:val="right"/>
              <w:rPr>
                <w:rFonts w:ascii="Arial" w:hAnsi="Arial" w:cs="Arial"/>
                <w:color w:val="0000FF"/>
                <w:lang w:val="nl-BE"/>
              </w:rPr>
            </w:pPr>
          </w:p>
        </w:tc>
        <w:tc>
          <w:tcPr>
            <w:tcW w:w="672" w:type="dxa"/>
            <w:vAlign w:val="bottom"/>
          </w:tcPr>
          <w:p w:rsidR="004743B9" w:rsidRPr="00115007" w:rsidRDefault="004743B9">
            <w:pPr>
              <w:spacing w:line="240" w:lineRule="atLeast"/>
              <w:jc w:val="right"/>
              <w:rPr>
                <w:rFonts w:ascii="Arial" w:hAnsi="Arial" w:cs="Arial"/>
                <w:color w:val="0000FF"/>
                <w:lang w:val="nl-BE"/>
              </w:rPr>
            </w:pPr>
          </w:p>
        </w:tc>
        <w:tc>
          <w:tcPr>
            <w:tcW w:w="288" w:type="dxa"/>
            <w:vAlign w:val="bottom"/>
          </w:tcPr>
          <w:p w:rsidR="004743B9" w:rsidRPr="0066669F" w:rsidRDefault="004743B9">
            <w:pPr>
              <w:spacing w:line="240" w:lineRule="atLeast"/>
              <w:jc w:val="right"/>
              <w:rPr>
                <w:lang w:val="nl-BE"/>
              </w:rPr>
            </w:pP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lang w:val="nl-BE" w:eastAsia="nl-BE"/>
              </w:rPr>
              <w:t>464472</w:t>
            </w:r>
          </w:p>
        </w:tc>
        <w:tc>
          <w:tcPr>
            <w:tcW w:w="864"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lang w:val="nl-BE" w:eastAsia="nl-BE"/>
              </w:rPr>
              <w:t>464483</w:t>
            </w:r>
          </w:p>
        </w:tc>
        <w:tc>
          <w:tcPr>
            <w:tcW w:w="5472" w:type="dxa"/>
          </w:tcPr>
          <w:p w:rsidR="004743B9" w:rsidRPr="00115007" w:rsidRDefault="004743B9" w:rsidP="0066669F">
            <w:pPr>
              <w:spacing w:line="240" w:lineRule="atLeast"/>
              <w:jc w:val="both"/>
              <w:rPr>
                <w:rFonts w:ascii="Arial" w:hAnsi="Arial" w:cs="Arial"/>
                <w:b/>
                <w:color w:val="0000FF"/>
                <w:lang w:val="nl-BE"/>
              </w:rPr>
            </w:pPr>
            <w:r w:rsidRPr="00115007">
              <w:rPr>
                <w:rFonts w:ascii="Arial" w:hAnsi="Arial" w:cs="Arial"/>
                <w:color w:val="0000FF"/>
                <w:lang w:val="nl-BE" w:eastAsia="nl-BE"/>
              </w:rPr>
              <w:t>Peroperatieve digitale arteriographie van de arteria carotis</w:t>
            </w:r>
          </w:p>
        </w:tc>
        <w:tc>
          <w:tcPr>
            <w:tcW w:w="576" w:type="dxa"/>
            <w:vAlign w:val="bottom"/>
          </w:tcPr>
          <w:p w:rsidR="004743B9" w:rsidRPr="00115007" w:rsidRDefault="004743B9">
            <w:pPr>
              <w:spacing w:line="240" w:lineRule="atLeast"/>
              <w:jc w:val="right"/>
              <w:rPr>
                <w:rFonts w:ascii="Arial" w:hAnsi="Arial" w:cs="Arial"/>
                <w:color w:val="0000FF"/>
                <w:lang w:val="nl-BE"/>
              </w:rPr>
            </w:pPr>
            <w:r w:rsidRPr="00115007">
              <w:rPr>
                <w:rFonts w:ascii="Arial" w:hAnsi="Arial" w:cs="Arial"/>
                <w:color w:val="0000FF"/>
                <w:lang w:val="nl-BE" w:eastAsia="nl-BE"/>
              </w:rPr>
              <w:t>N</w:t>
            </w:r>
          </w:p>
        </w:tc>
        <w:tc>
          <w:tcPr>
            <w:tcW w:w="672" w:type="dxa"/>
            <w:vAlign w:val="bottom"/>
          </w:tcPr>
          <w:p w:rsidR="004743B9" w:rsidRPr="00115007" w:rsidRDefault="004743B9">
            <w:pPr>
              <w:spacing w:line="240" w:lineRule="atLeast"/>
              <w:jc w:val="right"/>
              <w:rPr>
                <w:rFonts w:ascii="Arial" w:hAnsi="Arial" w:cs="Arial"/>
                <w:color w:val="0000FF"/>
                <w:lang w:val="nl-BE"/>
              </w:rPr>
            </w:pPr>
            <w:r w:rsidRPr="00115007">
              <w:rPr>
                <w:rFonts w:ascii="Arial" w:hAnsi="Arial" w:cs="Arial"/>
                <w:color w:val="0000FF"/>
                <w:lang w:val="nl-BE" w:eastAsia="nl-BE"/>
              </w:rPr>
              <w:t>60</w:t>
            </w:r>
          </w:p>
        </w:tc>
        <w:tc>
          <w:tcPr>
            <w:tcW w:w="288" w:type="dxa"/>
            <w:vAlign w:val="bottom"/>
          </w:tcPr>
          <w:p w:rsidR="004743B9" w:rsidRPr="0066669F" w:rsidRDefault="004743B9">
            <w:pPr>
              <w:spacing w:line="240" w:lineRule="atLeast"/>
              <w:jc w:val="right"/>
              <w:rPr>
                <w:lang w:val="nl-BE"/>
              </w:rPr>
            </w:pP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5472" w:type="dxa"/>
          </w:tcPr>
          <w:p w:rsidR="004743B9" w:rsidRPr="00115007" w:rsidRDefault="004743B9">
            <w:pPr>
              <w:spacing w:line="240" w:lineRule="atLeast"/>
              <w:jc w:val="both"/>
              <w:rPr>
                <w:rFonts w:ascii="Arial" w:hAnsi="Arial" w:cs="Arial"/>
                <w:b/>
                <w:color w:val="0000FF"/>
                <w:lang w:val="nl-BE"/>
              </w:rPr>
            </w:pPr>
          </w:p>
        </w:tc>
        <w:tc>
          <w:tcPr>
            <w:tcW w:w="576" w:type="dxa"/>
            <w:vAlign w:val="bottom"/>
          </w:tcPr>
          <w:p w:rsidR="004743B9" w:rsidRPr="00115007" w:rsidRDefault="004743B9">
            <w:pPr>
              <w:spacing w:line="240" w:lineRule="atLeast"/>
              <w:jc w:val="right"/>
              <w:rPr>
                <w:rFonts w:ascii="Arial" w:hAnsi="Arial" w:cs="Arial"/>
                <w:color w:val="0000FF"/>
                <w:lang w:val="nl-BE"/>
              </w:rPr>
            </w:pPr>
          </w:p>
        </w:tc>
        <w:tc>
          <w:tcPr>
            <w:tcW w:w="672" w:type="dxa"/>
            <w:vAlign w:val="bottom"/>
          </w:tcPr>
          <w:p w:rsidR="004743B9" w:rsidRPr="00115007" w:rsidRDefault="004743B9">
            <w:pPr>
              <w:spacing w:line="240" w:lineRule="atLeast"/>
              <w:jc w:val="right"/>
              <w:rPr>
                <w:rFonts w:ascii="Arial" w:hAnsi="Arial" w:cs="Arial"/>
                <w:color w:val="0000FF"/>
                <w:lang w:val="nl-BE"/>
              </w:rPr>
            </w:pPr>
          </w:p>
        </w:tc>
        <w:tc>
          <w:tcPr>
            <w:tcW w:w="288" w:type="dxa"/>
            <w:vAlign w:val="bottom"/>
          </w:tcPr>
          <w:p w:rsidR="004743B9" w:rsidRPr="0066669F" w:rsidRDefault="004743B9">
            <w:pPr>
              <w:spacing w:line="240" w:lineRule="atLeast"/>
              <w:jc w:val="right"/>
              <w:rPr>
                <w:lang w:val="nl-BE"/>
              </w:rPr>
            </w:pP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lang w:val="nl-BE" w:eastAsia="nl-BE"/>
              </w:rPr>
              <w:t>464310</w:t>
            </w:r>
          </w:p>
        </w:tc>
        <w:tc>
          <w:tcPr>
            <w:tcW w:w="864"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lang w:val="nl-BE" w:eastAsia="nl-BE"/>
              </w:rPr>
              <w:t>464321</w:t>
            </w:r>
          </w:p>
        </w:tc>
        <w:tc>
          <w:tcPr>
            <w:tcW w:w="5472" w:type="dxa"/>
          </w:tcPr>
          <w:p w:rsidR="004743B9" w:rsidRPr="00115007" w:rsidRDefault="004743B9" w:rsidP="0066669F">
            <w:pPr>
              <w:spacing w:line="240" w:lineRule="atLeast"/>
              <w:jc w:val="both"/>
              <w:rPr>
                <w:rFonts w:ascii="Arial" w:hAnsi="Arial" w:cs="Arial"/>
                <w:b/>
                <w:color w:val="0000FF"/>
                <w:lang w:val="nl-BE"/>
              </w:rPr>
            </w:pPr>
            <w:r w:rsidRPr="00115007">
              <w:rPr>
                <w:rFonts w:ascii="Arial" w:hAnsi="Arial" w:cs="Arial"/>
                <w:color w:val="0000FF"/>
                <w:lang w:val="nl-BE" w:eastAsia="nl-BE"/>
              </w:rPr>
              <w:t>Digitale angiografie van de vena cava en/of viscerale flebografie</w:t>
            </w:r>
          </w:p>
        </w:tc>
        <w:tc>
          <w:tcPr>
            <w:tcW w:w="576" w:type="dxa"/>
            <w:vAlign w:val="bottom"/>
          </w:tcPr>
          <w:p w:rsidR="004743B9" w:rsidRPr="00115007" w:rsidRDefault="004743B9">
            <w:pPr>
              <w:spacing w:line="240" w:lineRule="atLeast"/>
              <w:jc w:val="right"/>
              <w:rPr>
                <w:rFonts w:ascii="Arial" w:hAnsi="Arial" w:cs="Arial"/>
                <w:color w:val="0000FF"/>
                <w:lang w:val="nl-BE"/>
              </w:rPr>
            </w:pPr>
            <w:r w:rsidRPr="00115007">
              <w:rPr>
                <w:rFonts w:ascii="Arial" w:hAnsi="Arial" w:cs="Arial"/>
                <w:color w:val="0000FF"/>
                <w:lang w:val="nl-BE" w:eastAsia="nl-BE"/>
              </w:rPr>
              <w:t>N</w:t>
            </w:r>
          </w:p>
        </w:tc>
        <w:tc>
          <w:tcPr>
            <w:tcW w:w="672" w:type="dxa"/>
            <w:vAlign w:val="bottom"/>
          </w:tcPr>
          <w:p w:rsidR="004743B9" w:rsidRPr="00115007" w:rsidRDefault="004743B9">
            <w:pPr>
              <w:spacing w:line="240" w:lineRule="atLeast"/>
              <w:jc w:val="right"/>
              <w:rPr>
                <w:rFonts w:ascii="Arial" w:hAnsi="Arial" w:cs="Arial"/>
                <w:color w:val="0000FF"/>
                <w:lang w:val="nl-BE"/>
              </w:rPr>
            </w:pPr>
            <w:r w:rsidRPr="00115007">
              <w:rPr>
                <w:rFonts w:ascii="Arial" w:hAnsi="Arial" w:cs="Arial"/>
                <w:color w:val="0000FF"/>
                <w:lang w:val="nl-BE" w:eastAsia="nl-BE"/>
              </w:rPr>
              <w:t>160</w:t>
            </w:r>
          </w:p>
        </w:tc>
        <w:tc>
          <w:tcPr>
            <w:tcW w:w="288" w:type="dxa"/>
            <w:vAlign w:val="bottom"/>
          </w:tcPr>
          <w:p w:rsidR="004743B9" w:rsidRPr="0066669F" w:rsidRDefault="004743B9">
            <w:pPr>
              <w:spacing w:line="240" w:lineRule="atLeast"/>
              <w:jc w:val="right"/>
              <w:rPr>
                <w:lang w:val="nl-BE"/>
              </w:rPr>
            </w:pP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5472" w:type="dxa"/>
          </w:tcPr>
          <w:p w:rsidR="004743B9" w:rsidRPr="00115007" w:rsidRDefault="004743B9">
            <w:pPr>
              <w:spacing w:line="240" w:lineRule="atLeast"/>
              <w:jc w:val="both"/>
              <w:rPr>
                <w:rFonts w:ascii="Arial" w:hAnsi="Arial" w:cs="Arial"/>
                <w:b/>
                <w:color w:val="0000FF"/>
                <w:lang w:val="nl-BE"/>
              </w:rPr>
            </w:pPr>
          </w:p>
        </w:tc>
        <w:tc>
          <w:tcPr>
            <w:tcW w:w="576" w:type="dxa"/>
            <w:vAlign w:val="bottom"/>
          </w:tcPr>
          <w:p w:rsidR="004743B9" w:rsidRPr="00115007" w:rsidRDefault="004743B9">
            <w:pPr>
              <w:spacing w:line="240" w:lineRule="atLeast"/>
              <w:jc w:val="right"/>
              <w:rPr>
                <w:rFonts w:ascii="Arial" w:hAnsi="Arial" w:cs="Arial"/>
                <w:color w:val="0000FF"/>
                <w:lang w:val="nl-BE"/>
              </w:rPr>
            </w:pPr>
          </w:p>
        </w:tc>
        <w:tc>
          <w:tcPr>
            <w:tcW w:w="672" w:type="dxa"/>
            <w:vAlign w:val="bottom"/>
          </w:tcPr>
          <w:p w:rsidR="004743B9" w:rsidRPr="00115007" w:rsidRDefault="004743B9">
            <w:pPr>
              <w:spacing w:line="240" w:lineRule="atLeast"/>
              <w:jc w:val="right"/>
              <w:rPr>
                <w:rFonts w:ascii="Arial" w:hAnsi="Arial" w:cs="Arial"/>
                <w:color w:val="0000FF"/>
                <w:lang w:val="nl-BE"/>
              </w:rPr>
            </w:pPr>
          </w:p>
        </w:tc>
        <w:tc>
          <w:tcPr>
            <w:tcW w:w="288" w:type="dxa"/>
            <w:vAlign w:val="bottom"/>
          </w:tcPr>
          <w:p w:rsidR="004743B9" w:rsidRPr="0066669F" w:rsidRDefault="004743B9">
            <w:pPr>
              <w:spacing w:line="240" w:lineRule="atLeast"/>
              <w:jc w:val="right"/>
              <w:rPr>
                <w:lang w:val="nl-BE"/>
              </w:rPr>
            </w:pP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lang w:val="nl-BE" w:eastAsia="nl-BE"/>
              </w:rPr>
              <w:t>464332</w:t>
            </w:r>
          </w:p>
        </w:tc>
        <w:tc>
          <w:tcPr>
            <w:tcW w:w="864"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lang w:val="nl-BE" w:eastAsia="nl-BE"/>
              </w:rPr>
              <w:t>464343</w:t>
            </w:r>
          </w:p>
        </w:tc>
        <w:tc>
          <w:tcPr>
            <w:tcW w:w="5472" w:type="dxa"/>
          </w:tcPr>
          <w:p w:rsidR="004743B9" w:rsidRPr="00115007" w:rsidRDefault="004743B9" w:rsidP="0066669F">
            <w:pPr>
              <w:spacing w:line="240" w:lineRule="atLeast"/>
              <w:jc w:val="both"/>
              <w:rPr>
                <w:rFonts w:ascii="Arial" w:hAnsi="Arial" w:cs="Arial"/>
                <w:b/>
                <w:color w:val="0000FF"/>
                <w:lang w:val="nl-BE"/>
              </w:rPr>
            </w:pPr>
            <w:r w:rsidRPr="00115007">
              <w:rPr>
                <w:rFonts w:ascii="Arial" w:hAnsi="Arial" w:cs="Arial"/>
                <w:color w:val="0000FF"/>
                <w:lang w:val="nl-BE" w:eastAsia="nl-BE"/>
              </w:rPr>
              <w:t>Digitale flebografie van een lidmaat of van een segment van een lidmaat</w:t>
            </w:r>
          </w:p>
        </w:tc>
        <w:tc>
          <w:tcPr>
            <w:tcW w:w="576" w:type="dxa"/>
            <w:vAlign w:val="bottom"/>
          </w:tcPr>
          <w:p w:rsidR="004743B9" w:rsidRPr="00115007" w:rsidRDefault="004743B9">
            <w:pPr>
              <w:spacing w:line="240" w:lineRule="atLeast"/>
              <w:jc w:val="right"/>
              <w:rPr>
                <w:rFonts w:ascii="Arial" w:hAnsi="Arial" w:cs="Arial"/>
                <w:color w:val="0000FF"/>
                <w:lang w:val="nl-BE"/>
              </w:rPr>
            </w:pPr>
            <w:r w:rsidRPr="00115007">
              <w:rPr>
                <w:rFonts w:ascii="Arial" w:hAnsi="Arial" w:cs="Arial"/>
                <w:color w:val="0000FF"/>
                <w:lang w:val="nl-BE" w:eastAsia="nl-BE"/>
              </w:rPr>
              <w:t>N</w:t>
            </w:r>
          </w:p>
        </w:tc>
        <w:tc>
          <w:tcPr>
            <w:tcW w:w="672" w:type="dxa"/>
            <w:vAlign w:val="bottom"/>
          </w:tcPr>
          <w:p w:rsidR="004743B9" w:rsidRPr="00115007" w:rsidRDefault="004743B9">
            <w:pPr>
              <w:spacing w:line="240" w:lineRule="atLeast"/>
              <w:jc w:val="right"/>
              <w:rPr>
                <w:rFonts w:ascii="Arial" w:hAnsi="Arial" w:cs="Arial"/>
                <w:color w:val="0000FF"/>
                <w:lang w:val="nl-BE"/>
              </w:rPr>
            </w:pPr>
            <w:r w:rsidRPr="00115007">
              <w:rPr>
                <w:rFonts w:ascii="Arial" w:hAnsi="Arial" w:cs="Arial"/>
                <w:color w:val="0000FF"/>
                <w:lang w:val="nl-BE" w:eastAsia="nl-BE"/>
              </w:rPr>
              <w:t>125</w:t>
            </w:r>
          </w:p>
        </w:tc>
        <w:tc>
          <w:tcPr>
            <w:tcW w:w="288" w:type="dxa"/>
            <w:vAlign w:val="bottom"/>
          </w:tcPr>
          <w:p w:rsidR="004743B9" w:rsidRPr="0066669F" w:rsidRDefault="004743B9">
            <w:pPr>
              <w:spacing w:line="240" w:lineRule="atLeast"/>
              <w:jc w:val="right"/>
              <w:rPr>
                <w:lang w:val="nl-BE"/>
              </w:rPr>
            </w:pP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5472" w:type="dxa"/>
          </w:tcPr>
          <w:p w:rsidR="004743B9" w:rsidRPr="00115007" w:rsidRDefault="004743B9">
            <w:pPr>
              <w:spacing w:line="240" w:lineRule="atLeast"/>
              <w:jc w:val="both"/>
              <w:rPr>
                <w:rFonts w:ascii="Arial" w:hAnsi="Arial" w:cs="Arial"/>
                <w:b/>
                <w:color w:val="0000FF"/>
                <w:lang w:val="nl-BE"/>
              </w:rPr>
            </w:pPr>
          </w:p>
        </w:tc>
        <w:tc>
          <w:tcPr>
            <w:tcW w:w="576" w:type="dxa"/>
            <w:vAlign w:val="bottom"/>
          </w:tcPr>
          <w:p w:rsidR="004743B9" w:rsidRPr="00115007" w:rsidRDefault="004743B9">
            <w:pPr>
              <w:spacing w:line="240" w:lineRule="atLeast"/>
              <w:jc w:val="right"/>
              <w:rPr>
                <w:rFonts w:ascii="Arial" w:hAnsi="Arial" w:cs="Arial"/>
                <w:color w:val="0000FF"/>
                <w:lang w:val="nl-BE"/>
              </w:rPr>
            </w:pPr>
          </w:p>
        </w:tc>
        <w:tc>
          <w:tcPr>
            <w:tcW w:w="672" w:type="dxa"/>
            <w:vAlign w:val="bottom"/>
          </w:tcPr>
          <w:p w:rsidR="004743B9" w:rsidRPr="00115007" w:rsidRDefault="004743B9">
            <w:pPr>
              <w:spacing w:line="240" w:lineRule="atLeast"/>
              <w:jc w:val="right"/>
              <w:rPr>
                <w:rFonts w:ascii="Arial" w:hAnsi="Arial" w:cs="Arial"/>
                <w:color w:val="0000FF"/>
                <w:lang w:val="nl-BE"/>
              </w:rPr>
            </w:pP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rPr>
            </w:pPr>
            <w:r w:rsidRPr="00115007">
              <w:rPr>
                <w:rFonts w:ascii="Arial" w:hAnsi="Arial" w:cs="Arial"/>
                <w:color w:val="0000FF"/>
                <w:lang w:val="nl-BE" w:eastAsia="nl-BE"/>
              </w:rPr>
              <w:t>De verstrekkingen nrs. 464155-464166, 464170-464181, 464192-464203, 464236-464240, 464273-464284, 464295-464306 en 464310-464321 omvatten de eventuele onderzoekingen zonder contrastmiddel tijdens een zelfde vacatie.</w:t>
            </w: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rPr>
            </w:pP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rPr>
            </w:pPr>
            <w:r w:rsidRPr="00115007">
              <w:rPr>
                <w:rFonts w:ascii="Arial" w:hAnsi="Arial" w:cs="Arial"/>
                <w:color w:val="0000FF"/>
                <w:lang w:val="nl-BE" w:eastAsia="nl-BE"/>
              </w:rPr>
              <w:t>Digitale substractie-angiografieën.</w:t>
            </w: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rPr>
            </w:pP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rPr>
            </w:pPr>
            <w:r w:rsidRPr="00115007">
              <w:rPr>
                <w:rFonts w:ascii="Arial" w:hAnsi="Arial" w:cs="Arial"/>
                <w:color w:val="0000FF"/>
                <w:lang w:val="nl-BE" w:eastAsia="nl-BE"/>
              </w:rPr>
              <w:t>Digitale substractie-angiografie na intraveneuze toediening van contrastmiddel, ongeacht het aantal injecties van contrastmiddel, ongeacht het aantal onderzochte streken of organen, inclusief alle manipulaties, met documentatie op transparante film van de significante beelden :</w:t>
            </w: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66669F">
            <w:pPr>
              <w:spacing w:line="240" w:lineRule="atLeast"/>
              <w:jc w:val="both"/>
              <w:rPr>
                <w:rFonts w:ascii="Arial" w:hAnsi="Arial" w:cs="Arial"/>
                <w:color w:val="0000FF"/>
                <w:lang w:val="nl-BE"/>
              </w:rPr>
            </w:pPr>
          </w:p>
        </w:tc>
        <w:tc>
          <w:tcPr>
            <w:tcW w:w="288" w:type="dxa"/>
            <w:vAlign w:val="bottom"/>
          </w:tcPr>
          <w:p w:rsidR="004743B9" w:rsidRPr="0066669F" w:rsidRDefault="004743B9">
            <w:pPr>
              <w:spacing w:line="240" w:lineRule="atLeast"/>
              <w:jc w:val="right"/>
              <w:rPr>
                <w:lang w:val="nl-BE"/>
              </w:rPr>
            </w:pP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lang w:val="nl-BE" w:eastAsia="nl-BE"/>
              </w:rPr>
              <w:t>464516</w:t>
            </w:r>
          </w:p>
        </w:tc>
        <w:tc>
          <w:tcPr>
            <w:tcW w:w="864"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lang w:val="nl-BE" w:eastAsia="nl-BE"/>
              </w:rPr>
              <w:t>464520</w:t>
            </w:r>
          </w:p>
        </w:tc>
        <w:tc>
          <w:tcPr>
            <w:tcW w:w="5472" w:type="dxa"/>
          </w:tcPr>
          <w:p w:rsidR="004743B9" w:rsidRPr="00115007" w:rsidRDefault="004743B9" w:rsidP="0066669F">
            <w:pPr>
              <w:spacing w:line="240" w:lineRule="atLeast"/>
              <w:jc w:val="both"/>
              <w:rPr>
                <w:rFonts w:ascii="Arial" w:hAnsi="Arial" w:cs="Arial"/>
                <w:b/>
                <w:color w:val="0000FF"/>
                <w:lang w:val="nl-BE"/>
              </w:rPr>
            </w:pPr>
            <w:r w:rsidRPr="00115007">
              <w:rPr>
                <w:rFonts w:ascii="Arial" w:hAnsi="Arial" w:cs="Arial"/>
                <w:color w:val="0000FF"/>
                <w:lang w:val="nl-BE" w:eastAsia="nl-BE"/>
              </w:rPr>
              <w:t>Met plaatsen van een catheter in de vena cava</w:t>
            </w:r>
          </w:p>
        </w:tc>
        <w:tc>
          <w:tcPr>
            <w:tcW w:w="576" w:type="dxa"/>
            <w:vAlign w:val="bottom"/>
          </w:tcPr>
          <w:p w:rsidR="004743B9" w:rsidRPr="00115007" w:rsidRDefault="004743B9">
            <w:pPr>
              <w:spacing w:line="240" w:lineRule="atLeast"/>
              <w:jc w:val="right"/>
              <w:rPr>
                <w:rFonts w:ascii="Arial" w:hAnsi="Arial" w:cs="Arial"/>
                <w:color w:val="0000FF"/>
                <w:lang w:val="nl-BE"/>
              </w:rPr>
            </w:pPr>
            <w:r w:rsidRPr="00115007">
              <w:rPr>
                <w:rFonts w:ascii="Arial" w:hAnsi="Arial" w:cs="Arial"/>
                <w:color w:val="0000FF"/>
                <w:lang w:val="nl-BE" w:eastAsia="nl-BE"/>
              </w:rPr>
              <w:t>N</w:t>
            </w:r>
          </w:p>
        </w:tc>
        <w:tc>
          <w:tcPr>
            <w:tcW w:w="672" w:type="dxa"/>
            <w:vAlign w:val="bottom"/>
          </w:tcPr>
          <w:p w:rsidR="004743B9" w:rsidRPr="00115007" w:rsidRDefault="004743B9">
            <w:pPr>
              <w:spacing w:line="240" w:lineRule="atLeast"/>
              <w:jc w:val="right"/>
              <w:rPr>
                <w:rFonts w:ascii="Arial" w:hAnsi="Arial" w:cs="Arial"/>
                <w:color w:val="0000FF"/>
                <w:lang w:val="nl-BE"/>
              </w:rPr>
            </w:pPr>
            <w:r w:rsidRPr="00115007">
              <w:rPr>
                <w:rFonts w:ascii="Arial" w:hAnsi="Arial" w:cs="Arial"/>
                <w:color w:val="0000FF"/>
                <w:lang w:val="nl-BE" w:eastAsia="nl-BE"/>
              </w:rPr>
              <w:t>190</w:t>
            </w:r>
          </w:p>
        </w:tc>
        <w:tc>
          <w:tcPr>
            <w:tcW w:w="288" w:type="dxa"/>
            <w:vAlign w:val="bottom"/>
          </w:tcPr>
          <w:p w:rsidR="004743B9" w:rsidRPr="0066669F" w:rsidRDefault="004743B9">
            <w:pPr>
              <w:spacing w:line="240" w:lineRule="atLeast"/>
              <w:jc w:val="right"/>
              <w:rPr>
                <w:lang w:val="nl-BE"/>
              </w:rPr>
            </w:pP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5472" w:type="dxa"/>
          </w:tcPr>
          <w:p w:rsidR="004743B9" w:rsidRPr="00115007" w:rsidRDefault="004743B9">
            <w:pPr>
              <w:spacing w:line="240" w:lineRule="atLeast"/>
              <w:jc w:val="both"/>
              <w:rPr>
                <w:rFonts w:ascii="Arial" w:hAnsi="Arial" w:cs="Arial"/>
                <w:b/>
                <w:color w:val="0000FF"/>
                <w:lang w:val="nl-BE"/>
              </w:rPr>
            </w:pPr>
          </w:p>
        </w:tc>
        <w:tc>
          <w:tcPr>
            <w:tcW w:w="576" w:type="dxa"/>
            <w:vAlign w:val="bottom"/>
          </w:tcPr>
          <w:p w:rsidR="004743B9" w:rsidRPr="00115007" w:rsidRDefault="004743B9">
            <w:pPr>
              <w:spacing w:line="240" w:lineRule="atLeast"/>
              <w:jc w:val="right"/>
              <w:rPr>
                <w:rFonts w:ascii="Arial" w:hAnsi="Arial" w:cs="Arial"/>
                <w:color w:val="0000FF"/>
                <w:lang w:val="nl-BE"/>
              </w:rPr>
            </w:pPr>
          </w:p>
        </w:tc>
        <w:tc>
          <w:tcPr>
            <w:tcW w:w="672" w:type="dxa"/>
            <w:vAlign w:val="bottom"/>
          </w:tcPr>
          <w:p w:rsidR="004743B9" w:rsidRPr="00115007" w:rsidRDefault="004743B9">
            <w:pPr>
              <w:spacing w:line="240" w:lineRule="atLeast"/>
              <w:jc w:val="right"/>
              <w:rPr>
                <w:rFonts w:ascii="Arial" w:hAnsi="Arial" w:cs="Arial"/>
                <w:color w:val="0000FF"/>
                <w:lang w:val="nl-BE"/>
              </w:rPr>
            </w:pPr>
          </w:p>
        </w:tc>
        <w:tc>
          <w:tcPr>
            <w:tcW w:w="288" w:type="dxa"/>
            <w:vAlign w:val="bottom"/>
          </w:tcPr>
          <w:p w:rsidR="004743B9" w:rsidRPr="0066669F" w:rsidRDefault="004743B9">
            <w:pPr>
              <w:spacing w:line="240" w:lineRule="atLeast"/>
              <w:jc w:val="right"/>
              <w:rPr>
                <w:lang w:val="nl-BE"/>
              </w:rPr>
            </w:pP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lang w:val="nl-BE" w:eastAsia="nl-BE"/>
              </w:rPr>
              <w:t>464531</w:t>
            </w:r>
          </w:p>
        </w:tc>
        <w:tc>
          <w:tcPr>
            <w:tcW w:w="864" w:type="dxa"/>
          </w:tcPr>
          <w:p w:rsidR="004743B9" w:rsidRPr="00115007" w:rsidRDefault="004743B9">
            <w:pPr>
              <w:spacing w:line="240" w:lineRule="atLeast"/>
              <w:rPr>
                <w:rFonts w:ascii="Arial" w:hAnsi="Arial" w:cs="Arial"/>
                <w:color w:val="0000FF"/>
                <w:lang w:val="nl-BE"/>
              </w:rPr>
            </w:pPr>
            <w:r w:rsidRPr="00115007">
              <w:rPr>
                <w:rFonts w:ascii="Arial" w:hAnsi="Arial" w:cs="Arial"/>
                <w:color w:val="0000FF"/>
                <w:lang w:val="nl-BE" w:eastAsia="nl-BE"/>
              </w:rPr>
              <w:t>464542</w:t>
            </w:r>
          </w:p>
        </w:tc>
        <w:tc>
          <w:tcPr>
            <w:tcW w:w="5472" w:type="dxa"/>
          </w:tcPr>
          <w:p w:rsidR="004743B9" w:rsidRPr="00115007" w:rsidRDefault="004743B9" w:rsidP="0066669F">
            <w:pPr>
              <w:spacing w:line="240" w:lineRule="atLeast"/>
              <w:jc w:val="both"/>
              <w:rPr>
                <w:rFonts w:ascii="Arial" w:hAnsi="Arial" w:cs="Arial"/>
                <w:b/>
                <w:color w:val="0000FF"/>
                <w:lang w:val="nl-BE"/>
              </w:rPr>
            </w:pPr>
            <w:r w:rsidRPr="00115007">
              <w:rPr>
                <w:rFonts w:ascii="Arial" w:hAnsi="Arial" w:cs="Arial"/>
                <w:color w:val="0000FF"/>
                <w:lang w:val="nl-BE" w:eastAsia="nl-BE"/>
              </w:rPr>
              <w:t>De andere gevallen</w:t>
            </w:r>
          </w:p>
        </w:tc>
        <w:tc>
          <w:tcPr>
            <w:tcW w:w="576" w:type="dxa"/>
            <w:vAlign w:val="bottom"/>
          </w:tcPr>
          <w:p w:rsidR="004743B9" w:rsidRPr="00115007" w:rsidRDefault="004743B9">
            <w:pPr>
              <w:spacing w:line="240" w:lineRule="atLeast"/>
              <w:jc w:val="right"/>
              <w:rPr>
                <w:rFonts w:ascii="Arial" w:hAnsi="Arial" w:cs="Arial"/>
                <w:color w:val="0000FF"/>
                <w:lang w:val="nl-BE"/>
              </w:rPr>
            </w:pPr>
            <w:r w:rsidRPr="00115007">
              <w:rPr>
                <w:rFonts w:ascii="Arial" w:hAnsi="Arial" w:cs="Arial"/>
                <w:color w:val="0000FF"/>
                <w:lang w:val="nl-BE" w:eastAsia="nl-BE"/>
              </w:rPr>
              <w:t>N</w:t>
            </w:r>
          </w:p>
        </w:tc>
        <w:tc>
          <w:tcPr>
            <w:tcW w:w="672" w:type="dxa"/>
            <w:vAlign w:val="bottom"/>
          </w:tcPr>
          <w:p w:rsidR="004743B9" w:rsidRPr="00115007" w:rsidRDefault="004743B9">
            <w:pPr>
              <w:spacing w:line="240" w:lineRule="atLeast"/>
              <w:jc w:val="right"/>
              <w:rPr>
                <w:rFonts w:ascii="Arial" w:hAnsi="Arial" w:cs="Arial"/>
                <w:color w:val="0000FF"/>
                <w:lang w:val="nl-BE"/>
              </w:rPr>
            </w:pPr>
            <w:r w:rsidRPr="00115007">
              <w:rPr>
                <w:rFonts w:ascii="Arial" w:hAnsi="Arial" w:cs="Arial"/>
                <w:color w:val="0000FF"/>
                <w:lang w:val="nl-BE" w:eastAsia="nl-BE"/>
              </w:rPr>
              <w:t>140</w:t>
            </w:r>
          </w:p>
        </w:tc>
        <w:tc>
          <w:tcPr>
            <w:tcW w:w="288" w:type="dxa"/>
            <w:vAlign w:val="bottom"/>
          </w:tcPr>
          <w:p w:rsidR="004743B9" w:rsidRPr="0066669F" w:rsidRDefault="004743B9">
            <w:pPr>
              <w:spacing w:line="240" w:lineRule="atLeast"/>
              <w:jc w:val="right"/>
              <w:rPr>
                <w:lang w:val="nl-BE"/>
              </w:rPr>
            </w:pPr>
          </w:p>
        </w:tc>
      </w:tr>
      <w:tr w:rsidR="004743B9" w:rsidRP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5472" w:type="dxa"/>
          </w:tcPr>
          <w:p w:rsidR="004743B9" w:rsidRPr="00115007" w:rsidRDefault="004743B9">
            <w:pPr>
              <w:spacing w:line="240" w:lineRule="atLeast"/>
              <w:jc w:val="both"/>
              <w:rPr>
                <w:rFonts w:ascii="Arial" w:hAnsi="Arial" w:cs="Arial"/>
                <w:b/>
                <w:color w:val="0000FF"/>
                <w:lang w:val="nl-BE"/>
              </w:rPr>
            </w:pPr>
          </w:p>
        </w:tc>
        <w:tc>
          <w:tcPr>
            <w:tcW w:w="576" w:type="dxa"/>
            <w:vAlign w:val="bottom"/>
          </w:tcPr>
          <w:p w:rsidR="004743B9" w:rsidRPr="00115007" w:rsidRDefault="004743B9">
            <w:pPr>
              <w:spacing w:line="240" w:lineRule="atLeast"/>
              <w:jc w:val="right"/>
              <w:rPr>
                <w:rFonts w:ascii="Arial" w:hAnsi="Arial" w:cs="Arial"/>
                <w:color w:val="0000FF"/>
                <w:lang w:val="nl-BE"/>
              </w:rPr>
            </w:pPr>
          </w:p>
        </w:tc>
        <w:tc>
          <w:tcPr>
            <w:tcW w:w="672" w:type="dxa"/>
            <w:vAlign w:val="bottom"/>
          </w:tcPr>
          <w:p w:rsidR="004743B9" w:rsidRPr="00115007" w:rsidRDefault="004743B9">
            <w:pPr>
              <w:spacing w:line="240" w:lineRule="atLeast"/>
              <w:jc w:val="right"/>
              <w:rPr>
                <w:rFonts w:ascii="Arial" w:hAnsi="Arial" w:cs="Arial"/>
                <w:color w:val="0000FF"/>
                <w:lang w:val="nl-BE"/>
              </w:rPr>
            </w:pPr>
          </w:p>
        </w:tc>
        <w:tc>
          <w:tcPr>
            <w:tcW w:w="288" w:type="dxa"/>
            <w:vAlign w:val="bottom"/>
          </w:tcPr>
          <w:p w:rsidR="004743B9" w:rsidRPr="0066669F" w:rsidRDefault="004743B9">
            <w:pPr>
              <w:spacing w:line="240" w:lineRule="atLeast"/>
              <w:jc w:val="right"/>
              <w:rPr>
                <w:lang w:val="nl-BE"/>
              </w:rPr>
            </w:pPr>
          </w:p>
        </w:tc>
      </w:tr>
      <w:tr w:rsidR="004743B9" w:rsidRPr="0066669F" w:rsidTr="0066669F">
        <w:tblPrEx>
          <w:tblCellMar>
            <w:top w:w="0" w:type="dxa"/>
            <w:bottom w:w="0" w:type="dxa"/>
          </w:tblCellMar>
        </w:tblPrEx>
        <w:trPr>
          <w:cantSplit/>
        </w:trPr>
        <w:tc>
          <w:tcPr>
            <w:tcW w:w="288" w:type="dxa"/>
          </w:tcPr>
          <w:p w:rsidR="004743B9" w:rsidRPr="00115007" w:rsidRDefault="004743B9">
            <w:pPr>
              <w:spacing w:line="240" w:lineRule="atLeast"/>
              <w:rPr>
                <w:rFonts w:ascii="Arial" w:hAnsi="Arial" w:cs="Arial"/>
                <w:color w:val="0000FF"/>
                <w:lang w:val="nl-BE"/>
              </w:rPr>
            </w:pPr>
          </w:p>
        </w:tc>
        <w:tc>
          <w:tcPr>
            <w:tcW w:w="576"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864" w:type="dxa"/>
          </w:tcPr>
          <w:p w:rsidR="004743B9" w:rsidRPr="00115007" w:rsidRDefault="004743B9">
            <w:pPr>
              <w:spacing w:line="240" w:lineRule="atLeast"/>
              <w:rPr>
                <w:rFonts w:ascii="Arial" w:hAnsi="Arial" w:cs="Arial"/>
                <w:color w:val="0000FF"/>
                <w:lang w:val="nl-BE"/>
              </w:rPr>
            </w:pPr>
          </w:p>
        </w:tc>
        <w:tc>
          <w:tcPr>
            <w:tcW w:w="6720" w:type="dxa"/>
            <w:gridSpan w:val="3"/>
          </w:tcPr>
          <w:p w:rsidR="004743B9" w:rsidRPr="00115007" w:rsidRDefault="004743B9" w:rsidP="00115007">
            <w:pPr>
              <w:spacing w:line="240" w:lineRule="atLeast"/>
              <w:jc w:val="both"/>
              <w:rPr>
                <w:rFonts w:ascii="Arial" w:hAnsi="Arial" w:cs="Arial"/>
                <w:color w:val="0000FF"/>
                <w:lang w:val="nl-BE"/>
              </w:rPr>
            </w:pPr>
            <w:r w:rsidRPr="00115007">
              <w:rPr>
                <w:rFonts w:ascii="Arial" w:hAnsi="Arial" w:cs="Arial"/>
                <w:color w:val="0000FF"/>
                <w:lang w:val="nl-BE" w:eastAsia="nl-BE"/>
              </w:rPr>
              <w:t>De verstrekkingen nrs. 464516-464520 en 464531-464542 mogen niet worden gecumuleerd met de verstrekking nr. 461532-461543.</w:t>
            </w:r>
            <w:r w:rsidRPr="00115007">
              <w:rPr>
                <w:rFonts w:ascii="Arial" w:hAnsi="Arial" w:cs="Arial"/>
                <w:color w:val="0000FF"/>
                <w:lang w:val="nl-BE"/>
              </w:rPr>
              <w:t>"</w:t>
            </w:r>
          </w:p>
        </w:tc>
        <w:tc>
          <w:tcPr>
            <w:tcW w:w="288" w:type="dxa"/>
            <w:vAlign w:val="bottom"/>
          </w:tcPr>
          <w:p w:rsidR="004743B9" w:rsidRPr="0066669F" w:rsidRDefault="004743B9">
            <w:pPr>
              <w:spacing w:line="240" w:lineRule="atLeast"/>
              <w:jc w:val="right"/>
              <w:rPr>
                <w:lang w:val="nl-BE"/>
              </w:rPr>
            </w:pPr>
          </w:p>
        </w:tc>
      </w:tr>
      <w:tr w:rsidR="004743B9" w:rsidRPr="0066669F">
        <w:tblPrEx>
          <w:tblCellMar>
            <w:top w:w="0" w:type="dxa"/>
            <w:bottom w:w="0" w:type="dxa"/>
          </w:tblCellMar>
        </w:tblPrEx>
        <w:trPr>
          <w:cantSplit/>
        </w:trPr>
        <w:tc>
          <w:tcPr>
            <w:tcW w:w="288" w:type="dxa"/>
          </w:tcPr>
          <w:p w:rsidR="004743B9" w:rsidRPr="0066669F" w:rsidRDefault="004743B9">
            <w:pPr>
              <w:spacing w:line="240" w:lineRule="atLeast"/>
              <w:rPr>
                <w:lang w:val="nl-BE"/>
              </w:rPr>
            </w:pPr>
          </w:p>
        </w:tc>
        <w:tc>
          <w:tcPr>
            <w:tcW w:w="576" w:type="dxa"/>
          </w:tcPr>
          <w:p w:rsidR="004743B9" w:rsidRPr="0066669F" w:rsidRDefault="004743B9">
            <w:pPr>
              <w:spacing w:line="240" w:lineRule="atLeast"/>
              <w:rPr>
                <w:lang w:val="nl-BE"/>
              </w:rPr>
            </w:pPr>
          </w:p>
        </w:tc>
        <w:tc>
          <w:tcPr>
            <w:tcW w:w="864" w:type="dxa"/>
          </w:tcPr>
          <w:p w:rsidR="004743B9" w:rsidRPr="0066669F" w:rsidRDefault="004743B9">
            <w:pPr>
              <w:spacing w:line="240" w:lineRule="atLeast"/>
              <w:rPr>
                <w:lang w:val="nl-BE"/>
              </w:rPr>
            </w:pPr>
          </w:p>
        </w:tc>
        <w:tc>
          <w:tcPr>
            <w:tcW w:w="864" w:type="dxa"/>
          </w:tcPr>
          <w:p w:rsidR="004743B9" w:rsidRPr="0066669F" w:rsidRDefault="004743B9">
            <w:pPr>
              <w:spacing w:line="240" w:lineRule="atLeast"/>
              <w:rPr>
                <w:lang w:val="nl-BE"/>
              </w:rPr>
            </w:pPr>
          </w:p>
        </w:tc>
        <w:tc>
          <w:tcPr>
            <w:tcW w:w="5472" w:type="dxa"/>
          </w:tcPr>
          <w:p w:rsidR="004743B9" w:rsidRPr="0066669F" w:rsidRDefault="004743B9">
            <w:pPr>
              <w:spacing w:line="240" w:lineRule="atLeast"/>
              <w:jc w:val="both"/>
              <w:rPr>
                <w:rFonts w:ascii="Arial" w:hAnsi="Arial"/>
                <w:b/>
                <w:color w:val="0000FF"/>
                <w:lang w:val="nl-BE"/>
              </w:rPr>
            </w:pPr>
          </w:p>
        </w:tc>
        <w:tc>
          <w:tcPr>
            <w:tcW w:w="576" w:type="dxa"/>
            <w:vAlign w:val="bottom"/>
          </w:tcPr>
          <w:p w:rsidR="004743B9" w:rsidRPr="0066669F" w:rsidRDefault="004743B9">
            <w:pPr>
              <w:spacing w:line="240" w:lineRule="atLeast"/>
              <w:jc w:val="right"/>
              <w:rPr>
                <w:lang w:val="nl-BE"/>
              </w:rPr>
            </w:pPr>
          </w:p>
        </w:tc>
        <w:tc>
          <w:tcPr>
            <w:tcW w:w="672" w:type="dxa"/>
            <w:vAlign w:val="bottom"/>
          </w:tcPr>
          <w:p w:rsidR="004743B9" w:rsidRPr="0066669F" w:rsidRDefault="004743B9">
            <w:pPr>
              <w:spacing w:line="240" w:lineRule="atLeast"/>
              <w:jc w:val="right"/>
              <w:rPr>
                <w:lang w:val="nl-BE"/>
              </w:rPr>
            </w:pPr>
          </w:p>
        </w:tc>
        <w:tc>
          <w:tcPr>
            <w:tcW w:w="288" w:type="dxa"/>
            <w:vAlign w:val="bottom"/>
          </w:tcPr>
          <w:p w:rsidR="004743B9" w:rsidRPr="0066669F" w:rsidRDefault="004743B9">
            <w:pPr>
              <w:spacing w:line="240" w:lineRule="atLeast"/>
              <w:jc w:val="right"/>
              <w:rPr>
                <w:lang w:val="nl-BE"/>
              </w:rPr>
            </w:pPr>
          </w:p>
        </w:tc>
      </w:tr>
      <w:tr w:rsidR="004743B9" w:rsidTr="00EA6673">
        <w:tblPrEx>
          <w:tblCellMar>
            <w:top w:w="0" w:type="dxa"/>
            <w:bottom w:w="0" w:type="dxa"/>
          </w:tblCellMar>
        </w:tblPrEx>
        <w:trPr>
          <w:cantSplit/>
        </w:trPr>
        <w:tc>
          <w:tcPr>
            <w:tcW w:w="288" w:type="dxa"/>
          </w:tcPr>
          <w:p w:rsidR="004743B9" w:rsidRPr="00115007" w:rsidRDefault="004743B9" w:rsidP="00EA6673">
            <w:pPr>
              <w:spacing w:line="240" w:lineRule="atLeast"/>
              <w:rPr>
                <w:lang w:val="nl-BE"/>
              </w:rPr>
            </w:pPr>
          </w:p>
        </w:tc>
        <w:tc>
          <w:tcPr>
            <w:tcW w:w="576" w:type="dxa"/>
          </w:tcPr>
          <w:p w:rsidR="004743B9" w:rsidRPr="00115007" w:rsidRDefault="004743B9" w:rsidP="00EA6673">
            <w:pPr>
              <w:spacing w:line="240" w:lineRule="atLeast"/>
              <w:rPr>
                <w:lang w:val="nl-BE"/>
              </w:rPr>
            </w:pPr>
          </w:p>
        </w:tc>
        <w:tc>
          <w:tcPr>
            <w:tcW w:w="864" w:type="dxa"/>
          </w:tcPr>
          <w:p w:rsidR="004743B9" w:rsidRPr="00115007" w:rsidRDefault="004743B9" w:rsidP="00EA6673">
            <w:pPr>
              <w:spacing w:line="240" w:lineRule="atLeast"/>
              <w:rPr>
                <w:lang w:val="nl-BE"/>
              </w:rPr>
            </w:pPr>
          </w:p>
        </w:tc>
        <w:tc>
          <w:tcPr>
            <w:tcW w:w="864" w:type="dxa"/>
          </w:tcPr>
          <w:p w:rsidR="004743B9" w:rsidRPr="00115007" w:rsidRDefault="004743B9" w:rsidP="00EA6673">
            <w:pPr>
              <w:spacing w:line="240" w:lineRule="atLeast"/>
              <w:jc w:val="both"/>
              <w:rPr>
                <w:rFonts w:ascii="Arial" w:hAnsi="Arial"/>
                <w:i/>
                <w:color w:val="0000FF"/>
                <w:sz w:val="18"/>
                <w:lang w:val="nl-BE"/>
              </w:rPr>
            </w:pPr>
          </w:p>
        </w:tc>
        <w:tc>
          <w:tcPr>
            <w:tcW w:w="5472" w:type="dxa"/>
          </w:tcPr>
          <w:p w:rsidR="004743B9" w:rsidRDefault="004743B9" w:rsidP="00EA6673">
            <w:pPr>
              <w:spacing w:line="240" w:lineRule="atLeast"/>
              <w:jc w:val="both"/>
              <w:rPr>
                <w:rFonts w:ascii="Arial" w:hAnsi="Arial"/>
                <w:i/>
                <w:color w:val="0000FF"/>
                <w:sz w:val="18"/>
              </w:rPr>
            </w:pPr>
            <w:r>
              <w:rPr>
                <w:rFonts w:ascii="Arial" w:hAnsi="Arial"/>
                <w:i/>
                <w:color w:val="0000FF"/>
                <w:sz w:val="18"/>
              </w:rPr>
              <w:t>"K.B. 25.7.1994" (in werking 1.11.1994)</w:t>
            </w:r>
          </w:p>
        </w:tc>
        <w:tc>
          <w:tcPr>
            <w:tcW w:w="576" w:type="dxa"/>
            <w:vAlign w:val="bottom"/>
          </w:tcPr>
          <w:p w:rsidR="004743B9" w:rsidRDefault="004743B9" w:rsidP="00EA6673">
            <w:pPr>
              <w:spacing w:line="240" w:lineRule="atLeast"/>
              <w:jc w:val="right"/>
            </w:pPr>
          </w:p>
        </w:tc>
        <w:tc>
          <w:tcPr>
            <w:tcW w:w="672" w:type="dxa"/>
            <w:vAlign w:val="bottom"/>
          </w:tcPr>
          <w:p w:rsidR="004743B9" w:rsidRDefault="004743B9" w:rsidP="00EA6673">
            <w:pPr>
              <w:spacing w:line="240" w:lineRule="atLeast"/>
              <w:jc w:val="right"/>
            </w:pPr>
          </w:p>
        </w:tc>
        <w:tc>
          <w:tcPr>
            <w:tcW w:w="288" w:type="dxa"/>
            <w:vAlign w:val="bottom"/>
          </w:tcPr>
          <w:p w:rsidR="004743B9" w:rsidRDefault="004743B9" w:rsidP="00EA6673">
            <w:pPr>
              <w:spacing w:line="240" w:lineRule="atLeast"/>
              <w:jc w:val="right"/>
            </w:pPr>
          </w:p>
        </w:tc>
      </w:tr>
      <w:tr w:rsidR="004743B9">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5472" w:type="dxa"/>
          </w:tcPr>
          <w:p w:rsidR="004743B9" w:rsidRDefault="004743B9">
            <w:pPr>
              <w:spacing w:line="240" w:lineRule="atLeast"/>
              <w:jc w:val="both"/>
            </w:pPr>
            <w:r>
              <w:rPr>
                <w:rFonts w:ascii="Arial" w:hAnsi="Arial"/>
                <w:color w:val="0000FF"/>
              </w:rPr>
              <w:t>"</w:t>
            </w:r>
            <w:r>
              <w:rPr>
                <w:rFonts w:ascii="Arial" w:hAnsi="Arial"/>
                <w:b/>
                <w:color w:val="0000FF"/>
              </w:rPr>
              <w:t>6° Neurologie :</w:t>
            </w:r>
          </w:p>
        </w:tc>
        <w:tc>
          <w:tcPr>
            <w:tcW w:w="576" w:type="dxa"/>
            <w:vAlign w:val="bottom"/>
          </w:tcPr>
          <w:p w:rsidR="004743B9" w:rsidRDefault="004743B9">
            <w:pPr>
              <w:spacing w:line="240" w:lineRule="atLeast"/>
              <w:jc w:val="right"/>
            </w:pPr>
          </w:p>
        </w:tc>
        <w:tc>
          <w:tcPr>
            <w:tcW w:w="672" w:type="dxa"/>
            <w:vAlign w:val="bottom"/>
          </w:tcPr>
          <w:p w:rsidR="004743B9" w:rsidRDefault="004743B9">
            <w:pPr>
              <w:spacing w:line="240" w:lineRule="atLeast"/>
              <w:jc w:val="right"/>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465010</w:t>
            </w:r>
          </w:p>
        </w:tc>
        <w:tc>
          <w:tcPr>
            <w:tcW w:w="864" w:type="dxa"/>
          </w:tcPr>
          <w:p w:rsidR="004743B9" w:rsidRDefault="004743B9">
            <w:pPr>
              <w:spacing w:line="240" w:lineRule="atLeast"/>
            </w:pPr>
            <w:r>
              <w:rPr>
                <w:rFonts w:ascii="Arial" w:hAnsi="Arial"/>
                <w:color w:val="0000FF"/>
              </w:rPr>
              <w:t>465021</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Cerebrale angiografie langs de arteria carotis of totale cerebrale angiografie, twee verschillende invalshoeken, minimum vijf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200</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465032</w:t>
            </w:r>
          </w:p>
        </w:tc>
        <w:tc>
          <w:tcPr>
            <w:tcW w:w="864" w:type="dxa"/>
          </w:tcPr>
          <w:p w:rsidR="004743B9" w:rsidRDefault="004743B9">
            <w:pPr>
              <w:spacing w:line="240" w:lineRule="atLeast"/>
            </w:pPr>
            <w:r>
              <w:rPr>
                <w:rFonts w:ascii="Arial" w:hAnsi="Arial"/>
                <w:color w:val="0000FF"/>
              </w:rPr>
              <w:t>465043</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Cerebrale angiografie langs de arteria carotis of totale cerebrale angiografie, meer dan twee invalshoeken, minimum acht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250</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465054</w:t>
            </w:r>
          </w:p>
        </w:tc>
        <w:tc>
          <w:tcPr>
            <w:tcW w:w="864" w:type="dxa"/>
          </w:tcPr>
          <w:p w:rsidR="004743B9" w:rsidRDefault="004743B9">
            <w:pPr>
              <w:spacing w:line="240" w:lineRule="atLeast"/>
            </w:pPr>
            <w:r>
              <w:rPr>
                <w:rFonts w:ascii="Arial" w:hAnsi="Arial"/>
                <w:color w:val="0000FF"/>
              </w:rPr>
              <w:t>465065</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Cerebrale angiografie langs de geïsoleerde arteria vertebralis, minimum drie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160</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Pr="00621A80" w:rsidRDefault="004743B9">
            <w:pPr>
              <w:spacing w:line="240" w:lineRule="atLeast"/>
              <w:jc w:val="both"/>
              <w:rPr>
                <w:rFonts w:ascii="Arial" w:hAnsi="Arial"/>
                <w:color w:val="0000FF"/>
                <w:lang w:val="nl-BE"/>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465076</w:t>
            </w:r>
          </w:p>
        </w:tc>
        <w:tc>
          <w:tcPr>
            <w:tcW w:w="864" w:type="dxa"/>
          </w:tcPr>
          <w:p w:rsidR="004743B9" w:rsidRDefault="004743B9">
            <w:pPr>
              <w:spacing w:line="240" w:lineRule="atLeast"/>
            </w:pPr>
            <w:r>
              <w:rPr>
                <w:rFonts w:ascii="Arial" w:hAnsi="Arial"/>
                <w:color w:val="0000FF"/>
              </w:rPr>
              <w:t>465080</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Cerebrale angiografie langs geïsoleerde vertebrale weg, minimum twee verschillende invalshoeken en 10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250</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De honoraria voor de eventuele radiografieën van de veneuze en capillaire fasen zijn begrepen in de honoraria voor de angiografieën."</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jc w:val="both"/>
              <w:rPr>
                <w:rFonts w:ascii="Arial" w:hAnsi="Arial"/>
                <w:i/>
                <w:color w:val="0000FF"/>
                <w:sz w:val="18"/>
                <w:lang w:val="nl-BE"/>
              </w:rPr>
            </w:pPr>
          </w:p>
        </w:tc>
        <w:tc>
          <w:tcPr>
            <w:tcW w:w="6720" w:type="dxa"/>
            <w:gridSpan w:val="3"/>
          </w:tcPr>
          <w:p w:rsidR="004743B9" w:rsidRPr="00621A80" w:rsidRDefault="004743B9">
            <w:pPr>
              <w:spacing w:line="240" w:lineRule="atLeast"/>
              <w:jc w:val="both"/>
              <w:rPr>
                <w:rFonts w:ascii="Arial" w:hAnsi="Arial"/>
                <w:i/>
                <w:color w:val="0000FF"/>
                <w:sz w:val="18"/>
                <w:lang w:val="nl-BE"/>
              </w:rPr>
            </w:pPr>
            <w:r w:rsidRPr="00621A80">
              <w:rPr>
                <w:rFonts w:ascii="Arial" w:hAnsi="Arial"/>
                <w:i/>
                <w:color w:val="0000FF"/>
                <w:sz w:val="18"/>
                <w:lang w:val="nl-BE"/>
              </w:rPr>
              <w:t>"K.B. 9.10.1998" (in werking 1.1.1999) + Erratum (B.S. 12.12.1998) (in werking 1.1.1999)</w:t>
            </w:r>
          </w:p>
        </w:tc>
        <w:tc>
          <w:tcPr>
            <w:tcW w:w="288" w:type="dxa"/>
            <w:vAlign w:val="bottom"/>
          </w:tcPr>
          <w:p w:rsidR="004743B9" w:rsidRPr="00621A80"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5472" w:type="dxa"/>
          </w:tcPr>
          <w:p w:rsidR="004743B9" w:rsidRDefault="004743B9">
            <w:pPr>
              <w:spacing w:line="240" w:lineRule="atLeast"/>
              <w:jc w:val="both"/>
            </w:pPr>
            <w:r>
              <w:rPr>
                <w:rFonts w:ascii="Arial" w:hAnsi="Arial"/>
                <w:color w:val="0000FF"/>
              </w:rPr>
              <w:t>"</w:t>
            </w:r>
            <w:r>
              <w:rPr>
                <w:rFonts w:ascii="Arial" w:hAnsi="Arial"/>
                <w:b/>
                <w:color w:val="0000FF"/>
              </w:rPr>
              <w:t>7° Osteoarticulair systeem :</w:t>
            </w:r>
          </w:p>
        </w:tc>
        <w:tc>
          <w:tcPr>
            <w:tcW w:w="576" w:type="dxa"/>
            <w:vAlign w:val="bottom"/>
          </w:tcPr>
          <w:p w:rsidR="004743B9" w:rsidRDefault="004743B9">
            <w:pPr>
              <w:spacing w:line="240" w:lineRule="atLeast"/>
              <w:jc w:val="right"/>
            </w:pPr>
          </w:p>
        </w:tc>
        <w:tc>
          <w:tcPr>
            <w:tcW w:w="672" w:type="dxa"/>
            <w:vAlign w:val="bottom"/>
          </w:tcPr>
          <w:p w:rsidR="004743B9" w:rsidRDefault="004743B9">
            <w:pPr>
              <w:spacing w:line="240" w:lineRule="atLeast"/>
              <w:jc w:val="right"/>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466012</w:t>
            </w:r>
          </w:p>
        </w:tc>
        <w:tc>
          <w:tcPr>
            <w:tcW w:w="864" w:type="dxa"/>
          </w:tcPr>
          <w:p w:rsidR="004743B9" w:rsidRDefault="004743B9">
            <w:pPr>
              <w:spacing w:line="240" w:lineRule="atLeast"/>
            </w:pPr>
            <w:r>
              <w:rPr>
                <w:rFonts w:ascii="Arial" w:hAnsi="Arial"/>
                <w:color w:val="0000FF"/>
              </w:rPr>
              <w:t>466023</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 Radiografie van één of meer vinger(s) met visualisatie van phalangen en distale uiteinden van de metacarpalen, minimum twee clichés, per hand</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28</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466034</w:t>
            </w:r>
          </w:p>
        </w:tc>
        <w:tc>
          <w:tcPr>
            <w:tcW w:w="864" w:type="dxa"/>
          </w:tcPr>
          <w:p w:rsidR="004743B9" w:rsidRDefault="004743B9">
            <w:pPr>
              <w:spacing w:line="240" w:lineRule="atLeast"/>
            </w:pPr>
            <w:r>
              <w:rPr>
                <w:rFonts w:ascii="Arial" w:hAnsi="Arial"/>
                <w:color w:val="0000FF"/>
              </w:rPr>
              <w:t>466045</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 Radiografie van de middelhand met visualisatie van metacarpalen en handwortelbeenderen, minimum twee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28</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466056</w:t>
            </w:r>
          </w:p>
        </w:tc>
        <w:tc>
          <w:tcPr>
            <w:tcW w:w="864" w:type="dxa"/>
          </w:tcPr>
          <w:p w:rsidR="004743B9" w:rsidRDefault="004743B9">
            <w:pPr>
              <w:spacing w:line="240" w:lineRule="atLeast"/>
            </w:pPr>
            <w:r>
              <w:rPr>
                <w:rFonts w:ascii="Arial" w:hAnsi="Arial"/>
                <w:color w:val="0000FF"/>
              </w:rPr>
              <w:t>466060</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 Radiografie van de pols met visualisatie van het gewricht, van de proximale rij handwortelbeenderen en distale radius/ulna, minimum twee 2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28</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466071</w:t>
            </w:r>
          </w:p>
        </w:tc>
        <w:tc>
          <w:tcPr>
            <w:tcW w:w="864" w:type="dxa"/>
          </w:tcPr>
          <w:p w:rsidR="004743B9" w:rsidRDefault="004743B9">
            <w:pPr>
              <w:spacing w:line="240" w:lineRule="atLeast"/>
            </w:pPr>
            <w:r>
              <w:rPr>
                <w:rFonts w:ascii="Arial" w:hAnsi="Arial"/>
                <w:color w:val="0000FF"/>
              </w:rPr>
              <w:t>466082</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 Radiografie van de onderarm met visualisatie van de diafyse van radius/ulna en distale of proximale gewricht, minimum twee 2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28</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Maximum 2 van de verstrekkingen 466012 - 466023, 466034 - 466045, 466056 - 466060 en 466071 - 466082 per zijde mogen aangerekend worden.</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Default="004743B9">
            <w:pPr>
              <w:spacing w:line="240" w:lineRule="atLeast"/>
            </w:pPr>
            <w:r>
              <w:rPr>
                <w:rFonts w:ascii="Arial" w:hAnsi="Arial"/>
                <w:color w:val="0000FF"/>
              </w:rPr>
              <w:t>466093</w:t>
            </w:r>
          </w:p>
        </w:tc>
        <w:tc>
          <w:tcPr>
            <w:tcW w:w="864" w:type="dxa"/>
          </w:tcPr>
          <w:p w:rsidR="004743B9" w:rsidRDefault="004743B9">
            <w:pPr>
              <w:spacing w:line="240" w:lineRule="atLeast"/>
            </w:pPr>
            <w:r>
              <w:rPr>
                <w:rFonts w:ascii="Arial" w:hAnsi="Arial"/>
                <w:color w:val="0000FF"/>
              </w:rPr>
              <w:t>466104</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 Radiografie van de elleboog met visualisatie van het gewricht, minimum twee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28</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466115</w:t>
            </w:r>
          </w:p>
        </w:tc>
        <w:tc>
          <w:tcPr>
            <w:tcW w:w="864" w:type="dxa"/>
          </w:tcPr>
          <w:p w:rsidR="004743B9" w:rsidRDefault="004743B9">
            <w:pPr>
              <w:spacing w:line="240" w:lineRule="atLeast"/>
            </w:pPr>
            <w:r>
              <w:rPr>
                <w:rFonts w:ascii="Arial" w:hAnsi="Arial"/>
                <w:color w:val="0000FF"/>
              </w:rPr>
              <w:t>466126</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 Radiografie van de bovenarm met visualisatie van de humerus diafyse en het distale of proximale gewricht, minimum twee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35</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466130</w:t>
            </w:r>
          </w:p>
        </w:tc>
        <w:tc>
          <w:tcPr>
            <w:tcW w:w="864" w:type="dxa"/>
          </w:tcPr>
          <w:p w:rsidR="004743B9" w:rsidRDefault="004743B9">
            <w:pPr>
              <w:spacing w:line="240" w:lineRule="atLeast"/>
            </w:pPr>
            <w:r>
              <w:rPr>
                <w:rFonts w:ascii="Arial" w:hAnsi="Arial"/>
                <w:color w:val="0000FF"/>
              </w:rPr>
              <w:t>466141</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 Radiografie van de schouder met visualisatie van het scapulo-humeraal gewricht, minimum twee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35</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466292</w:t>
            </w:r>
          </w:p>
        </w:tc>
        <w:tc>
          <w:tcPr>
            <w:tcW w:w="864" w:type="dxa"/>
          </w:tcPr>
          <w:p w:rsidR="004743B9" w:rsidRDefault="004743B9">
            <w:pPr>
              <w:spacing w:line="240" w:lineRule="atLeast"/>
            </w:pPr>
            <w:r>
              <w:rPr>
                <w:rFonts w:ascii="Arial" w:hAnsi="Arial"/>
                <w:color w:val="0000FF"/>
              </w:rPr>
              <w:t>466303</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 Radiografie van het schouderblad, minimum twee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28</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466314</w:t>
            </w:r>
          </w:p>
        </w:tc>
        <w:tc>
          <w:tcPr>
            <w:tcW w:w="864" w:type="dxa"/>
          </w:tcPr>
          <w:p w:rsidR="004743B9" w:rsidRDefault="004743B9">
            <w:pPr>
              <w:spacing w:line="240" w:lineRule="atLeast"/>
            </w:pPr>
            <w:r>
              <w:rPr>
                <w:rFonts w:ascii="Arial" w:hAnsi="Arial"/>
                <w:color w:val="0000FF"/>
              </w:rPr>
              <w:t>466325</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 Radiografie van het sleutelbeen, met visualisatie van de acromioclaviculaire en sternoclaviculaire gewrichten, minimum twee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28</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De verstrekkingen 466130 - 466141, 466292 - 466303 en 466314 - 466325 mogen onderling niet worden gecumuleerd.</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Default="004743B9">
            <w:pPr>
              <w:spacing w:line="240" w:lineRule="atLeast"/>
            </w:pPr>
            <w:r>
              <w:rPr>
                <w:rFonts w:ascii="Arial" w:hAnsi="Arial"/>
                <w:color w:val="0000FF"/>
              </w:rPr>
              <w:t>466152</w:t>
            </w:r>
          </w:p>
        </w:tc>
        <w:tc>
          <w:tcPr>
            <w:tcW w:w="864" w:type="dxa"/>
          </w:tcPr>
          <w:p w:rsidR="004743B9" w:rsidRDefault="004743B9">
            <w:pPr>
              <w:spacing w:line="240" w:lineRule="atLeast"/>
            </w:pPr>
            <w:r>
              <w:rPr>
                <w:rFonts w:ascii="Arial" w:hAnsi="Arial"/>
                <w:color w:val="0000FF"/>
              </w:rPr>
              <w:t>466163</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 Radiografie van één of meer teen (tenen) met visualisatie van phalangen en metatarsalen, minimum twee clichés, per voet</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28</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466174</w:t>
            </w:r>
          </w:p>
        </w:tc>
        <w:tc>
          <w:tcPr>
            <w:tcW w:w="864" w:type="dxa"/>
          </w:tcPr>
          <w:p w:rsidR="004743B9" w:rsidRDefault="004743B9">
            <w:pPr>
              <w:spacing w:line="240" w:lineRule="atLeast"/>
            </w:pPr>
            <w:r>
              <w:rPr>
                <w:rFonts w:ascii="Arial" w:hAnsi="Arial"/>
                <w:color w:val="0000FF"/>
              </w:rPr>
              <w:t>466185</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 Radiografie van de middelvoet met visualisatie van de metatarsalen en de voetwortelbeenderen, minimum twee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28</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466196</w:t>
            </w:r>
          </w:p>
        </w:tc>
        <w:tc>
          <w:tcPr>
            <w:tcW w:w="864" w:type="dxa"/>
          </w:tcPr>
          <w:p w:rsidR="004743B9" w:rsidRDefault="004743B9">
            <w:pPr>
              <w:spacing w:line="240" w:lineRule="atLeast"/>
            </w:pPr>
            <w:r>
              <w:rPr>
                <w:rFonts w:ascii="Arial" w:hAnsi="Arial"/>
                <w:color w:val="0000FF"/>
              </w:rPr>
              <w:t>466200</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 Radiografie van de enkel met visualisatie van het gewricht en distale tibia/fibula, minimum twee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28</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466211</w:t>
            </w:r>
          </w:p>
        </w:tc>
        <w:tc>
          <w:tcPr>
            <w:tcW w:w="864" w:type="dxa"/>
          </w:tcPr>
          <w:p w:rsidR="004743B9" w:rsidRDefault="004743B9">
            <w:pPr>
              <w:spacing w:line="240" w:lineRule="atLeast"/>
            </w:pPr>
            <w:r>
              <w:rPr>
                <w:rFonts w:ascii="Arial" w:hAnsi="Arial"/>
                <w:color w:val="0000FF"/>
              </w:rPr>
              <w:t>466222</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 Radiografie van het onderbeen met visualisatie van diafyse van tibia/fibula en distale of proximale gewricht, minimum twee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28</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Maximum 2 van de verstrekkingen 466152 - 466163, 466174 - 466185, 466196 - 466200 en 466211 - 466222 per zijde mogen aangerekend worden."</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jc w:val="both"/>
              <w:rPr>
                <w:rFonts w:ascii="Arial" w:hAnsi="Arial"/>
                <w:i/>
                <w:color w:val="0000FF"/>
                <w:sz w:val="18"/>
                <w:lang w:val="nl-BE"/>
              </w:rPr>
            </w:pPr>
          </w:p>
        </w:tc>
        <w:tc>
          <w:tcPr>
            <w:tcW w:w="5472" w:type="dxa"/>
          </w:tcPr>
          <w:p w:rsidR="004743B9" w:rsidRDefault="004743B9">
            <w:pPr>
              <w:spacing w:line="240" w:lineRule="atLeast"/>
              <w:jc w:val="both"/>
              <w:rPr>
                <w:rFonts w:ascii="Arial" w:hAnsi="Arial"/>
                <w:i/>
                <w:color w:val="0000FF"/>
                <w:sz w:val="18"/>
              </w:rPr>
            </w:pPr>
            <w:r>
              <w:rPr>
                <w:rFonts w:ascii="Arial" w:hAnsi="Arial"/>
                <w:i/>
                <w:color w:val="0000FF"/>
                <w:sz w:val="18"/>
              </w:rPr>
              <w:t>"K.B. 9.10.1998" (in werking 1.1.1999)</w:t>
            </w:r>
          </w:p>
        </w:tc>
        <w:tc>
          <w:tcPr>
            <w:tcW w:w="576" w:type="dxa"/>
            <w:vAlign w:val="bottom"/>
          </w:tcPr>
          <w:p w:rsidR="004743B9" w:rsidRDefault="004743B9">
            <w:pPr>
              <w:spacing w:line="240" w:lineRule="atLeast"/>
              <w:jc w:val="right"/>
            </w:pPr>
          </w:p>
        </w:tc>
        <w:tc>
          <w:tcPr>
            <w:tcW w:w="672" w:type="dxa"/>
            <w:vAlign w:val="bottom"/>
          </w:tcPr>
          <w:p w:rsidR="004743B9" w:rsidRDefault="004743B9">
            <w:pPr>
              <w:spacing w:line="240" w:lineRule="atLeast"/>
              <w:jc w:val="right"/>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r>
              <w:rPr>
                <w:rFonts w:ascii="Arial" w:hAnsi="Arial"/>
                <w:color w:val="0000FF"/>
              </w:rPr>
              <w:t>"</w:t>
            </w: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466233</w:t>
            </w:r>
          </w:p>
        </w:tc>
        <w:tc>
          <w:tcPr>
            <w:tcW w:w="864" w:type="dxa"/>
          </w:tcPr>
          <w:p w:rsidR="004743B9" w:rsidRDefault="004743B9">
            <w:pPr>
              <w:spacing w:line="240" w:lineRule="atLeast"/>
            </w:pPr>
            <w:r>
              <w:rPr>
                <w:rFonts w:ascii="Arial" w:hAnsi="Arial"/>
                <w:color w:val="0000FF"/>
              </w:rPr>
              <w:t>466244</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Radiografie van de knie met visualisatie van knie en patellagewricht, minimum twee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40</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rPr>
                <w:rFonts w:ascii="Arial" w:hAnsi="Arial"/>
                <w:color w:val="0000FF"/>
              </w:rPr>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466336</w:t>
            </w:r>
          </w:p>
        </w:tc>
        <w:tc>
          <w:tcPr>
            <w:tcW w:w="864" w:type="dxa"/>
          </w:tcPr>
          <w:p w:rsidR="004743B9" w:rsidRDefault="004743B9">
            <w:pPr>
              <w:spacing w:line="240" w:lineRule="atLeast"/>
            </w:pPr>
            <w:r>
              <w:rPr>
                <w:rFonts w:ascii="Arial" w:hAnsi="Arial"/>
                <w:color w:val="0000FF"/>
              </w:rPr>
              <w:t>466340</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Radiografie van het bovenbeen met visualisatie van de femurdiafyse en het distale of proximale gewricht, minimum twee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40</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466255</w:t>
            </w:r>
          </w:p>
        </w:tc>
        <w:tc>
          <w:tcPr>
            <w:tcW w:w="864" w:type="dxa"/>
          </w:tcPr>
          <w:p w:rsidR="004743B9" w:rsidRDefault="004743B9">
            <w:pPr>
              <w:spacing w:line="240" w:lineRule="atLeast"/>
            </w:pPr>
            <w:r>
              <w:rPr>
                <w:rFonts w:ascii="Arial" w:hAnsi="Arial"/>
                <w:color w:val="0000FF"/>
              </w:rPr>
              <w:t>466266</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Radiografie van de heup, met visualisatie van het heupgewricht, minimum twee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40</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466270</w:t>
            </w:r>
          </w:p>
        </w:tc>
        <w:tc>
          <w:tcPr>
            <w:tcW w:w="864" w:type="dxa"/>
          </w:tcPr>
          <w:p w:rsidR="004743B9" w:rsidRDefault="004743B9">
            <w:pPr>
              <w:spacing w:line="240" w:lineRule="atLeast"/>
            </w:pPr>
            <w:r>
              <w:rPr>
                <w:rFonts w:ascii="Arial" w:hAnsi="Arial"/>
                <w:color w:val="0000FF"/>
              </w:rPr>
              <w:t>466281</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Radiografie van het bekken, minimum één cliché van het bekken voorzijde in zijn geheel</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35</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Maximum 2 van de verstrekkingen 466336 - 466340, 466255 - 466266 en 466270 - 466281 per zijde mogen aangerekend worden.</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Default="004743B9">
            <w:pPr>
              <w:spacing w:line="240" w:lineRule="atLeast"/>
            </w:pPr>
            <w:r>
              <w:rPr>
                <w:rFonts w:ascii="Arial" w:hAnsi="Arial"/>
                <w:color w:val="0000FF"/>
              </w:rPr>
              <w:t>466395</w:t>
            </w:r>
          </w:p>
        </w:tc>
        <w:tc>
          <w:tcPr>
            <w:tcW w:w="864" w:type="dxa"/>
          </w:tcPr>
          <w:p w:rsidR="004743B9" w:rsidRDefault="004743B9">
            <w:pPr>
              <w:spacing w:line="240" w:lineRule="atLeast"/>
            </w:pPr>
            <w:r>
              <w:rPr>
                <w:rFonts w:ascii="Arial" w:hAnsi="Arial"/>
                <w:color w:val="0000FF"/>
              </w:rPr>
              <w:t>466406</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Radiografie van de cervicale wervelkolom, inclusief eventueel de occipitocervicale scharnier, minimum drie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80</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466410</w:t>
            </w:r>
          </w:p>
        </w:tc>
        <w:tc>
          <w:tcPr>
            <w:tcW w:w="864" w:type="dxa"/>
          </w:tcPr>
          <w:p w:rsidR="004743B9" w:rsidRDefault="004743B9">
            <w:pPr>
              <w:spacing w:line="240" w:lineRule="atLeast"/>
            </w:pPr>
            <w:r>
              <w:rPr>
                <w:rFonts w:ascii="Arial" w:hAnsi="Arial"/>
                <w:color w:val="0000FF"/>
              </w:rPr>
              <w:t>466421</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Radiografie van de dorsale wervelkolom, minimum drie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70</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466476</w:t>
            </w:r>
          </w:p>
        </w:tc>
        <w:tc>
          <w:tcPr>
            <w:tcW w:w="864" w:type="dxa"/>
          </w:tcPr>
          <w:p w:rsidR="004743B9" w:rsidRDefault="004743B9">
            <w:pPr>
              <w:spacing w:line="240" w:lineRule="atLeast"/>
            </w:pPr>
            <w:r>
              <w:rPr>
                <w:rFonts w:ascii="Arial" w:hAnsi="Arial"/>
                <w:color w:val="0000FF"/>
              </w:rPr>
              <w:t>466480</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Radiografie van de lumbale wervelkolom, inclusief eventueel de sacro-iliacale articulatie, minimum drie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90</w:t>
            </w:r>
          </w:p>
        </w:tc>
        <w:tc>
          <w:tcPr>
            <w:tcW w:w="288" w:type="dxa"/>
            <w:vAlign w:val="bottom"/>
          </w:tcPr>
          <w:p w:rsidR="004743B9" w:rsidRDefault="004743B9">
            <w:pPr>
              <w:spacing w:line="240" w:lineRule="atLeast"/>
              <w:jc w:val="right"/>
            </w:pPr>
            <w:r w:rsidRPr="00C857CC">
              <w:rPr>
                <w:rFonts w:ascii="Arial" w:hAnsi="Arial"/>
                <w:color w:val="0000FF"/>
                <w:lang w:val="nl-BE"/>
              </w:rPr>
              <w:t>"</w:t>
            </w: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rsidTr="00C857CC">
        <w:tblPrEx>
          <w:tblCellMar>
            <w:top w:w="0" w:type="dxa"/>
            <w:bottom w:w="0" w:type="dxa"/>
          </w:tblCellMar>
        </w:tblPrEx>
        <w:trPr>
          <w:cantSplit/>
        </w:trPr>
        <w:tc>
          <w:tcPr>
            <w:tcW w:w="288" w:type="dxa"/>
          </w:tcPr>
          <w:p w:rsidR="004743B9" w:rsidRPr="00621A80" w:rsidRDefault="004743B9" w:rsidP="00C857CC">
            <w:pPr>
              <w:spacing w:line="240" w:lineRule="atLeast"/>
              <w:rPr>
                <w:lang w:val="nl-BE"/>
              </w:rPr>
            </w:pPr>
          </w:p>
        </w:tc>
        <w:tc>
          <w:tcPr>
            <w:tcW w:w="576"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jc w:val="both"/>
              <w:rPr>
                <w:rFonts w:ascii="Arial" w:hAnsi="Arial"/>
                <w:i/>
                <w:color w:val="0000FF"/>
                <w:sz w:val="18"/>
                <w:lang w:val="nl-BE"/>
              </w:rPr>
            </w:pPr>
          </w:p>
        </w:tc>
        <w:tc>
          <w:tcPr>
            <w:tcW w:w="5472" w:type="dxa"/>
          </w:tcPr>
          <w:p w:rsidR="004743B9" w:rsidRDefault="004743B9" w:rsidP="00C857CC">
            <w:pPr>
              <w:spacing w:line="240" w:lineRule="atLeast"/>
              <w:jc w:val="both"/>
              <w:rPr>
                <w:rFonts w:ascii="Arial" w:hAnsi="Arial"/>
                <w:i/>
                <w:color w:val="0000FF"/>
                <w:sz w:val="18"/>
              </w:rPr>
            </w:pPr>
            <w:r>
              <w:rPr>
                <w:rFonts w:ascii="Arial" w:hAnsi="Arial"/>
                <w:i/>
                <w:color w:val="0000FF"/>
                <w:sz w:val="18"/>
              </w:rPr>
              <w:t>"K.B. 6.3.2013" (in werking 1.4.2013)</w:t>
            </w:r>
          </w:p>
        </w:tc>
        <w:tc>
          <w:tcPr>
            <w:tcW w:w="576" w:type="dxa"/>
            <w:vAlign w:val="bottom"/>
          </w:tcPr>
          <w:p w:rsidR="004743B9" w:rsidRDefault="004743B9" w:rsidP="00C857CC">
            <w:pPr>
              <w:spacing w:line="240" w:lineRule="atLeast"/>
              <w:jc w:val="right"/>
            </w:pPr>
          </w:p>
        </w:tc>
        <w:tc>
          <w:tcPr>
            <w:tcW w:w="672" w:type="dxa"/>
            <w:vAlign w:val="bottom"/>
          </w:tcPr>
          <w:p w:rsidR="004743B9" w:rsidRDefault="004743B9" w:rsidP="00C857CC">
            <w:pPr>
              <w:spacing w:line="240" w:lineRule="atLeast"/>
              <w:jc w:val="right"/>
            </w:pPr>
          </w:p>
        </w:tc>
        <w:tc>
          <w:tcPr>
            <w:tcW w:w="288" w:type="dxa"/>
            <w:vAlign w:val="bottom"/>
          </w:tcPr>
          <w:p w:rsidR="004743B9" w:rsidRDefault="004743B9" w:rsidP="00C857CC">
            <w:pPr>
              <w:spacing w:line="240" w:lineRule="atLeast"/>
              <w:jc w:val="right"/>
            </w:pPr>
          </w:p>
        </w:tc>
      </w:tr>
      <w:tr w:rsidR="004743B9" w:rsidRPr="00621A80" w:rsidTr="00C857CC">
        <w:tblPrEx>
          <w:tblCellMar>
            <w:top w:w="0" w:type="dxa"/>
            <w:bottom w:w="0" w:type="dxa"/>
          </w:tblCellMar>
        </w:tblPrEx>
        <w:trPr>
          <w:cantSplit/>
        </w:trPr>
        <w:tc>
          <w:tcPr>
            <w:tcW w:w="288" w:type="dxa"/>
          </w:tcPr>
          <w:p w:rsidR="004743B9" w:rsidRPr="00621A80" w:rsidRDefault="004743B9" w:rsidP="00C857CC">
            <w:pPr>
              <w:spacing w:line="240" w:lineRule="atLeast"/>
              <w:rPr>
                <w:lang w:val="nl-BE"/>
              </w:rPr>
            </w:pPr>
          </w:p>
        </w:tc>
        <w:tc>
          <w:tcPr>
            <w:tcW w:w="576"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6720" w:type="dxa"/>
            <w:gridSpan w:val="3"/>
          </w:tcPr>
          <w:p w:rsidR="004743B9" w:rsidRPr="00621A80" w:rsidRDefault="004743B9" w:rsidP="00C857CC">
            <w:pPr>
              <w:spacing w:line="240" w:lineRule="atLeast"/>
              <w:jc w:val="both"/>
              <w:rPr>
                <w:rFonts w:ascii="Arial" w:hAnsi="Arial"/>
                <w:color w:val="0000FF"/>
                <w:lang w:val="nl-BE"/>
              </w:rPr>
            </w:pPr>
            <w:r w:rsidRPr="00C857CC">
              <w:rPr>
                <w:rFonts w:ascii="Arial" w:hAnsi="Arial"/>
                <w:color w:val="0000FF"/>
                <w:lang w:val="nl-BE"/>
              </w:rPr>
              <w:t>"De verstrekking 466476-466480 is vergoedbaar indien het voldoet aan de indicaties beschreven in het referentiedocument « Richtlijnen voor het goed gebruik van medische beeldvorming » voorgesteld door het Consilium Radiologicum en gepubliceerd bij de Federale Overheidsdienst (FOD) Volksgezondheid, Veiligheid van de Voedselketen en Leefmilieu.</w:t>
            </w:r>
          </w:p>
        </w:tc>
        <w:tc>
          <w:tcPr>
            <w:tcW w:w="288" w:type="dxa"/>
            <w:vAlign w:val="bottom"/>
          </w:tcPr>
          <w:p w:rsidR="004743B9" w:rsidRPr="00621A80" w:rsidRDefault="004743B9" w:rsidP="00C857CC">
            <w:pPr>
              <w:spacing w:line="240" w:lineRule="atLeast"/>
              <w:jc w:val="right"/>
              <w:rPr>
                <w:lang w:val="nl-BE"/>
              </w:rPr>
            </w:pPr>
          </w:p>
        </w:tc>
      </w:tr>
      <w:tr w:rsidR="004743B9" w:rsidRPr="00621A80" w:rsidTr="00C857CC">
        <w:tblPrEx>
          <w:tblCellMar>
            <w:top w:w="0" w:type="dxa"/>
            <w:bottom w:w="0" w:type="dxa"/>
          </w:tblCellMar>
        </w:tblPrEx>
        <w:trPr>
          <w:cantSplit/>
        </w:trPr>
        <w:tc>
          <w:tcPr>
            <w:tcW w:w="288" w:type="dxa"/>
          </w:tcPr>
          <w:p w:rsidR="004743B9" w:rsidRPr="00621A80" w:rsidRDefault="004743B9" w:rsidP="00C857CC">
            <w:pPr>
              <w:spacing w:line="240" w:lineRule="atLeast"/>
              <w:rPr>
                <w:lang w:val="nl-BE"/>
              </w:rPr>
            </w:pPr>
          </w:p>
        </w:tc>
        <w:tc>
          <w:tcPr>
            <w:tcW w:w="576"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6720" w:type="dxa"/>
            <w:gridSpan w:val="3"/>
          </w:tcPr>
          <w:p w:rsidR="004743B9" w:rsidRPr="00621A80" w:rsidRDefault="004743B9" w:rsidP="00C857CC">
            <w:pPr>
              <w:spacing w:line="240" w:lineRule="atLeast"/>
              <w:jc w:val="both"/>
              <w:rPr>
                <w:rFonts w:ascii="Arial" w:hAnsi="Arial"/>
                <w:color w:val="0000FF"/>
                <w:lang w:val="nl-BE"/>
              </w:rPr>
            </w:pPr>
          </w:p>
        </w:tc>
        <w:tc>
          <w:tcPr>
            <w:tcW w:w="288" w:type="dxa"/>
            <w:vAlign w:val="bottom"/>
          </w:tcPr>
          <w:p w:rsidR="004743B9" w:rsidRPr="00621A80" w:rsidRDefault="004743B9" w:rsidP="00C857CC">
            <w:pPr>
              <w:spacing w:line="240" w:lineRule="atLeast"/>
              <w:jc w:val="right"/>
              <w:rPr>
                <w:lang w:val="nl-BE"/>
              </w:rPr>
            </w:pPr>
          </w:p>
        </w:tc>
      </w:tr>
      <w:tr w:rsidR="004743B9" w:rsidRPr="00621A80" w:rsidTr="00C857CC">
        <w:tblPrEx>
          <w:tblCellMar>
            <w:top w:w="0" w:type="dxa"/>
            <w:bottom w:w="0" w:type="dxa"/>
          </w:tblCellMar>
        </w:tblPrEx>
        <w:trPr>
          <w:cantSplit/>
        </w:trPr>
        <w:tc>
          <w:tcPr>
            <w:tcW w:w="288" w:type="dxa"/>
          </w:tcPr>
          <w:p w:rsidR="004743B9" w:rsidRPr="00621A80" w:rsidRDefault="004743B9" w:rsidP="00C857CC">
            <w:pPr>
              <w:spacing w:line="240" w:lineRule="atLeast"/>
              <w:rPr>
                <w:lang w:val="nl-BE"/>
              </w:rPr>
            </w:pPr>
          </w:p>
        </w:tc>
        <w:tc>
          <w:tcPr>
            <w:tcW w:w="576"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6720" w:type="dxa"/>
            <w:gridSpan w:val="3"/>
          </w:tcPr>
          <w:p w:rsidR="004743B9" w:rsidRPr="00621A80" w:rsidRDefault="004743B9" w:rsidP="00C857CC">
            <w:pPr>
              <w:spacing w:line="240" w:lineRule="atLeast"/>
              <w:jc w:val="both"/>
              <w:rPr>
                <w:rFonts w:ascii="Arial" w:hAnsi="Arial"/>
                <w:color w:val="0000FF"/>
                <w:lang w:val="nl-BE"/>
              </w:rPr>
            </w:pPr>
            <w:r w:rsidRPr="00C857CC">
              <w:rPr>
                <w:rFonts w:ascii="Arial" w:hAnsi="Arial"/>
                <w:color w:val="0000FF"/>
                <w:lang w:val="nl-BE"/>
              </w:rPr>
              <w:t>Indien van deze indicaties wordt afgeweken, wordt de omstandige motivatie hiervoor in het medisch dossier bewaard.</w:t>
            </w:r>
          </w:p>
        </w:tc>
        <w:tc>
          <w:tcPr>
            <w:tcW w:w="288" w:type="dxa"/>
            <w:vAlign w:val="bottom"/>
          </w:tcPr>
          <w:p w:rsidR="004743B9" w:rsidRPr="00621A80" w:rsidRDefault="004743B9" w:rsidP="00C857CC">
            <w:pPr>
              <w:spacing w:line="240" w:lineRule="atLeast"/>
              <w:jc w:val="right"/>
              <w:rPr>
                <w:lang w:val="nl-BE"/>
              </w:rPr>
            </w:pPr>
          </w:p>
        </w:tc>
      </w:tr>
      <w:tr w:rsidR="004743B9" w:rsidRPr="00621A80" w:rsidTr="00C857CC">
        <w:tblPrEx>
          <w:tblCellMar>
            <w:top w:w="0" w:type="dxa"/>
            <w:bottom w:w="0" w:type="dxa"/>
          </w:tblCellMar>
        </w:tblPrEx>
        <w:trPr>
          <w:cantSplit/>
        </w:trPr>
        <w:tc>
          <w:tcPr>
            <w:tcW w:w="288" w:type="dxa"/>
          </w:tcPr>
          <w:p w:rsidR="004743B9" w:rsidRPr="00621A80" w:rsidRDefault="004743B9" w:rsidP="00C857CC">
            <w:pPr>
              <w:spacing w:line="240" w:lineRule="atLeast"/>
              <w:rPr>
                <w:lang w:val="nl-BE"/>
              </w:rPr>
            </w:pPr>
          </w:p>
        </w:tc>
        <w:tc>
          <w:tcPr>
            <w:tcW w:w="576"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6720" w:type="dxa"/>
            <w:gridSpan w:val="3"/>
          </w:tcPr>
          <w:p w:rsidR="004743B9" w:rsidRPr="00621A80" w:rsidRDefault="004743B9" w:rsidP="00C857CC">
            <w:pPr>
              <w:spacing w:line="240" w:lineRule="atLeast"/>
              <w:jc w:val="both"/>
              <w:rPr>
                <w:rFonts w:ascii="Arial" w:hAnsi="Arial"/>
                <w:color w:val="0000FF"/>
                <w:lang w:val="nl-BE"/>
              </w:rPr>
            </w:pPr>
          </w:p>
        </w:tc>
        <w:tc>
          <w:tcPr>
            <w:tcW w:w="288" w:type="dxa"/>
            <w:vAlign w:val="bottom"/>
          </w:tcPr>
          <w:p w:rsidR="004743B9" w:rsidRPr="00621A80" w:rsidRDefault="004743B9" w:rsidP="00C857CC">
            <w:pPr>
              <w:spacing w:line="240" w:lineRule="atLeast"/>
              <w:jc w:val="right"/>
              <w:rPr>
                <w:lang w:val="nl-BE"/>
              </w:rPr>
            </w:pPr>
          </w:p>
        </w:tc>
      </w:tr>
      <w:tr w:rsidR="004743B9" w:rsidRPr="00621A80" w:rsidTr="00C857CC">
        <w:tblPrEx>
          <w:tblCellMar>
            <w:top w:w="0" w:type="dxa"/>
            <w:bottom w:w="0" w:type="dxa"/>
          </w:tblCellMar>
        </w:tblPrEx>
        <w:trPr>
          <w:cantSplit/>
        </w:trPr>
        <w:tc>
          <w:tcPr>
            <w:tcW w:w="288" w:type="dxa"/>
          </w:tcPr>
          <w:p w:rsidR="004743B9" w:rsidRPr="00621A80" w:rsidRDefault="004743B9" w:rsidP="00C857CC">
            <w:pPr>
              <w:spacing w:line="240" w:lineRule="atLeast"/>
              <w:rPr>
                <w:lang w:val="nl-BE"/>
              </w:rPr>
            </w:pPr>
          </w:p>
        </w:tc>
        <w:tc>
          <w:tcPr>
            <w:tcW w:w="576"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6720" w:type="dxa"/>
            <w:gridSpan w:val="3"/>
          </w:tcPr>
          <w:p w:rsidR="004743B9" w:rsidRPr="00621A80" w:rsidRDefault="004743B9" w:rsidP="00C857CC">
            <w:pPr>
              <w:spacing w:line="240" w:lineRule="atLeast"/>
              <w:jc w:val="both"/>
              <w:rPr>
                <w:rFonts w:ascii="Arial" w:hAnsi="Arial"/>
                <w:color w:val="0000FF"/>
                <w:lang w:val="nl-BE"/>
              </w:rPr>
            </w:pPr>
            <w:r w:rsidRPr="00C857CC">
              <w:rPr>
                <w:rFonts w:ascii="Arial" w:hAnsi="Arial"/>
                <w:color w:val="0000FF"/>
                <w:lang w:val="nl-BE"/>
              </w:rPr>
              <w:t>De verstrekking 466476-466480 is niet aanrekenbaar voor aspecifieke lage rugpijn.</w:t>
            </w:r>
          </w:p>
        </w:tc>
        <w:tc>
          <w:tcPr>
            <w:tcW w:w="288" w:type="dxa"/>
            <w:vAlign w:val="bottom"/>
          </w:tcPr>
          <w:p w:rsidR="004743B9" w:rsidRPr="00621A80" w:rsidRDefault="004743B9" w:rsidP="00C857CC">
            <w:pPr>
              <w:spacing w:line="240" w:lineRule="atLeast"/>
              <w:jc w:val="right"/>
              <w:rPr>
                <w:lang w:val="nl-BE"/>
              </w:rPr>
            </w:pPr>
          </w:p>
        </w:tc>
      </w:tr>
      <w:tr w:rsidR="004743B9" w:rsidRPr="00621A80" w:rsidTr="00C857CC">
        <w:tblPrEx>
          <w:tblCellMar>
            <w:top w:w="0" w:type="dxa"/>
            <w:bottom w:w="0" w:type="dxa"/>
          </w:tblCellMar>
        </w:tblPrEx>
        <w:trPr>
          <w:cantSplit/>
        </w:trPr>
        <w:tc>
          <w:tcPr>
            <w:tcW w:w="288" w:type="dxa"/>
          </w:tcPr>
          <w:p w:rsidR="004743B9" w:rsidRPr="00621A80" w:rsidRDefault="004743B9" w:rsidP="00C857CC">
            <w:pPr>
              <w:spacing w:line="240" w:lineRule="atLeast"/>
              <w:rPr>
                <w:lang w:val="nl-BE"/>
              </w:rPr>
            </w:pPr>
          </w:p>
        </w:tc>
        <w:tc>
          <w:tcPr>
            <w:tcW w:w="576"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6720" w:type="dxa"/>
            <w:gridSpan w:val="3"/>
          </w:tcPr>
          <w:p w:rsidR="004743B9" w:rsidRPr="00621A80" w:rsidRDefault="004743B9" w:rsidP="00C857CC">
            <w:pPr>
              <w:spacing w:line="240" w:lineRule="atLeast"/>
              <w:jc w:val="both"/>
              <w:rPr>
                <w:rFonts w:ascii="Arial" w:hAnsi="Arial"/>
                <w:color w:val="0000FF"/>
                <w:lang w:val="nl-BE"/>
              </w:rPr>
            </w:pPr>
          </w:p>
        </w:tc>
        <w:tc>
          <w:tcPr>
            <w:tcW w:w="288" w:type="dxa"/>
            <w:vAlign w:val="bottom"/>
          </w:tcPr>
          <w:p w:rsidR="004743B9" w:rsidRPr="00621A80" w:rsidRDefault="004743B9" w:rsidP="00C857CC">
            <w:pPr>
              <w:spacing w:line="240" w:lineRule="atLeast"/>
              <w:jc w:val="right"/>
              <w:rPr>
                <w:lang w:val="nl-BE"/>
              </w:rPr>
            </w:pPr>
          </w:p>
        </w:tc>
      </w:tr>
      <w:tr w:rsidR="004743B9" w:rsidRPr="00621A80" w:rsidTr="00C857CC">
        <w:tblPrEx>
          <w:tblCellMar>
            <w:top w:w="0" w:type="dxa"/>
            <w:bottom w:w="0" w:type="dxa"/>
          </w:tblCellMar>
        </w:tblPrEx>
        <w:trPr>
          <w:cantSplit/>
        </w:trPr>
        <w:tc>
          <w:tcPr>
            <w:tcW w:w="288" w:type="dxa"/>
          </w:tcPr>
          <w:p w:rsidR="004743B9" w:rsidRPr="00621A80" w:rsidRDefault="004743B9" w:rsidP="00C857CC">
            <w:pPr>
              <w:spacing w:line="240" w:lineRule="atLeast"/>
              <w:rPr>
                <w:lang w:val="nl-BE"/>
              </w:rPr>
            </w:pPr>
          </w:p>
        </w:tc>
        <w:tc>
          <w:tcPr>
            <w:tcW w:w="576"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6720" w:type="dxa"/>
            <w:gridSpan w:val="3"/>
          </w:tcPr>
          <w:p w:rsidR="004743B9" w:rsidRPr="00621A80" w:rsidRDefault="004743B9" w:rsidP="00C857CC">
            <w:pPr>
              <w:spacing w:line="240" w:lineRule="atLeast"/>
              <w:jc w:val="both"/>
              <w:rPr>
                <w:rFonts w:ascii="Arial" w:hAnsi="Arial"/>
                <w:color w:val="0000FF"/>
                <w:lang w:val="nl-BE"/>
              </w:rPr>
            </w:pPr>
            <w:r w:rsidRPr="00C857CC">
              <w:rPr>
                <w:rFonts w:ascii="Arial" w:hAnsi="Arial"/>
                <w:color w:val="0000FF"/>
                <w:lang w:val="nl-BE"/>
              </w:rPr>
              <w:t>De verstrekking 466476-466480 kan pas na een tijdvak van één jaar opnieuw worden aangerekend.</w:t>
            </w:r>
          </w:p>
        </w:tc>
        <w:tc>
          <w:tcPr>
            <w:tcW w:w="288" w:type="dxa"/>
            <w:vAlign w:val="bottom"/>
          </w:tcPr>
          <w:p w:rsidR="004743B9" w:rsidRPr="00621A80" w:rsidRDefault="004743B9" w:rsidP="00C857CC">
            <w:pPr>
              <w:spacing w:line="240" w:lineRule="atLeast"/>
              <w:jc w:val="right"/>
              <w:rPr>
                <w:lang w:val="nl-BE"/>
              </w:rPr>
            </w:pPr>
          </w:p>
        </w:tc>
      </w:tr>
      <w:tr w:rsidR="004743B9" w:rsidRPr="00621A80" w:rsidTr="00C857CC">
        <w:tblPrEx>
          <w:tblCellMar>
            <w:top w:w="0" w:type="dxa"/>
            <w:bottom w:w="0" w:type="dxa"/>
          </w:tblCellMar>
        </w:tblPrEx>
        <w:trPr>
          <w:cantSplit/>
        </w:trPr>
        <w:tc>
          <w:tcPr>
            <w:tcW w:w="288" w:type="dxa"/>
          </w:tcPr>
          <w:p w:rsidR="004743B9" w:rsidRPr="00621A80" w:rsidRDefault="004743B9" w:rsidP="00C857CC">
            <w:pPr>
              <w:spacing w:line="240" w:lineRule="atLeast"/>
              <w:rPr>
                <w:lang w:val="nl-BE"/>
              </w:rPr>
            </w:pPr>
          </w:p>
        </w:tc>
        <w:tc>
          <w:tcPr>
            <w:tcW w:w="576"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6720" w:type="dxa"/>
            <w:gridSpan w:val="3"/>
          </w:tcPr>
          <w:p w:rsidR="004743B9" w:rsidRPr="00621A80" w:rsidRDefault="004743B9" w:rsidP="00C857CC">
            <w:pPr>
              <w:spacing w:line="240" w:lineRule="atLeast"/>
              <w:jc w:val="both"/>
              <w:rPr>
                <w:rFonts w:ascii="Arial" w:hAnsi="Arial"/>
                <w:color w:val="0000FF"/>
                <w:lang w:val="nl-BE"/>
              </w:rPr>
            </w:pPr>
          </w:p>
        </w:tc>
        <w:tc>
          <w:tcPr>
            <w:tcW w:w="288" w:type="dxa"/>
            <w:vAlign w:val="bottom"/>
          </w:tcPr>
          <w:p w:rsidR="004743B9" w:rsidRPr="00621A80" w:rsidRDefault="004743B9" w:rsidP="00C857CC">
            <w:pPr>
              <w:spacing w:line="240" w:lineRule="atLeast"/>
              <w:jc w:val="right"/>
              <w:rPr>
                <w:lang w:val="nl-BE"/>
              </w:rPr>
            </w:pPr>
          </w:p>
        </w:tc>
      </w:tr>
      <w:tr w:rsidR="004743B9" w:rsidRPr="00621A80" w:rsidTr="00C857CC">
        <w:tblPrEx>
          <w:tblCellMar>
            <w:top w:w="0" w:type="dxa"/>
            <w:bottom w:w="0" w:type="dxa"/>
          </w:tblCellMar>
        </w:tblPrEx>
        <w:trPr>
          <w:cantSplit/>
        </w:trPr>
        <w:tc>
          <w:tcPr>
            <w:tcW w:w="288" w:type="dxa"/>
          </w:tcPr>
          <w:p w:rsidR="004743B9" w:rsidRPr="00621A80" w:rsidRDefault="004743B9" w:rsidP="00C857CC">
            <w:pPr>
              <w:spacing w:line="240" w:lineRule="atLeast"/>
              <w:rPr>
                <w:lang w:val="nl-BE"/>
              </w:rPr>
            </w:pPr>
          </w:p>
        </w:tc>
        <w:tc>
          <w:tcPr>
            <w:tcW w:w="576"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6720" w:type="dxa"/>
            <w:gridSpan w:val="3"/>
          </w:tcPr>
          <w:p w:rsidR="004743B9" w:rsidRPr="00621A80" w:rsidRDefault="004743B9" w:rsidP="00C857CC">
            <w:pPr>
              <w:spacing w:line="240" w:lineRule="atLeast"/>
              <w:jc w:val="both"/>
              <w:rPr>
                <w:rFonts w:ascii="Arial" w:hAnsi="Arial"/>
                <w:color w:val="0000FF"/>
                <w:lang w:val="nl-BE"/>
              </w:rPr>
            </w:pPr>
            <w:r w:rsidRPr="00C857CC">
              <w:rPr>
                <w:rFonts w:ascii="Arial" w:hAnsi="Arial"/>
                <w:color w:val="0000FF"/>
                <w:lang w:val="nl-BE"/>
              </w:rPr>
              <w:t>Als het onderzoek binnen het jaar om medische redenen dient te worden herhaald, dan moet de motivering in het dossier van de patiënt ter beschikking zijn van de adviserend geneesheer."</w:t>
            </w:r>
          </w:p>
        </w:tc>
        <w:tc>
          <w:tcPr>
            <w:tcW w:w="288" w:type="dxa"/>
            <w:vAlign w:val="bottom"/>
          </w:tcPr>
          <w:p w:rsidR="004743B9" w:rsidRPr="00621A80" w:rsidRDefault="004743B9" w:rsidP="00C857CC">
            <w:pPr>
              <w:spacing w:line="240" w:lineRule="atLeast"/>
              <w:jc w:val="right"/>
              <w:rPr>
                <w:lang w:val="nl-BE"/>
              </w:rPr>
            </w:pPr>
          </w:p>
        </w:tc>
      </w:tr>
      <w:tr w:rsidR="004743B9" w:rsidRPr="00621A80" w:rsidTr="00C857CC">
        <w:tblPrEx>
          <w:tblCellMar>
            <w:top w:w="0" w:type="dxa"/>
            <w:bottom w:w="0" w:type="dxa"/>
          </w:tblCellMar>
        </w:tblPrEx>
        <w:trPr>
          <w:cantSplit/>
        </w:trPr>
        <w:tc>
          <w:tcPr>
            <w:tcW w:w="288" w:type="dxa"/>
          </w:tcPr>
          <w:p w:rsidR="004743B9" w:rsidRPr="00621A80" w:rsidRDefault="004743B9" w:rsidP="00C857CC">
            <w:pPr>
              <w:spacing w:line="240" w:lineRule="atLeast"/>
              <w:rPr>
                <w:lang w:val="nl-BE"/>
              </w:rPr>
            </w:pPr>
          </w:p>
        </w:tc>
        <w:tc>
          <w:tcPr>
            <w:tcW w:w="576"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864" w:type="dxa"/>
          </w:tcPr>
          <w:p w:rsidR="004743B9" w:rsidRPr="00621A80" w:rsidRDefault="004743B9" w:rsidP="00C857CC">
            <w:pPr>
              <w:spacing w:line="240" w:lineRule="atLeast"/>
              <w:rPr>
                <w:lang w:val="nl-BE"/>
              </w:rPr>
            </w:pPr>
          </w:p>
        </w:tc>
        <w:tc>
          <w:tcPr>
            <w:tcW w:w="6720" w:type="dxa"/>
            <w:gridSpan w:val="3"/>
          </w:tcPr>
          <w:p w:rsidR="004743B9" w:rsidRPr="00C857CC" w:rsidRDefault="004743B9" w:rsidP="00C857CC">
            <w:pPr>
              <w:spacing w:line="240" w:lineRule="atLeast"/>
              <w:jc w:val="both"/>
              <w:rPr>
                <w:rFonts w:ascii="Arial" w:hAnsi="Arial"/>
                <w:color w:val="0000FF"/>
                <w:lang w:val="nl-BE"/>
              </w:rPr>
            </w:pPr>
          </w:p>
        </w:tc>
        <w:tc>
          <w:tcPr>
            <w:tcW w:w="288" w:type="dxa"/>
            <w:vAlign w:val="bottom"/>
          </w:tcPr>
          <w:p w:rsidR="004743B9" w:rsidRPr="00621A80" w:rsidRDefault="004743B9" w:rsidP="00C857CC">
            <w:pPr>
              <w:spacing w:line="240" w:lineRule="atLeast"/>
              <w:jc w:val="right"/>
              <w:rPr>
                <w:lang w:val="nl-BE"/>
              </w:rPr>
            </w:pPr>
          </w:p>
        </w:tc>
      </w:tr>
      <w:tr w:rsidR="004743B9" w:rsidTr="00A91325">
        <w:tblPrEx>
          <w:tblCellMar>
            <w:top w:w="0" w:type="dxa"/>
            <w:bottom w:w="0" w:type="dxa"/>
          </w:tblCellMar>
        </w:tblPrEx>
        <w:trPr>
          <w:cantSplit/>
        </w:trPr>
        <w:tc>
          <w:tcPr>
            <w:tcW w:w="288" w:type="dxa"/>
          </w:tcPr>
          <w:p w:rsidR="004743B9" w:rsidRPr="00621A80" w:rsidRDefault="004743B9" w:rsidP="00A91325">
            <w:pPr>
              <w:spacing w:line="240" w:lineRule="atLeast"/>
              <w:rPr>
                <w:lang w:val="nl-BE"/>
              </w:rPr>
            </w:pPr>
          </w:p>
        </w:tc>
        <w:tc>
          <w:tcPr>
            <w:tcW w:w="576" w:type="dxa"/>
          </w:tcPr>
          <w:p w:rsidR="004743B9" w:rsidRPr="00621A80" w:rsidRDefault="004743B9" w:rsidP="00A91325">
            <w:pPr>
              <w:spacing w:line="240" w:lineRule="atLeast"/>
              <w:rPr>
                <w:lang w:val="nl-BE"/>
              </w:rPr>
            </w:pPr>
          </w:p>
        </w:tc>
        <w:tc>
          <w:tcPr>
            <w:tcW w:w="864" w:type="dxa"/>
          </w:tcPr>
          <w:p w:rsidR="004743B9" w:rsidRPr="00621A80" w:rsidRDefault="004743B9" w:rsidP="00A91325">
            <w:pPr>
              <w:spacing w:line="240" w:lineRule="atLeast"/>
              <w:rPr>
                <w:lang w:val="nl-BE"/>
              </w:rPr>
            </w:pPr>
          </w:p>
        </w:tc>
        <w:tc>
          <w:tcPr>
            <w:tcW w:w="864" w:type="dxa"/>
          </w:tcPr>
          <w:p w:rsidR="004743B9" w:rsidRPr="00621A80" w:rsidRDefault="004743B9" w:rsidP="00A91325">
            <w:pPr>
              <w:spacing w:line="240" w:lineRule="atLeast"/>
              <w:jc w:val="both"/>
              <w:rPr>
                <w:rFonts w:ascii="Arial" w:hAnsi="Arial"/>
                <w:i/>
                <w:color w:val="0000FF"/>
                <w:sz w:val="18"/>
                <w:lang w:val="nl-BE"/>
              </w:rPr>
            </w:pPr>
          </w:p>
        </w:tc>
        <w:tc>
          <w:tcPr>
            <w:tcW w:w="5472" w:type="dxa"/>
          </w:tcPr>
          <w:p w:rsidR="004743B9" w:rsidRDefault="004743B9" w:rsidP="00A91325">
            <w:pPr>
              <w:spacing w:line="240" w:lineRule="atLeast"/>
              <w:jc w:val="both"/>
              <w:rPr>
                <w:rFonts w:ascii="Arial" w:hAnsi="Arial"/>
                <w:i/>
                <w:color w:val="0000FF"/>
                <w:sz w:val="18"/>
              </w:rPr>
            </w:pPr>
            <w:r>
              <w:rPr>
                <w:rFonts w:ascii="Arial" w:hAnsi="Arial"/>
                <w:i/>
                <w:color w:val="0000FF"/>
                <w:sz w:val="18"/>
              </w:rPr>
              <w:t>"K.B. 9.10.1998" (in werking 1.1.1999)</w:t>
            </w:r>
          </w:p>
        </w:tc>
        <w:tc>
          <w:tcPr>
            <w:tcW w:w="576" w:type="dxa"/>
            <w:vAlign w:val="bottom"/>
          </w:tcPr>
          <w:p w:rsidR="004743B9" w:rsidRDefault="004743B9" w:rsidP="00A91325">
            <w:pPr>
              <w:spacing w:line="240" w:lineRule="atLeast"/>
              <w:jc w:val="right"/>
            </w:pPr>
          </w:p>
        </w:tc>
        <w:tc>
          <w:tcPr>
            <w:tcW w:w="672" w:type="dxa"/>
            <w:vAlign w:val="bottom"/>
          </w:tcPr>
          <w:p w:rsidR="004743B9" w:rsidRDefault="004743B9" w:rsidP="00A91325">
            <w:pPr>
              <w:spacing w:line="240" w:lineRule="atLeast"/>
              <w:jc w:val="right"/>
            </w:pPr>
          </w:p>
        </w:tc>
        <w:tc>
          <w:tcPr>
            <w:tcW w:w="288" w:type="dxa"/>
            <w:vAlign w:val="bottom"/>
          </w:tcPr>
          <w:p w:rsidR="004743B9" w:rsidRDefault="004743B9" w:rsidP="00A91325">
            <w:pPr>
              <w:spacing w:line="240" w:lineRule="atLeast"/>
              <w:jc w:val="right"/>
            </w:pPr>
          </w:p>
        </w:tc>
      </w:tr>
      <w:tr w:rsidR="004743B9">
        <w:tblPrEx>
          <w:tblCellMar>
            <w:top w:w="0" w:type="dxa"/>
            <w:bottom w:w="0" w:type="dxa"/>
          </w:tblCellMar>
        </w:tblPrEx>
        <w:trPr>
          <w:cantSplit/>
        </w:trPr>
        <w:tc>
          <w:tcPr>
            <w:tcW w:w="288" w:type="dxa"/>
          </w:tcPr>
          <w:p w:rsidR="004743B9" w:rsidRPr="00C857CC" w:rsidRDefault="004743B9">
            <w:pPr>
              <w:spacing w:line="240" w:lineRule="atLeast"/>
              <w:rPr>
                <w:lang w:val="nl-BE"/>
              </w:rPr>
            </w:pPr>
            <w:r w:rsidRPr="00C857CC">
              <w:rPr>
                <w:rFonts w:ascii="Arial" w:hAnsi="Arial"/>
                <w:color w:val="0000FF"/>
                <w:lang w:val="nl-BE"/>
              </w:rPr>
              <w:t>"</w:t>
            </w:r>
          </w:p>
        </w:tc>
        <w:tc>
          <w:tcPr>
            <w:tcW w:w="576" w:type="dxa"/>
          </w:tcPr>
          <w:p w:rsidR="004743B9" w:rsidRPr="00C857CC" w:rsidRDefault="004743B9">
            <w:pPr>
              <w:spacing w:line="240" w:lineRule="atLeast"/>
              <w:rPr>
                <w:lang w:val="nl-BE"/>
              </w:rPr>
            </w:pPr>
          </w:p>
        </w:tc>
        <w:tc>
          <w:tcPr>
            <w:tcW w:w="864" w:type="dxa"/>
          </w:tcPr>
          <w:p w:rsidR="004743B9" w:rsidRDefault="004743B9">
            <w:pPr>
              <w:spacing w:line="240" w:lineRule="atLeast"/>
            </w:pPr>
            <w:r>
              <w:rPr>
                <w:rFonts w:ascii="Arial" w:hAnsi="Arial"/>
                <w:color w:val="0000FF"/>
              </w:rPr>
              <w:t>466535</w:t>
            </w:r>
          </w:p>
        </w:tc>
        <w:tc>
          <w:tcPr>
            <w:tcW w:w="864" w:type="dxa"/>
          </w:tcPr>
          <w:p w:rsidR="004743B9" w:rsidRDefault="004743B9">
            <w:pPr>
              <w:spacing w:line="240" w:lineRule="atLeast"/>
            </w:pPr>
            <w:r>
              <w:rPr>
                <w:rFonts w:ascii="Arial" w:hAnsi="Arial"/>
                <w:color w:val="0000FF"/>
              </w:rPr>
              <w:t>466546</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Radiografie van de sacrococcygeale streek of van de sacro-iliacale articulatie, minimum twee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35</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De verstrekkingen nrs. 466270 - 466281 en 466476 - 466480 mogen niet worden gecumuleerd met de verstrekking nr. 466535 - 466546.</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Default="004743B9">
            <w:pPr>
              <w:spacing w:line="240" w:lineRule="atLeast"/>
            </w:pPr>
            <w:r>
              <w:rPr>
                <w:rFonts w:ascii="Arial" w:hAnsi="Arial"/>
                <w:color w:val="0000FF"/>
              </w:rPr>
              <w:t>466594</w:t>
            </w:r>
          </w:p>
        </w:tc>
        <w:tc>
          <w:tcPr>
            <w:tcW w:w="864" w:type="dxa"/>
          </w:tcPr>
          <w:p w:rsidR="004743B9" w:rsidRDefault="004743B9">
            <w:pPr>
              <w:spacing w:line="240" w:lineRule="atLeast"/>
            </w:pPr>
            <w:r>
              <w:rPr>
                <w:rFonts w:ascii="Arial" w:hAnsi="Arial"/>
                <w:color w:val="0000FF"/>
              </w:rPr>
              <w:t>466605</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Radiografische studie van de statiek van de wervelkolom in haar geheel, minimum één cliché, ongeacht de bijkomende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60</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466631</w:t>
            </w:r>
          </w:p>
        </w:tc>
        <w:tc>
          <w:tcPr>
            <w:tcW w:w="864" w:type="dxa"/>
          </w:tcPr>
          <w:p w:rsidR="004743B9" w:rsidRDefault="004743B9">
            <w:pPr>
              <w:spacing w:line="240" w:lineRule="atLeast"/>
            </w:pPr>
            <w:r>
              <w:rPr>
                <w:rFonts w:ascii="Arial" w:hAnsi="Arial"/>
                <w:color w:val="0000FF"/>
              </w:rPr>
              <w:t>466642</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Radiografie van de schedel en van het gelaat en van de sinussen of van de mastoïden of van de rotsbeenderen of van de temporomaxillaire articulaties of van de oogholten of van de foramina optica of van de sfenoïdale spleten, minimum twee clichés, ongeacht het aantal bijkomende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65</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466690</w:t>
            </w:r>
          </w:p>
        </w:tc>
        <w:tc>
          <w:tcPr>
            <w:tcW w:w="864" w:type="dxa"/>
          </w:tcPr>
          <w:p w:rsidR="004743B9" w:rsidRDefault="004743B9">
            <w:pPr>
              <w:spacing w:line="240" w:lineRule="atLeast"/>
            </w:pPr>
            <w:r>
              <w:rPr>
                <w:rFonts w:ascii="Arial" w:hAnsi="Arial"/>
                <w:color w:val="0000FF"/>
              </w:rPr>
              <w:t>466701</w:t>
            </w:r>
          </w:p>
        </w:tc>
        <w:tc>
          <w:tcPr>
            <w:tcW w:w="5472" w:type="dxa"/>
          </w:tcPr>
          <w:p w:rsidR="004743B9" w:rsidRDefault="004743B9">
            <w:pPr>
              <w:spacing w:line="240" w:lineRule="atLeast"/>
              <w:jc w:val="both"/>
            </w:pPr>
            <w:r>
              <w:rPr>
                <w:rFonts w:ascii="Arial" w:hAnsi="Arial"/>
                <w:color w:val="0000FF"/>
              </w:rPr>
              <w:t>Radiografie van de neusbeenderen</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28</w:t>
            </w: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De honoraria voor de verstrekkingen nrs. 307112 - 307123 en 307134 - 307145 mogen niet worden gecumuleerd met het honorarium voor de verstrekking nr. 466631 - 466642."</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Tr="0022702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Default="004743B9" w:rsidP="00227020">
            <w:pPr>
              <w:spacing w:line="240" w:lineRule="atLeast"/>
            </w:pPr>
            <w:r>
              <w:rPr>
                <w:rFonts w:ascii="Arial" w:hAnsi="Arial"/>
                <w:i/>
                <w:color w:val="0000FF"/>
                <w:sz w:val="18"/>
              </w:rPr>
              <w:t>"K.B. 2.6.2010" (in werking 1.8.2010)</w:t>
            </w:r>
          </w:p>
        </w:tc>
        <w:tc>
          <w:tcPr>
            <w:tcW w:w="288" w:type="dxa"/>
            <w:vAlign w:val="bottom"/>
          </w:tcPr>
          <w:p w:rsidR="004743B9" w:rsidRDefault="004743B9">
            <w:pPr>
              <w:spacing w:line="240" w:lineRule="atLeast"/>
              <w:jc w:val="right"/>
            </w:pPr>
          </w:p>
        </w:tc>
      </w:tr>
      <w:tr w:rsidR="004743B9" w:rsidRPr="00227020">
        <w:tblPrEx>
          <w:tblCellMar>
            <w:top w:w="0" w:type="dxa"/>
            <w:bottom w:w="0" w:type="dxa"/>
          </w:tblCellMar>
        </w:tblPrEx>
        <w:trPr>
          <w:cantSplit/>
        </w:trPr>
        <w:tc>
          <w:tcPr>
            <w:tcW w:w="288" w:type="dxa"/>
          </w:tcPr>
          <w:p w:rsidR="004743B9" w:rsidRPr="00621A80" w:rsidRDefault="004743B9">
            <w:pPr>
              <w:spacing w:line="240" w:lineRule="atLeast"/>
              <w:rPr>
                <w:lang w:val="nl-BE"/>
              </w:rPr>
            </w:pPr>
            <w:r w:rsidRPr="00621A80">
              <w:rPr>
                <w:rFonts w:ascii="Arial" w:hAnsi="Arial"/>
                <w:color w:val="0000FF"/>
                <w:lang w:val="nl-BE"/>
              </w:rPr>
              <w:t>"</w:t>
            </w:r>
          </w:p>
        </w:tc>
        <w:tc>
          <w:tcPr>
            <w:tcW w:w="576" w:type="dxa"/>
          </w:tcPr>
          <w:p w:rsidR="004743B9" w:rsidRPr="00621A80" w:rsidRDefault="004743B9">
            <w:pPr>
              <w:spacing w:line="240" w:lineRule="atLeast"/>
              <w:rPr>
                <w:lang w:val="nl-BE"/>
              </w:rPr>
            </w:pPr>
          </w:p>
        </w:tc>
        <w:tc>
          <w:tcPr>
            <w:tcW w:w="864" w:type="dxa"/>
          </w:tcPr>
          <w:p w:rsidR="004743B9" w:rsidRPr="00227020" w:rsidRDefault="004743B9" w:rsidP="00227020">
            <w:pPr>
              <w:spacing w:line="240" w:lineRule="atLeast"/>
              <w:jc w:val="both"/>
              <w:rPr>
                <w:rFonts w:ascii="Arial" w:hAnsi="Arial"/>
                <w:color w:val="0000FF"/>
                <w:lang w:val="nl-BE"/>
              </w:rPr>
            </w:pPr>
            <w:r w:rsidRPr="00227020">
              <w:rPr>
                <w:rFonts w:ascii="Arial" w:hAnsi="Arial"/>
                <w:color w:val="0000FF"/>
                <w:lang w:val="nl-BE"/>
              </w:rPr>
              <w:t>466616</w:t>
            </w:r>
          </w:p>
        </w:tc>
        <w:tc>
          <w:tcPr>
            <w:tcW w:w="864" w:type="dxa"/>
          </w:tcPr>
          <w:p w:rsidR="004743B9" w:rsidRPr="00227020" w:rsidRDefault="004743B9" w:rsidP="00227020">
            <w:pPr>
              <w:spacing w:line="240" w:lineRule="atLeast"/>
              <w:jc w:val="both"/>
              <w:rPr>
                <w:rFonts w:ascii="Arial" w:hAnsi="Arial"/>
                <w:color w:val="0000FF"/>
                <w:lang w:val="nl-BE"/>
              </w:rPr>
            </w:pPr>
            <w:r w:rsidRPr="00227020">
              <w:rPr>
                <w:rFonts w:ascii="Arial" w:hAnsi="Arial"/>
                <w:color w:val="0000FF"/>
                <w:lang w:val="nl-BE"/>
              </w:rPr>
              <w:t>466620</w:t>
            </w:r>
          </w:p>
        </w:tc>
        <w:tc>
          <w:tcPr>
            <w:tcW w:w="5472" w:type="dxa"/>
          </w:tcPr>
          <w:p w:rsidR="004743B9" w:rsidRPr="00227020" w:rsidRDefault="004743B9">
            <w:pPr>
              <w:spacing w:line="240" w:lineRule="atLeast"/>
              <w:jc w:val="both"/>
              <w:rPr>
                <w:rFonts w:ascii="Arial" w:hAnsi="Arial"/>
                <w:color w:val="0000FF"/>
                <w:lang w:val="nl-BE"/>
              </w:rPr>
            </w:pPr>
            <w:r w:rsidRPr="00227020">
              <w:rPr>
                <w:rFonts w:ascii="Arial" w:hAnsi="Arial"/>
                <w:color w:val="0000FF"/>
                <w:lang w:val="nl-BE"/>
              </w:rPr>
              <w:t>Onderzoek uitgevoerd met radiologische absorptiometrie met dubbele energie (Dual Energy X-ray Absorptiometry : DXA) om de T-score te berekenen ter hoogte van de lumbale wervelkolom (L1-L4 of L2-L4) en van de heup (volledige zone of zone van de hals)</w:t>
            </w:r>
          </w:p>
        </w:tc>
        <w:tc>
          <w:tcPr>
            <w:tcW w:w="576" w:type="dxa"/>
            <w:vAlign w:val="bottom"/>
          </w:tcPr>
          <w:p w:rsidR="004743B9" w:rsidRPr="00227020" w:rsidRDefault="004743B9">
            <w:pPr>
              <w:spacing w:line="240" w:lineRule="atLeast"/>
              <w:jc w:val="right"/>
              <w:rPr>
                <w:rFonts w:ascii="Arial" w:hAnsi="Arial"/>
                <w:color w:val="0000FF"/>
                <w:lang w:val="nl-BE"/>
              </w:rPr>
            </w:pPr>
            <w:r w:rsidRPr="00227020">
              <w:rPr>
                <w:rFonts w:ascii="Arial" w:hAnsi="Arial"/>
                <w:color w:val="0000FF"/>
                <w:lang w:val="nl-BE"/>
              </w:rPr>
              <w:t>N</w:t>
            </w:r>
          </w:p>
        </w:tc>
        <w:tc>
          <w:tcPr>
            <w:tcW w:w="672" w:type="dxa"/>
            <w:vAlign w:val="bottom"/>
          </w:tcPr>
          <w:p w:rsidR="004743B9" w:rsidRPr="00227020" w:rsidRDefault="004743B9">
            <w:pPr>
              <w:spacing w:line="240" w:lineRule="atLeast"/>
              <w:jc w:val="right"/>
              <w:rPr>
                <w:rFonts w:ascii="Arial" w:hAnsi="Arial"/>
                <w:color w:val="0000FF"/>
                <w:lang w:val="nl-BE"/>
              </w:rPr>
            </w:pPr>
            <w:r w:rsidRPr="00227020">
              <w:rPr>
                <w:rFonts w:ascii="Arial" w:hAnsi="Arial"/>
                <w:color w:val="0000FF"/>
                <w:lang w:val="nl-BE"/>
              </w:rPr>
              <w:t>72</w:t>
            </w:r>
          </w:p>
        </w:tc>
        <w:tc>
          <w:tcPr>
            <w:tcW w:w="288" w:type="dxa"/>
            <w:vAlign w:val="bottom"/>
          </w:tcPr>
          <w:p w:rsidR="004743B9" w:rsidRPr="00227020" w:rsidRDefault="004743B9">
            <w:pPr>
              <w:spacing w:line="240" w:lineRule="atLeast"/>
              <w:jc w:val="right"/>
              <w:rPr>
                <w:lang w:val="nl-BE"/>
              </w:rPr>
            </w:pPr>
          </w:p>
        </w:tc>
      </w:tr>
      <w:tr w:rsidR="004743B9" w:rsidRPr="0022702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227020" w:rsidRDefault="004743B9" w:rsidP="00227020">
            <w:pPr>
              <w:spacing w:line="240" w:lineRule="atLeast"/>
              <w:jc w:val="both"/>
              <w:rPr>
                <w:rFonts w:ascii="Arial" w:hAnsi="Arial"/>
                <w:color w:val="0000FF"/>
                <w:lang w:val="nl-BE"/>
              </w:rPr>
            </w:pPr>
          </w:p>
        </w:tc>
        <w:tc>
          <w:tcPr>
            <w:tcW w:w="864" w:type="dxa"/>
          </w:tcPr>
          <w:p w:rsidR="004743B9" w:rsidRPr="00227020" w:rsidRDefault="004743B9" w:rsidP="00227020">
            <w:pPr>
              <w:spacing w:line="240" w:lineRule="atLeast"/>
              <w:jc w:val="both"/>
              <w:rPr>
                <w:rFonts w:ascii="Arial" w:hAnsi="Arial"/>
                <w:color w:val="0000FF"/>
                <w:lang w:val="nl-BE"/>
              </w:rPr>
            </w:pPr>
          </w:p>
        </w:tc>
        <w:tc>
          <w:tcPr>
            <w:tcW w:w="5472" w:type="dxa"/>
          </w:tcPr>
          <w:p w:rsidR="004743B9" w:rsidRPr="00227020" w:rsidRDefault="004743B9">
            <w:pPr>
              <w:spacing w:line="240" w:lineRule="atLeast"/>
              <w:jc w:val="both"/>
              <w:rPr>
                <w:rFonts w:ascii="Arial" w:hAnsi="Arial"/>
                <w:b/>
                <w:color w:val="0000FF"/>
                <w:lang w:val="nl-BE"/>
              </w:rPr>
            </w:pPr>
          </w:p>
        </w:tc>
        <w:tc>
          <w:tcPr>
            <w:tcW w:w="576" w:type="dxa"/>
            <w:vAlign w:val="bottom"/>
          </w:tcPr>
          <w:p w:rsidR="004743B9" w:rsidRPr="00227020" w:rsidRDefault="004743B9">
            <w:pPr>
              <w:spacing w:line="240" w:lineRule="atLeast"/>
              <w:jc w:val="right"/>
              <w:rPr>
                <w:lang w:val="nl-BE"/>
              </w:rPr>
            </w:pPr>
          </w:p>
        </w:tc>
        <w:tc>
          <w:tcPr>
            <w:tcW w:w="672" w:type="dxa"/>
            <w:vAlign w:val="bottom"/>
          </w:tcPr>
          <w:p w:rsidR="004743B9" w:rsidRPr="00227020" w:rsidRDefault="004743B9">
            <w:pPr>
              <w:spacing w:line="240" w:lineRule="atLeast"/>
              <w:jc w:val="right"/>
              <w:rPr>
                <w:lang w:val="nl-BE"/>
              </w:rPr>
            </w:pPr>
          </w:p>
        </w:tc>
        <w:tc>
          <w:tcPr>
            <w:tcW w:w="288" w:type="dxa"/>
            <w:vAlign w:val="bottom"/>
          </w:tcPr>
          <w:p w:rsidR="004743B9" w:rsidRPr="00227020" w:rsidRDefault="004743B9">
            <w:pPr>
              <w:spacing w:line="240" w:lineRule="atLeast"/>
              <w:jc w:val="right"/>
              <w:rPr>
                <w:lang w:val="nl-BE"/>
              </w:rPr>
            </w:pPr>
          </w:p>
        </w:tc>
      </w:tr>
      <w:tr w:rsidR="004743B9" w:rsidRPr="0022702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227020" w:rsidRDefault="004743B9" w:rsidP="00227020">
            <w:pPr>
              <w:spacing w:line="240" w:lineRule="atLeast"/>
              <w:jc w:val="both"/>
              <w:rPr>
                <w:rFonts w:ascii="Arial" w:hAnsi="Arial"/>
                <w:color w:val="0000FF"/>
                <w:lang w:val="nl-BE"/>
              </w:rPr>
            </w:pPr>
          </w:p>
        </w:tc>
        <w:tc>
          <w:tcPr>
            <w:tcW w:w="864" w:type="dxa"/>
          </w:tcPr>
          <w:p w:rsidR="004743B9" w:rsidRPr="00227020" w:rsidRDefault="004743B9" w:rsidP="00227020">
            <w:pPr>
              <w:spacing w:line="240" w:lineRule="atLeast"/>
              <w:jc w:val="both"/>
              <w:rPr>
                <w:rFonts w:ascii="Arial" w:hAnsi="Arial"/>
                <w:color w:val="0000FF"/>
                <w:lang w:val="nl-BE"/>
              </w:rPr>
            </w:pPr>
          </w:p>
        </w:tc>
        <w:tc>
          <w:tcPr>
            <w:tcW w:w="5472" w:type="dxa"/>
          </w:tcPr>
          <w:p w:rsidR="004743B9" w:rsidRPr="00227020" w:rsidRDefault="004743B9">
            <w:pPr>
              <w:spacing w:line="240" w:lineRule="atLeast"/>
              <w:jc w:val="both"/>
              <w:rPr>
                <w:rFonts w:ascii="Arial" w:hAnsi="Arial"/>
                <w:color w:val="0000FF"/>
                <w:lang w:val="nl-BE"/>
              </w:rPr>
            </w:pPr>
            <w:r w:rsidRPr="00227020">
              <w:rPr>
                <w:rFonts w:ascii="Arial" w:hAnsi="Arial"/>
                <w:color w:val="0000FF"/>
                <w:lang w:val="nl-BE"/>
              </w:rPr>
              <w:t>Het onderzoek wordt vergoed bij volgende patiënten :</w:t>
            </w:r>
          </w:p>
        </w:tc>
        <w:tc>
          <w:tcPr>
            <w:tcW w:w="576" w:type="dxa"/>
            <w:vAlign w:val="bottom"/>
          </w:tcPr>
          <w:p w:rsidR="004743B9" w:rsidRPr="00227020" w:rsidRDefault="004743B9">
            <w:pPr>
              <w:spacing w:line="240" w:lineRule="atLeast"/>
              <w:jc w:val="right"/>
              <w:rPr>
                <w:rFonts w:ascii="Arial" w:hAnsi="Arial"/>
                <w:color w:val="0000FF"/>
                <w:lang w:val="nl-BE"/>
              </w:rPr>
            </w:pPr>
          </w:p>
        </w:tc>
        <w:tc>
          <w:tcPr>
            <w:tcW w:w="672" w:type="dxa"/>
            <w:vAlign w:val="bottom"/>
          </w:tcPr>
          <w:p w:rsidR="004743B9" w:rsidRPr="00227020" w:rsidRDefault="004743B9">
            <w:pPr>
              <w:spacing w:line="240" w:lineRule="atLeast"/>
              <w:jc w:val="right"/>
              <w:rPr>
                <w:rFonts w:ascii="Arial" w:hAnsi="Arial"/>
                <w:color w:val="0000FF"/>
                <w:lang w:val="nl-BE"/>
              </w:rPr>
            </w:pPr>
          </w:p>
        </w:tc>
        <w:tc>
          <w:tcPr>
            <w:tcW w:w="288" w:type="dxa"/>
            <w:vAlign w:val="bottom"/>
          </w:tcPr>
          <w:p w:rsidR="004743B9" w:rsidRPr="00227020" w:rsidRDefault="004743B9">
            <w:pPr>
              <w:spacing w:line="240" w:lineRule="atLeast"/>
              <w:jc w:val="right"/>
              <w:rPr>
                <w:lang w:val="nl-BE"/>
              </w:rPr>
            </w:pPr>
          </w:p>
        </w:tc>
      </w:tr>
      <w:tr w:rsidR="004743B9" w:rsidRPr="0022702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227020" w:rsidRDefault="004743B9" w:rsidP="00227020">
            <w:pPr>
              <w:spacing w:line="240" w:lineRule="atLeast"/>
              <w:jc w:val="both"/>
              <w:rPr>
                <w:rFonts w:ascii="Arial" w:hAnsi="Arial"/>
                <w:color w:val="0000FF"/>
                <w:lang w:val="nl-BE"/>
              </w:rPr>
            </w:pPr>
          </w:p>
        </w:tc>
        <w:tc>
          <w:tcPr>
            <w:tcW w:w="864" w:type="dxa"/>
          </w:tcPr>
          <w:p w:rsidR="004743B9" w:rsidRPr="00227020" w:rsidRDefault="004743B9" w:rsidP="00227020">
            <w:pPr>
              <w:spacing w:line="240" w:lineRule="atLeast"/>
              <w:jc w:val="both"/>
              <w:rPr>
                <w:rFonts w:ascii="Arial" w:hAnsi="Arial"/>
                <w:color w:val="0000FF"/>
                <w:lang w:val="nl-BE"/>
              </w:rPr>
            </w:pPr>
          </w:p>
        </w:tc>
        <w:tc>
          <w:tcPr>
            <w:tcW w:w="5472" w:type="dxa"/>
          </w:tcPr>
          <w:p w:rsidR="004743B9" w:rsidRPr="00227020" w:rsidRDefault="004743B9">
            <w:pPr>
              <w:spacing w:line="240" w:lineRule="atLeast"/>
              <w:jc w:val="both"/>
              <w:rPr>
                <w:rFonts w:ascii="Arial" w:hAnsi="Arial"/>
                <w:color w:val="0000FF"/>
                <w:lang w:val="nl-BE"/>
              </w:rPr>
            </w:pPr>
          </w:p>
        </w:tc>
        <w:tc>
          <w:tcPr>
            <w:tcW w:w="576" w:type="dxa"/>
            <w:vAlign w:val="bottom"/>
          </w:tcPr>
          <w:p w:rsidR="004743B9" w:rsidRPr="00227020" w:rsidRDefault="004743B9">
            <w:pPr>
              <w:spacing w:line="240" w:lineRule="atLeast"/>
              <w:jc w:val="right"/>
              <w:rPr>
                <w:rFonts w:ascii="Arial" w:hAnsi="Arial"/>
                <w:color w:val="0000FF"/>
                <w:lang w:val="nl-BE"/>
              </w:rPr>
            </w:pPr>
          </w:p>
        </w:tc>
        <w:tc>
          <w:tcPr>
            <w:tcW w:w="672" w:type="dxa"/>
            <w:vAlign w:val="bottom"/>
          </w:tcPr>
          <w:p w:rsidR="004743B9" w:rsidRPr="00227020" w:rsidRDefault="004743B9">
            <w:pPr>
              <w:spacing w:line="240" w:lineRule="atLeast"/>
              <w:jc w:val="right"/>
              <w:rPr>
                <w:rFonts w:ascii="Arial" w:hAnsi="Arial"/>
                <w:color w:val="0000FF"/>
                <w:lang w:val="nl-BE"/>
              </w:rPr>
            </w:pPr>
          </w:p>
        </w:tc>
        <w:tc>
          <w:tcPr>
            <w:tcW w:w="288" w:type="dxa"/>
            <w:vAlign w:val="bottom"/>
          </w:tcPr>
          <w:p w:rsidR="004743B9" w:rsidRPr="00227020" w:rsidRDefault="004743B9">
            <w:pPr>
              <w:spacing w:line="240" w:lineRule="atLeast"/>
              <w:jc w:val="right"/>
              <w:rPr>
                <w:lang w:val="nl-BE"/>
              </w:rPr>
            </w:pPr>
          </w:p>
        </w:tc>
      </w:tr>
      <w:tr w:rsidR="004743B9" w:rsidRPr="00227020" w:rsidTr="0022702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227020" w:rsidRDefault="004743B9" w:rsidP="00227020">
            <w:pPr>
              <w:spacing w:line="240" w:lineRule="atLeast"/>
              <w:jc w:val="both"/>
              <w:rPr>
                <w:rFonts w:ascii="Arial" w:hAnsi="Arial"/>
                <w:color w:val="0000FF"/>
                <w:lang w:val="nl-BE"/>
              </w:rPr>
            </w:pPr>
          </w:p>
        </w:tc>
        <w:tc>
          <w:tcPr>
            <w:tcW w:w="864" w:type="dxa"/>
          </w:tcPr>
          <w:p w:rsidR="004743B9" w:rsidRPr="00227020" w:rsidRDefault="004743B9" w:rsidP="00227020">
            <w:pPr>
              <w:spacing w:line="240" w:lineRule="atLeast"/>
              <w:jc w:val="both"/>
              <w:rPr>
                <w:rFonts w:ascii="Arial" w:hAnsi="Arial"/>
                <w:color w:val="0000FF"/>
                <w:lang w:val="nl-BE"/>
              </w:rPr>
            </w:pPr>
          </w:p>
        </w:tc>
        <w:tc>
          <w:tcPr>
            <w:tcW w:w="6720" w:type="dxa"/>
            <w:gridSpan w:val="3"/>
          </w:tcPr>
          <w:p w:rsidR="004743B9" w:rsidRPr="00227020" w:rsidRDefault="004743B9" w:rsidP="00227020">
            <w:pPr>
              <w:spacing w:line="240" w:lineRule="atLeast"/>
              <w:jc w:val="both"/>
              <w:rPr>
                <w:rFonts w:ascii="Arial" w:hAnsi="Arial"/>
                <w:color w:val="0000FF"/>
                <w:lang w:val="nl-BE"/>
              </w:rPr>
            </w:pPr>
            <w:r w:rsidRPr="00227020">
              <w:rPr>
                <w:rFonts w:ascii="Arial" w:hAnsi="Arial"/>
                <w:color w:val="0000FF"/>
                <w:lang w:val="nl-BE"/>
              </w:rPr>
              <w:t>1° groep 1 : vrouwen van meer dan 65 jaar met een familiale geschiedenis van osteoporose namelijk een heupfractuur bij familie van de eerste of tweede graad;</w:t>
            </w:r>
          </w:p>
        </w:tc>
        <w:tc>
          <w:tcPr>
            <w:tcW w:w="288" w:type="dxa"/>
            <w:vAlign w:val="bottom"/>
          </w:tcPr>
          <w:p w:rsidR="004743B9" w:rsidRPr="00227020" w:rsidRDefault="004743B9">
            <w:pPr>
              <w:spacing w:line="240" w:lineRule="atLeast"/>
              <w:jc w:val="right"/>
              <w:rPr>
                <w:lang w:val="nl-BE"/>
              </w:rPr>
            </w:pPr>
          </w:p>
        </w:tc>
      </w:tr>
      <w:tr w:rsidR="004743B9" w:rsidRPr="00227020" w:rsidTr="0022702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227020" w:rsidRDefault="004743B9" w:rsidP="00227020">
            <w:pPr>
              <w:spacing w:line="240" w:lineRule="atLeast"/>
              <w:jc w:val="both"/>
              <w:rPr>
                <w:rFonts w:ascii="Arial" w:hAnsi="Arial"/>
                <w:color w:val="0000FF"/>
                <w:lang w:val="nl-BE"/>
              </w:rPr>
            </w:pPr>
          </w:p>
        </w:tc>
        <w:tc>
          <w:tcPr>
            <w:tcW w:w="864" w:type="dxa"/>
          </w:tcPr>
          <w:p w:rsidR="004743B9" w:rsidRPr="00227020" w:rsidRDefault="004743B9" w:rsidP="00227020">
            <w:pPr>
              <w:spacing w:line="240" w:lineRule="atLeast"/>
              <w:jc w:val="both"/>
              <w:rPr>
                <w:rFonts w:ascii="Arial" w:hAnsi="Arial"/>
                <w:color w:val="0000FF"/>
                <w:lang w:val="nl-BE"/>
              </w:rPr>
            </w:pPr>
          </w:p>
        </w:tc>
        <w:tc>
          <w:tcPr>
            <w:tcW w:w="6720" w:type="dxa"/>
            <w:gridSpan w:val="3"/>
          </w:tcPr>
          <w:p w:rsidR="004743B9" w:rsidRPr="00227020" w:rsidRDefault="004743B9" w:rsidP="00227020">
            <w:pPr>
              <w:spacing w:line="240" w:lineRule="atLeast"/>
              <w:jc w:val="both"/>
              <w:rPr>
                <w:rFonts w:ascii="Arial" w:hAnsi="Arial"/>
                <w:color w:val="0000FF"/>
                <w:lang w:val="nl-BE"/>
              </w:rPr>
            </w:pPr>
          </w:p>
        </w:tc>
        <w:tc>
          <w:tcPr>
            <w:tcW w:w="288" w:type="dxa"/>
            <w:vAlign w:val="bottom"/>
          </w:tcPr>
          <w:p w:rsidR="004743B9" w:rsidRPr="00227020" w:rsidRDefault="004743B9">
            <w:pPr>
              <w:spacing w:line="240" w:lineRule="atLeast"/>
              <w:jc w:val="right"/>
              <w:rPr>
                <w:lang w:val="nl-BE"/>
              </w:rPr>
            </w:pPr>
          </w:p>
        </w:tc>
      </w:tr>
      <w:tr w:rsidR="004743B9" w:rsidRPr="00227020" w:rsidTr="0022702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227020" w:rsidRDefault="004743B9" w:rsidP="00227020">
            <w:pPr>
              <w:spacing w:line="240" w:lineRule="atLeast"/>
              <w:jc w:val="both"/>
              <w:rPr>
                <w:rFonts w:ascii="Arial" w:hAnsi="Arial"/>
                <w:color w:val="0000FF"/>
                <w:lang w:val="nl-BE"/>
              </w:rPr>
            </w:pPr>
          </w:p>
        </w:tc>
        <w:tc>
          <w:tcPr>
            <w:tcW w:w="864" w:type="dxa"/>
          </w:tcPr>
          <w:p w:rsidR="004743B9" w:rsidRPr="00227020" w:rsidRDefault="004743B9" w:rsidP="00227020">
            <w:pPr>
              <w:spacing w:line="240" w:lineRule="atLeast"/>
              <w:jc w:val="both"/>
              <w:rPr>
                <w:rFonts w:ascii="Arial" w:hAnsi="Arial"/>
                <w:color w:val="0000FF"/>
                <w:lang w:val="nl-BE"/>
              </w:rPr>
            </w:pPr>
          </w:p>
        </w:tc>
        <w:tc>
          <w:tcPr>
            <w:tcW w:w="6720" w:type="dxa"/>
            <w:gridSpan w:val="3"/>
          </w:tcPr>
          <w:p w:rsidR="004743B9" w:rsidRPr="00227020" w:rsidRDefault="004743B9" w:rsidP="00227020">
            <w:pPr>
              <w:spacing w:line="240" w:lineRule="atLeast"/>
              <w:jc w:val="both"/>
              <w:rPr>
                <w:rFonts w:ascii="Arial" w:hAnsi="Arial"/>
                <w:color w:val="0000FF"/>
                <w:lang w:val="nl-BE"/>
              </w:rPr>
            </w:pPr>
            <w:r w:rsidRPr="00BC1BC7">
              <w:rPr>
                <w:rFonts w:ascii="Arial" w:hAnsi="Arial"/>
                <w:color w:val="0000FF"/>
                <w:lang w:val="nl-BE"/>
              </w:rPr>
              <w:t>2° groep 2 : ongeacht de leeftijd of geslacht; indien één of meer van de volgende risicofactoren aanwezig zijn :</w:t>
            </w:r>
          </w:p>
        </w:tc>
        <w:tc>
          <w:tcPr>
            <w:tcW w:w="288" w:type="dxa"/>
            <w:vAlign w:val="bottom"/>
          </w:tcPr>
          <w:p w:rsidR="004743B9" w:rsidRPr="00227020" w:rsidRDefault="004743B9">
            <w:pPr>
              <w:spacing w:line="240" w:lineRule="atLeast"/>
              <w:jc w:val="right"/>
              <w:rPr>
                <w:lang w:val="nl-BE"/>
              </w:rPr>
            </w:pPr>
          </w:p>
        </w:tc>
      </w:tr>
      <w:tr w:rsidR="004743B9" w:rsidRPr="00227020" w:rsidTr="0022702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227020" w:rsidRDefault="004743B9" w:rsidP="00227020">
            <w:pPr>
              <w:spacing w:line="240" w:lineRule="atLeast"/>
              <w:jc w:val="both"/>
              <w:rPr>
                <w:rFonts w:ascii="Arial" w:hAnsi="Arial"/>
                <w:color w:val="0000FF"/>
                <w:lang w:val="nl-BE"/>
              </w:rPr>
            </w:pPr>
          </w:p>
        </w:tc>
        <w:tc>
          <w:tcPr>
            <w:tcW w:w="864" w:type="dxa"/>
          </w:tcPr>
          <w:p w:rsidR="004743B9" w:rsidRPr="00227020" w:rsidRDefault="004743B9" w:rsidP="00227020">
            <w:pPr>
              <w:spacing w:line="240" w:lineRule="atLeast"/>
              <w:jc w:val="both"/>
              <w:rPr>
                <w:rFonts w:ascii="Arial" w:hAnsi="Arial"/>
                <w:color w:val="0000FF"/>
                <w:lang w:val="nl-BE"/>
              </w:rPr>
            </w:pPr>
          </w:p>
        </w:tc>
        <w:tc>
          <w:tcPr>
            <w:tcW w:w="6720" w:type="dxa"/>
            <w:gridSpan w:val="3"/>
          </w:tcPr>
          <w:p w:rsidR="004743B9" w:rsidRPr="00227020" w:rsidRDefault="004743B9" w:rsidP="00227020">
            <w:pPr>
              <w:spacing w:line="240" w:lineRule="atLeast"/>
              <w:jc w:val="both"/>
              <w:rPr>
                <w:rFonts w:ascii="Arial" w:hAnsi="Arial"/>
                <w:color w:val="0000FF"/>
                <w:lang w:val="nl-BE"/>
              </w:rPr>
            </w:pPr>
          </w:p>
        </w:tc>
        <w:tc>
          <w:tcPr>
            <w:tcW w:w="288" w:type="dxa"/>
            <w:vAlign w:val="bottom"/>
          </w:tcPr>
          <w:p w:rsidR="004743B9" w:rsidRPr="00227020"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227020" w:rsidRDefault="004743B9" w:rsidP="00227020">
            <w:pPr>
              <w:spacing w:line="240" w:lineRule="atLeast"/>
              <w:jc w:val="both"/>
              <w:rPr>
                <w:rFonts w:ascii="Arial" w:hAnsi="Arial"/>
                <w:color w:val="0000FF"/>
                <w:lang w:val="nl-BE"/>
              </w:rPr>
            </w:pPr>
          </w:p>
        </w:tc>
        <w:tc>
          <w:tcPr>
            <w:tcW w:w="864" w:type="dxa"/>
          </w:tcPr>
          <w:p w:rsidR="004743B9" w:rsidRPr="00227020" w:rsidRDefault="004743B9" w:rsidP="00227020">
            <w:pPr>
              <w:spacing w:line="240" w:lineRule="atLeast"/>
              <w:jc w:val="both"/>
              <w:rPr>
                <w:rFonts w:ascii="Arial" w:hAnsi="Arial"/>
                <w:color w:val="0000FF"/>
                <w:lang w:val="nl-BE"/>
              </w:rPr>
            </w:pPr>
          </w:p>
        </w:tc>
        <w:tc>
          <w:tcPr>
            <w:tcW w:w="6720" w:type="dxa"/>
            <w:gridSpan w:val="3"/>
          </w:tcPr>
          <w:p w:rsidR="004743B9" w:rsidRPr="00BC1BC7" w:rsidRDefault="004743B9" w:rsidP="00227020">
            <w:pPr>
              <w:spacing w:line="240" w:lineRule="atLeast"/>
              <w:jc w:val="both"/>
              <w:rPr>
                <w:rFonts w:ascii="Arial" w:hAnsi="Arial"/>
                <w:color w:val="0000FF"/>
                <w:lang w:val="nl-BE"/>
              </w:rPr>
            </w:pPr>
            <w:r w:rsidRPr="00BD0194">
              <w:rPr>
                <w:rFonts w:ascii="Arial" w:hAnsi="Arial"/>
                <w:i/>
                <w:color w:val="0000FF"/>
                <w:lang w:val="nl-BE"/>
              </w:rPr>
              <w:t>a)</w:t>
            </w:r>
            <w:r w:rsidRPr="00BC1BC7">
              <w:rPr>
                <w:rFonts w:ascii="Arial" w:hAnsi="Arial"/>
                <w:color w:val="0000FF"/>
                <w:lang w:val="nl-BE"/>
              </w:rPr>
              <w:t xml:space="preserve"> niet oncologische low impact wervelfractuur;</w:t>
            </w:r>
          </w:p>
        </w:tc>
        <w:tc>
          <w:tcPr>
            <w:tcW w:w="288" w:type="dxa"/>
            <w:vAlign w:val="bottom"/>
          </w:tcPr>
          <w:p w:rsidR="004743B9" w:rsidRPr="00091021" w:rsidRDefault="004743B9">
            <w:pPr>
              <w:spacing w:line="240" w:lineRule="atLeast"/>
              <w:jc w:val="right"/>
              <w:rPr>
                <w:lang w:val="en-GB"/>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en-GB"/>
              </w:rPr>
            </w:pPr>
          </w:p>
        </w:tc>
        <w:tc>
          <w:tcPr>
            <w:tcW w:w="576" w:type="dxa"/>
          </w:tcPr>
          <w:p w:rsidR="004743B9" w:rsidRPr="00091021" w:rsidRDefault="004743B9">
            <w:pPr>
              <w:spacing w:line="240" w:lineRule="atLeast"/>
              <w:rPr>
                <w:lang w:val="en-GB"/>
              </w:rPr>
            </w:pPr>
          </w:p>
        </w:tc>
        <w:tc>
          <w:tcPr>
            <w:tcW w:w="864" w:type="dxa"/>
          </w:tcPr>
          <w:p w:rsidR="004743B9" w:rsidRPr="00BC1BC7" w:rsidRDefault="004743B9" w:rsidP="00227020">
            <w:pPr>
              <w:spacing w:line="240" w:lineRule="atLeast"/>
              <w:jc w:val="both"/>
              <w:rPr>
                <w:rFonts w:ascii="Arial" w:hAnsi="Arial"/>
                <w:color w:val="0000FF"/>
                <w:lang w:val="nl-BE"/>
              </w:rPr>
            </w:pPr>
          </w:p>
        </w:tc>
        <w:tc>
          <w:tcPr>
            <w:tcW w:w="864" w:type="dxa"/>
          </w:tcPr>
          <w:p w:rsidR="004743B9" w:rsidRPr="00BC1BC7" w:rsidRDefault="004743B9" w:rsidP="00227020">
            <w:pPr>
              <w:spacing w:line="240" w:lineRule="atLeast"/>
              <w:jc w:val="both"/>
              <w:rPr>
                <w:rFonts w:ascii="Arial" w:hAnsi="Arial"/>
                <w:color w:val="0000FF"/>
                <w:lang w:val="nl-BE"/>
              </w:rPr>
            </w:pPr>
          </w:p>
        </w:tc>
        <w:tc>
          <w:tcPr>
            <w:tcW w:w="6720" w:type="dxa"/>
            <w:gridSpan w:val="3"/>
          </w:tcPr>
          <w:p w:rsidR="004743B9" w:rsidRPr="00BC1BC7"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en-GB"/>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en-GB"/>
              </w:rPr>
            </w:pPr>
          </w:p>
        </w:tc>
        <w:tc>
          <w:tcPr>
            <w:tcW w:w="576" w:type="dxa"/>
          </w:tcPr>
          <w:p w:rsidR="004743B9" w:rsidRPr="00091021" w:rsidRDefault="004743B9">
            <w:pPr>
              <w:spacing w:line="240" w:lineRule="atLeast"/>
              <w:rPr>
                <w:lang w:val="en-GB"/>
              </w:rPr>
            </w:pPr>
          </w:p>
        </w:tc>
        <w:tc>
          <w:tcPr>
            <w:tcW w:w="864" w:type="dxa"/>
          </w:tcPr>
          <w:p w:rsidR="004743B9" w:rsidRPr="00BC1BC7" w:rsidRDefault="004743B9" w:rsidP="00227020">
            <w:pPr>
              <w:spacing w:line="240" w:lineRule="atLeast"/>
              <w:jc w:val="both"/>
              <w:rPr>
                <w:rFonts w:ascii="Arial" w:hAnsi="Arial"/>
                <w:color w:val="0000FF"/>
                <w:lang w:val="nl-BE"/>
              </w:rPr>
            </w:pPr>
          </w:p>
        </w:tc>
        <w:tc>
          <w:tcPr>
            <w:tcW w:w="864" w:type="dxa"/>
          </w:tcPr>
          <w:p w:rsidR="004743B9" w:rsidRPr="00BC1BC7" w:rsidRDefault="004743B9" w:rsidP="00227020">
            <w:pPr>
              <w:spacing w:line="240" w:lineRule="atLeast"/>
              <w:jc w:val="both"/>
              <w:rPr>
                <w:rFonts w:ascii="Arial" w:hAnsi="Arial"/>
                <w:color w:val="0000FF"/>
                <w:lang w:val="nl-BE"/>
              </w:rPr>
            </w:pPr>
          </w:p>
        </w:tc>
        <w:tc>
          <w:tcPr>
            <w:tcW w:w="6720" w:type="dxa"/>
            <w:gridSpan w:val="3"/>
          </w:tcPr>
          <w:p w:rsidR="004743B9" w:rsidRPr="00091021" w:rsidRDefault="004743B9" w:rsidP="00227020">
            <w:pPr>
              <w:spacing w:line="240" w:lineRule="atLeast"/>
              <w:jc w:val="both"/>
              <w:rPr>
                <w:rFonts w:ascii="Arial" w:hAnsi="Arial"/>
                <w:color w:val="0000FF"/>
                <w:lang w:val="nl-BE"/>
              </w:rPr>
            </w:pPr>
            <w:r w:rsidRPr="00BD0194">
              <w:rPr>
                <w:rFonts w:ascii="Arial" w:hAnsi="Arial"/>
                <w:i/>
                <w:color w:val="0000FF"/>
                <w:lang w:val="nl-BE"/>
              </w:rPr>
              <w:t>b)</w:t>
            </w:r>
            <w:r w:rsidRPr="00BC1BC7">
              <w:rPr>
                <w:rFonts w:ascii="Arial" w:hAnsi="Arial"/>
                <w:color w:val="0000FF"/>
                <w:lang w:val="nl-BE"/>
              </w:rPr>
              <w:t xml:space="preserve"> antecedent van een perifere low impact fractuur met exclusie van fractuur ter hoogte van vingers, tenen, schedel, gelaat of van de cervicale wervelzuil;</w:t>
            </w: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091021"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091021" w:rsidRDefault="004743B9" w:rsidP="00227020">
            <w:pPr>
              <w:spacing w:line="240" w:lineRule="atLeast"/>
              <w:jc w:val="both"/>
              <w:rPr>
                <w:rFonts w:ascii="Arial" w:hAnsi="Arial"/>
                <w:color w:val="0000FF"/>
                <w:lang w:val="nl-BE"/>
              </w:rPr>
            </w:pPr>
            <w:r w:rsidRPr="00BD0194">
              <w:rPr>
                <w:rFonts w:ascii="Arial" w:hAnsi="Arial"/>
                <w:i/>
                <w:color w:val="0000FF"/>
                <w:lang w:val="nl-BE"/>
              </w:rPr>
              <w:t>c)</w:t>
            </w:r>
            <w:r w:rsidRPr="00BC1BC7">
              <w:rPr>
                <w:rFonts w:ascii="Arial" w:hAnsi="Arial"/>
                <w:color w:val="0000FF"/>
                <w:lang w:val="nl-BE"/>
              </w:rPr>
              <w:t xml:space="preserve"> patiënten met een voorgeschreven corticotherapie van meer dan 3 maand opeenvolgend aan een equivalent van &gt; 7.5 mg prednisolone/dag;</w:t>
            </w: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091021"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091021" w:rsidRDefault="004743B9" w:rsidP="00227020">
            <w:pPr>
              <w:spacing w:line="240" w:lineRule="atLeast"/>
              <w:jc w:val="both"/>
              <w:rPr>
                <w:rFonts w:ascii="Arial" w:hAnsi="Arial"/>
                <w:color w:val="0000FF"/>
                <w:lang w:val="nl-BE"/>
              </w:rPr>
            </w:pPr>
            <w:r w:rsidRPr="00BD0194">
              <w:rPr>
                <w:rFonts w:ascii="Arial" w:hAnsi="Arial"/>
                <w:i/>
                <w:color w:val="0000FF"/>
                <w:lang w:val="nl-BE"/>
              </w:rPr>
              <w:t>d)</w:t>
            </w:r>
            <w:r w:rsidRPr="00BC1BC7">
              <w:rPr>
                <w:rFonts w:ascii="Arial" w:hAnsi="Arial"/>
                <w:color w:val="0000FF"/>
                <w:lang w:val="nl-BE"/>
              </w:rPr>
              <w:t xml:space="preserve"> oncologische patiënten onder anti-hormonale therapie of in menopauze als gevolg van de oncologische therapie;</w:t>
            </w: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091021"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091021" w:rsidRDefault="004743B9" w:rsidP="00091021">
            <w:pPr>
              <w:spacing w:line="240" w:lineRule="atLeast"/>
              <w:jc w:val="both"/>
              <w:rPr>
                <w:rFonts w:ascii="Arial" w:hAnsi="Arial"/>
                <w:color w:val="0000FF"/>
                <w:lang w:val="nl-BE"/>
              </w:rPr>
            </w:pPr>
            <w:r w:rsidRPr="00BD0194">
              <w:rPr>
                <w:rFonts w:ascii="Arial" w:hAnsi="Arial"/>
                <w:i/>
                <w:color w:val="0000FF"/>
                <w:lang w:val="nl-BE"/>
              </w:rPr>
              <w:t>e)</w:t>
            </w:r>
            <w:r w:rsidRPr="00BC1BC7">
              <w:rPr>
                <w:rFonts w:ascii="Arial" w:hAnsi="Arial"/>
                <w:color w:val="0000FF"/>
                <w:lang w:val="nl-BE"/>
              </w:rPr>
              <w:t xml:space="preserve"> patiënten met minstens één van de volgende risico aandoeningen :</w:t>
            </w: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091021"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091021" w:rsidRDefault="004743B9" w:rsidP="00227020">
            <w:pPr>
              <w:spacing w:line="240" w:lineRule="atLeast"/>
              <w:jc w:val="both"/>
              <w:rPr>
                <w:rFonts w:ascii="Arial" w:hAnsi="Arial"/>
                <w:color w:val="0000FF"/>
                <w:lang w:val="nl-BE"/>
              </w:rPr>
            </w:pPr>
            <w:r w:rsidRPr="00BC1BC7">
              <w:rPr>
                <w:rFonts w:ascii="Arial" w:hAnsi="Arial"/>
                <w:color w:val="0000FF"/>
                <w:lang w:val="nl-BE"/>
              </w:rPr>
              <w:t>1° reumatoïde artritis;</w:t>
            </w: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091021"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091021" w:rsidRDefault="004743B9" w:rsidP="00227020">
            <w:pPr>
              <w:spacing w:line="240" w:lineRule="atLeast"/>
              <w:jc w:val="both"/>
              <w:rPr>
                <w:rFonts w:ascii="Arial" w:hAnsi="Arial"/>
                <w:color w:val="0000FF"/>
                <w:lang w:val="nl-BE"/>
              </w:rPr>
            </w:pPr>
            <w:r w:rsidRPr="00BC1BC7">
              <w:rPr>
                <w:rFonts w:ascii="Arial" w:hAnsi="Arial"/>
                <w:color w:val="0000FF"/>
                <w:lang w:val="nl-BE"/>
              </w:rPr>
              <w:t>2° evolutieve niet behandelde hyperthyreoïdie;</w:t>
            </w: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BC1BC7"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BC1BC7" w:rsidRDefault="004743B9" w:rsidP="00227020">
            <w:pPr>
              <w:spacing w:line="240" w:lineRule="atLeast"/>
              <w:jc w:val="both"/>
              <w:rPr>
                <w:rFonts w:ascii="Arial" w:hAnsi="Arial"/>
                <w:color w:val="0000FF"/>
                <w:lang w:val="nl-BE"/>
              </w:rPr>
            </w:pPr>
            <w:r w:rsidRPr="00BC1BC7">
              <w:rPr>
                <w:rFonts w:ascii="Arial" w:hAnsi="Arial"/>
                <w:color w:val="0000FF"/>
                <w:lang w:val="nl-BE"/>
              </w:rPr>
              <w:t>3° hyperprolactinemie;</w:t>
            </w: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BC1BC7"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BC1BC7" w:rsidRDefault="004743B9" w:rsidP="00227020">
            <w:pPr>
              <w:spacing w:line="240" w:lineRule="atLeast"/>
              <w:jc w:val="both"/>
              <w:rPr>
                <w:rFonts w:ascii="Arial" w:hAnsi="Arial"/>
                <w:color w:val="0000FF"/>
                <w:lang w:val="nl-BE"/>
              </w:rPr>
            </w:pPr>
            <w:r w:rsidRPr="00BC1BC7">
              <w:rPr>
                <w:rFonts w:ascii="Arial" w:hAnsi="Arial"/>
                <w:color w:val="0000FF"/>
                <w:lang w:val="nl-BE"/>
              </w:rPr>
              <w:t>4° langdurig hypogonadisme (inbegrepen therapeutische orchidectomie of langdurige behandeling met een « gonadotrophine-releasing-hormone » (GnRH) analoog);</w:t>
            </w: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BC1BC7"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BC1BC7" w:rsidRDefault="004743B9" w:rsidP="00227020">
            <w:pPr>
              <w:spacing w:line="240" w:lineRule="atLeast"/>
              <w:jc w:val="both"/>
              <w:rPr>
                <w:rFonts w:ascii="Arial" w:hAnsi="Arial"/>
                <w:color w:val="0000FF"/>
                <w:lang w:val="nl-BE"/>
              </w:rPr>
            </w:pPr>
            <w:r w:rsidRPr="00BC1BC7">
              <w:rPr>
                <w:rFonts w:ascii="Arial" w:hAnsi="Arial"/>
                <w:color w:val="0000FF"/>
                <w:lang w:val="nl-BE"/>
              </w:rPr>
              <w:t>5° renale hypercalciurie;</w:t>
            </w: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BC1BC7"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r w:rsidRPr="006A4682">
              <w:rPr>
                <w:rFonts w:ascii="Arial" w:hAnsi="Arial"/>
                <w:color w:val="0000FF"/>
                <w:lang w:val="nl-BE"/>
              </w:rPr>
              <w:t>6° primaire hyperparathyreoïdie;</w:t>
            </w: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r w:rsidRPr="006A4682">
              <w:rPr>
                <w:rFonts w:ascii="Arial" w:hAnsi="Arial"/>
                <w:color w:val="0000FF"/>
                <w:lang w:val="nl-BE"/>
              </w:rPr>
              <w:t>7° osteogenesis imperfecta;</w:t>
            </w: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r w:rsidRPr="006A4682">
              <w:rPr>
                <w:rFonts w:ascii="Arial" w:hAnsi="Arial"/>
                <w:color w:val="0000FF"/>
                <w:lang w:val="nl-BE"/>
              </w:rPr>
              <w:t>8° Ziekte/Syndroom van Cushing;</w:t>
            </w: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r w:rsidRPr="006A4682">
              <w:rPr>
                <w:rFonts w:ascii="Arial" w:hAnsi="Arial"/>
                <w:color w:val="0000FF"/>
                <w:lang w:val="nl-BE"/>
              </w:rPr>
              <w:t>9° anorexia nervosa met Body Mass Index &lt; 19 kg/m</w:t>
            </w:r>
            <w:r w:rsidRPr="009C2126">
              <w:rPr>
                <w:rFonts w:ascii="Arial" w:hAnsi="Arial"/>
                <w:color w:val="0000FF"/>
                <w:vertAlign w:val="superscript"/>
                <w:lang w:val="nl-BE"/>
              </w:rPr>
              <w:t>2</w:t>
            </w:r>
            <w:r w:rsidRPr="006A4682">
              <w:rPr>
                <w:rFonts w:ascii="Arial" w:hAnsi="Arial"/>
                <w:color w:val="0000FF"/>
                <w:lang w:val="nl-BE"/>
              </w:rPr>
              <w:t>;</w:t>
            </w:r>
          </w:p>
        </w:tc>
        <w:tc>
          <w:tcPr>
            <w:tcW w:w="288" w:type="dxa"/>
            <w:vAlign w:val="bottom"/>
          </w:tcPr>
          <w:p w:rsidR="004743B9" w:rsidRPr="00091021" w:rsidRDefault="004743B9">
            <w:pPr>
              <w:spacing w:line="240" w:lineRule="atLeast"/>
              <w:jc w:val="right"/>
              <w:rPr>
                <w:lang w:val="en-GB"/>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en-GB"/>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r w:rsidRPr="006A4682">
              <w:rPr>
                <w:rFonts w:ascii="Arial" w:hAnsi="Arial"/>
                <w:color w:val="0000FF"/>
                <w:lang w:val="nl-BE"/>
              </w:rPr>
              <w:t>10° vroegtijdige menopauze (&lt; 45 jaar).</w:t>
            </w:r>
          </w:p>
        </w:tc>
        <w:tc>
          <w:tcPr>
            <w:tcW w:w="288" w:type="dxa"/>
            <w:vAlign w:val="bottom"/>
          </w:tcPr>
          <w:p w:rsidR="004743B9" w:rsidRPr="00091021" w:rsidRDefault="004743B9">
            <w:pPr>
              <w:spacing w:line="240" w:lineRule="atLeast"/>
              <w:jc w:val="right"/>
              <w:rPr>
                <w:lang w:val="en-GB"/>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en-GB"/>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en-GB"/>
              </w:rPr>
            </w:pPr>
          </w:p>
        </w:tc>
        <w:tc>
          <w:tcPr>
            <w:tcW w:w="576" w:type="dxa"/>
          </w:tcPr>
          <w:p w:rsidR="004743B9" w:rsidRPr="00091021" w:rsidRDefault="004743B9">
            <w:pPr>
              <w:spacing w:line="240" w:lineRule="atLeast"/>
              <w:rPr>
                <w:lang w:val="en-GB"/>
              </w:rPr>
            </w:pPr>
          </w:p>
        </w:tc>
        <w:tc>
          <w:tcPr>
            <w:tcW w:w="864" w:type="dxa"/>
          </w:tcPr>
          <w:p w:rsidR="004743B9" w:rsidRPr="00091021" w:rsidRDefault="004743B9" w:rsidP="00227020">
            <w:pPr>
              <w:spacing w:line="240" w:lineRule="atLeast"/>
              <w:jc w:val="both"/>
              <w:rPr>
                <w:rFonts w:ascii="Arial" w:hAnsi="Arial"/>
                <w:color w:val="0000FF"/>
                <w:lang w:val="en-GB"/>
              </w:rPr>
            </w:pPr>
          </w:p>
        </w:tc>
        <w:tc>
          <w:tcPr>
            <w:tcW w:w="864" w:type="dxa"/>
          </w:tcPr>
          <w:p w:rsidR="004743B9" w:rsidRPr="006A4682"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r w:rsidRPr="006A4682">
              <w:rPr>
                <w:rFonts w:ascii="Arial" w:hAnsi="Arial"/>
                <w:color w:val="0000FF"/>
                <w:lang w:val="nl-BE"/>
              </w:rPr>
              <w:t>Het onderzoek kan herhaald worden na vijf jaar volgens dezelfde toepassingsregels.</w:t>
            </w: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en-GB"/>
              </w:rPr>
            </w:pPr>
          </w:p>
        </w:tc>
        <w:tc>
          <w:tcPr>
            <w:tcW w:w="576" w:type="dxa"/>
          </w:tcPr>
          <w:p w:rsidR="004743B9" w:rsidRPr="00091021" w:rsidRDefault="004743B9">
            <w:pPr>
              <w:spacing w:line="240" w:lineRule="atLeast"/>
              <w:rPr>
                <w:lang w:val="en-GB"/>
              </w:rPr>
            </w:pPr>
          </w:p>
        </w:tc>
        <w:tc>
          <w:tcPr>
            <w:tcW w:w="864" w:type="dxa"/>
          </w:tcPr>
          <w:p w:rsidR="004743B9" w:rsidRPr="00091021" w:rsidRDefault="004743B9" w:rsidP="00227020">
            <w:pPr>
              <w:spacing w:line="240" w:lineRule="atLeast"/>
              <w:jc w:val="both"/>
              <w:rPr>
                <w:rFonts w:ascii="Arial" w:hAnsi="Arial"/>
                <w:color w:val="0000FF"/>
                <w:lang w:val="en-GB"/>
              </w:rPr>
            </w:pPr>
          </w:p>
        </w:tc>
        <w:tc>
          <w:tcPr>
            <w:tcW w:w="864" w:type="dxa"/>
          </w:tcPr>
          <w:p w:rsidR="004743B9" w:rsidRPr="006A4682"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en-GB"/>
              </w:rPr>
            </w:pPr>
          </w:p>
        </w:tc>
        <w:tc>
          <w:tcPr>
            <w:tcW w:w="576" w:type="dxa"/>
          </w:tcPr>
          <w:p w:rsidR="004743B9" w:rsidRPr="00091021" w:rsidRDefault="004743B9">
            <w:pPr>
              <w:spacing w:line="240" w:lineRule="atLeast"/>
              <w:rPr>
                <w:lang w:val="en-GB"/>
              </w:rPr>
            </w:pPr>
          </w:p>
        </w:tc>
        <w:tc>
          <w:tcPr>
            <w:tcW w:w="864" w:type="dxa"/>
          </w:tcPr>
          <w:p w:rsidR="004743B9" w:rsidRPr="00091021" w:rsidRDefault="004743B9" w:rsidP="00227020">
            <w:pPr>
              <w:spacing w:line="240" w:lineRule="atLeast"/>
              <w:jc w:val="both"/>
              <w:rPr>
                <w:rFonts w:ascii="Arial" w:hAnsi="Arial"/>
                <w:color w:val="0000FF"/>
                <w:lang w:val="en-GB"/>
              </w:rPr>
            </w:pPr>
          </w:p>
        </w:tc>
        <w:tc>
          <w:tcPr>
            <w:tcW w:w="864" w:type="dxa"/>
          </w:tcPr>
          <w:p w:rsidR="004743B9" w:rsidRPr="006A4682"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r w:rsidRPr="006A4682">
              <w:rPr>
                <w:rFonts w:ascii="Arial" w:hAnsi="Arial"/>
                <w:color w:val="0000FF"/>
                <w:lang w:val="nl-BE"/>
              </w:rPr>
              <w:t>De uitvoerende arts is vergund door het Federaal Agentschap voor Nucleaire Controle en voldoet aan de regelgeving van het ARBIS (koninklijk besluit van 20 juli 2001 houdende algemeen reglement op de bescherming van de bevolking, van de werknemers en het leefmilieu tegen het gevaar van de ioniserende stralingen).</w:t>
            </w: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r w:rsidRPr="006A4682">
              <w:rPr>
                <w:rFonts w:ascii="Arial" w:hAnsi="Arial"/>
                <w:color w:val="0000FF"/>
                <w:lang w:val="nl-BE"/>
              </w:rPr>
              <w:t>De DXA-resultaten worden uitgedrukt onder vorm van gestandaardiseerde BMD-waarden.</w:t>
            </w: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r w:rsidRPr="006A4682">
              <w:rPr>
                <w:rFonts w:ascii="Arial" w:hAnsi="Arial"/>
                <w:color w:val="0000FF"/>
                <w:lang w:val="nl-BE"/>
              </w:rPr>
              <w:t>De uitvoerende arts berekent voor zijn/haar patiënt op basis van de uitslag van de osteodensitometrie en van de klinische risicovariabelen (namelijk de exacte leeftijd, het geslacht, het gewicht, de lengte, al dan niet vroegere fracturen, heupfracturen bij verwanten tot de tweede graad, roken, gebruik van corticoïeden, reumatoïede arthritis, secundaire osteoporosis en het gebruik van meer dan 3 eenheden alcohol per dag), met behulp van het FRAX-algoritme een globaal fractuurrisico.</w:t>
            </w: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227020">
            <w:pPr>
              <w:spacing w:line="240" w:lineRule="atLeast"/>
              <w:jc w:val="both"/>
              <w:rPr>
                <w:rFonts w:ascii="Arial" w:hAnsi="Arial"/>
                <w:color w:val="0000FF"/>
                <w:lang w:val="nl-BE"/>
              </w:rPr>
            </w:pPr>
          </w:p>
        </w:tc>
        <w:tc>
          <w:tcPr>
            <w:tcW w:w="288" w:type="dxa"/>
            <w:vAlign w:val="bottom"/>
          </w:tcPr>
          <w:p w:rsidR="004743B9" w:rsidRPr="00091021" w:rsidRDefault="004743B9">
            <w:pPr>
              <w:spacing w:line="240" w:lineRule="atLeast"/>
              <w:jc w:val="right"/>
              <w:rPr>
                <w:lang w:val="nl-BE"/>
              </w:rPr>
            </w:pPr>
          </w:p>
        </w:tc>
      </w:tr>
      <w:tr w:rsidR="004743B9" w:rsidRPr="00091021" w:rsidTr="00227020">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864" w:type="dxa"/>
          </w:tcPr>
          <w:p w:rsidR="004743B9" w:rsidRPr="00091021" w:rsidRDefault="004743B9" w:rsidP="00227020">
            <w:pPr>
              <w:spacing w:line="240" w:lineRule="atLeast"/>
              <w:jc w:val="both"/>
              <w:rPr>
                <w:rFonts w:ascii="Arial" w:hAnsi="Arial"/>
                <w:color w:val="0000FF"/>
                <w:lang w:val="nl-BE"/>
              </w:rPr>
            </w:pPr>
          </w:p>
        </w:tc>
        <w:tc>
          <w:tcPr>
            <w:tcW w:w="6720" w:type="dxa"/>
            <w:gridSpan w:val="3"/>
          </w:tcPr>
          <w:p w:rsidR="004743B9" w:rsidRPr="006A4682" w:rsidRDefault="004743B9" w:rsidP="00091021">
            <w:pPr>
              <w:spacing w:line="240" w:lineRule="atLeast"/>
              <w:jc w:val="both"/>
              <w:rPr>
                <w:rFonts w:ascii="Arial" w:hAnsi="Arial"/>
                <w:color w:val="0000FF"/>
                <w:lang w:val="nl-BE"/>
              </w:rPr>
            </w:pPr>
            <w:r w:rsidRPr="006A4682">
              <w:rPr>
                <w:rFonts w:ascii="Arial" w:hAnsi="Arial"/>
                <w:color w:val="0000FF"/>
                <w:lang w:val="nl-BE"/>
              </w:rPr>
              <w:t>Frax is een algoritme ontwikkeld door het Wereldgezondheidsorganisatie Collaborating Centre for Metabolic Bone Diseases, gelocaliseerd in de University of Sheffield Medical School die een 10 jarige probabiliteit op een fractuur berekent en uitdrukt in een percentage.</w:t>
            </w:r>
            <w:r w:rsidRPr="00091021">
              <w:rPr>
                <w:rFonts w:ascii="Arial" w:hAnsi="Arial"/>
                <w:color w:val="0000FF"/>
                <w:lang w:val="nl-BE"/>
              </w:rPr>
              <w:t>"</w:t>
            </w:r>
          </w:p>
        </w:tc>
        <w:tc>
          <w:tcPr>
            <w:tcW w:w="288" w:type="dxa"/>
            <w:vAlign w:val="bottom"/>
          </w:tcPr>
          <w:p w:rsidR="004743B9" w:rsidRPr="00091021" w:rsidRDefault="004743B9">
            <w:pPr>
              <w:spacing w:line="240" w:lineRule="atLeast"/>
              <w:jc w:val="right"/>
              <w:rPr>
                <w:lang w:val="nl-BE"/>
              </w:rPr>
            </w:pPr>
          </w:p>
        </w:tc>
      </w:tr>
      <w:tr w:rsidR="004743B9" w:rsidRPr="00091021">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pPr>
              <w:spacing w:line="240" w:lineRule="atLeast"/>
              <w:rPr>
                <w:lang w:val="nl-BE"/>
              </w:rPr>
            </w:pPr>
          </w:p>
        </w:tc>
        <w:tc>
          <w:tcPr>
            <w:tcW w:w="864" w:type="dxa"/>
          </w:tcPr>
          <w:p w:rsidR="004743B9" w:rsidRPr="00091021" w:rsidRDefault="004743B9">
            <w:pPr>
              <w:spacing w:line="240" w:lineRule="atLeast"/>
              <w:rPr>
                <w:lang w:val="nl-BE"/>
              </w:rPr>
            </w:pPr>
          </w:p>
        </w:tc>
        <w:tc>
          <w:tcPr>
            <w:tcW w:w="5472" w:type="dxa"/>
          </w:tcPr>
          <w:p w:rsidR="004743B9" w:rsidRPr="00091021" w:rsidRDefault="004743B9">
            <w:pPr>
              <w:spacing w:line="240" w:lineRule="atLeast"/>
              <w:jc w:val="both"/>
              <w:rPr>
                <w:rFonts w:ascii="Arial" w:hAnsi="Arial"/>
                <w:b/>
                <w:color w:val="0000FF"/>
                <w:lang w:val="nl-BE"/>
              </w:rPr>
            </w:pPr>
          </w:p>
        </w:tc>
        <w:tc>
          <w:tcPr>
            <w:tcW w:w="576" w:type="dxa"/>
            <w:vAlign w:val="bottom"/>
          </w:tcPr>
          <w:p w:rsidR="004743B9" w:rsidRPr="00091021" w:rsidRDefault="004743B9">
            <w:pPr>
              <w:spacing w:line="240" w:lineRule="atLeast"/>
              <w:jc w:val="right"/>
              <w:rPr>
                <w:lang w:val="nl-BE"/>
              </w:rPr>
            </w:pPr>
          </w:p>
        </w:tc>
        <w:tc>
          <w:tcPr>
            <w:tcW w:w="672" w:type="dxa"/>
            <w:vAlign w:val="bottom"/>
          </w:tcPr>
          <w:p w:rsidR="004743B9" w:rsidRPr="00091021" w:rsidRDefault="004743B9">
            <w:pPr>
              <w:spacing w:line="240" w:lineRule="atLeast"/>
              <w:jc w:val="right"/>
              <w:rPr>
                <w:lang w:val="nl-BE"/>
              </w:rPr>
            </w:pPr>
          </w:p>
        </w:tc>
        <w:tc>
          <w:tcPr>
            <w:tcW w:w="288" w:type="dxa"/>
            <w:vAlign w:val="bottom"/>
          </w:tcPr>
          <w:p w:rsidR="004743B9" w:rsidRPr="00091021"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Pr="00091021" w:rsidRDefault="004743B9">
            <w:pPr>
              <w:spacing w:line="240" w:lineRule="atLeast"/>
              <w:rPr>
                <w:lang w:val="nl-BE"/>
              </w:rPr>
            </w:pPr>
          </w:p>
        </w:tc>
        <w:tc>
          <w:tcPr>
            <w:tcW w:w="576" w:type="dxa"/>
          </w:tcPr>
          <w:p w:rsidR="004743B9" w:rsidRPr="00091021" w:rsidRDefault="004743B9">
            <w:pPr>
              <w:spacing w:line="240" w:lineRule="atLeast"/>
              <w:rPr>
                <w:lang w:val="nl-BE"/>
              </w:rPr>
            </w:pPr>
          </w:p>
        </w:tc>
        <w:tc>
          <w:tcPr>
            <w:tcW w:w="864" w:type="dxa"/>
          </w:tcPr>
          <w:p w:rsidR="004743B9" w:rsidRPr="00091021" w:rsidRDefault="004743B9">
            <w:pPr>
              <w:spacing w:line="240" w:lineRule="atLeast"/>
              <w:rPr>
                <w:lang w:val="nl-BE"/>
              </w:rPr>
            </w:pPr>
          </w:p>
        </w:tc>
        <w:tc>
          <w:tcPr>
            <w:tcW w:w="864" w:type="dxa"/>
          </w:tcPr>
          <w:p w:rsidR="004743B9" w:rsidRPr="00091021" w:rsidRDefault="004743B9">
            <w:pPr>
              <w:spacing w:line="240" w:lineRule="atLeast"/>
              <w:rPr>
                <w:lang w:val="nl-BE"/>
              </w:rPr>
            </w:pPr>
          </w:p>
        </w:tc>
        <w:tc>
          <w:tcPr>
            <w:tcW w:w="5472" w:type="dxa"/>
          </w:tcPr>
          <w:p w:rsidR="004743B9" w:rsidRDefault="004743B9">
            <w:pPr>
              <w:spacing w:line="240" w:lineRule="atLeast"/>
              <w:jc w:val="both"/>
              <w:rPr>
                <w:rFonts w:ascii="Arial" w:hAnsi="Arial"/>
                <w:b/>
                <w:color w:val="0000FF"/>
              </w:rPr>
            </w:pPr>
            <w:r>
              <w:rPr>
                <w:rFonts w:ascii="Arial" w:hAnsi="Arial"/>
                <w:b/>
                <w:color w:val="0000FF"/>
              </w:rPr>
              <w:t>8° Manipulaties :</w:t>
            </w:r>
          </w:p>
        </w:tc>
        <w:tc>
          <w:tcPr>
            <w:tcW w:w="576" w:type="dxa"/>
            <w:vAlign w:val="bottom"/>
          </w:tcPr>
          <w:p w:rsidR="004743B9" w:rsidRDefault="004743B9">
            <w:pPr>
              <w:spacing w:line="240" w:lineRule="atLeast"/>
              <w:jc w:val="right"/>
            </w:pPr>
          </w:p>
        </w:tc>
        <w:tc>
          <w:tcPr>
            <w:tcW w:w="672" w:type="dxa"/>
            <w:vAlign w:val="bottom"/>
          </w:tcPr>
          <w:p w:rsidR="004743B9" w:rsidRDefault="004743B9">
            <w:pPr>
              <w:spacing w:line="240" w:lineRule="atLeast"/>
              <w:jc w:val="right"/>
            </w:pP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jc w:val="both"/>
              <w:rPr>
                <w:rFonts w:ascii="Arial" w:hAnsi="Arial"/>
                <w:i/>
                <w:color w:val="0000FF"/>
                <w:sz w:val="18"/>
              </w:rPr>
            </w:pPr>
          </w:p>
        </w:tc>
        <w:tc>
          <w:tcPr>
            <w:tcW w:w="6720" w:type="dxa"/>
            <w:gridSpan w:val="3"/>
          </w:tcPr>
          <w:p w:rsidR="004743B9" w:rsidRPr="00621A80" w:rsidRDefault="004743B9">
            <w:pPr>
              <w:spacing w:line="240" w:lineRule="atLeast"/>
              <w:jc w:val="both"/>
              <w:rPr>
                <w:rFonts w:ascii="Arial" w:hAnsi="Arial"/>
                <w:i/>
                <w:color w:val="0000FF"/>
                <w:sz w:val="18"/>
                <w:lang w:val="nl-BE"/>
              </w:rPr>
            </w:pPr>
            <w:r w:rsidRPr="00621A80">
              <w:rPr>
                <w:rFonts w:ascii="Arial" w:hAnsi="Arial"/>
                <w:i/>
                <w:color w:val="0000FF"/>
                <w:sz w:val="18"/>
                <w:lang w:val="nl-BE"/>
              </w:rPr>
              <w:t>Verstrekkingen geschrapt door het K.B. van 30.5.2001 (in werking 1.6.2001)</w:t>
            </w:r>
          </w:p>
        </w:tc>
        <w:tc>
          <w:tcPr>
            <w:tcW w:w="288" w:type="dxa"/>
            <w:vAlign w:val="bottom"/>
          </w:tcPr>
          <w:p w:rsidR="004743B9" w:rsidRPr="00621A80" w:rsidRDefault="004743B9">
            <w:pPr>
              <w:spacing w:line="240" w:lineRule="atLeast"/>
              <w:jc w:val="right"/>
              <w:rPr>
                <w:lang w:val="nl-BE"/>
              </w:rPr>
            </w:pPr>
          </w:p>
        </w:tc>
      </w:tr>
      <w:tr w:rsidR="009B1C5E" w:rsidRPr="00621A80">
        <w:tblPrEx>
          <w:tblCellMar>
            <w:top w:w="0" w:type="dxa"/>
            <w:bottom w:w="0" w:type="dxa"/>
          </w:tblCellMar>
        </w:tblPrEx>
        <w:trPr>
          <w:cantSplit/>
        </w:trPr>
        <w:tc>
          <w:tcPr>
            <w:tcW w:w="288" w:type="dxa"/>
          </w:tcPr>
          <w:p w:rsidR="009B1C5E" w:rsidRDefault="009B1C5E">
            <w:pPr>
              <w:spacing w:line="240" w:lineRule="atLeast"/>
            </w:pPr>
          </w:p>
          <w:p w:rsidR="009B1C5E" w:rsidRDefault="009B1C5E">
            <w:pPr>
              <w:spacing w:line="240" w:lineRule="atLeast"/>
            </w:pPr>
          </w:p>
          <w:p w:rsidR="009B1C5E" w:rsidRDefault="009B1C5E">
            <w:pPr>
              <w:spacing w:line="240" w:lineRule="atLeast"/>
            </w:pPr>
          </w:p>
          <w:p w:rsidR="009B1C5E" w:rsidRDefault="009B1C5E">
            <w:pPr>
              <w:spacing w:line="240" w:lineRule="atLeast"/>
            </w:pPr>
          </w:p>
          <w:p w:rsidR="009B1C5E" w:rsidRDefault="009B1C5E">
            <w:pPr>
              <w:spacing w:line="240" w:lineRule="atLeast"/>
            </w:pPr>
          </w:p>
        </w:tc>
        <w:tc>
          <w:tcPr>
            <w:tcW w:w="576" w:type="dxa"/>
          </w:tcPr>
          <w:p w:rsidR="009B1C5E" w:rsidRDefault="009B1C5E">
            <w:pPr>
              <w:spacing w:line="240" w:lineRule="atLeast"/>
            </w:pPr>
          </w:p>
        </w:tc>
        <w:tc>
          <w:tcPr>
            <w:tcW w:w="864" w:type="dxa"/>
          </w:tcPr>
          <w:p w:rsidR="009B1C5E" w:rsidRDefault="009B1C5E">
            <w:pPr>
              <w:spacing w:line="240" w:lineRule="atLeast"/>
            </w:pPr>
          </w:p>
        </w:tc>
        <w:tc>
          <w:tcPr>
            <w:tcW w:w="864" w:type="dxa"/>
          </w:tcPr>
          <w:p w:rsidR="009B1C5E" w:rsidRDefault="009B1C5E">
            <w:pPr>
              <w:spacing w:line="240" w:lineRule="atLeast"/>
              <w:jc w:val="both"/>
              <w:rPr>
                <w:rFonts w:ascii="Arial" w:hAnsi="Arial"/>
                <w:i/>
                <w:color w:val="0000FF"/>
                <w:sz w:val="18"/>
              </w:rPr>
            </w:pPr>
          </w:p>
        </w:tc>
        <w:tc>
          <w:tcPr>
            <w:tcW w:w="6720" w:type="dxa"/>
            <w:gridSpan w:val="3"/>
          </w:tcPr>
          <w:p w:rsidR="009B1C5E" w:rsidRPr="00621A80" w:rsidRDefault="009B1C5E">
            <w:pPr>
              <w:spacing w:line="240" w:lineRule="atLeast"/>
              <w:jc w:val="both"/>
              <w:rPr>
                <w:rFonts w:ascii="Arial" w:hAnsi="Arial"/>
                <w:i/>
                <w:color w:val="0000FF"/>
                <w:sz w:val="18"/>
                <w:lang w:val="nl-BE"/>
              </w:rPr>
            </w:pPr>
          </w:p>
        </w:tc>
        <w:tc>
          <w:tcPr>
            <w:tcW w:w="288" w:type="dxa"/>
            <w:vAlign w:val="bottom"/>
          </w:tcPr>
          <w:p w:rsidR="009B1C5E" w:rsidRPr="00621A80" w:rsidRDefault="009B1C5E">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jc w:val="both"/>
              <w:rPr>
                <w:rFonts w:ascii="Arial" w:hAnsi="Arial"/>
                <w:i/>
                <w:color w:val="0000FF"/>
                <w:sz w:val="18"/>
                <w:lang w:val="nl-BE"/>
              </w:rPr>
            </w:pPr>
          </w:p>
        </w:tc>
        <w:tc>
          <w:tcPr>
            <w:tcW w:w="5472" w:type="dxa"/>
          </w:tcPr>
          <w:p w:rsidR="004743B9" w:rsidRDefault="004743B9">
            <w:pPr>
              <w:spacing w:line="240" w:lineRule="atLeast"/>
              <w:jc w:val="both"/>
              <w:rPr>
                <w:rFonts w:ascii="Arial" w:hAnsi="Arial"/>
                <w:i/>
                <w:color w:val="0000FF"/>
                <w:sz w:val="18"/>
              </w:rPr>
            </w:pPr>
            <w:r>
              <w:rPr>
                <w:rFonts w:ascii="Arial" w:hAnsi="Arial"/>
                <w:i/>
                <w:color w:val="0000FF"/>
                <w:sz w:val="18"/>
              </w:rPr>
              <w:t>"K.B. 25.7.1994" (in werking 1.11.1994)</w:t>
            </w:r>
          </w:p>
        </w:tc>
        <w:tc>
          <w:tcPr>
            <w:tcW w:w="576" w:type="dxa"/>
            <w:vAlign w:val="bottom"/>
          </w:tcPr>
          <w:p w:rsidR="004743B9" w:rsidRDefault="004743B9">
            <w:pPr>
              <w:spacing w:line="240" w:lineRule="atLeast"/>
              <w:jc w:val="right"/>
            </w:pPr>
          </w:p>
        </w:tc>
        <w:tc>
          <w:tcPr>
            <w:tcW w:w="672" w:type="dxa"/>
            <w:vAlign w:val="bottom"/>
          </w:tcPr>
          <w:p w:rsidR="004743B9" w:rsidRDefault="004743B9">
            <w:pPr>
              <w:spacing w:line="240" w:lineRule="atLeast"/>
              <w:jc w:val="right"/>
            </w:pPr>
          </w:p>
        </w:tc>
        <w:tc>
          <w:tcPr>
            <w:tcW w:w="288" w:type="dxa"/>
            <w:vAlign w:val="bottom"/>
          </w:tcPr>
          <w:p w:rsidR="004743B9" w:rsidRDefault="004743B9">
            <w:pPr>
              <w:spacing w:line="240" w:lineRule="atLeast"/>
              <w:jc w:val="right"/>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5472" w:type="dxa"/>
          </w:tcPr>
          <w:p w:rsidR="004743B9" w:rsidRDefault="004743B9">
            <w:pPr>
              <w:spacing w:line="240" w:lineRule="atLeast"/>
              <w:jc w:val="both"/>
            </w:pPr>
            <w:r>
              <w:rPr>
                <w:rFonts w:ascii="Arial" w:hAnsi="Arial"/>
                <w:color w:val="0000FF"/>
              </w:rPr>
              <w:t>"</w:t>
            </w:r>
            <w:r>
              <w:rPr>
                <w:rFonts w:ascii="Arial" w:hAnsi="Arial"/>
                <w:b/>
                <w:color w:val="0000FF"/>
              </w:rPr>
              <w:t>9° Allerlei :</w:t>
            </w:r>
          </w:p>
        </w:tc>
        <w:tc>
          <w:tcPr>
            <w:tcW w:w="576" w:type="dxa"/>
            <w:vAlign w:val="bottom"/>
          </w:tcPr>
          <w:p w:rsidR="004743B9" w:rsidRDefault="004743B9">
            <w:pPr>
              <w:spacing w:line="240" w:lineRule="atLeast"/>
              <w:jc w:val="right"/>
            </w:pPr>
          </w:p>
        </w:tc>
        <w:tc>
          <w:tcPr>
            <w:tcW w:w="672" w:type="dxa"/>
            <w:vAlign w:val="bottom"/>
          </w:tcPr>
          <w:p w:rsidR="004743B9" w:rsidRDefault="004743B9">
            <w:pPr>
              <w:spacing w:line="240" w:lineRule="atLeast"/>
              <w:jc w:val="right"/>
            </w:pP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De stereografische, kymografische en controleradiografieën die in de operatiekamer worden verricht in de loop van een orthopedische of heelkundige bewerking, worden gehonoreerd overeenkomstig de omschrijvingen van de radiografieën van dezelfde streek, verhoogd met de volgende bijkomende honoraria :</w:t>
            </w:r>
          </w:p>
        </w:tc>
        <w:tc>
          <w:tcPr>
            <w:tcW w:w="288" w:type="dxa"/>
            <w:vAlign w:val="bottom"/>
          </w:tcPr>
          <w:p w:rsidR="004743B9" w:rsidRPr="00621A80"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Default="004743B9">
            <w:pPr>
              <w:spacing w:line="240" w:lineRule="atLeast"/>
            </w:pPr>
            <w:r>
              <w:rPr>
                <w:rFonts w:ascii="Arial" w:hAnsi="Arial"/>
                <w:color w:val="0000FF"/>
              </w:rPr>
              <w:t>469070</w:t>
            </w:r>
          </w:p>
        </w:tc>
        <w:tc>
          <w:tcPr>
            <w:tcW w:w="864" w:type="dxa"/>
          </w:tcPr>
          <w:p w:rsidR="004743B9" w:rsidRDefault="004743B9">
            <w:pPr>
              <w:spacing w:line="240" w:lineRule="atLeast"/>
            </w:pPr>
            <w:r>
              <w:rPr>
                <w:rFonts w:ascii="Arial" w:hAnsi="Arial"/>
                <w:color w:val="0000FF"/>
              </w:rPr>
              <w:t>469081</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Bijkomend honorarium voor controleradiografieën in de operatiekamer in de loop van een orthopedische of heelkundige bewerking</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30</w:t>
            </w:r>
          </w:p>
        </w:tc>
        <w:tc>
          <w:tcPr>
            <w:tcW w:w="288" w:type="dxa"/>
            <w:vAlign w:val="bottom"/>
          </w:tcPr>
          <w:p w:rsidR="004743B9" w:rsidRDefault="004743B9">
            <w:pPr>
              <w:spacing w:line="240" w:lineRule="atLeast"/>
              <w:jc w:val="right"/>
            </w:pPr>
            <w:r>
              <w:rPr>
                <w:rFonts w:ascii="Arial" w:hAnsi="Arial"/>
                <w:color w:val="0000FF"/>
              </w:rPr>
              <w:t>"</w:t>
            </w: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pPr>
          </w:p>
        </w:tc>
      </w:tr>
      <w:tr w:rsidR="004743B9" w:rsidRPr="00CF0873">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6720" w:type="dxa"/>
            <w:gridSpan w:val="3"/>
          </w:tcPr>
          <w:p w:rsidR="004743B9" w:rsidRPr="00CF0873" w:rsidRDefault="004743B9" w:rsidP="00181ECC">
            <w:pPr>
              <w:spacing w:line="240" w:lineRule="atLeast"/>
              <w:jc w:val="both"/>
              <w:rPr>
                <w:rFonts w:ascii="Arial" w:hAnsi="Arial"/>
                <w:color w:val="0000FF"/>
                <w:lang w:val="nl-NL"/>
              </w:rPr>
            </w:pPr>
            <w:r w:rsidRPr="00CF0873">
              <w:rPr>
                <w:rFonts w:ascii="Arial" w:hAnsi="Arial"/>
                <w:i/>
                <w:color w:val="0000FF"/>
                <w:sz w:val="18"/>
                <w:lang w:val="nl-NL"/>
              </w:rPr>
              <w:t xml:space="preserve">"K.B. 25.7.1994" (in werking 1.11.1994) + "K.B. 14.11.2008" (in werking 1.1.2009) + "K.B. </w:t>
            </w:r>
            <w:r>
              <w:rPr>
                <w:rFonts w:ascii="Arial" w:hAnsi="Arial"/>
                <w:i/>
                <w:color w:val="0000FF"/>
                <w:sz w:val="18"/>
                <w:lang w:val="nl-NL"/>
              </w:rPr>
              <w:t>20.9</w:t>
            </w:r>
            <w:r w:rsidRPr="00CF0873">
              <w:rPr>
                <w:rFonts w:ascii="Arial" w:hAnsi="Arial"/>
                <w:i/>
                <w:color w:val="0000FF"/>
                <w:sz w:val="18"/>
                <w:lang w:val="nl-NL"/>
              </w:rPr>
              <w:t>.20</w:t>
            </w:r>
            <w:r>
              <w:rPr>
                <w:rFonts w:ascii="Arial" w:hAnsi="Arial"/>
                <w:i/>
                <w:color w:val="0000FF"/>
                <w:sz w:val="18"/>
                <w:lang w:val="nl-NL"/>
              </w:rPr>
              <w:t>12</w:t>
            </w:r>
            <w:r w:rsidRPr="00CF0873">
              <w:rPr>
                <w:rFonts w:ascii="Arial" w:hAnsi="Arial"/>
                <w:i/>
                <w:color w:val="0000FF"/>
                <w:sz w:val="18"/>
                <w:lang w:val="nl-NL"/>
              </w:rPr>
              <w:t>" (in werking 1.</w:t>
            </w:r>
            <w:r>
              <w:rPr>
                <w:rFonts w:ascii="Arial" w:hAnsi="Arial"/>
                <w:i/>
                <w:color w:val="0000FF"/>
                <w:sz w:val="18"/>
                <w:lang w:val="nl-NL"/>
              </w:rPr>
              <w:t>12</w:t>
            </w:r>
            <w:r w:rsidRPr="00CF0873">
              <w:rPr>
                <w:rFonts w:ascii="Arial" w:hAnsi="Arial"/>
                <w:i/>
                <w:color w:val="0000FF"/>
                <w:sz w:val="18"/>
                <w:lang w:val="nl-NL"/>
              </w:rPr>
              <w:t>.20</w:t>
            </w:r>
            <w:r>
              <w:rPr>
                <w:rFonts w:ascii="Arial" w:hAnsi="Arial"/>
                <w:i/>
                <w:color w:val="0000FF"/>
                <w:sz w:val="18"/>
                <w:lang w:val="nl-NL"/>
              </w:rPr>
              <w:t>12</w:t>
            </w:r>
            <w:r w:rsidRPr="00CF0873">
              <w:rPr>
                <w:rFonts w:ascii="Arial" w:hAnsi="Arial"/>
                <w:i/>
                <w:color w:val="0000FF"/>
                <w:sz w:val="18"/>
                <w:lang w:val="nl-NL"/>
              </w:rPr>
              <w:t>)</w:t>
            </w:r>
          </w:p>
        </w:tc>
        <w:tc>
          <w:tcPr>
            <w:tcW w:w="288" w:type="dxa"/>
            <w:vAlign w:val="bottom"/>
          </w:tcPr>
          <w:p w:rsidR="004743B9" w:rsidRPr="00CF0873" w:rsidRDefault="004743B9">
            <w:pPr>
              <w:spacing w:line="240" w:lineRule="atLeast"/>
              <w:jc w:val="right"/>
              <w:rPr>
                <w:lang w:val="nl-NL"/>
              </w:rPr>
            </w:pPr>
          </w:p>
        </w:tc>
      </w:tr>
      <w:tr w:rsidR="004743B9">
        <w:tblPrEx>
          <w:tblCellMar>
            <w:top w:w="0" w:type="dxa"/>
            <w:bottom w:w="0" w:type="dxa"/>
          </w:tblCellMar>
        </w:tblPrEx>
        <w:trPr>
          <w:cantSplit/>
        </w:trPr>
        <w:tc>
          <w:tcPr>
            <w:tcW w:w="288" w:type="dxa"/>
          </w:tcPr>
          <w:p w:rsidR="004743B9" w:rsidRDefault="004743B9">
            <w:pPr>
              <w:spacing w:line="240" w:lineRule="atLeast"/>
            </w:pPr>
            <w:r>
              <w:rPr>
                <w:rFonts w:ascii="Arial" w:hAnsi="Arial"/>
                <w:color w:val="0000FF"/>
              </w:rPr>
              <w:t>"</w:t>
            </w: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469103</w:t>
            </w:r>
          </w:p>
        </w:tc>
        <w:tc>
          <w:tcPr>
            <w:tcW w:w="5472" w:type="dxa"/>
          </w:tcPr>
          <w:p w:rsidR="004743B9" w:rsidRPr="00592585" w:rsidRDefault="004743B9" w:rsidP="00592585">
            <w:pPr>
              <w:spacing w:line="240" w:lineRule="atLeast"/>
              <w:jc w:val="both"/>
              <w:rPr>
                <w:rFonts w:ascii="Arial" w:hAnsi="Arial"/>
                <w:color w:val="0000FF"/>
                <w:lang w:val="nl-BE"/>
              </w:rPr>
            </w:pPr>
            <w:r w:rsidRPr="00592585">
              <w:rPr>
                <w:rFonts w:ascii="Arial" w:hAnsi="Arial"/>
                <w:color w:val="0000FF"/>
                <w:lang w:val="nl-BE"/>
              </w:rPr>
              <w:t>Bijkomend honorarium voor radiografieën, verricht bij een ter verpleging opgenomen patiënt onder continue tractie, of onder continue thoraxaspiratie of onder het toezicht zoals het is omschreven in de verstrekkingen 211013-211024, 211046, 211120, 211142, 211186, 211201, 211702, 212015-212026, 212041, 213021, 213043, 214012-214023, 214045, 211223, 211245, 211282, 211304, 211341, 211363, 211385, 211400, 211422, 211481, 211503, 211540, 211562, 211584, 211606, 211621, 211643, 211724, 211783, 211805, 211820, 211842, 211864, 211886.</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20</w:t>
            </w:r>
          </w:p>
        </w:tc>
        <w:tc>
          <w:tcPr>
            <w:tcW w:w="288" w:type="dxa"/>
            <w:vAlign w:val="bottom"/>
          </w:tcPr>
          <w:p w:rsidR="004743B9" w:rsidRDefault="004743B9">
            <w:pPr>
              <w:spacing w:line="240" w:lineRule="atLeast"/>
              <w:jc w:val="right"/>
            </w:pPr>
            <w:r>
              <w:rPr>
                <w:rFonts w:ascii="Arial" w:hAnsi="Arial"/>
                <w:color w:val="0000FF"/>
              </w:rPr>
              <w:t xml:space="preserve">" </w:t>
            </w: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5472" w:type="dxa"/>
          </w:tcPr>
          <w:p w:rsidR="004743B9" w:rsidRPr="00621A80" w:rsidRDefault="004743B9">
            <w:pPr>
              <w:spacing w:line="240" w:lineRule="atLeast"/>
              <w:jc w:val="both"/>
              <w:rPr>
                <w:rFonts w:ascii="Arial" w:hAnsi="Arial"/>
                <w:color w:val="0000FF"/>
                <w:lang w:val="nl-BE"/>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rPr>
                <w:rFonts w:ascii="Arial" w:hAnsi="Arial"/>
                <w:color w:val="0000FF"/>
              </w:rPr>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jc w:val="both"/>
              <w:rPr>
                <w:rFonts w:ascii="Arial" w:hAnsi="Arial"/>
                <w:i/>
                <w:color w:val="0000FF"/>
                <w:sz w:val="18"/>
              </w:rPr>
            </w:pPr>
          </w:p>
        </w:tc>
        <w:tc>
          <w:tcPr>
            <w:tcW w:w="6720" w:type="dxa"/>
            <w:gridSpan w:val="3"/>
          </w:tcPr>
          <w:p w:rsidR="004743B9" w:rsidRPr="00621A80" w:rsidRDefault="004743B9" w:rsidP="00554714">
            <w:pPr>
              <w:spacing w:line="240" w:lineRule="atLeast"/>
              <w:jc w:val="both"/>
              <w:rPr>
                <w:rFonts w:ascii="Arial" w:hAnsi="Arial"/>
                <w:i/>
                <w:color w:val="0000FF"/>
                <w:sz w:val="18"/>
                <w:lang w:val="nl-BE"/>
              </w:rPr>
            </w:pPr>
            <w:r w:rsidRPr="00621A80">
              <w:rPr>
                <w:rFonts w:ascii="Arial" w:hAnsi="Arial"/>
                <w:i/>
                <w:color w:val="0000FF"/>
                <w:sz w:val="18"/>
                <w:lang w:val="nl-BE"/>
              </w:rPr>
              <w:t>"K.B. 25.7.1994" (in werking 1.11.1994) + "K.B. 26.3.2003" [in werking 1.4.2003 ("K.B. 22.4.2003" + Erratum B.S. 29.4.2003)]</w:t>
            </w:r>
            <w:r>
              <w:rPr>
                <w:rFonts w:ascii="Arial" w:hAnsi="Arial"/>
                <w:i/>
                <w:color w:val="0000FF"/>
                <w:sz w:val="18"/>
                <w:lang w:val="nl-BE"/>
              </w:rPr>
              <w:t xml:space="preserve"> + </w:t>
            </w:r>
            <w:r w:rsidRPr="00621A80">
              <w:rPr>
                <w:rFonts w:ascii="Arial" w:hAnsi="Arial"/>
                <w:i/>
                <w:color w:val="0000FF"/>
                <w:sz w:val="18"/>
                <w:lang w:val="nl-BE"/>
              </w:rPr>
              <w:t xml:space="preserve">"K.B. </w:t>
            </w:r>
            <w:r>
              <w:rPr>
                <w:rFonts w:ascii="Arial" w:hAnsi="Arial"/>
                <w:i/>
                <w:color w:val="0000FF"/>
                <w:sz w:val="18"/>
                <w:lang w:val="nl-BE"/>
              </w:rPr>
              <w:t>7</w:t>
            </w:r>
            <w:r w:rsidRPr="00621A80">
              <w:rPr>
                <w:rFonts w:ascii="Arial" w:hAnsi="Arial"/>
                <w:i/>
                <w:color w:val="0000FF"/>
                <w:sz w:val="18"/>
                <w:lang w:val="nl-BE"/>
              </w:rPr>
              <w:t>.</w:t>
            </w:r>
            <w:r>
              <w:rPr>
                <w:rFonts w:ascii="Arial" w:hAnsi="Arial"/>
                <w:i/>
                <w:color w:val="0000FF"/>
                <w:sz w:val="18"/>
                <w:lang w:val="nl-BE"/>
              </w:rPr>
              <w:t>6</w:t>
            </w:r>
            <w:r w:rsidRPr="00621A80">
              <w:rPr>
                <w:rFonts w:ascii="Arial" w:hAnsi="Arial"/>
                <w:i/>
                <w:color w:val="0000FF"/>
                <w:sz w:val="18"/>
                <w:lang w:val="nl-BE"/>
              </w:rPr>
              <w:t>.200</w:t>
            </w:r>
            <w:r>
              <w:rPr>
                <w:rFonts w:ascii="Arial" w:hAnsi="Arial"/>
                <w:i/>
                <w:color w:val="0000FF"/>
                <w:sz w:val="18"/>
                <w:lang w:val="nl-BE"/>
              </w:rPr>
              <w:t>7</w:t>
            </w:r>
            <w:r w:rsidRPr="00621A80">
              <w:rPr>
                <w:rFonts w:ascii="Arial" w:hAnsi="Arial"/>
                <w:i/>
                <w:color w:val="0000FF"/>
                <w:sz w:val="18"/>
                <w:lang w:val="nl-BE"/>
              </w:rPr>
              <w:t xml:space="preserve">" </w:t>
            </w:r>
            <w:r>
              <w:rPr>
                <w:rFonts w:ascii="Arial" w:hAnsi="Arial"/>
                <w:i/>
                <w:color w:val="0000FF"/>
                <w:sz w:val="18"/>
                <w:lang w:val="nl-BE"/>
              </w:rPr>
              <w:t>(</w:t>
            </w:r>
            <w:r w:rsidRPr="00621A80">
              <w:rPr>
                <w:rFonts w:ascii="Arial" w:hAnsi="Arial"/>
                <w:i/>
                <w:color w:val="0000FF"/>
                <w:sz w:val="18"/>
                <w:lang w:val="nl-BE"/>
              </w:rPr>
              <w:t>in werking 1.</w:t>
            </w:r>
            <w:r>
              <w:rPr>
                <w:rFonts w:ascii="Arial" w:hAnsi="Arial"/>
                <w:i/>
                <w:color w:val="0000FF"/>
                <w:sz w:val="18"/>
                <w:lang w:val="nl-BE"/>
              </w:rPr>
              <w:t>7</w:t>
            </w:r>
            <w:r w:rsidRPr="00621A80">
              <w:rPr>
                <w:rFonts w:ascii="Arial" w:hAnsi="Arial"/>
                <w:i/>
                <w:color w:val="0000FF"/>
                <w:sz w:val="18"/>
                <w:lang w:val="nl-BE"/>
              </w:rPr>
              <w:t>.200</w:t>
            </w:r>
            <w:r>
              <w:rPr>
                <w:rFonts w:ascii="Arial" w:hAnsi="Arial"/>
                <w:i/>
                <w:color w:val="0000FF"/>
                <w:sz w:val="18"/>
                <w:lang w:val="nl-BE"/>
              </w:rPr>
              <w:t xml:space="preserve">7) + </w:t>
            </w:r>
            <w:r w:rsidRPr="00621A80">
              <w:rPr>
                <w:rFonts w:ascii="Arial" w:hAnsi="Arial"/>
                <w:i/>
                <w:color w:val="0000FF"/>
                <w:sz w:val="18"/>
                <w:lang w:val="nl-BE"/>
              </w:rPr>
              <w:t xml:space="preserve">"K.B. </w:t>
            </w:r>
            <w:r>
              <w:rPr>
                <w:rFonts w:ascii="Arial" w:hAnsi="Arial"/>
                <w:i/>
                <w:color w:val="0000FF"/>
                <w:sz w:val="18"/>
                <w:lang w:val="nl-BE"/>
              </w:rPr>
              <w:t>13.11.2011</w:t>
            </w:r>
            <w:r w:rsidRPr="00621A80">
              <w:rPr>
                <w:rFonts w:ascii="Arial" w:hAnsi="Arial"/>
                <w:i/>
                <w:color w:val="0000FF"/>
                <w:sz w:val="18"/>
                <w:lang w:val="nl-BE"/>
              </w:rPr>
              <w:t xml:space="preserve">" </w:t>
            </w:r>
            <w:r>
              <w:rPr>
                <w:rFonts w:ascii="Arial" w:hAnsi="Arial"/>
                <w:i/>
                <w:color w:val="0000FF"/>
                <w:sz w:val="18"/>
                <w:lang w:val="nl-BE"/>
              </w:rPr>
              <w:t>(</w:t>
            </w:r>
            <w:r w:rsidRPr="00621A80">
              <w:rPr>
                <w:rFonts w:ascii="Arial" w:hAnsi="Arial"/>
                <w:i/>
                <w:color w:val="0000FF"/>
                <w:sz w:val="18"/>
                <w:lang w:val="nl-BE"/>
              </w:rPr>
              <w:t>in werking 1.</w:t>
            </w:r>
            <w:r>
              <w:rPr>
                <w:rFonts w:ascii="Arial" w:hAnsi="Arial"/>
                <w:i/>
                <w:color w:val="0000FF"/>
                <w:sz w:val="18"/>
                <w:lang w:val="nl-BE"/>
              </w:rPr>
              <w:t>2</w:t>
            </w:r>
            <w:r w:rsidRPr="00621A80">
              <w:rPr>
                <w:rFonts w:ascii="Arial" w:hAnsi="Arial"/>
                <w:i/>
                <w:color w:val="0000FF"/>
                <w:sz w:val="18"/>
                <w:lang w:val="nl-BE"/>
              </w:rPr>
              <w:t>.20</w:t>
            </w:r>
            <w:r>
              <w:rPr>
                <w:rFonts w:ascii="Arial" w:hAnsi="Arial"/>
                <w:i/>
                <w:color w:val="0000FF"/>
                <w:sz w:val="18"/>
                <w:lang w:val="nl-BE"/>
              </w:rPr>
              <w:t>12)</w:t>
            </w:r>
          </w:p>
        </w:tc>
        <w:tc>
          <w:tcPr>
            <w:tcW w:w="288" w:type="dxa"/>
            <w:vAlign w:val="bottom"/>
          </w:tcPr>
          <w:p w:rsidR="004743B9" w:rsidRPr="00621A80"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Default="004743B9">
            <w:pPr>
              <w:spacing w:line="240" w:lineRule="atLeast"/>
            </w:pPr>
            <w:r>
              <w:rPr>
                <w:rFonts w:ascii="Arial" w:hAnsi="Arial"/>
                <w:color w:val="0000FF"/>
              </w:rPr>
              <w:t>"</w:t>
            </w:r>
          </w:p>
        </w:tc>
        <w:tc>
          <w:tcPr>
            <w:tcW w:w="576" w:type="dxa"/>
          </w:tcPr>
          <w:p w:rsidR="004743B9" w:rsidRDefault="004743B9">
            <w:pPr>
              <w:spacing w:line="240" w:lineRule="atLeast"/>
            </w:pPr>
          </w:p>
        </w:tc>
        <w:tc>
          <w:tcPr>
            <w:tcW w:w="864" w:type="dxa"/>
          </w:tcPr>
          <w:p w:rsidR="004743B9" w:rsidRDefault="004743B9">
            <w:pPr>
              <w:spacing w:line="240" w:lineRule="atLeast"/>
            </w:pPr>
            <w:r>
              <w:rPr>
                <w:rFonts w:ascii="Arial" w:hAnsi="Arial"/>
                <w:color w:val="0000FF"/>
              </w:rPr>
              <w:t>469114</w:t>
            </w:r>
          </w:p>
        </w:tc>
        <w:tc>
          <w:tcPr>
            <w:tcW w:w="864" w:type="dxa"/>
          </w:tcPr>
          <w:p w:rsidR="004743B9" w:rsidRDefault="004743B9">
            <w:pPr>
              <w:spacing w:line="240" w:lineRule="atLeast"/>
            </w:pPr>
            <w:r>
              <w:rPr>
                <w:rFonts w:ascii="Arial" w:hAnsi="Arial"/>
                <w:color w:val="0000FF"/>
              </w:rPr>
              <w:t>469125</w:t>
            </w:r>
          </w:p>
        </w:tc>
        <w:tc>
          <w:tcPr>
            <w:tcW w:w="5472" w:type="dxa"/>
          </w:tcPr>
          <w:p w:rsidR="004743B9" w:rsidRPr="00621A80" w:rsidRDefault="004743B9" w:rsidP="00554714">
            <w:pPr>
              <w:spacing w:line="240" w:lineRule="atLeast"/>
              <w:jc w:val="both"/>
              <w:rPr>
                <w:lang w:val="nl-BE"/>
              </w:rPr>
            </w:pPr>
            <w:r w:rsidRPr="008327CA">
              <w:rPr>
                <w:rFonts w:ascii="Arial" w:hAnsi="Arial"/>
                <w:color w:val="0000FF"/>
                <w:lang w:val="nl-BE"/>
              </w:rPr>
              <w:t>Radioscopie met beeldversterker en televisie in gesloten keten in de operatiekamer in de loop van een heelkundige of orthopedische bewerking</w:t>
            </w:r>
            <w:r>
              <w:rPr>
                <w:rFonts w:ascii="Arial" w:hAnsi="Arial"/>
                <w:color w:val="0000FF"/>
                <w:lang w:val="nl-BE"/>
              </w:rPr>
              <w:t>.</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55</w:t>
            </w:r>
          </w:p>
        </w:tc>
        <w:tc>
          <w:tcPr>
            <w:tcW w:w="288" w:type="dxa"/>
            <w:vAlign w:val="bottom"/>
          </w:tcPr>
          <w:p w:rsidR="004743B9" w:rsidRDefault="004743B9">
            <w:pPr>
              <w:spacing w:line="240" w:lineRule="atLeast"/>
              <w:jc w:val="right"/>
            </w:pPr>
            <w:r>
              <w:rPr>
                <w:rFonts w:ascii="Arial" w:hAnsi="Arial"/>
                <w:color w:val="0000FF"/>
              </w:rPr>
              <w:t xml:space="preserve">" </w:t>
            </w:r>
          </w:p>
        </w:tc>
      </w:tr>
      <w:tr w:rsidR="004743B9">
        <w:tblPrEx>
          <w:tblCellMar>
            <w:top w:w="0" w:type="dxa"/>
            <w:bottom w:w="0" w:type="dxa"/>
          </w:tblCellMar>
        </w:tblPrEx>
        <w:trPr>
          <w:cantSplit/>
        </w:trPr>
        <w:tc>
          <w:tcPr>
            <w:tcW w:w="288" w:type="dxa"/>
          </w:tcPr>
          <w:p w:rsidR="004743B9" w:rsidRDefault="004743B9">
            <w:pPr>
              <w:spacing w:line="240" w:lineRule="atLeast"/>
              <w:rPr>
                <w:rFonts w:ascii="Arial" w:hAnsi="Arial"/>
                <w:color w:val="0000FF"/>
              </w:rPr>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rPr>
                <w:rFonts w:ascii="Arial" w:hAnsi="Arial"/>
                <w:color w:val="0000FF"/>
              </w:rPr>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jc w:val="both"/>
              <w:rPr>
                <w:rFonts w:ascii="Arial" w:hAnsi="Arial"/>
                <w:i/>
                <w:color w:val="0000FF"/>
                <w:sz w:val="18"/>
              </w:rPr>
            </w:pPr>
          </w:p>
        </w:tc>
        <w:tc>
          <w:tcPr>
            <w:tcW w:w="6720" w:type="dxa"/>
            <w:gridSpan w:val="3"/>
          </w:tcPr>
          <w:p w:rsidR="004743B9" w:rsidRDefault="004743B9">
            <w:pPr>
              <w:spacing w:line="240" w:lineRule="atLeast"/>
              <w:jc w:val="both"/>
              <w:rPr>
                <w:rFonts w:ascii="Arial" w:hAnsi="Arial"/>
                <w:i/>
                <w:color w:val="0000FF"/>
                <w:sz w:val="18"/>
              </w:rPr>
            </w:pPr>
            <w:r>
              <w:rPr>
                <w:rFonts w:ascii="Arial" w:hAnsi="Arial"/>
                <w:i/>
                <w:color w:val="0000FF"/>
                <w:sz w:val="18"/>
              </w:rPr>
              <w:t xml:space="preserve">"K.B. 25.7.1994" (in werking 1.11.1994) </w:t>
            </w: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vAlign w:val="bottom"/>
          </w:tcPr>
          <w:p w:rsidR="004743B9" w:rsidRDefault="004743B9" w:rsidP="002C2978">
            <w:pPr>
              <w:spacing w:line="240" w:lineRule="atLeast"/>
              <w:jc w:val="righ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"Wanneer verscheidene radiografieën in de loop van een zelfde zitting worden verricht, mag het bijkomend honorarium dat is bepaald onder nr. 469070 - 469081 of onder nr. 469103, slechts eenmaal worden aangerekend."</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8327CA" w:rsidRDefault="004743B9">
            <w:pPr>
              <w:spacing w:line="240" w:lineRule="atLeast"/>
              <w:rPr>
                <w:lang w:val="nl-BE"/>
              </w:rPr>
            </w:pPr>
          </w:p>
        </w:tc>
        <w:tc>
          <w:tcPr>
            <w:tcW w:w="576" w:type="dxa"/>
          </w:tcPr>
          <w:p w:rsidR="004743B9" w:rsidRPr="008327CA" w:rsidRDefault="004743B9">
            <w:pPr>
              <w:spacing w:line="240" w:lineRule="atLeast"/>
              <w:rPr>
                <w:lang w:val="nl-BE"/>
              </w:rPr>
            </w:pPr>
          </w:p>
        </w:tc>
        <w:tc>
          <w:tcPr>
            <w:tcW w:w="864" w:type="dxa"/>
          </w:tcPr>
          <w:p w:rsidR="004743B9" w:rsidRPr="008327CA" w:rsidRDefault="004743B9">
            <w:pPr>
              <w:spacing w:line="240" w:lineRule="atLeast"/>
              <w:rPr>
                <w:lang w:val="nl-BE"/>
              </w:rPr>
            </w:pPr>
          </w:p>
        </w:tc>
        <w:tc>
          <w:tcPr>
            <w:tcW w:w="864" w:type="dxa"/>
          </w:tcPr>
          <w:p w:rsidR="004743B9" w:rsidRPr="008327CA"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2E5267">
        <w:tblPrEx>
          <w:tblCellMar>
            <w:top w:w="0" w:type="dxa"/>
            <w:bottom w:w="0" w:type="dxa"/>
          </w:tblCellMar>
        </w:tblPrEx>
        <w:trPr>
          <w:cantSplit/>
        </w:trPr>
        <w:tc>
          <w:tcPr>
            <w:tcW w:w="288" w:type="dxa"/>
          </w:tcPr>
          <w:p w:rsidR="004743B9" w:rsidRPr="008327CA" w:rsidRDefault="004743B9" w:rsidP="002C2978">
            <w:pPr>
              <w:spacing w:line="240" w:lineRule="atLeast"/>
              <w:rPr>
                <w:lang w:val="nl-BE"/>
              </w:rPr>
            </w:pPr>
          </w:p>
        </w:tc>
        <w:tc>
          <w:tcPr>
            <w:tcW w:w="576" w:type="dxa"/>
          </w:tcPr>
          <w:p w:rsidR="004743B9" w:rsidRPr="008327CA" w:rsidRDefault="004743B9" w:rsidP="002C2978">
            <w:pPr>
              <w:spacing w:line="240" w:lineRule="atLeast"/>
              <w:rPr>
                <w:lang w:val="nl-BE"/>
              </w:rPr>
            </w:pPr>
          </w:p>
        </w:tc>
        <w:tc>
          <w:tcPr>
            <w:tcW w:w="864" w:type="dxa"/>
          </w:tcPr>
          <w:p w:rsidR="004743B9" w:rsidRPr="008327CA" w:rsidRDefault="004743B9" w:rsidP="002C2978">
            <w:pPr>
              <w:spacing w:line="240" w:lineRule="atLeast"/>
              <w:rPr>
                <w:lang w:val="nl-BE"/>
              </w:rPr>
            </w:pPr>
          </w:p>
        </w:tc>
        <w:tc>
          <w:tcPr>
            <w:tcW w:w="864" w:type="dxa"/>
          </w:tcPr>
          <w:p w:rsidR="004743B9" w:rsidRPr="008327CA" w:rsidRDefault="004743B9" w:rsidP="002C2978">
            <w:pPr>
              <w:spacing w:line="240" w:lineRule="atLeast"/>
              <w:jc w:val="both"/>
              <w:rPr>
                <w:rFonts w:ascii="Arial" w:hAnsi="Arial"/>
                <w:i/>
                <w:color w:val="0000FF"/>
                <w:sz w:val="18"/>
                <w:lang w:val="nl-BE"/>
              </w:rPr>
            </w:pPr>
          </w:p>
        </w:tc>
        <w:tc>
          <w:tcPr>
            <w:tcW w:w="6720" w:type="dxa"/>
            <w:gridSpan w:val="3"/>
          </w:tcPr>
          <w:p w:rsidR="004743B9" w:rsidRPr="002E5267" w:rsidRDefault="004743B9" w:rsidP="002C2978">
            <w:pPr>
              <w:spacing w:line="240" w:lineRule="atLeast"/>
              <w:jc w:val="both"/>
              <w:rPr>
                <w:rFonts w:ascii="Arial" w:hAnsi="Arial"/>
                <w:i/>
                <w:color w:val="0000FF"/>
                <w:sz w:val="18"/>
                <w:lang w:val="nl-BE"/>
              </w:rPr>
            </w:pPr>
            <w:r w:rsidRPr="002E5267">
              <w:rPr>
                <w:rFonts w:ascii="Arial" w:hAnsi="Arial"/>
                <w:i/>
                <w:color w:val="0000FF"/>
                <w:sz w:val="18"/>
                <w:lang w:val="nl-BE"/>
              </w:rPr>
              <w:t>"K.B. 25.7.1994" (in werking 1.11.1994) +</w:t>
            </w:r>
            <w:r>
              <w:rPr>
                <w:rFonts w:ascii="Arial" w:hAnsi="Arial"/>
                <w:i/>
                <w:color w:val="0000FF"/>
                <w:sz w:val="18"/>
                <w:lang w:val="nl-BE"/>
              </w:rPr>
              <w:t xml:space="preserve"> </w:t>
            </w:r>
            <w:r w:rsidRPr="00621A80">
              <w:rPr>
                <w:rFonts w:ascii="Arial" w:hAnsi="Arial"/>
                <w:i/>
                <w:color w:val="0000FF"/>
                <w:sz w:val="18"/>
                <w:lang w:val="nl-BE"/>
              </w:rPr>
              <w:t xml:space="preserve">"K.B. </w:t>
            </w:r>
            <w:r>
              <w:rPr>
                <w:rFonts w:ascii="Arial" w:hAnsi="Arial"/>
                <w:i/>
                <w:color w:val="0000FF"/>
                <w:sz w:val="18"/>
                <w:lang w:val="nl-BE"/>
              </w:rPr>
              <w:t>7</w:t>
            </w:r>
            <w:r w:rsidRPr="00621A80">
              <w:rPr>
                <w:rFonts w:ascii="Arial" w:hAnsi="Arial"/>
                <w:i/>
                <w:color w:val="0000FF"/>
                <w:sz w:val="18"/>
                <w:lang w:val="nl-BE"/>
              </w:rPr>
              <w:t>.</w:t>
            </w:r>
            <w:r>
              <w:rPr>
                <w:rFonts w:ascii="Arial" w:hAnsi="Arial"/>
                <w:i/>
                <w:color w:val="0000FF"/>
                <w:sz w:val="18"/>
                <w:lang w:val="nl-BE"/>
              </w:rPr>
              <w:t>6</w:t>
            </w:r>
            <w:r w:rsidRPr="00621A80">
              <w:rPr>
                <w:rFonts w:ascii="Arial" w:hAnsi="Arial"/>
                <w:i/>
                <w:color w:val="0000FF"/>
                <w:sz w:val="18"/>
                <w:lang w:val="nl-BE"/>
              </w:rPr>
              <w:t>.200</w:t>
            </w:r>
            <w:r>
              <w:rPr>
                <w:rFonts w:ascii="Arial" w:hAnsi="Arial"/>
                <w:i/>
                <w:color w:val="0000FF"/>
                <w:sz w:val="18"/>
                <w:lang w:val="nl-BE"/>
              </w:rPr>
              <w:t>7</w:t>
            </w:r>
            <w:r w:rsidRPr="00621A80">
              <w:rPr>
                <w:rFonts w:ascii="Arial" w:hAnsi="Arial"/>
                <w:i/>
                <w:color w:val="0000FF"/>
                <w:sz w:val="18"/>
                <w:lang w:val="nl-BE"/>
              </w:rPr>
              <w:t xml:space="preserve">" </w:t>
            </w:r>
            <w:r>
              <w:rPr>
                <w:rFonts w:ascii="Arial" w:hAnsi="Arial"/>
                <w:i/>
                <w:color w:val="0000FF"/>
                <w:sz w:val="18"/>
                <w:lang w:val="nl-BE"/>
              </w:rPr>
              <w:t>(</w:t>
            </w:r>
            <w:r w:rsidRPr="00621A80">
              <w:rPr>
                <w:rFonts w:ascii="Arial" w:hAnsi="Arial"/>
                <w:i/>
                <w:color w:val="0000FF"/>
                <w:sz w:val="18"/>
                <w:lang w:val="nl-BE"/>
              </w:rPr>
              <w:t>in werking 1.</w:t>
            </w:r>
            <w:r>
              <w:rPr>
                <w:rFonts w:ascii="Arial" w:hAnsi="Arial"/>
                <w:i/>
                <w:color w:val="0000FF"/>
                <w:sz w:val="18"/>
                <w:lang w:val="nl-BE"/>
              </w:rPr>
              <w:t>7</w:t>
            </w:r>
            <w:r w:rsidRPr="00621A80">
              <w:rPr>
                <w:rFonts w:ascii="Arial" w:hAnsi="Arial"/>
                <w:i/>
                <w:color w:val="0000FF"/>
                <w:sz w:val="18"/>
                <w:lang w:val="nl-BE"/>
              </w:rPr>
              <w:t>.200</w:t>
            </w:r>
            <w:r>
              <w:rPr>
                <w:rFonts w:ascii="Arial" w:hAnsi="Arial"/>
                <w:i/>
                <w:color w:val="0000FF"/>
                <w:sz w:val="18"/>
                <w:lang w:val="nl-BE"/>
              </w:rPr>
              <w:t>7)</w:t>
            </w:r>
            <w:r w:rsidRPr="002E5267">
              <w:rPr>
                <w:rFonts w:ascii="Arial" w:hAnsi="Arial"/>
                <w:i/>
                <w:color w:val="0000FF"/>
                <w:sz w:val="18"/>
                <w:lang w:val="nl-BE"/>
              </w:rPr>
              <w:t xml:space="preserve"> </w:t>
            </w:r>
            <w:r>
              <w:rPr>
                <w:rFonts w:ascii="Arial" w:hAnsi="Arial"/>
                <w:i/>
                <w:color w:val="0000FF"/>
                <w:sz w:val="18"/>
                <w:lang w:val="nl-BE"/>
              </w:rPr>
              <w:t xml:space="preserve">+ </w:t>
            </w:r>
            <w:r w:rsidRPr="00621A80">
              <w:rPr>
                <w:rFonts w:ascii="Arial" w:hAnsi="Arial"/>
                <w:i/>
                <w:color w:val="0000FF"/>
                <w:sz w:val="18"/>
                <w:lang w:val="nl-BE"/>
              </w:rPr>
              <w:t xml:space="preserve">"K.B. </w:t>
            </w:r>
            <w:r>
              <w:rPr>
                <w:rFonts w:ascii="Arial" w:hAnsi="Arial"/>
                <w:i/>
                <w:color w:val="0000FF"/>
                <w:sz w:val="18"/>
                <w:lang w:val="nl-BE"/>
              </w:rPr>
              <w:t>13.11.2011</w:t>
            </w:r>
            <w:r w:rsidRPr="00621A80">
              <w:rPr>
                <w:rFonts w:ascii="Arial" w:hAnsi="Arial"/>
                <w:i/>
                <w:color w:val="0000FF"/>
                <w:sz w:val="18"/>
                <w:lang w:val="nl-BE"/>
              </w:rPr>
              <w:t xml:space="preserve">" </w:t>
            </w:r>
            <w:r>
              <w:rPr>
                <w:rFonts w:ascii="Arial" w:hAnsi="Arial"/>
                <w:i/>
                <w:color w:val="0000FF"/>
                <w:sz w:val="18"/>
                <w:lang w:val="nl-BE"/>
              </w:rPr>
              <w:t>(</w:t>
            </w:r>
            <w:r w:rsidRPr="00621A80">
              <w:rPr>
                <w:rFonts w:ascii="Arial" w:hAnsi="Arial"/>
                <w:i/>
                <w:color w:val="0000FF"/>
                <w:sz w:val="18"/>
                <w:lang w:val="nl-BE"/>
              </w:rPr>
              <w:t>in werking 1.</w:t>
            </w:r>
            <w:r>
              <w:rPr>
                <w:rFonts w:ascii="Arial" w:hAnsi="Arial"/>
                <w:i/>
                <w:color w:val="0000FF"/>
                <w:sz w:val="18"/>
                <w:lang w:val="nl-BE"/>
              </w:rPr>
              <w:t>2</w:t>
            </w:r>
            <w:r w:rsidRPr="00621A80">
              <w:rPr>
                <w:rFonts w:ascii="Arial" w:hAnsi="Arial"/>
                <w:i/>
                <w:color w:val="0000FF"/>
                <w:sz w:val="18"/>
                <w:lang w:val="nl-BE"/>
              </w:rPr>
              <w:t>.20</w:t>
            </w:r>
            <w:r>
              <w:rPr>
                <w:rFonts w:ascii="Arial" w:hAnsi="Arial"/>
                <w:i/>
                <w:color w:val="0000FF"/>
                <w:sz w:val="18"/>
                <w:lang w:val="nl-BE"/>
              </w:rPr>
              <w:t>12)</w:t>
            </w:r>
          </w:p>
        </w:tc>
        <w:tc>
          <w:tcPr>
            <w:tcW w:w="288" w:type="dxa"/>
            <w:vAlign w:val="bottom"/>
          </w:tcPr>
          <w:p w:rsidR="004743B9" w:rsidRPr="002E5267" w:rsidRDefault="004743B9" w:rsidP="002C2978">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rsidP="00CA0455">
            <w:pPr>
              <w:spacing w:line="240" w:lineRule="atLeast"/>
              <w:jc w:val="both"/>
              <w:rPr>
                <w:lang w:val="nl-BE"/>
              </w:rPr>
            </w:pPr>
            <w:r w:rsidRPr="00621A80">
              <w:rPr>
                <w:rFonts w:ascii="Arial" w:hAnsi="Arial"/>
                <w:color w:val="0000FF"/>
                <w:lang w:val="nl-BE"/>
              </w:rPr>
              <w:t>"</w:t>
            </w:r>
            <w:r w:rsidRPr="00CA0455">
              <w:rPr>
                <w:rFonts w:ascii="Arial" w:hAnsi="Arial"/>
                <w:color w:val="0000FF"/>
                <w:lang w:val="nl-BE"/>
              </w:rPr>
              <w:t>Verstrekking nr. 469114-469125 mag slechts eenmaal per operatiezitting in rekening worden gebracht; als in de loop van dezelfde operatiezitting radiografieën worden verricht</w:t>
            </w:r>
            <w:r w:rsidRPr="00621A80">
              <w:rPr>
                <w:rFonts w:ascii="Arial" w:hAnsi="Arial"/>
                <w:color w:val="0000FF"/>
                <w:lang w:val="nl-BE"/>
              </w:rPr>
              <w:t>, mag verstrekking nr. 469114 - 469125 niet worden aangerekend."</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Pr="002E5267" w:rsidRDefault="004743B9" w:rsidP="002C2978">
            <w:pPr>
              <w:spacing w:line="240" w:lineRule="atLeast"/>
              <w:rPr>
                <w:lang w:val="nl-BE"/>
              </w:rPr>
            </w:pPr>
          </w:p>
        </w:tc>
        <w:tc>
          <w:tcPr>
            <w:tcW w:w="576" w:type="dxa"/>
          </w:tcPr>
          <w:p w:rsidR="004743B9" w:rsidRPr="002E5267" w:rsidRDefault="004743B9" w:rsidP="002C2978">
            <w:pPr>
              <w:spacing w:line="240" w:lineRule="atLeast"/>
              <w:rPr>
                <w:lang w:val="nl-BE"/>
              </w:rPr>
            </w:pPr>
          </w:p>
        </w:tc>
        <w:tc>
          <w:tcPr>
            <w:tcW w:w="864" w:type="dxa"/>
          </w:tcPr>
          <w:p w:rsidR="004743B9" w:rsidRPr="002E5267" w:rsidRDefault="004743B9" w:rsidP="002C2978">
            <w:pPr>
              <w:spacing w:line="240" w:lineRule="atLeast"/>
              <w:rPr>
                <w:lang w:val="nl-BE"/>
              </w:rPr>
            </w:pPr>
          </w:p>
        </w:tc>
        <w:tc>
          <w:tcPr>
            <w:tcW w:w="864" w:type="dxa"/>
          </w:tcPr>
          <w:p w:rsidR="004743B9" w:rsidRPr="002E5267" w:rsidRDefault="004743B9" w:rsidP="002C2978">
            <w:pPr>
              <w:spacing w:line="240" w:lineRule="atLeast"/>
              <w:jc w:val="both"/>
              <w:rPr>
                <w:rFonts w:ascii="Arial" w:hAnsi="Arial"/>
                <w:i/>
                <w:color w:val="0000FF"/>
                <w:sz w:val="18"/>
                <w:lang w:val="nl-BE"/>
              </w:rPr>
            </w:pPr>
          </w:p>
        </w:tc>
        <w:tc>
          <w:tcPr>
            <w:tcW w:w="6720" w:type="dxa"/>
            <w:gridSpan w:val="3"/>
          </w:tcPr>
          <w:p w:rsidR="004743B9" w:rsidRDefault="004743B9" w:rsidP="002C2978">
            <w:pPr>
              <w:spacing w:line="240" w:lineRule="atLeast"/>
              <w:jc w:val="both"/>
              <w:rPr>
                <w:rFonts w:ascii="Arial" w:hAnsi="Arial"/>
                <w:i/>
                <w:color w:val="0000FF"/>
                <w:sz w:val="18"/>
              </w:rPr>
            </w:pPr>
            <w:r>
              <w:rPr>
                <w:rFonts w:ascii="Arial" w:hAnsi="Arial"/>
                <w:i/>
                <w:color w:val="0000FF"/>
                <w:sz w:val="18"/>
              </w:rPr>
              <w:t xml:space="preserve">"K.B. 25.7.1994" (in werking 1.11.1994) </w:t>
            </w:r>
          </w:p>
        </w:tc>
        <w:tc>
          <w:tcPr>
            <w:tcW w:w="288" w:type="dxa"/>
            <w:vAlign w:val="bottom"/>
          </w:tcPr>
          <w:p w:rsidR="004743B9" w:rsidRDefault="004743B9" w:rsidP="002C2978">
            <w:pPr>
              <w:spacing w:line="240" w:lineRule="atLeast"/>
              <w:jc w:val="right"/>
            </w:pPr>
          </w:p>
        </w:tc>
      </w:tr>
      <w:tr w:rsidR="004743B9">
        <w:tblPrEx>
          <w:tblCellMar>
            <w:top w:w="0" w:type="dxa"/>
            <w:bottom w:w="0" w:type="dxa"/>
          </w:tblCellMar>
        </w:tblPrEx>
        <w:trPr>
          <w:cantSplit/>
        </w:trPr>
        <w:tc>
          <w:tcPr>
            <w:tcW w:w="288" w:type="dxa"/>
          </w:tcPr>
          <w:p w:rsidR="004743B9" w:rsidRPr="00621A80" w:rsidRDefault="004743B9">
            <w:pPr>
              <w:spacing w:line="240" w:lineRule="atLeast"/>
              <w:rPr>
                <w:lang w:val="nl-BE"/>
              </w:rPr>
            </w:pPr>
            <w:r w:rsidRPr="00621A80">
              <w:rPr>
                <w:rFonts w:ascii="Arial" w:hAnsi="Arial"/>
                <w:color w:val="0000FF"/>
                <w:lang w:val="nl-BE"/>
              </w:rPr>
              <w:t>"</w:t>
            </w:r>
          </w:p>
        </w:tc>
        <w:tc>
          <w:tcPr>
            <w:tcW w:w="576" w:type="dxa"/>
          </w:tcPr>
          <w:p w:rsidR="004743B9" w:rsidRPr="00621A80" w:rsidRDefault="004743B9">
            <w:pPr>
              <w:spacing w:line="240" w:lineRule="atLeast"/>
              <w:rPr>
                <w:lang w:val="nl-BE"/>
              </w:rPr>
            </w:pPr>
          </w:p>
        </w:tc>
        <w:tc>
          <w:tcPr>
            <w:tcW w:w="864" w:type="dxa"/>
          </w:tcPr>
          <w:p w:rsidR="004743B9" w:rsidRDefault="004743B9">
            <w:pPr>
              <w:spacing w:line="240" w:lineRule="atLeast"/>
            </w:pPr>
            <w:r>
              <w:rPr>
                <w:rFonts w:ascii="Arial" w:hAnsi="Arial"/>
                <w:color w:val="0000FF"/>
              </w:rPr>
              <w:t>469195</w:t>
            </w:r>
          </w:p>
        </w:tc>
        <w:tc>
          <w:tcPr>
            <w:tcW w:w="864" w:type="dxa"/>
          </w:tcPr>
          <w:p w:rsidR="004743B9" w:rsidRDefault="004743B9">
            <w:pPr>
              <w:spacing w:line="240" w:lineRule="atLeast"/>
            </w:pPr>
            <w:r>
              <w:rPr>
                <w:rFonts w:ascii="Arial" w:hAnsi="Arial"/>
                <w:color w:val="0000FF"/>
              </w:rPr>
              <w:t>469206</w:t>
            </w:r>
          </w:p>
        </w:tc>
        <w:tc>
          <w:tcPr>
            <w:tcW w:w="5472" w:type="dxa"/>
          </w:tcPr>
          <w:p w:rsidR="004743B9" w:rsidRPr="00621A80" w:rsidRDefault="004743B9">
            <w:pPr>
              <w:spacing w:line="240" w:lineRule="atLeast"/>
              <w:jc w:val="both"/>
              <w:rPr>
                <w:lang w:val="nl-BE"/>
              </w:rPr>
            </w:pPr>
            <w:r w:rsidRPr="00621A80">
              <w:rPr>
                <w:rFonts w:ascii="Arial" w:hAnsi="Arial"/>
                <w:color w:val="0000FF"/>
                <w:lang w:val="nl-BE"/>
              </w:rPr>
              <w:t>Fistulografie, inclusief de manipulatie met radioscopisch onderzoek met beeldversterker en televisie in gesloten keten, minimum twee clichés</w:t>
            </w:r>
          </w:p>
        </w:tc>
        <w:tc>
          <w:tcPr>
            <w:tcW w:w="576" w:type="dxa"/>
            <w:vAlign w:val="bottom"/>
          </w:tcPr>
          <w:p w:rsidR="004743B9" w:rsidRDefault="004743B9">
            <w:pPr>
              <w:spacing w:line="240" w:lineRule="atLeast"/>
              <w:jc w:val="right"/>
            </w:pPr>
            <w:r>
              <w:rPr>
                <w:rFonts w:ascii="Arial" w:hAnsi="Arial"/>
                <w:color w:val="0000FF"/>
              </w:rPr>
              <w:t>N</w:t>
            </w:r>
          </w:p>
        </w:tc>
        <w:tc>
          <w:tcPr>
            <w:tcW w:w="672" w:type="dxa"/>
            <w:vAlign w:val="bottom"/>
          </w:tcPr>
          <w:p w:rsidR="004743B9" w:rsidRDefault="004743B9">
            <w:pPr>
              <w:spacing w:line="240" w:lineRule="atLeast"/>
              <w:jc w:val="right"/>
            </w:pPr>
            <w:r>
              <w:rPr>
                <w:rFonts w:ascii="Arial" w:hAnsi="Arial"/>
                <w:color w:val="0000FF"/>
              </w:rPr>
              <w:t>75</w:t>
            </w:r>
          </w:p>
        </w:tc>
        <w:tc>
          <w:tcPr>
            <w:tcW w:w="288" w:type="dxa"/>
            <w:vAlign w:val="bottom"/>
          </w:tcPr>
          <w:p w:rsidR="004743B9" w:rsidRDefault="004743B9">
            <w:pPr>
              <w:spacing w:line="240" w:lineRule="atLeast"/>
              <w:jc w:val="right"/>
            </w:pPr>
            <w:r>
              <w:rPr>
                <w:rFonts w:ascii="Arial" w:hAnsi="Arial"/>
                <w:color w:val="0000FF"/>
              </w:rPr>
              <w:t>"</w:t>
            </w: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rPr>
                <w:rFonts w:ascii="Arial" w:hAnsi="Arial"/>
                <w:color w:val="0000FF"/>
              </w:rPr>
            </w:pPr>
          </w:p>
        </w:tc>
        <w:tc>
          <w:tcPr>
            <w:tcW w:w="864" w:type="dxa"/>
          </w:tcPr>
          <w:p w:rsidR="004743B9" w:rsidRDefault="004743B9">
            <w:pPr>
              <w:spacing w:line="240" w:lineRule="atLeast"/>
              <w:rPr>
                <w:rFonts w:ascii="Arial" w:hAnsi="Arial"/>
                <w:color w:val="0000FF"/>
              </w:rPr>
            </w:pPr>
          </w:p>
        </w:tc>
        <w:tc>
          <w:tcPr>
            <w:tcW w:w="5472" w:type="dxa"/>
          </w:tcPr>
          <w:p w:rsidR="004743B9" w:rsidRDefault="004743B9">
            <w:pPr>
              <w:spacing w:line="240" w:lineRule="atLeast"/>
              <w:jc w:val="both"/>
              <w:rPr>
                <w:rFonts w:ascii="Arial" w:hAnsi="Arial"/>
                <w:color w:val="0000FF"/>
              </w:rPr>
            </w:pPr>
          </w:p>
        </w:tc>
        <w:tc>
          <w:tcPr>
            <w:tcW w:w="576" w:type="dxa"/>
            <w:vAlign w:val="bottom"/>
          </w:tcPr>
          <w:p w:rsidR="004743B9" w:rsidRDefault="004743B9">
            <w:pPr>
              <w:spacing w:line="240" w:lineRule="atLeast"/>
              <w:jc w:val="right"/>
              <w:rPr>
                <w:rFonts w:ascii="Arial" w:hAnsi="Arial"/>
                <w:color w:val="0000FF"/>
              </w:rPr>
            </w:pPr>
          </w:p>
        </w:tc>
        <w:tc>
          <w:tcPr>
            <w:tcW w:w="672" w:type="dxa"/>
            <w:vAlign w:val="bottom"/>
          </w:tcPr>
          <w:p w:rsidR="004743B9" w:rsidRDefault="004743B9">
            <w:pPr>
              <w:spacing w:line="240" w:lineRule="atLeast"/>
              <w:jc w:val="right"/>
              <w:rPr>
                <w:rFonts w:ascii="Arial" w:hAnsi="Arial"/>
                <w:color w:val="0000FF"/>
              </w:rPr>
            </w:pPr>
          </w:p>
        </w:tc>
        <w:tc>
          <w:tcPr>
            <w:tcW w:w="288" w:type="dxa"/>
            <w:vAlign w:val="bottom"/>
          </w:tcPr>
          <w:p w:rsidR="004743B9" w:rsidRDefault="004743B9">
            <w:pPr>
              <w:spacing w:line="240" w:lineRule="atLeast"/>
              <w:jc w:val="right"/>
              <w:rPr>
                <w:rFonts w:ascii="Arial" w:hAnsi="Arial"/>
                <w:color w:val="0000FF"/>
              </w:rPr>
            </w:pPr>
          </w:p>
        </w:tc>
      </w:tr>
      <w:tr w:rsidR="004743B9">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jc w:val="both"/>
              <w:rPr>
                <w:rFonts w:ascii="Arial" w:hAnsi="Arial"/>
                <w:i/>
                <w:color w:val="0000FF"/>
                <w:sz w:val="18"/>
              </w:rPr>
            </w:pPr>
          </w:p>
        </w:tc>
        <w:tc>
          <w:tcPr>
            <w:tcW w:w="5472" w:type="dxa"/>
          </w:tcPr>
          <w:p w:rsidR="004743B9" w:rsidRDefault="004743B9">
            <w:pPr>
              <w:spacing w:line="240" w:lineRule="atLeast"/>
              <w:jc w:val="both"/>
              <w:rPr>
                <w:rFonts w:ascii="Arial" w:hAnsi="Arial"/>
                <w:i/>
                <w:color w:val="0000FF"/>
                <w:sz w:val="18"/>
              </w:rPr>
            </w:pPr>
            <w:r>
              <w:rPr>
                <w:rFonts w:ascii="Arial" w:hAnsi="Arial"/>
                <w:i/>
                <w:color w:val="0000FF"/>
                <w:sz w:val="18"/>
              </w:rPr>
              <w:t>"K.B. 25.7.1994" (in werking 1.11.1994)</w:t>
            </w:r>
          </w:p>
        </w:tc>
        <w:tc>
          <w:tcPr>
            <w:tcW w:w="576" w:type="dxa"/>
            <w:vAlign w:val="bottom"/>
          </w:tcPr>
          <w:p w:rsidR="004743B9" w:rsidRDefault="004743B9">
            <w:pPr>
              <w:spacing w:line="240" w:lineRule="atLeast"/>
              <w:jc w:val="right"/>
            </w:pPr>
          </w:p>
        </w:tc>
        <w:tc>
          <w:tcPr>
            <w:tcW w:w="672" w:type="dxa"/>
            <w:vAlign w:val="bottom"/>
          </w:tcPr>
          <w:p w:rsidR="004743B9" w:rsidRDefault="004743B9">
            <w:pPr>
              <w:spacing w:line="240" w:lineRule="atLeast"/>
              <w:jc w:val="right"/>
            </w:pP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w:t>
            </w:r>
            <w:r w:rsidRPr="00621A80">
              <w:rPr>
                <w:rFonts w:ascii="Arial" w:hAnsi="Arial"/>
                <w:b/>
                <w:color w:val="0000FF"/>
                <w:lang w:val="nl-BE"/>
              </w:rPr>
              <w:t>B.</w:t>
            </w:r>
            <w:r w:rsidRPr="00621A80">
              <w:rPr>
                <w:rFonts w:ascii="Arial" w:hAnsi="Arial"/>
                <w:color w:val="0000FF"/>
                <w:lang w:val="nl-BE"/>
              </w:rPr>
              <w:t xml:space="preserve"> De geneesheren die zijn erkend voor een ander specialisme dan röntgendiagnose mogen, voor de zieken die zij in het raam van hun specialisme verzorgen, enkel de volgende röntgendiagnoseverstrekkingen aanrekenen waarvoor de honoraria worden vastgesteld op grond van de betrekkelijke waarden gelijk aan 100 pct. van de in de nomenclatuur vermelde waarden, voor zover ze persoonlijk deelnemen aan de uitvoering ervan, zonder ze te delegeren aan paramedische medewerkers.</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lang w:val="nl-BE"/>
              </w:rPr>
            </w:pPr>
            <w:r w:rsidRPr="00621A80">
              <w:rPr>
                <w:rFonts w:ascii="Arial" w:hAnsi="Arial"/>
                <w:b/>
                <w:color w:val="0000FF"/>
                <w:lang w:val="nl-BE"/>
              </w:rPr>
              <w:t xml:space="preserve">1° </w:t>
            </w:r>
            <w:r w:rsidRPr="00621A80">
              <w:rPr>
                <w:rFonts w:ascii="Arial" w:hAnsi="Arial"/>
                <w:color w:val="0000FF"/>
                <w:lang w:val="nl-BE"/>
              </w:rPr>
              <w:t>de verstrekkingen die zijn opgenomen in punt A, waarvoor het teken ° staat ;</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b/>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lang w:val="nl-BE"/>
              </w:rPr>
            </w:pPr>
            <w:r w:rsidRPr="00621A80">
              <w:rPr>
                <w:rFonts w:ascii="Arial" w:hAnsi="Arial"/>
                <w:b/>
                <w:color w:val="0000FF"/>
                <w:lang w:val="nl-BE"/>
              </w:rPr>
              <w:t xml:space="preserve">2° </w:t>
            </w:r>
            <w:r w:rsidRPr="00621A80">
              <w:rPr>
                <w:rFonts w:ascii="Arial" w:hAnsi="Arial"/>
                <w:color w:val="0000FF"/>
                <w:lang w:val="nl-BE"/>
              </w:rPr>
              <w:t>de volgende verstrekkingen opgenomen in punt A :"</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jc w:val="both"/>
              <w:rPr>
                <w:rFonts w:ascii="Arial" w:hAnsi="Arial"/>
                <w:i/>
                <w:color w:val="0000FF"/>
                <w:sz w:val="18"/>
                <w:lang w:val="nl-BE"/>
              </w:rPr>
            </w:pPr>
          </w:p>
        </w:tc>
        <w:tc>
          <w:tcPr>
            <w:tcW w:w="6720" w:type="dxa"/>
            <w:gridSpan w:val="3"/>
          </w:tcPr>
          <w:p w:rsidR="004743B9" w:rsidRPr="00621A80" w:rsidRDefault="004743B9">
            <w:pPr>
              <w:spacing w:line="240" w:lineRule="atLeast"/>
              <w:jc w:val="both"/>
              <w:rPr>
                <w:rFonts w:ascii="Arial" w:hAnsi="Arial"/>
                <w:i/>
                <w:color w:val="0000FF"/>
                <w:sz w:val="18"/>
                <w:lang w:val="nl-BE"/>
              </w:rPr>
            </w:pPr>
            <w:r w:rsidRPr="00621A80">
              <w:rPr>
                <w:rFonts w:ascii="Arial" w:hAnsi="Arial"/>
                <w:i/>
                <w:color w:val="0000FF"/>
                <w:sz w:val="18"/>
                <w:lang w:val="nl-BE"/>
              </w:rPr>
              <w:t>"K.B. 25.7.1994" (in werking 1.11.1994) + "K.B. 9.10.1998" (in werking 1.1.1999) + "K.B. 30.5.2001" (in werking 1.6.2001)</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"a) 461031 - 461042, 461075 - 461086, 461090 - 461101 als ze worden verricht door een geneesheer-specialist voor gynecologie en verloskunde;"</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jc w:val="both"/>
              <w:rPr>
                <w:rFonts w:ascii="Arial" w:hAnsi="Arial"/>
                <w:i/>
                <w:color w:val="0000FF"/>
                <w:sz w:val="18"/>
                <w:lang w:val="nl-BE"/>
              </w:rPr>
            </w:pPr>
          </w:p>
        </w:tc>
        <w:tc>
          <w:tcPr>
            <w:tcW w:w="6720" w:type="dxa"/>
            <w:gridSpan w:val="3"/>
          </w:tcPr>
          <w:p w:rsidR="004743B9" w:rsidRDefault="004743B9">
            <w:pPr>
              <w:spacing w:line="240" w:lineRule="atLeast"/>
              <w:jc w:val="both"/>
              <w:rPr>
                <w:rFonts w:ascii="Arial" w:hAnsi="Arial"/>
                <w:i/>
                <w:color w:val="0000FF"/>
                <w:sz w:val="18"/>
              </w:rPr>
            </w:pPr>
            <w:r>
              <w:rPr>
                <w:rFonts w:ascii="Arial" w:hAnsi="Arial"/>
                <w:i/>
                <w:color w:val="0000FF"/>
                <w:sz w:val="18"/>
              </w:rPr>
              <w:t>"K.B.. 25.7.1994" (in werking 1.11.1994)</w:t>
            </w: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"b) 461510 - 461521, 461532 - 461543, 461591 - 461602, 461635 - 461646, 461672 - 461683, 461716 - 461720, als ze worden verricht door een geneesheer-specialist voor urologie;</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c) 462431 - 462442, 462512 - 462523, 462711 - 462722, 462755 - 462766, 462814 - 462825, 462851 - 462862, 462895 - 462906, als ze worden verricht door een geneesheer-specialist voor gastro-enterologie;"</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jc w:val="both"/>
              <w:rPr>
                <w:rFonts w:ascii="Arial" w:hAnsi="Arial"/>
                <w:i/>
                <w:color w:val="0000FF"/>
                <w:sz w:val="18"/>
                <w:lang w:val="nl-BE"/>
              </w:rPr>
            </w:pPr>
          </w:p>
        </w:tc>
        <w:tc>
          <w:tcPr>
            <w:tcW w:w="6720" w:type="dxa"/>
            <w:gridSpan w:val="3"/>
          </w:tcPr>
          <w:p w:rsidR="004743B9" w:rsidRPr="00621A80" w:rsidRDefault="004743B9">
            <w:pPr>
              <w:spacing w:line="240" w:lineRule="atLeast"/>
              <w:jc w:val="both"/>
              <w:rPr>
                <w:rFonts w:ascii="Arial" w:hAnsi="Arial"/>
                <w:i/>
                <w:color w:val="0000FF"/>
                <w:sz w:val="18"/>
                <w:lang w:val="nl-BE"/>
              </w:rPr>
            </w:pPr>
            <w:r w:rsidRPr="00621A80">
              <w:rPr>
                <w:rFonts w:ascii="Arial" w:hAnsi="Arial"/>
                <w:i/>
                <w:color w:val="0000FF"/>
                <w:sz w:val="18"/>
                <w:lang w:val="nl-BE"/>
              </w:rPr>
              <w:t>"K.B. 25.7.1994" (in werking 1.11.1994) + "K.B. 30.5.2001" (in werking 1.6.2001)</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"d) 463691 - 463702, 463713 - 463724, als ze worden verricht door een geneesheer-specialist voor pneumologie;"</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jc w:val="both"/>
              <w:rPr>
                <w:rFonts w:ascii="Arial" w:hAnsi="Arial"/>
                <w:i/>
                <w:color w:val="0000FF"/>
                <w:sz w:val="18"/>
                <w:lang w:val="nl-BE"/>
              </w:rPr>
            </w:pPr>
          </w:p>
        </w:tc>
        <w:tc>
          <w:tcPr>
            <w:tcW w:w="6720" w:type="dxa"/>
            <w:gridSpan w:val="3"/>
          </w:tcPr>
          <w:p w:rsidR="004743B9" w:rsidRPr="00621A80" w:rsidRDefault="004743B9">
            <w:pPr>
              <w:spacing w:line="240" w:lineRule="atLeast"/>
              <w:jc w:val="both"/>
              <w:rPr>
                <w:rFonts w:ascii="Arial" w:hAnsi="Arial"/>
                <w:i/>
                <w:color w:val="0000FF"/>
                <w:sz w:val="18"/>
                <w:lang w:val="nl-BE"/>
              </w:rPr>
            </w:pPr>
            <w:r w:rsidRPr="00621A80">
              <w:rPr>
                <w:rFonts w:ascii="Arial" w:hAnsi="Arial"/>
                <w:i/>
                <w:color w:val="0000FF"/>
                <w:sz w:val="18"/>
                <w:lang w:val="nl-BE"/>
              </w:rPr>
              <w:t>"K.B. 25.7.1994" (in werking 1.11.1994) + "K.B. 31.8.1998" (in werking 1.11.1998)</w:t>
            </w:r>
            <w:r>
              <w:rPr>
                <w:rFonts w:ascii="Arial" w:hAnsi="Arial"/>
                <w:i/>
                <w:color w:val="0000FF"/>
                <w:sz w:val="18"/>
                <w:lang w:val="nl-BE"/>
              </w:rPr>
              <w:t xml:space="preserve"> + </w:t>
            </w:r>
            <w:r w:rsidRPr="00115007">
              <w:rPr>
                <w:rFonts w:ascii="Arial" w:hAnsi="Arial"/>
                <w:i/>
                <w:color w:val="0000FF"/>
                <w:sz w:val="18"/>
                <w:lang w:val="nl-BE"/>
              </w:rPr>
              <w:t>"K.B. 26.10.2011" (in werking 1.1.2012)</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rsidP="00CD0A2C">
            <w:pPr>
              <w:spacing w:line="240" w:lineRule="atLeast"/>
              <w:jc w:val="both"/>
              <w:rPr>
                <w:lang w:val="nl-BE"/>
              </w:rPr>
            </w:pPr>
            <w:r w:rsidRPr="00621A80">
              <w:rPr>
                <w:rFonts w:ascii="Arial" w:hAnsi="Arial"/>
                <w:color w:val="0000FF"/>
                <w:lang w:val="nl-BE"/>
              </w:rPr>
              <w:t>"e)</w:t>
            </w:r>
            <w:r w:rsidRPr="00CD0A2C">
              <w:rPr>
                <w:rFonts w:ascii="Arial" w:hAnsi="Arial"/>
                <w:color w:val="0000FF"/>
                <w:lang w:val="nl-BE"/>
              </w:rPr>
              <w:t xml:space="preserve"> 463691-463702, 463713-463724, 464155-464166, 464170-464181, 464192-464203, 464236-464240, 464516-464520, 464531-464542, als ze worden verricht door een geneesheer-specialist voor cardiologie;</w:t>
            </w:r>
            <w:r w:rsidRPr="00621A80">
              <w:rPr>
                <w:rFonts w:ascii="Arial" w:hAnsi="Arial"/>
                <w:color w:val="0000FF"/>
                <w:lang w:val="nl-BE"/>
              </w:rPr>
              <w:t>"</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jc w:val="both"/>
              <w:rPr>
                <w:rFonts w:ascii="Arial" w:hAnsi="Arial"/>
                <w:i/>
                <w:color w:val="0000FF"/>
                <w:sz w:val="18"/>
                <w:lang w:val="nl-BE"/>
              </w:rPr>
            </w:pPr>
          </w:p>
        </w:tc>
        <w:tc>
          <w:tcPr>
            <w:tcW w:w="5472" w:type="dxa"/>
          </w:tcPr>
          <w:p w:rsidR="004743B9" w:rsidRDefault="004743B9">
            <w:pPr>
              <w:spacing w:line="240" w:lineRule="atLeast"/>
              <w:jc w:val="both"/>
              <w:rPr>
                <w:rFonts w:ascii="Arial" w:hAnsi="Arial"/>
                <w:i/>
                <w:color w:val="0000FF"/>
                <w:sz w:val="18"/>
              </w:rPr>
            </w:pPr>
            <w:r>
              <w:rPr>
                <w:rFonts w:ascii="Arial" w:hAnsi="Arial"/>
                <w:i/>
                <w:color w:val="0000FF"/>
                <w:sz w:val="18"/>
              </w:rPr>
              <w:t>"K.B. 25.7.1994" (in werking 1.11.1994)</w:t>
            </w:r>
          </w:p>
        </w:tc>
        <w:tc>
          <w:tcPr>
            <w:tcW w:w="576" w:type="dxa"/>
            <w:vAlign w:val="bottom"/>
          </w:tcPr>
          <w:p w:rsidR="004743B9" w:rsidRDefault="004743B9">
            <w:pPr>
              <w:spacing w:line="240" w:lineRule="atLeast"/>
              <w:jc w:val="right"/>
            </w:pPr>
          </w:p>
        </w:tc>
        <w:tc>
          <w:tcPr>
            <w:tcW w:w="672" w:type="dxa"/>
            <w:vAlign w:val="bottom"/>
          </w:tcPr>
          <w:p w:rsidR="004743B9" w:rsidRDefault="004743B9">
            <w:pPr>
              <w:spacing w:line="240" w:lineRule="atLeast"/>
              <w:jc w:val="right"/>
            </w:pP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"f) 465150 - 465161, 465194 - 465205, als ze worden verricht door een geneesheer-specialist voor neurologie;"</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jc w:val="both"/>
              <w:rPr>
                <w:rFonts w:ascii="Arial" w:hAnsi="Arial"/>
                <w:i/>
                <w:color w:val="0000FF"/>
                <w:sz w:val="18"/>
                <w:lang w:val="nl-BE"/>
              </w:rPr>
            </w:pPr>
          </w:p>
        </w:tc>
        <w:tc>
          <w:tcPr>
            <w:tcW w:w="6720" w:type="dxa"/>
            <w:gridSpan w:val="3"/>
          </w:tcPr>
          <w:p w:rsidR="004743B9" w:rsidRPr="00621A80" w:rsidRDefault="004743B9">
            <w:pPr>
              <w:spacing w:line="240" w:lineRule="atLeast"/>
              <w:jc w:val="both"/>
              <w:rPr>
                <w:i/>
                <w:sz w:val="18"/>
                <w:lang w:val="nl-BE"/>
              </w:rPr>
            </w:pPr>
            <w:r w:rsidRPr="00621A80">
              <w:rPr>
                <w:rFonts w:ascii="Arial" w:hAnsi="Arial"/>
                <w:i/>
                <w:color w:val="0000FF"/>
                <w:sz w:val="18"/>
                <w:lang w:val="nl-BE"/>
              </w:rPr>
              <w:t>"K.B. 25.7.1994" (in werking 1.11.1994) + "K.B. 27.3.2003" [in werking 1.4.2003 ("K.B. 22.4.2003" + Erratum B.S. 29.4.2003)]</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"g) de verstrekkingen, vermeld onder de littera c), d), e), f), als ze worden verricht door een geneesheer-specialist voor inwendige geneeskunde;"</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jc w:val="both"/>
              <w:rPr>
                <w:rFonts w:ascii="Arial" w:hAnsi="Arial"/>
                <w:i/>
                <w:color w:val="0000FF"/>
                <w:sz w:val="18"/>
                <w:lang w:val="nl-BE"/>
              </w:rPr>
            </w:pPr>
          </w:p>
        </w:tc>
        <w:tc>
          <w:tcPr>
            <w:tcW w:w="6720" w:type="dxa"/>
            <w:gridSpan w:val="3"/>
          </w:tcPr>
          <w:p w:rsidR="004743B9" w:rsidRPr="00621A80" w:rsidRDefault="004743B9">
            <w:pPr>
              <w:spacing w:line="240" w:lineRule="atLeast"/>
              <w:jc w:val="both"/>
              <w:rPr>
                <w:rFonts w:ascii="Arial" w:hAnsi="Arial"/>
                <w:i/>
                <w:color w:val="0000FF"/>
                <w:sz w:val="18"/>
                <w:lang w:val="nl-BE"/>
              </w:rPr>
            </w:pPr>
            <w:r w:rsidRPr="00621A80">
              <w:rPr>
                <w:rFonts w:ascii="Arial" w:hAnsi="Arial"/>
                <w:i/>
                <w:color w:val="0000FF"/>
                <w:sz w:val="18"/>
                <w:lang w:val="nl-BE"/>
              </w:rPr>
              <w:t>"K.B. 25.7.1994" (in werking 1.11.1994) + "K.B. 30.5.2001" (in werking 1.6.2001)</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"h) 465010 - 465021, 465032 - 465043, 465054 - 465065, 465076 - 465080, als ze worden verricht door een geneesheer-specialist voor neurochirurgie;"</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jc w:val="both"/>
              <w:rPr>
                <w:rFonts w:ascii="Arial" w:hAnsi="Arial"/>
                <w:i/>
                <w:color w:val="0000FF"/>
                <w:sz w:val="18"/>
                <w:lang w:val="nl-BE"/>
              </w:rPr>
            </w:pPr>
          </w:p>
        </w:tc>
        <w:tc>
          <w:tcPr>
            <w:tcW w:w="6720" w:type="dxa"/>
            <w:gridSpan w:val="3"/>
          </w:tcPr>
          <w:p w:rsidR="004743B9" w:rsidRPr="00621A80" w:rsidRDefault="004743B9">
            <w:pPr>
              <w:spacing w:line="240" w:lineRule="atLeast"/>
              <w:jc w:val="both"/>
              <w:rPr>
                <w:rFonts w:ascii="Arial" w:hAnsi="Arial"/>
                <w:i/>
                <w:color w:val="0000FF"/>
                <w:sz w:val="18"/>
                <w:lang w:val="nl-BE"/>
              </w:rPr>
            </w:pPr>
            <w:r w:rsidRPr="00621A80">
              <w:rPr>
                <w:rFonts w:ascii="Arial" w:hAnsi="Arial"/>
                <w:i/>
                <w:color w:val="0000FF"/>
                <w:sz w:val="18"/>
                <w:lang w:val="nl-BE"/>
              </w:rPr>
              <w:t>"K.B. 25.7.1994" (in werking 1.11.1994) + "K.B. 18.2.1997" (in werking 1.4.1997) + "K.B. 9.10.1998" (in werking 1.1.1999)</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"i) 466233 - 466244, 466255 - 466266, 466336 - 466340, 466270 - 466281, 466395 - 466406, 466410 - 466421, 466476 - 466480, 466535 - 466546, 466594 - 466605, als ze worden verricht door een geneesheer-specialist voor reumatologie of voor fysiotherapie en fysische geneeskunde;</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j) 466233 - 466244, 466255 - 466266, 466336 - 466340, 466270 - 466281, 466395 - 466406, 466410 - 466421, 466476 - 466480, 466535 - 466546, als ze worden verricht door een geneesheer-specialist voor orthopedie;"</w:t>
            </w:r>
          </w:p>
        </w:tc>
        <w:tc>
          <w:tcPr>
            <w:tcW w:w="288" w:type="dxa"/>
            <w:vAlign w:val="bottom"/>
          </w:tcPr>
          <w:p w:rsidR="004743B9" w:rsidRPr="00621A80" w:rsidRDefault="004743B9">
            <w:pPr>
              <w:spacing w:line="240" w:lineRule="atLeast"/>
              <w:jc w:val="right"/>
              <w:rPr>
                <w:lang w:val="nl-BE"/>
              </w:rPr>
            </w:pPr>
          </w:p>
        </w:tc>
      </w:tr>
      <w:tr w:rsidR="009B1C5E" w:rsidRPr="00621A80">
        <w:tblPrEx>
          <w:tblCellMar>
            <w:top w:w="0" w:type="dxa"/>
            <w:bottom w:w="0" w:type="dxa"/>
          </w:tblCellMar>
        </w:tblPrEx>
        <w:trPr>
          <w:cantSplit/>
        </w:trPr>
        <w:tc>
          <w:tcPr>
            <w:tcW w:w="288" w:type="dxa"/>
          </w:tcPr>
          <w:p w:rsidR="009B1C5E" w:rsidRPr="00621A80" w:rsidRDefault="009B1C5E">
            <w:pPr>
              <w:spacing w:line="240" w:lineRule="atLeast"/>
              <w:rPr>
                <w:lang w:val="nl-BE"/>
              </w:rPr>
            </w:pPr>
          </w:p>
        </w:tc>
        <w:tc>
          <w:tcPr>
            <w:tcW w:w="576" w:type="dxa"/>
          </w:tcPr>
          <w:p w:rsidR="009B1C5E" w:rsidRPr="00621A80" w:rsidRDefault="009B1C5E">
            <w:pPr>
              <w:spacing w:line="240" w:lineRule="atLeast"/>
              <w:rPr>
                <w:lang w:val="nl-BE"/>
              </w:rPr>
            </w:pPr>
          </w:p>
        </w:tc>
        <w:tc>
          <w:tcPr>
            <w:tcW w:w="864" w:type="dxa"/>
          </w:tcPr>
          <w:p w:rsidR="009B1C5E" w:rsidRPr="00621A80" w:rsidRDefault="009B1C5E">
            <w:pPr>
              <w:spacing w:line="240" w:lineRule="atLeast"/>
              <w:rPr>
                <w:lang w:val="nl-BE"/>
              </w:rPr>
            </w:pPr>
          </w:p>
        </w:tc>
        <w:tc>
          <w:tcPr>
            <w:tcW w:w="864" w:type="dxa"/>
          </w:tcPr>
          <w:p w:rsidR="009B1C5E" w:rsidRPr="00621A80" w:rsidRDefault="009B1C5E">
            <w:pPr>
              <w:spacing w:line="240" w:lineRule="atLeast"/>
              <w:rPr>
                <w:lang w:val="nl-BE"/>
              </w:rPr>
            </w:pPr>
          </w:p>
        </w:tc>
        <w:tc>
          <w:tcPr>
            <w:tcW w:w="6720" w:type="dxa"/>
            <w:gridSpan w:val="3"/>
          </w:tcPr>
          <w:p w:rsidR="009B1C5E" w:rsidRPr="00621A80" w:rsidRDefault="009B1C5E">
            <w:pPr>
              <w:spacing w:line="240" w:lineRule="atLeast"/>
              <w:jc w:val="both"/>
              <w:rPr>
                <w:rFonts w:ascii="Arial" w:hAnsi="Arial"/>
                <w:color w:val="0000FF"/>
                <w:lang w:val="nl-BE"/>
              </w:rPr>
            </w:pPr>
          </w:p>
        </w:tc>
        <w:tc>
          <w:tcPr>
            <w:tcW w:w="288" w:type="dxa"/>
            <w:vAlign w:val="bottom"/>
          </w:tcPr>
          <w:p w:rsidR="009B1C5E" w:rsidRPr="00621A80" w:rsidRDefault="009B1C5E">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jc w:val="both"/>
              <w:rPr>
                <w:rFonts w:ascii="Arial" w:hAnsi="Arial"/>
                <w:i/>
                <w:color w:val="0000FF"/>
                <w:sz w:val="18"/>
                <w:lang w:val="nl-BE"/>
              </w:rPr>
            </w:pPr>
          </w:p>
        </w:tc>
        <w:tc>
          <w:tcPr>
            <w:tcW w:w="6720" w:type="dxa"/>
            <w:gridSpan w:val="3"/>
          </w:tcPr>
          <w:p w:rsidR="004743B9" w:rsidRPr="00621A80" w:rsidRDefault="004743B9">
            <w:pPr>
              <w:spacing w:line="240" w:lineRule="atLeast"/>
              <w:jc w:val="both"/>
              <w:rPr>
                <w:rFonts w:ascii="Arial" w:hAnsi="Arial"/>
                <w:i/>
                <w:color w:val="0000FF"/>
                <w:sz w:val="18"/>
                <w:lang w:val="nl-BE"/>
              </w:rPr>
            </w:pPr>
            <w:r w:rsidRPr="00621A80">
              <w:rPr>
                <w:rFonts w:ascii="Arial" w:hAnsi="Arial"/>
                <w:i/>
                <w:color w:val="0000FF"/>
                <w:sz w:val="18"/>
                <w:lang w:val="nl-BE"/>
              </w:rPr>
              <w:t>"K.B. 25.7.1994" (in werking 1.11.1994) + "K.B. 31.8.1998" (in werking 1.11.1998) + "K.B. 9.10.1998" (in werking 1.1.1999)</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Default="004743B9">
            <w:pPr>
              <w:spacing w:line="240" w:lineRule="atLeast"/>
              <w:rPr>
                <w:lang w:val="nl-BE"/>
              </w:rPr>
            </w:pPr>
          </w:p>
          <w:p w:rsidR="009B1C5E" w:rsidRDefault="009B1C5E">
            <w:pPr>
              <w:spacing w:line="240" w:lineRule="atLeast"/>
              <w:rPr>
                <w:lang w:val="nl-BE"/>
              </w:rPr>
            </w:pPr>
          </w:p>
          <w:p w:rsidR="009B1C5E" w:rsidRPr="00621A80" w:rsidRDefault="009B1C5E">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"k) 462615 - 462626, 462770 - 462781, 463691 - 463702, 463713 - 463724, 466233 - 466244, 466255 - 466266, 466270 - 466281, 466336 - 466340, als ze worden verricht door een geneesheer-specialist voor heelkunde en 464273 - 464284, 464295 - 464306, 464310 - 464321, 464332 - 464343, 464472 - 464483 als ze worden verricht door een geneesheer-specialist voor heelkunde, maar dan uitsluitend tijdens een heelkundige bewerking;"</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jc w:val="both"/>
              <w:rPr>
                <w:rFonts w:ascii="Arial" w:hAnsi="Arial"/>
                <w:i/>
                <w:color w:val="0000FF"/>
                <w:sz w:val="18"/>
                <w:lang w:val="nl-BE"/>
              </w:rPr>
            </w:pPr>
          </w:p>
        </w:tc>
        <w:tc>
          <w:tcPr>
            <w:tcW w:w="6720" w:type="dxa"/>
            <w:gridSpan w:val="3"/>
          </w:tcPr>
          <w:p w:rsidR="004743B9" w:rsidRPr="00621A80" w:rsidRDefault="004743B9">
            <w:pPr>
              <w:spacing w:line="240" w:lineRule="atLeast"/>
              <w:jc w:val="both"/>
              <w:rPr>
                <w:rFonts w:ascii="Arial" w:hAnsi="Arial"/>
                <w:i/>
                <w:color w:val="0000FF"/>
                <w:sz w:val="18"/>
                <w:lang w:val="nl-BE"/>
              </w:rPr>
            </w:pPr>
            <w:r w:rsidRPr="00621A80">
              <w:rPr>
                <w:rFonts w:ascii="Arial" w:hAnsi="Arial"/>
                <w:i/>
                <w:color w:val="0000FF"/>
                <w:sz w:val="18"/>
                <w:lang w:val="nl-BE"/>
              </w:rPr>
              <w:t>"K.B. 25.7.1994" (in werking 1.11.1994) + "K.B. 9.10.1998" (in werking 1.1.1999) + "K.B. 30.5.2001" (in werking 1.6.2001)</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"l) 463794 - 463805, 466631 - 466642, 466690 - 466701 als ze worden verricht door een geneesheer-specialist voor otorhinolaryngologie;"</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jc w:val="both"/>
              <w:rPr>
                <w:rFonts w:ascii="Arial" w:hAnsi="Arial"/>
                <w:i/>
                <w:color w:val="0000FF"/>
                <w:sz w:val="18"/>
                <w:lang w:val="nl-BE"/>
              </w:rPr>
            </w:pPr>
          </w:p>
        </w:tc>
        <w:tc>
          <w:tcPr>
            <w:tcW w:w="5472" w:type="dxa"/>
          </w:tcPr>
          <w:p w:rsidR="004743B9" w:rsidRDefault="004743B9">
            <w:pPr>
              <w:spacing w:line="240" w:lineRule="atLeast"/>
              <w:jc w:val="both"/>
              <w:rPr>
                <w:rFonts w:ascii="Arial" w:hAnsi="Arial"/>
                <w:i/>
                <w:color w:val="0000FF"/>
                <w:sz w:val="18"/>
              </w:rPr>
            </w:pPr>
            <w:r>
              <w:rPr>
                <w:rFonts w:ascii="Arial" w:hAnsi="Arial"/>
                <w:i/>
                <w:color w:val="0000FF"/>
                <w:sz w:val="18"/>
              </w:rPr>
              <w:t>"K.B. 25.7.1994" (in werking 1.11.1994)</w:t>
            </w:r>
          </w:p>
        </w:tc>
        <w:tc>
          <w:tcPr>
            <w:tcW w:w="576" w:type="dxa"/>
            <w:vAlign w:val="bottom"/>
          </w:tcPr>
          <w:p w:rsidR="004743B9" w:rsidRDefault="004743B9">
            <w:pPr>
              <w:spacing w:line="240" w:lineRule="atLeast"/>
              <w:jc w:val="right"/>
            </w:pPr>
          </w:p>
        </w:tc>
        <w:tc>
          <w:tcPr>
            <w:tcW w:w="672" w:type="dxa"/>
            <w:vAlign w:val="bottom"/>
          </w:tcPr>
          <w:p w:rsidR="004743B9" w:rsidRDefault="004743B9">
            <w:pPr>
              <w:spacing w:line="240" w:lineRule="atLeast"/>
              <w:jc w:val="right"/>
            </w:pP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"m) 466631 - 466642, als ze wordt verricht door een geneesheer-specialist voor stomatologie;</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n) 463691 - 463702, 463713 - 463724, als ze worden verricht door een geneesheer-specialist voor anesthesiologie;</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o) de verstrekkingen vermeld onder de littera c), d), e) en f), als ze worden verricht door een geneesheer-specialist voor kindergeneeskunde;"</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jc w:val="both"/>
              <w:rPr>
                <w:rFonts w:ascii="Arial" w:hAnsi="Arial"/>
                <w:i/>
                <w:color w:val="0000FF"/>
                <w:sz w:val="18"/>
                <w:lang w:val="nl-BE"/>
              </w:rPr>
            </w:pPr>
          </w:p>
        </w:tc>
        <w:tc>
          <w:tcPr>
            <w:tcW w:w="6720" w:type="dxa"/>
            <w:gridSpan w:val="3"/>
          </w:tcPr>
          <w:p w:rsidR="004743B9" w:rsidRPr="00621A80" w:rsidRDefault="004743B9">
            <w:pPr>
              <w:spacing w:line="240" w:lineRule="atLeast"/>
              <w:jc w:val="both"/>
              <w:rPr>
                <w:rFonts w:ascii="Arial" w:hAnsi="Arial"/>
                <w:i/>
                <w:color w:val="0000FF"/>
                <w:sz w:val="18"/>
                <w:lang w:val="nl-BE"/>
              </w:rPr>
            </w:pPr>
            <w:r w:rsidRPr="00621A80">
              <w:rPr>
                <w:rFonts w:ascii="Arial" w:hAnsi="Arial"/>
                <w:i/>
                <w:color w:val="0000FF"/>
                <w:sz w:val="18"/>
                <w:lang w:val="nl-BE"/>
              </w:rPr>
              <w:t>"K.B. 25.7.1994" (in werking 1.11.1994) + "K.B. 9.10.1998" (in werking 1.1.1999) + "K.B. 30.5.2001" (in werking 1.6.2001)</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"p) de verstrekkingen vermeld onder A, 9° (allerlei)."</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 xml:space="preserve">q) </w:t>
            </w:r>
            <w:r w:rsidRPr="00621A80">
              <w:rPr>
                <w:rFonts w:ascii="Arial" w:hAnsi="Arial"/>
                <w:i/>
                <w:color w:val="0000FF"/>
                <w:sz w:val="18"/>
                <w:lang w:val="nl-BE"/>
              </w:rPr>
              <w:t>opgeheven door K.B. 27.3.2003 [in werking 1.4.2003 (K.B. 22.4.2003 + Erratum B.S. 29.4.2003)]</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r>
              <w:rPr>
                <w:rFonts w:ascii="Arial" w:hAnsi="Arial"/>
                <w:i/>
                <w:color w:val="0000FF"/>
                <w:sz w:val="18"/>
              </w:rPr>
              <w:t>"K.B. 2.6.2010" (in werking 1.8.2010)</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9520A4" w:rsidRDefault="004743B9">
            <w:pPr>
              <w:spacing w:line="240" w:lineRule="atLeast"/>
              <w:jc w:val="both"/>
              <w:rPr>
                <w:rFonts w:ascii="Arial" w:hAnsi="Arial"/>
                <w:color w:val="0000FF"/>
                <w:lang w:val="nl-BE"/>
              </w:rPr>
            </w:pPr>
            <w:r w:rsidRPr="00621A80">
              <w:rPr>
                <w:rFonts w:ascii="Arial" w:hAnsi="Arial"/>
                <w:color w:val="0000FF"/>
                <w:lang w:val="nl-BE"/>
              </w:rPr>
              <w:t>"</w:t>
            </w:r>
            <w:r w:rsidRPr="00603CE2">
              <w:rPr>
                <w:rFonts w:ascii="Arial" w:hAnsi="Arial"/>
                <w:color w:val="0000FF"/>
                <w:lang w:val="nl-BE"/>
              </w:rPr>
              <w:t>r) 466616-466620, als ze wordt verricht door een geneesheer-specialist voor reumatologie of voor nucleaire geneeskunde.</w:t>
            </w:r>
            <w:r w:rsidRPr="00621A80">
              <w:rPr>
                <w:rFonts w:ascii="Arial" w:hAnsi="Arial"/>
                <w:color w:val="0000FF"/>
                <w:lang w:val="nl-BE"/>
              </w:rPr>
              <w:t>"</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rFonts w:ascii="Arial" w:hAnsi="Arial"/>
                <w:i/>
                <w:color w:val="0000FF"/>
                <w:sz w:val="18"/>
                <w:lang w:val="nl-BE"/>
              </w:rPr>
            </w:pPr>
          </w:p>
        </w:tc>
        <w:tc>
          <w:tcPr>
            <w:tcW w:w="6720" w:type="dxa"/>
            <w:gridSpan w:val="3"/>
          </w:tcPr>
          <w:p w:rsidR="004743B9" w:rsidRDefault="004743B9">
            <w:pPr>
              <w:spacing w:line="240" w:lineRule="atLeast"/>
              <w:jc w:val="both"/>
              <w:rPr>
                <w:rFonts w:ascii="Arial" w:hAnsi="Arial"/>
                <w:i/>
                <w:color w:val="0000FF"/>
                <w:sz w:val="18"/>
              </w:rPr>
            </w:pPr>
            <w:r>
              <w:rPr>
                <w:rFonts w:ascii="Arial" w:hAnsi="Arial"/>
                <w:i/>
                <w:color w:val="0000FF"/>
                <w:sz w:val="18"/>
              </w:rPr>
              <w:t xml:space="preserve">"K.B. 25.7.1994" (in werking 1.11.1994) </w:t>
            </w: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6720" w:type="dxa"/>
            <w:gridSpan w:val="3"/>
          </w:tcPr>
          <w:p w:rsidR="004743B9" w:rsidRPr="00621A80" w:rsidRDefault="004743B9">
            <w:pPr>
              <w:spacing w:line="240" w:lineRule="atLeast"/>
              <w:jc w:val="both"/>
              <w:rPr>
                <w:lang w:val="nl-BE"/>
              </w:rPr>
            </w:pPr>
            <w:r w:rsidRPr="00621A80">
              <w:rPr>
                <w:rFonts w:ascii="Arial" w:hAnsi="Arial"/>
                <w:color w:val="0000FF"/>
                <w:lang w:val="nl-BE"/>
              </w:rPr>
              <w:t>"</w:t>
            </w:r>
            <w:r w:rsidRPr="00621A80">
              <w:rPr>
                <w:rFonts w:ascii="Arial" w:hAnsi="Arial"/>
                <w:b/>
                <w:color w:val="0000FF"/>
                <w:lang w:val="nl-BE"/>
              </w:rPr>
              <w:t>C.</w:t>
            </w:r>
            <w:r w:rsidRPr="00621A80">
              <w:rPr>
                <w:rFonts w:ascii="Arial" w:hAnsi="Arial"/>
                <w:color w:val="0000FF"/>
                <w:lang w:val="nl-BE"/>
              </w:rPr>
              <w:t xml:space="preserve"> De bepalingen opgenomen in artikel 17, §§ 3, 4, 5, 8, 9, 10 en 11, van deze nomenclatuur zijn eveneens van toepassing voor de in punt A opgenomen verstrekkingen."</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color w:val="0000FF"/>
                <w:lang w:val="nl-BE"/>
              </w:rPr>
            </w:pPr>
          </w:p>
        </w:tc>
        <w:tc>
          <w:tcPr>
            <w:tcW w:w="288" w:type="dxa"/>
            <w:vAlign w:val="bottom"/>
          </w:tcPr>
          <w:p w:rsidR="004743B9" w:rsidRPr="00621A80"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rFonts w:ascii="Arial" w:hAnsi="Arial"/>
                <w:i/>
                <w:color w:val="0000FF"/>
                <w:sz w:val="18"/>
                <w:lang w:val="nl-BE"/>
              </w:rPr>
            </w:pPr>
          </w:p>
        </w:tc>
        <w:tc>
          <w:tcPr>
            <w:tcW w:w="6720" w:type="dxa"/>
            <w:gridSpan w:val="3"/>
          </w:tcPr>
          <w:p w:rsidR="004743B9" w:rsidRDefault="004743B9">
            <w:pPr>
              <w:spacing w:line="240" w:lineRule="atLeast"/>
              <w:jc w:val="both"/>
              <w:rPr>
                <w:rFonts w:ascii="Arial" w:hAnsi="Arial"/>
                <w:i/>
                <w:color w:val="0000FF"/>
                <w:sz w:val="18"/>
              </w:rPr>
            </w:pPr>
            <w:r>
              <w:rPr>
                <w:rFonts w:ascii="Arial" w:hAnsi="Arial"/>
                <w:i/>
                <w:color w:val="0000FF"/>
                <w:sz w:val="18"/>
              </w:rPr>
              <w:t>"K.B. 25.7.1994" (in werking 1.11.1994)</w:t>
            </w: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6720" w:type="dxa"/>
            <w:gridSpan w:val="3"/>
          </w:tcPr>
          <w:p w:rsidR="004743B9" w:rsidRPr="00621A80" w:rsidRDefault="004743B9">
            <w:pPr>
              <w:spacing w:line="240" w:lineRule="atLeast"/>
              <w:jc w:val="both"/>
              <w:rPr>
                <w:lang w:val="nl-BE"/>
              </w:rPr>
            </w:pPr>
            <w:r w:rsidRPr="00621A80">
              <w:rPr>
                <w:rFonts w:ascii="Arial" w:hAnsi="Arial"/>
                <w:b/>
                <w:color w:val="0000FF"/>
                <w:lang w:val="nl-BE"/>
              </w:rPr>
              <w:t>"D.</w:t>
            </w:r>
            <w:r w:rsidRPr="00621A80">
              <w:rPr>
                <w:rFonts w:ascii="Arial" w:hAnsi="Arial"/>
                <w:color w:val="0000FF"/>
                <w:lang w:val="nl-BE"/>
              </w:rPr>
              <w:t xml:space="preserve"> Voor elke behandeling moet een verslag worden opgemaakt door de geneesheer, zoals is voorgeschreven in artikel 17, § 12, 3), van deze nomenclatuur."</w:t>
            </w:r>
          </w:p>
        </w:tc>
        <w:tc>
          <w:tcPr>
            <w:tcW w:w="288" w:type="dxa"/>
            <w:vAlign w:val="bottom"/>
          </w:tcPr>
          <w:p w:rsidR="004743B9" w:rsidRPr="00621A80" w:rsidRDefault="004743B9">
            <w:pPr>
              <w:spacing w:line="240" w:lineRule="atLeast"/>
              <w:jc w:val="right"/>
              <w:rPr>
                <w:lang w:val="nl-BE"/>
              </w:rPr>
            </w:pPr>
          </w:p>
        </w:tc>
      </w:tr>
      <w:tr w:rsidR="004743B9" w:rsidRPr="00621A80">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6720" w:type="dxa"/>
            <w:gridSpan w:val="3"/>
          </w:tcPr>
          <w:p w:rsidR="004743B9" w:rsidRPr="00621A80" w:rsidRDefault="004743B9">
            <w:pPr>
              <w:spacing w:line="240" w:lineRule="atLeast"/>
              <w:jc w:val="both"/>
              <w:rPr>
                <w:rFonts w:ascii="Arial" w:hAnsi="Arial"/>
                <w:b/>
                <w:color w:val="0000FF"/>
                <w:lang w:val="nl-BE"/>
              </w:rPr>
            </w:pPr>
          </w:p>
        </w:tc>
        <w:tc>
          <w:tcPr>
            <w:tcW w:w="288" w:type="dxa"/>
            <w:vAlign w:val="bottom"/>
          </w:tcPr>
          <w:p w:rsidR="004743B9" w:rsidRPr="00621A80" w:rsidRDefault="004743B9">
            <w:pPr>
              <w:spacing w:line="240" w:lineRule="atLeast"/>
              <w:jc w:val="right"/>
              <w:rPr>
                <w:lang w:val="nl-BE"/>
              </w:rPr>
            </w:pPr>
          </w:p>
        </w:tc>
      </w:tr>
      <w:tr w:rsidR="004743B9">
        <w:tblPrEx>
          <w:tblCellMar>
            <w:top w:w="0" w:type="dxa"/>
            <w:bottom w:w="0" w:type="dxa"/>
          </w:tblCellMar>
        </w:tblPrEx>
        <w:trPr>
          <w:cantSplit/>
        </w:trPr>
        <w:tc>
          <w:tcPr>
            <w:tcW w:w="288" w:type="dxa"/>
          </w:tcPr>
          <w:p w:rsidR="004743B9" w:rsidRPr="00621A80" w:rsidRDefault="004743B9">
            <w:pPr>
              <w:spacing w:line="240" w:lineRule="atLeast"/>
              <w:rPr>
                <w:lang w:val="nl-BE"/>
              </w:rPr>
            </w:pPr>
          </w:p>
        </w:tc>
        <w:tc>
          <w:tcPr>
            <w:tcW w:w="576"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lang w:val="nl-BE"/>
              </w:rPr>
            </w:pPr>
          </w:p>
        </w:tc>
        <w:tc>
          <w:tcPr>
            <w:tcW w:w="864" w:type="dxa"/>
          </w:tcPr>
          <w:p w:rsidR="004743B9" w:rsidRPr="00621A80" w:rsidRDefault="004743B9">
            <w:pPr>
              <w:spacing w:line="240" w:lineRule="atLeast"/>
              <w:rPr>
                <w:rFonts w:ascii="Arial" w:hAnsi="Arial"/>
                <w:i/>
                <w:color w:val="0000FF"/>
                <w:sz w:val="18"/>
                <w:lang w:val="nl-BE"/>
              </w:rPr>
            </w:pPr>
          </w:p>
        </w:tc>
        <w:tc>
          <w:tcPr>
            <w:tcW w:w="6720" w:type="dxa"/>
            <w:gridSpan w:val="3"/>
          </w:tcPr>
          <w:p w:rsidR="004743B9" w:rsidRDefault="004743B9">
            <w:pPr>
              <w:spacing w:line="240" w:lineRule="atLeast"/>
              <w:jc w:val="both"/>
              <w:rPr>
                <w:rFonts w:ascii="Arial" w:hAnsi="Arial"/>
                <w:i/>
                <w:color w:val="0000FF"/>
                <w:sz w:val="18"/>
              </w:rPr>
            </w:pPr>
            <w:r>
              <w:rPr>
                <w:rFonts w:ascii="Arial" w:hAnsi="Arial"/>
                <w:i/>
                <w:color w:val="0000FF"/>
                <w:sz w:val="18"/>
              </w:rPr>
              <w:t>"K.B. 25.7.1994" (in werking 1.11.1994)</w:t>
            </w:r>
          </w:p>
        </w:tc>
        <w:tc>
          <w:tcPr>
            <w:tcW w:w="288" w:type="dxa"/>
            <w:vAlign w:val="bottom"/>
          </w:tcPr>
          <w:p w:rsidR="004743B9" w:rsidRDefault="004743B9">
            <w:pPr>
              <w:spacing w:line="240" w:lineRule="atLeast"/>
              <w:jc w:val="right"/>
            </w:pPr>
          </w:p>
        </w:tc>
      </w:tr>
      <w:tr w:rsidR="004743B9" w:rsidRPr="00621A80">
        <w:tblPrEx>
          <w:tblCellMar>
            <w:top w:w="0" w:type="dxa"/>
            <w:bottom w:w="0" w:type="dxa"/>
          </w:tblCellMar>
        </w:tblPrEx>
        <w:trPr>
          <w:cantSplit/>
        </w:trPr>
        <w:tc>
          <w:tcPr>
            <w:tcW w:w="288" w:type="dxa"/>
          </w:tcPr>
          <w:p w:rsidR="004743B9" w:rsidRDefault="004743B9">
            <w:pPr>
              <w:spacing w:line="240" w:lineRule="atLeast"/>
            </w:pPr>
          </w:p>
        </w:tc>
        <w:tc>
          <w:tcPr>
            <w:tcW w:w="576" w:type="dxa"/>
          </w:tcPr>
          <w:p w:rsidR="004743B9" w:rsidRDefault="004743B9">
            <w:pPr>
              <w:spacing w:line="240" w:lineRule="atLeast"/>
            </w:pPr>
          </w:p>
        </w:tc>
        <w:tc>
          <w:tcPr>
            <w:tcW w:w="864" w:type="dxa"/>
          </w:tcPr>
          <w:p w:rsidR="004743B9" w:rsidRDefault="004743B9">
            <w:pPr>
              <w:spacing w:line="240" w:lineRule="atLeast"/>
            </w:pPr>
          </w:p>
        </w:tc>
        <w:tc>
          <w:tcPr>
            <w:tcW w:w="864" w:type="dxa"/>
          </w:tcPr>
          <w:p w:rsidR="004743B9" w:rsidRDefault="004743B9">
            <w:pPr>
              <w:spacing w:line="240" w:lineRule="atLeast"/>
            </w:pPr>
          </w:p>
        </w:tc>
        <w:tc>
          <w:tcPr>
            <w:tcW w:w="6720" w:type="dxa"/>
            <w:gridSpan w:val="3"/>
          </w:tcPr>
          <w:p w:rsidR="004743B9" w:rsidRPr="00621A80" w:rsidRDefault="004743B9">
            <w:pPr>
              <w:spacing w:line="240" w:lineRule="atLeast"/>
              <w:jc w:val="both"/>
              <w:rPr>
                <w:lang w:val="nl-BE"/>
              </w:rPr>
            </w:pPr>
            <w:r w:rsidRPr="00621A80">
              <w:rPr>
                <w:rFonts w:ascii="Arial" w:hAnsi="Arial"/>
                <w:b/>
                <w:color w:val="0000FF"/>
                <w:lang w:val="nl-BE"/>
              </w:rPr>
              <w:t>"E.</w:t>
            </w:r>
            <w:r w:rsidRPr="00621A80">
              <w:rPr>
                <w:rFonts w:ascii="Arial" w:hAnsi="Arial"/>
                <w:color w:val="0000FF"/>
                <w:lang w:val="nl-BE"/>
              </w:rPr>
              <w:t xml:space="preserve"> De verstrekkingen opgenomen in artikel 17</w:t>
            </w:r>
            <w:r w:rsidRPr="00621A80">
              <w:rPr>
                <w:rFonts w:ascii="Arial" w:hAnsi="Arial"/>
                <w:i/>
                <w:color w:val="0000FF"/>
                <w:lang w:val="nl-BE"/>
              </w:rPr>
              <w:t>ter</w:t>
            </w:r>
            <w:r w:rsidRPr="00621A80">
              <w:rPr>
                <w:rFonts w:ascii="Arial" w:hAnsi="Arial"/>
                <w:color w:val="0000FF"/>
                <w:lang w:val="nl-BE"/>
              </w:rPr>
              <w:t>, worden niet gehonoreerd als ze worden verricht door een geneesheer-specialist voor röntgendiagnose."</w:t>
            </w:r>
          </w:p>
        </w:tc>
        <w:tc>
          <w:tcPr>
            <w:tcW w:w="288" w:type="dxa"/>
            <w:vAlign w:val="bottom"/>
          </w:tcPr>
          <w:p w:rsidR="004743B9" w:rsidRPr="00621A80" w:rsidRDefault="004743B9">
            <w:pPr>
              <w:spacing w:line="240" w:lineRule="atLeast"/>
              <w:jc w:val="right"/>
              <w:rPr>
                <w:lang w:val="nl-BE"/>
              </w:rPr>
            </w:pPr>
          </w:p>
        </w:tc>
      </w:tr>
    </w:tbl>
    <w:p w:rsidR="0001355C" w:rsidRPr="00621A80" w:rsidRDefault="0001355C">
      <w:pPr>
        <w:spacing w:line="240" w:lineRule="atLeast"/>
        <w:rPr>
          <w:lang w:val="nl-BE"/>
        </w:rPr>
      </w:pPr>
    </w:p>
    <w:p w:rsidR="0001355C" w:rsidRPr="00621A80" w:rsidRDefault="0001355C">
      <w:pPr>
        <w:spacing w:line="240" w:lineRule="atLeast"/>
        <w:rPr>
          <w:lang w:val="nl-BE"/>
        </w:rPr>
      </w:pPr>
    </w:p>
    <w:sectPr w:rsidR="0001355C" w:rsidRPr="00621A80" w:rsidSect="00906624">
      <w:headerReference w:type="default" r:id="rId7"/>
      <w:footerReference w:type="default" r:id="rId8"/>
      <w:pgSz w:w="11906" w:h="16838"/>
      <w:pgMar w:top="1134" w:right="1134" w:bottom="1276" w:left="1134" w:header="720" w:footer="461"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135" w:rsidRDefault="009A2135">
      <w:r>
        <w:separator/>
      </w:r>
    </w:p>
  </w:endnote>
  <w:endnote w:type="continuationSeparator" w:id="0">
    <w:p w:rsidR="009A2135" w:rsidRDefault="009A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7CC" w:rsidRDefault="00C857CC">
    <w:pPr>
      <w:pStyle w:val="Voettekst"/>
      <w:rPr>
        <w:b/>
        <w:lang w:val="nl-BE"/>
      </w:rPr>
    </w:pPr>
    <w:r>
      <w:rPr>
        <w:spacing w:val="-2"/>
      </w:rPr>
      <w:t>__________________________________________________________________________________________________</w:t>
    </w:r>
    <w:r>
      <w:rPr>
        <w:spacing w:val="-2"/>
      </w:rPr>
      <w:fldChar w:fldCharType="begin"/>
    </w:r>
    <w:r>
      <w:rPr>
        <w:spacing w:val="-2"/>
      </w:rPr>
      <w:instrText>ADVANCE \D 5.60</w:instrText>
    </w:r>
    <w:r>
      <w:rPr>
        <w:spacing w:val="-2"/>
      </w:rPr>
      <w:fldChar w:fldCharType="end"/>
    </w:r>
  </w:p>
  <w:p w:rsidR="00C857CC" w:rsidRDefault="00C857CC">
    <w:pPr>
      <w:pStyle w:val="Voettekst"/>
      <w:jc w:val="center"/>
      <w:rPr>
        <w:b/>
        <w:lang w:val="nl-BE"/>
      </w:rPr>
    </w:pPr>
    <w:r>
      <w:rPr>
        <w:b/>
        <w:lang w:val="nl-BE"/>
      </w:rPr>
      <w:t>Versie in werking sinds 01/04/201</w:t>
    </w:r>
    <w:r w:rsidR="00926A0A">
      <w:rPr>
        <w:b/>
        <w:lang w:val="nl-BE"/>
      </w:rPr>
      <w:t>4</w:t>
    </w:r>
  </w:p>
  <w:p w:rsidR="00C857CC" w:rsidRDefault="00C857CC">
    <w:pPr>
      <w:pStyle w:val="Voettekst"/>
      <w:jc w:val="cente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135" w:rsidRDefault="009A2135">
      <w:r>
        <w:separator/>
      </w:r>
    </w:p>
  </w:footnote>
  <w:footnote w:type="continuationSeparator" w:id="0">
    <w:p w:rsidR="009A2135" w:rsidRDefault="009A2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7CC" w:rsidRPr="00621A80" w:rsidRDefault="00C857CC">
    <w:pPr>
      <w:pStyle w:val="Koptekst"/>
      <w:tabs>
        <w:tab w:val="clear" w:pos="4153"/>
        <w:tab w:val="clear" w:pos="8306"/>
        <w:tab w:val="center" w:pos="4820"/>
        <w:tab w:val="right" w:pos="9639"/>
      </w:tabs>
      <w:rPr>
        <w:rStyle w:val="Paginanummer"/>
        <w:rFonts w:ascii="Arial" w:hAnsi="Arial"/>
        <w:b/>
        <w:lang w:val="nl-BE"/>
      </w:rPr>
    </w:pPr>
    <w:r>
      <w:rPr>
        <w:rFonts w:ascii="Arial" w:hAnsi="Arial"/>
        <w:b/>
        <w:lang w:val="nl-BE"/>
      </w:rPr>
      <w:tab/>
      <w:t>GENEESHEER-SPECIALIST, MET UITZONDERING VAN DE</w:t>
    </w:r>
    <w:r>
      <w:rPr>
        <w:rFonts w:ascii="Arial" w:hAnsi="Arial"/>
        <w:b/>
        <w:lang w:val="nl-BE"/>
      </w:rPr>
      <w:tab/>
    </w:r>
  </w:p>
  <w:p w:rsidR="00C857CC" w:rsidRDefault="00C857CC">
    <w:pPr>
      <w:pStyle w:val="Koptekst"/>
      <w:tabs>
        <w:tab w:val="clear" w:pos="4153"/>
        <w:tab w:val="clear" w:pos="8306"/>
        <w:tab w:val="center" w:pos="4820"/>
        <w:tab w:val="right" w:pos="9639"/>
      </w:tabs>
      <w:jc w:val="center"/>
      <w:rPr>
        <w:rFonts w:ascii="Arial" w:hAnsi="Arial"/>
        <w:b/>
        <w:lang w:val="nl-BE"/>
      </w:rPr>
    </w:pPr>
    <w:r>
      <w:rPr>
        <w:rFonts w:ascii="Arial" w:hAnsi="Arial"/>
        <w:b/>
        <w:lang w:val="nl-BE"/>
      </w:rPr>
      <w:t>GENEESHEER-SPECIALIST IN RONTGENDIAGNOSE - RADIOLOGIE</w:t>
    </w:r>
  </w:p>
  <w:p w:rsidR="00C857CC" w:rsidRDefault="00C857CC">
    <w:pPr>
      <w:pStyle w:val="Koptekst"/>
      <w:tabs>
        <w:tab w:val="clear" w:pos="8306"/>
        <w:tab w:val="right" w:pos="9639"/>
      </w:tabs>
      <w:rPr>
        <w:spacing w:val="-2"/>
      </w:rPr>
    </w:pPr>
    <w:r w:rsidRPr="00621A80">
      <w:rPr>
        <w:rFonts w:ascii="Arial" w:hAnsi="Arial"/>
        <w:i/>
        <w:lang w:val="nl-BE"/>
      </w:rPr>
      <w:t>officieuze coördinatie</w:t>
    </w:r>
    <w:r w:rsidRPr="00621A80">
      <w:rPr>
        <w:rFonts w:ascii="Arial" w:hAnsi="Arial"/>
        <w:i/>
        <w:lang w:val="nl-BE"/>
      </w:rPr>
      <w:tab/>
    </w:r>
    <w:r w:rsidRPr="00621A80">
      <w:rPr>
        <w:rFonts w:ascii="Arial" w:hAnsi="Arial"/>
        <w:i/>
        <w:lang w:val="nl-BE"/>
      </w:rPr>
      <w:tab/>
    </w:r>
    <w:r>
      <w:rPr>
        <w:rFonts w:ascii="Arial" w:hAnsi="Arial"/>
        <w:b/>
        <w:lang w:val="nl-BE"/>
      </w:rPr>
      <w:t xml:space="preserve">Art. 17ter pag. </w:t>
    </w:r>
    <w:r>
      <w:rPr>
        <w:rStyle w:val="Paginanummer"/>
        <w:rFonts w:ascii="Arial" w:hAnsi="Arial"/>
        <w:b/>
      </w:rPr>
      <w:fldChar w:fldCharType="begin"/>
    </w:r>
    <w:r w:rsidRPr="00621A80">
      <w:rPr>
        <w:rStyle w:val="Paginanummer"/>
        <w:rFonts w:ascii="Arial" w:hAnsi="Arial"/>
        <w:b/>
        <w:lang w:val="nl-BE"/>
      </w:rPr>
      <w:instrText xml:space="preserve"> PAGE </w:instrText>
    </w:r>
    <w:r>
      <w:rPr>
        <w:rStyle w:val="Paginanummer"/>
        <w:rFonts w:ascii="Arial" w:hAnsi="Arial"/>
        <w:b/>
      </w:rPr>
      <w:fldChar w:fldCharType="separate"/>
    </w:r>
    <w:r w:rsidR="003D315D">
      <w:rPr>
        <w:rStyle w:val="Paginanummer"/>
        <w:rFonts w:ascii="Arial" w:hAnsi="Arial"/>
        <w:b/>
        <w:noProof/>
        <w:lang w:val="nl-BE"/>
      </w:rPr>
      <w:t>1</w:t>
    </w:r>
    <w:r>
      <w:rPr>
        <w:rStyle w:val="Paginanummer"/>
        <w:rFonts w:ascii="Arial" w:hAnsi="Arial"/>
        <w:b/>
      </w:rPr>
      <w:fldChar w:fldCharType="end"/>
    </w:r>
  </w:p>
  <w:p w:rsidR="00C857CC" w:rsidRDefault="00C857CC">
    <w:pPr>
      <w:pStyle w:val="Koptekst"/>
      <w:rPr>
        <w:spacing w:val="-2"/>
      </w:rPr>
    </w:pPr>
    <w:r>
      <w:rPr>
        <w:spacing w:val="-2"/>
      </w:rPr>
      <w:t>__________________________________________________________________________________________________</w:t>
    </w:r>
  </w:p>
  <w:p w:rsidR="00C857CC" w:rsidRDefault="00C857CC">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8EA"/>
    <w:rsid w:val="0001355C"/>
    <w:rsid w:val="00034693"/>
    <w:rsid w:val="00091021"/>
    <w:rsid w:val="00100CE9"/>
    <w:rsid w:val="0011132B"/>
    <w:rsid w:val="00115007"/>
    <w:rsid w:val="0013427E"/>
    <w:rsid w:val="00181ECC"/>
    <w:rsid w:val="001B0BB5"/>
    <w:rsid w:val="001B5AB8"/>
    <w:rsid w:val="002163CF"/>
    <w:rsid w:val="00227020"/>
    <w:rsid w:val="002426DF"/>
    <w:rsid w:val="0025002D"/>
    <w:rsid w:val="002A4FB3"/>
    <w:rsid w:val="002B6D6D"/>
    <w:rsid w:val="002C2978"/>
    <w:rsid w:val="002E5267"/>
    <w:rsid w:val="002E64AF"/>
    <w:rsid w:val="00347E17"/>
    <w:rsid w:val="003D315D"/>
    <w:rsid w:val="004410DF"/>
    <w:rsid w:val="00446B2B"/>
    <w:rsid w:val="004743B9"/>
    <w:rsid w:val="00475E6E"/>
    <w:rsid w:val="004A6915"/>
    <w:rsid w:val="00551203"/>
    <w:rsid w:val="00554714"/>
    <w:rsid w:val="005552F7"/>
    <w:rsid w:val="00592585"/>
    <w:rsid w:val="005A7048"/>
    <w:rsid w:val="005A7BC2"/>
    <w:rsid w:val="00603CE2"/>
    <w:rsid w:val="0061691D"/>
    <w:rsid w:val="00621A80"/>
    <w:rsid w:val="0062212D"/>
    <w:rsid w:val="0066669F"/>
    <w:rsid w:val="006A4682"/>
    <w:rsid w:val="006C27D0"/>
    <w:rsid w:val="007211FD"/>
    <w:rsid w:val="0074308B"/>
    <w:rsid w:val="008327CA"/>
    <w:rsid w:val="00855D26"/>
    <w:rsid w:val="00885AB1"/>
    <w:rsid w:val="008B48EA"/>
    <w:rsid w:val="008F645A"/>
    <w:rsid w:val="00906624"/>
    <w:rsid w:val="00907B6C"/>
    <w:rsid w:val="00926A0A"/>
    <w:rsid w:val="0093412E"/>
    <w:rsid w:val="009520A4"/>
    <w:rsid w:val="009576A6"/>
    <w:rsid w:val="009636B5"/>
    <w:rsid w:val="009A2135"/>
    <w:rsid w:val="009A3EB9"/>
    <w:rsid w:val="009B1C5E"/>
    <w:rsid w:val="009C2126"/>
    <w:rsid w:val="009F3C6C"/>
    <w:rsid w:val="00A1449F"/>
    <w:rsid w:val="00A16AA7"/>
    <w:rsid w:val="00A67F33"/>
    <w:rsid w:val="00A91325"/>
    <w:rsid w:val="00AC036D"/>
    <w:rsid w:val="00B4179B"/>
    <w:rsid w:val="00BC1BC7"/>
    <w:rsid w:val="00BD0194"/>
    <w:rsid w:val="00BE6381"/>
    <w:rsid w:val="00BF1EFE"/>
    <w:rsid w:val="00C11F12"/>
    <w:rsid w:val="00C241EE"/>
    <w:rsid w:val="00C32064"/>
    <w:rsid w:val="00C501BC"/>
    <w:rsid w:val="00C857CC"/>
    <w:rsid w:val="00CA0455"/>
    <w:rsid w:val="00CD0A2C"/>
    <w:rsid w:val="00CF0873"/>
    <w:rsid w:val="00D2027E"/>
    <w:rsid w:val="00D25278"/>
    <w:rsid w:val="00D40B68"/>
    <w:rsid w:val="00D47317"/>
    <w:rsid w:val="00D61E98"/>
    <w:rsid w:val="00D87E76"/>
    <w:rsid w:val="00D93C6E"/>
    <w:rsid w:val="00DF1268"/>
    <w:rsid w:val="00E30122"/>
    <w:rsid w:val="00EA17D2"/>
    <w:rsid w:val="00EA6673"/>
    <w:rsid w:val="00F301D0"/>
    <w:rsid w:val="00F447EB"/>
    <w:rsid w:val="00FA7E52"/>
    <w:rsid w:val="00FC76FD"/>
    <w:rsid w:val="00FF088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857CC"/>
    <w:rPr>
      <w:lang w:val="en-US"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D2027E"/>
    <w:rPr>
      <w:rFonts w:ascii="Tahoma" w:hAnsi="Tahoma" w:cs="Tahoma"/>
      <w:sz w:val="16"/>
      <w:szCs w:val="16"/>
    </w:rPr>
  </w:style>
  <w:style w:type="character" w:customStyle="1" w:styleId="BallontekstChar">
    <w:name w:val="Ballontekst Char"/>
    <w:link w:val="Ballontekst"/>
    <w:rsid w:val="00D2027E"/>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857CC"/>
    <w:rPr>
      <w:lang w:val="en-US"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D2027E"/>
    <w:rPr>
      <w:rFonts w:ascii="Tahoma" w:hAnsi="Tahoma" w:cs="Tahoma"/>
      <w:sz w:val="16"/>
      <w:szCs w:val="16"/>
    </w:rPr>
  </w:style>
  <w:style w:type="character" w:customStyle="1" w:styleId="BallontekstChar">
    <w:name w:val="Ballontekst Char"/>
    <w:link w:val="Ballontekst"/>
    <w:rsid w:val="00D2027E"/>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4246</Words>
  <Characters>23359</Characters>
  <Application>Microsoft Office Word</Application>
  <DocSecurity>0</DocSecurity>
  <Lines>194</Lines>
  <Paragraphs>55</Paragraphs>
  <ScaleCrop>false</ScaleCrop>
  <HeadingPairs>
    <vt:vector size="2" baseType="variant">
      <vt:variant>
        <vt:lpstr>Titel</vt:lpstr>
      </vt:variant>
      <vt:variant>
        <vt:i4>1</vt:i4>
      </vt:variant>
    </vt:vector>
  </HeadingPairs>
  <TitlesOfParts>
    <vt:vector size="1" baseType="lpstr">
      <vt:lpstr/>
    </vt:vector>
  </TitlesOfParts>
  <Company>R.I.Z.I.V. - I.N.A.M.I.</Company>
  <LinksUpToDate>false</LinksUpToDate>
  <CharactersWithSpaces>27550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 97</dc:creator>
  <cp:lastModifiedBy>Jean-Paul Tirions</cp:lastModifiedBy>
  <cp:revision>2</cp:revision>
  <cp:lastPrinted>2014-02-26T09:35:00Z</cp:lastPrinted>
  <dcterms:created xsi:type="dcterms:W3CDTF">2014-11-06T10:51:00Z</dcterms:created>
  <dcterms:modified xsi:type="dcterms:W3CDTF">2014-11-06T10:51:00Z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