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2B4E49BE" w:rsidR="00616E91" w:rsidRDefault="00414AA8">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7564BFFD"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 xml:space="preserve">Omzendbrief VI </w:t>
      </w:r>
      <w:proofErr w:type="spellStart"/>
      <w:r w:rsidRPr="001724D1">
        <w:rPr>
          <w:rFonts w:ascii="Arial" w:hAnsi="Arial" w:cs="Arial"/>
          <w:sz w:val="18"/>
          <w:szCs w:val="18"/>
          <w:lang w:val="nl-NL"/>
        </w:rPr>
        <w:t>nr</w:t>
      </w:r>
      <w:proofErr w:type="spellEnd"/>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1-06T00:00:00Z">
            <w:dateFormat w:val="d-M-yyyy"/>
            <w:lid w:val="nl-NL"/>
            <w:storeMappedDataAs w:val="dateTime"/>
            <w:calendar w:val="gregorian"/>
          </w:date>
        </w:sdtPr>
        <w:sdtEndPr/>
        <w:sdtContent>
          <w:r w:rsidR="00414AA8">
            <w:rPr>
              <w:rFonts w:ascii="Arial" w:hAnsi="Arial" w:cs="Arial"/>
              <w:sz w:val="18"/>
              <w:szCs w:val="18"/>
              <w:lang w:val="nl-NL"/>
            </w:rPr>
            <w:t>6-11-2025</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414AA8"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Vervangt omzendbrief 2014</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/172</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van 7/04/2014</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633DE91D" w14:textId="77777777" w:rsidR="004C735C" w:rsidRDefault="00414AA8">
          <w:pPr>
            <w:tabs>
              <w:tab w:val="left" w:pos="3558"/>
              <w:tab w:val="center" w:pos="4680"/>
              <w:tab w:val="left" w:pos="7098"/>
              <w:tab w:val="right" w:pos="9360"/>
            </w:tabs>
            <w:rPr>
              <w:rFonts w:ascii="Arial" w:hAnsi="Arial" w:cs="Arial"/>
              <w:sz w:val="18"/>
              <w:szCs w:val="18"/>
              <w:lang w:val="nl-BE"/>
            </w:rPr>
          </w:pPr>
          <w:r>
            <w:rPr>
              <w:lang w:val="nl-BE"/>
            </w:rPr>
            <w:br/>
            <w:t>510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4B1386E2" w14:textId="77777777" w:rsidR="00414AA8" w:rsidRDefault="00414AA8">
          <w:pPr>
            <w:pStyle w:val="NormalWeb"/>
            <w:spacing w:after="240" w:afterAutospacing="0"/>
            <w:divId w:val="418990402"/>
            <w:rPr>
              <w:rFonts w:ascii="Arial" w:hAnsi="Arial" w:cs="Arial"/>
              <w:sz w:val="18"/>
              <w:szCs w:val="18"/>
            </w:rPr>
          </w:pPr>
          <w:r>
            <w:rPr>
              <w:rStyle w:val="lev"/>
              <w:rFonts w:ascii="Arial" w:hAnsi="Arial" w:cs="Arial"/>
              <w:sz w:val="18"/>
              <w:szCs w:val="18"/>
            </w:rPr>
            <w:t>Fysiek attest ter vervanging van de “ISI+" – kaart in het kader van de geleidelijke digitalisering ervan</w:t>
          </w:r>
        </w:p>
        <w:p w14:paraId="5924DB92" w14:textId="77777777" w:rsidR="004C735C" w:rsidRDefault="00414AA8">
          <w:pPr>
            <w:spacing w:after="0" w:line="14" w:lineRule="exact"/>
            <w:rPr>
              <w:sz w:val="2"/>
              <w:szCs w:val="2"/>
            </w:rPr>
          </w:pPr>
        </w:p>
      </w:sdtContent>
    </w:sdt>
    <w:p w14:paraId="409A55F9" w14:textId="77777777" w:rsidR="00414AA8" w:rsidRPr="00414AA8" w:rsidRDefault="00414AA8" w:rsidP="00414AA8">
      <w:pPr>
        <w:tabs>
          <w:tab w:val="left" w:pos="284"/>
        </w:tabs>
        <w:spacing w:after="0" w:line="240" w:lineRule="auto"/>
        <w:jc w:val="both"/>
        <w:rPr>
          <w:rFonts w:ascii="Arial" w:eastAsia="Times New Roman" w:hAnsi="Arial" w:cs="Arial"/>
          <w:sz w:val="20"/>
          <w:szCs w:val="20"/>
          <w:u w:val="single"/>
          <w:lang w:val="nl-BE"/>
        </w:rPr>
      </w:pPr>
    </w:p>
    <w:p w14:paraId="7BE1029A" w14:textId="77777777" w:rsidR="00414AA8" w:rsidRPr="00414AA8" w:rsidRDefault="00414AA8" w:rsidP="00414AA8">
      <w:pPr>
        <w:numPr>
          <w:ilvl w:val="0"/>
          <w:numId w:val="4"/>
        </w:numPr>
        <w:tabs>
          <w:tab w:val="left" w:pos="284"/>
        </w:tabs>
        <w:spacing w:after="0" w:line="240" w:lineRule="auto"/>
        <w:ind w:left="284" w:hanging="284"/>
        <w:jc w:val="both"/>
        <w:rPr>
          <w:rFonts w:ascii="Arial" w:eastAsia="Times New Roman" w:hAnsi="Arial" w:cs="Arial"/>
          <w:u w:val="single"/>
          <w:lang w:val="nl-BE"/>
        </w:rPr>
      </w:pPr>
      <w:r w:rsidRPr="00414AA8">
        <w:rPr>
          <w:rFonts w:ascii="Arial" w:eastAsia="Times New Roman" w:hAnsi="Arial" w:cs="Arial"/>
          <w:u w:val="single"/>
          <w:lang w:val="nl-BE"/>
        </w:rPr>
        <w:t>Context</w:t>
      </w:r>
    </w:p>
    <w:p w14:paraId="022DC34A"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30A98C61" w14:textId="77777777" w:rsidR="00414AA8" w:rsidRPr="00414AA8" w:rsidRDefault="00414AA8" w:rsidP="00414AA8">
      <w:pPr>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 xml:space="preserve">De toegang tot de verzekerbaarheidsgegevens van de sociaal verzekerde is mogelijk via het beveiligde </w:t>
      </w:r>
      <w:proofErr w:type="spellStart"/>
      <w:r w:rsidRPr="00414AA8">
        <w:rPr>
          <w:rFonts w:ascii="Arial" w:eastAsia="Times New Roman" w:hAnsi="Arial" w:cs="Arial"/>
          <w:sz w:val="20"/>
          <w:szCs w:val="20"/>
          <w:lang w:val="nl-BE"/>
        </w:rPr>
        <w:t>MyCarenet</w:t>
      </w:r>
      <w:proofErr w:type="spellEnd"/>
      <w:r w:rsidRPr="00414AA8">
        <w:rPr>
          <w:rFonts w:ascii="Arial" w:eastAsia="Times New Roman" w:hAnsi="Arial" w:cs="Arial"/>
          <w:sz w:val="20"/>
          <w:szCs w:val="20"/>
          <w:lang w:val="nl-BE"/>
        </w:rPr>
        <w:t>-netwerk, met behulp van de elektronische identiteitskaart of een gelijkwaardig document, zoals de KIDS-ID of de elektronische kaarten die worden afgegeven aan buitenlandse personen die in België verblijven. Deze identificatie gebeurt via het rijksregisternummer (INSZ) dat op deze kaarten vermeld staat.</w:t>
      </w:r>
      <w:r w:rsidRPr="00414AA8">
        <w:rPr>
          <w:rFonts w:ascii="Arial" w:eastAsia="Times New Roman" w:hAnsi="Arial" w:cs="Arial"/>
          <w:sz w:val="20"/>
          <w:szCs w:val="20"/>
          <w:vertAlign w:val="superscript"/>
          <w:lang w:val="nl-BE"/>
        </w:rPr>
        <w:footnoteReference w:id="2"/>
      </w:r>
    </w:p>
    <w:p w14:paraId="737B3C4E"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59C56FB9" w14:textId="77777777" w:rsidR="00414AA8" w:rsidRPr="00414AA8" w:rsidRDefault="00414AA8" w:rsidP="00414AA8">
      <w:pPr>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Sommige personen die aangesloten zijn bij de sociale zekerheid beschikken echter niet over een elektronische identiteitskaart (bijvoorbeeld kinderen jonger dan 12 jaar, grensarbeiders, enz.).</w:t>
      </w:r>
    </w:p>
    <w:p w14:paraId="065C01EC"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12C27BED" w14:textId="77777777" w:rsidR="00414AA8" w:rsidRPr="00414AA8" w:rsidRDefault="00414AA8" w:rsidP="00414AA8">
      <w:pPr>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Daarom leveren de verzekeringsinstellingen (V.I.) sinds 2014 aan deze personen een specifieke kaart af, de zogenaamde ISI+-kaart.</w:t>
      </w:r>
    </w:p>
    <w:p w14:paraId="4A18E79F"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387AA544" w14:textId="77777777" w:rsidR="00414AA8" w:rsidRPr="00414AA8" w:rsidRDefault="00414AA8" w:rsidP="00414AA8">
      <w:pPr>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Overeenkomstig de wet van 23 november 2023, die onder meer de wet van 21 augustus 2008 betreffende het eHealth-platform en de wet van 29 januari 2014 wijzigt, en het koninklijk besluit van 25 februari 2024 tot wijziging van het besluit van 26 februari 2014, werden er belangrijke wijzigingen ingevoerd met betrekking tot het formaat van de ISI+-kaart:</w:t>
      </w:r>
    </w:p>
    <w:p w14:paraId="5422E7C3"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5A21F74F" w14:textId="77777777" w:rsidR="00414AA8" w:rsidRPr="00414AA8" w:rsidRDefault="00414AA8" w:rsidP="00414AA8">
      <w:pPr>
        <w:numPr>
          <w:ilvl w:val="0"/>
          <w:numId w:val="5"/>
        </w:numPr>
        <w:spacing w:after="0" w:line="240" w:lineRule="auto"/>
        <w:ind w:left="426" w:hanging="426"/>
        <w:jc w:val="both"/>
        <w:rPr>
          <w:rFonts w:ascii="Arial" w:eastAsia="Times New Roman" w:hAnsi="Arial" w:cs="Arial"/>
          <w:sz w:val="20"/>
          <w:szCs w:val="20"/>
          <w:lang w:val="nl-BE"/>
        </w:rPr>
      </w:pPr>
      <w:r w:rsidRPr="00414AA8">
        <w:rPr>
          <w:rFonts w:ascii="Arial" w:eastAsia="Times New Roman" w:hAnsi="Arial" w:cs="Arial"/>
          <w:sz w:val="20"/>
          <w:szCs w:val="20"/>
          <w:lang w:val="nl-BE"/>
        </w:rPr>
        <w:t xml:space="preserve">Sinds 1 mei 2025 leveren de meeste V.I. geen ISI+-kaarten in plastic meer af. De kaart is enkel nog digitaal beschikbaar via de mobiele app van de mutualiteit of via het </w:t>
      </w:r>
      <w:proofErr w:type="spellStart"/>
      <w:r w:rsidRPr="00414AA8">
        <w:rPr>
          <w:rFonts w:ascii="Arial" w:eastAsia="Times New Roman" w:hAnsi="Arial" w:cs="Arial"/>
          <w:sz w:val="20"/>
          <w:szCs w:val="20"/>
          <w:lang w:val="nl-BE"/>
        </w:rPr>
        <w:t>MyGov</w:t>
      </w:r>
      <w:proofErr w:type="spellEnd"/>
      <w:r w:rsidRPr="00414AA8">
        <w:rPr>
          <w:rFonts w:ascii="Arial" w:eastAsia="Times New Roman" w:hAnsi="Arial" w:cs="Arial"/>
          <w:sz w:val="20"/>
          <w:szCs w:val="20"/>
          <w:lang w:val="nl-BE"/>
        </w:rPr>
        <w:t>-portaal, dat ook toegankelijk is voor ouders of voogden die geen titularis zijn. De productie van fysieke kaarten zal dus geleidelijk afnemen tot april 2026.</w:t>
      </w:r>
    </w:p>
    <w:p w14:paraId="641978E0" w14:textId="77777777" w:rsidR="00414AA8" w:rsidRPr="00414AA8" w:rsidRDefault="00414AA8" w:rsidP="00414AA8">
      <w:pPr>
        <w:numPr>
          <w:ilvl w:val="0"/>
          <w:numId w:val="5"/>
        </w:numPr>
        <w:tabs>
          <w:tab w:val="num" w:pos="426"/>
        </w:tabs>
        <w:spacing w:after="0" w:line="240" w:lineRule="auto"/>
        <w:ind w:hanging="720"/>
        <w:jc w:val="both"/>
        <w:rPr>
          <w:rFonts w:ascii="Arial" w:eastAsia="Times New Roman" w:hAnsi="Arial" w:cs="Arial"/>
          <w:sz w:val="20"/>
          <w:szCs w:val="20"/>
          <w:lang w:val="nl-BE"/>
        </w:rPr>
      </w:pPr>
      <w:r w:rsidRPr="00414AA8">
        <w:rPr>
          <w:rFonts w:ascii="Arial" w:eastAsia="Times New Roman" w:hAnsi="Arial" w:cs="Arial"/>
          <w:sz w:val="20"/>
          <w:szCs w:val="20"/>
          <w:lang w:val="nl-BE"/>
        </w:rPr>
        <w:t>Vanaf 9 april 2026 zullen er geen ISI+-kaarten in plastic meer worden geproduceerd.</w:t>
      </w:r>
    </w:p>
    <w:p w14:paraId="403F07C9"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4D1A7EC3" w14:textId="77777777" w:rsidR="00414AA8" w:rsidRPr="00414AA8" w:rsidRDefault="00414AA8" w:rsidP="00414AA8">
      <w:pPr>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Het blijft echter mogelijk om een papieren versie van de ISI+-kaart te verkrijgen, die de verzekerde zelf kan afdrukken of, indien nodig, door de V.I. kan laten afdrukken op verzoek. Deze papieren versie kan bijvoorbeeld worden gebruikt door kinderen tijdens een kamp of schooluitstap, of door verzekerden die geen smartphone hebben.</w:t>
      </w:r>
    </w:p>
    <w:p w14:paraId="0C7DE964"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556F600B" w14:textId="77777777" w:rsidR="00414AA8" w:rsidRPr="00414AA8" w:rsidRDefault="00414AA8" w:rsidP="00414AA8">
      <w:pPr>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De aandacht van de V.I. wordt erop gevestigd dat de aangehaalde bepalingen het niet mogelijk maken een attest van sociaal verzekerde af te leveren voor andere personen dan zij, die recht hebben op een ISI+ -kaart.</w:t>
      </w:r>
    </w:p>
    <w:p w14:paraId="2CC4611C" w14:textId="77777777" w:rsidR="00414AA8" w:rsidRDefault="00414AA8" w:rsidP="00414AA8">
      <w:pPr>
        <w:spacing w:after="0" w:line="240" w:lineRule="auto"/>
        <w:jc w:val="both"/>
        <w:rPr>
          <w:rFonts w:ascii="Arial" w:eastAsia="Times New Roman" w:hAnsi="Arial" w:cs="Arial"/>
          <w:sz w:val="20"/>
          <w:szCs w:val="20"/>
          <w:lang w:val="nl-BE"/>
        </w:rPr>
      </w:pPr>
    </w:p>
    <w:p w14:paraId="70A10E16" w14:textId="77777777" w:rsidR="00414AA8" w:rsidRDefault="00414AA8" w:rsidP="00414AA8">
      <w:pPr>
        <w:spacing w:after="0" w:line="240" w:lineRule="auto"/>
        <w:jc w:val="both"/>
        <w:rPr>
          <w:rFonts w:ascii="Arial" w:eastAsia="Times New Roman" w:hAnsi="Arial" w:cs="Arial"/>
          <w:sz w:val="20"/>
          <w:szCs w:val="20"/>
          <w:lang w:val="nl-BE"/>
        </w:rPr>
      </w:pPr>
    </w:p>
    <w:p w14:paraId="224E72B5" w14:textId="77777777" w:rsidR="00414AA8" w:rsidRDefault="00414AA8" w:rsidP="00414AA8">
      <w:pPr>
        <w:spacing w:after="0" w:line="240" w:lineRule="auto"/>
        <w:jc w:val="both"/>
        <w:rPr>
          <w:rFonts w:ascii="Arial" w:eastAsia="Times New Roman" w:hAnsi="Arial" w:cs="Arial"/>
          <w:sz w:val="20"/>
          <w:szCs w:val="20"/>
          <w:lang w:val="nl-BE"/>
        </w:rPr>
      </w:pPr>
    </w:p>
    <w:p w14:paraId="4C5E328D"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04CE4438" w14:textId="77777777" w:rsidR="00414AA8" w:rsidRPr="00414AA8" w:rsidRDefault="00414AA8" w:rsidP="00414AA8">
      <w:pPr>
        <w:numPr>
          <w:ilvl w:val="0"/>
          <w:numId w:val="4"/>
        </w:numPr>
        <w:tabs>
          <w:tab w:val="left" w:pos="284"/>
        </w:tabs>
        <w:spacing w:after="0" w:line="240" w:lineRule="auto"/>
        <w:ind w:left="284" w:hanging="284"/>
        <w:jc w:val="both"/>
        <w:rPr>
          <w:rFonts w:ascii="Arial" w:eastAsia="Times New Roman" w:hAnsi="Arial" w:cs="Arial"/>
          <w:u w:val="single"/>
          <w:lang w:val="nl-BE"/>
        </w:rPr>
      </w:pPr>
      <w:r w:rsidRPr="00414AA8">
        <w:rPr>
          <w:rFonts w:ascii="Arial" w:eastAsia="Times New Roman" w:hAnsi="Arial" w:cs="Arial"/>
          <w:u w:val="single"/>
          <w:lang w:val="nl-BE"/>
        </w:rPr>
        <w:lastRenderedPageBreak/>
        <w:t>Formaat en model van de afgedrukte ISI+ kaart.</w:t>
      </w:r>
    </w:p>
    <w:p w14:paraId="781BD209" w14:textId="77777777" w:rsidR="00414AA8" w:rsidRPr="00414AA8" w:rsidRDefault="00414AA8" w:rsidP="00414AA8">
      <w:pPr>
        <w:tabs>
          <w:tab w:val="left" w:pos="284"/>
        </w:tabs>
        <w:spacing w:after="0" w:line="240" w:lineRule="auto"/>
        <w:jc w:val="both"/>
        <w:rPr>
          <w:rFonts w:ascii="Arial" w:eastAsia="Times New Roman" w:hAnsi="Arial" w:cs="Arial"/>
          <w:sz w:val="20"/>
          <w:szCs w:val="20"/>
          <w:u w:val="single"/>
          <w:lang w:val="nl-BE"/>
        </w:rPr>
      </w:pPr>
    </w:p>
    <w:p w14:paraId="5E559E3A"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De Dienst vestigt de aandacht van de V.I. erop dat enkel het attest, opgesteld volgens het model in bijlage, als geldig attest kan worden beschouwd wanneer het wordt afgedrukt.</w:t>
      </w:r>
    </w:p>
    <w:p w14:paraId="15A3F3C2"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Het attest wordt afgedrukt op wit papier in A4-formaat, zonder briefhoofd of expliciete vermelding van de verzekeringsinstelling, om het toevoegen van overbodige persoonsgegevens te vermijden.</w:t>
      </w:r>
    </w:p>
    <w:p w14:paraId="4DCB2767"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p>
    <w:p w14:paraId="05B370AA"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Het attest is drie</w:t>
      </w:r>
      <w:r w:rsidRPr="00414AA8">
        <w:rPr>
          <w:rFonts w:ascii="Arial" w:eastAsia="Times New Roman" w:hAnsi="Arial" w:cs="Arial"/>
          <w:sz w:val="20"/>
          <w:szCs w:val="20"/>
          <w:lang w:val="nl-BE"/>
        </w:rPr>
        <w:softHyphen/>
        <w:t>talig – Frans, Nederlands en Duits – en bevat de volgende vermeldingen:</w:t>
      </w:r>
    </w:p>
    <w:p w14:paraId="4FF5DFDB"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p>
    <w:p w14:paraId="2699B3F2" w14:textId="77777777" w:rsidR="00414AA8" w:rsidRPr="00414AA8" w:rsidRDefault="00414AA8" w:rsidP="00414AA8">
      <w:pPr>
        <w:numPr>
          <w:ilvl w:val="0"/>
          <w:numId w:val="5"/>
        </w:numPr>
        <w:tabs>
          <w:tab w:val="num" w:pos="426"/>
        </w:tabs>
        <w:spacing w:after="0" w:line="240" w:lineRule="auto"/>
        <w:ind w:hanging="720"/>
        <w:jc w:val="both"/>
        <w:rPr>
          <w:rFonts w:ascii="Arial" w:eastAsia="Calibri" w:hAnsi="Arial" w:cs="Arial"/>
          <w:kern w:val="2"/>
          <w:sz w:val="20"/>
          <w:szCs w:val="20"/>
          <w:lang w:val="nl-BE"/>
        </w:rPr>
      </w:pPr>
      <w:r w:rsidRPr="00414AA8">
        <w:rPr>
          <w:rFonts w:ascii="Arial" w:eastAsia="Calibri" w:hAnsi="Arial" w:cs="Arial"/>
          <w:kern w:val="2"/>
          <w:sz w:val="20"/>
          <w:szCs w:val="20"/>
          <w:lang w:val="nl-BE"/>
        </w:rPr>
        <w:t>Nom/Naam/Name</w:t>
      </w:r>
    </w:p>
    <w:p w14:paraId="71990727" w14:textId="77777777" w:rsidR="00414AA8" w:rsidRPr="00414AA8" w:rsidRDefault="00414AA8" w:rsidP="00414AA8">
      <w:pPr>
        <w:numPr>
          <w:ilvl w:val="0"/>
          <w:numId w:val="5"/>
        </w:numPr>
        <w:tabs>
          <w:tab w:val="num" w:pos="426"/>
        </w:tabs>
        <w:spacing w:after="0" w:line="240" w:lineRule="auto"/>
        <w:ind w:hanging="720"/>
        <w:jc w:val="both"/>
        <w:rPr>
          <w:rFonts w:ascii="Arial" w:eastAsia="Calibri" w:hAnsi="Arial" w:cs="Arial"/>
          <w:kern w:val="2"/>
          <w:sz w:val="20"/>
          <w:szCs w:val="20"/>
          <w:lang w:val="nl-BE"/>
        </w:rPr>
      </w:pPr>
      <w:proofErr w:type="spellStart"/>
      <w:r w:rsidRPr="00414AA8">
        <w:rPr>
          <w:rFonts w:ascii="Arial" w:eastAsia="Calibri" w:hAnsi="Arial" w:cs="Arial"/>
          <w:kern w:val="2"/>
          <w:sz w:val="20"/>
          <w:szCs w:val="20"/>
          <w:lang w:val="nl-BE"/>
        </w:rPr>
        <w:t>Prénom</w:t>
      </w:r>
      <w:proofErr w:type="spellEnd"/>
      <w:r w:rsidRPr="00414AA8">
        <w:rPr>
          <w:rFonts w:ascii="Arial" w:eastAsia="Calibri" w:hAnsi="Arial" w:cs="Arial"/>
          <w:kern w:val="2"/>
          <w:sz w:val="20"/>
          <w:szCs w:val="20"/>
          <w:lang w:val="nl-BE"/>
        </w:rPr>
        <w:t>/Voornaam/</w:t>
      </w:r>
      <w:proofErr w:type="spellStart"/>
      <w:r w:rsidRPr="00414AA8">
        <w:rPr>
          <w:rFonts w:ascii="Arial" w:eastAsia="Calibri" w:hAnsi="Arial" w:cs="Arial"/>
          <w:kern w:val="2"/>
          <w:sz w:val="20"/>
          <w:szCs w:val="20"/>
          <w:lang w:val="nl-BE"/>
        </w:rPr>
        <w:t>Vornamen</w:t>
      </w:r>
      <w:proofErr w:type="spellEnd"/>
    </w:p>
    <w:p w14:paraId="16B464DF" w14:textId="77777777" w:rsidR="00414AA8" w:rsidRPr="00414AA8" w:rsidRDefault="00414AA8" w:rsidP="00414AA8">
      <w:pPr>
        <w:numPr>
          <w:ilvl w:val="0"/>
          <w:numId w:val="5"/>
        </w:numPr>
        <w:tabs>
          <w:tab w:val="num" w:pos="426"/>
        </w:tabs>
        <w:spacing w:after="0" w:line="240" w:lineRule="auto"/>
        <w:ind w:hanging="720"/>
        <w:jc w:val="both"/>
        <w:rPr>
          <w:rFonts w:ascii="Arial" w:eastAsia="Calibri" w:hAnsi="Arial" w:cs="Arial"/>
          <w:kern w:val="2"/>
          <w:sz w:val="20"/>
          <w:szCs w:val="20"/>
          <w:lang w:val="nl-BE"/>
        </w:rPr>
      </w:pPr>
      <w:r w:rsidRPr="00414AA8">
        <w:rPr>
          <w:rFonts w:ascii="Arial" w:eastAsia="Calibri" w:hAnsi="Arial" w:cs="Arial"/>
          <w:kern w:val="2"/>
          <w:sz w:val="20"/>
          <w:szCs w:val="20"/>
          <w:lang w:val="nl-BE"/>
        </w:rPr>
        <w:t>NISS/INSZ/INSS</w:t>
      </w:r>
    </w:p>
    <w:p w14:paraId="218E82AD" w14:textId="77777777" w:rsidR="00414AA8" w:rsidRPr="00414AA8" w:rsidRDefault="00414AA8" w:rsidP="00414AA8">
      <w:pPr>
        <w:numPr>
          <w:ilvl w:val="0"/>
          <w:numId w:val="5"/>
        </w:numPr>
        <w:tabs>
          <w:tab w:val="num" w:pos="426"/>
        </w:tabs>
        <w:spacing w:after="0" w:line="240" w:lineRule="auto"/>
        <w:ind w:hanging="720"/>
        <w:jc w:val="both"/>
        <w:rPr>
          <w:rFonts w:ascii="Arial" w:eastAsia="Calibri" w:hAnsi="Arial" w:cs="Arial"/>
          <w:kern w:val="2"/>
          <w:sz w:val="20"/>
          <w:szCs w:val="20"/>
          <w:lang w:val="nl-BE"/>
        </w:rPr>
      </w:pPr>
      <w:r w:rsidRPr="00414AA8">
        <w:rPr>
          <w:rFonts w:ascii="Arial" w:eastAsia="Calibri" w:hAnsi="Arial" w:cs="Arial"/>
          <w:kern w:val="2"/>
          <w:sz w:val="20"/>
          <w:szCs w:val="20"/>
          <w:lang w:val="nl-BE"/>
        </w:rPr>
        <w:t>Numéro de carte/Kaartnummer/</w:t>
      </w:r>
      <w:proofErr w:type="spellStart"/>
      <w:r w:rsidRPr="00414AA8">
        <w:rPr>
          <w:rFonts w:ascii="Arial" w:eastAsia="Calibri" w:hAnsi="Arial" w:cs="Arial"/>
          <w:kern w:val="2"/>
          <w:sz w:val="20"/>
          <w:szCs w:val="20"/>
          <w:lang w:val="nl-BE"/>
        </w:rPr>
        <w:t>Kartennummer</w:t>
      </w:r>
      <w:proofErr w:type="spellEnd"/>
    </w:p>
    <w:p w14:paraId="7337DB25" w14:textId="77777777" w:rsidR="00414AA8" w:rsidRPr="00414AA8" w:rsidRDefault="00414AA8" w:rsidP="00414AA8">
      <w:pPr>
        <w:numPr>
          <w:ilvl w:val="0"/>
          <w:numId w:val="5"/>
        </w:numPr>
        <w:tabs>
          <w:tab w:val="num" w:pos="426"/>
        </w:tabs>
        <w:spacing w:after="0" w:line="240" w:lineRule="auto"/>
        <w:ind w:hanging="720"/>
        <w:jc w:val="both"/>
        <w:rPr>
          <w:rFonts w:ascii="Arial" w:eastAsia="Calibri" w:hAnsi="Arial" w:cs="Arial"/>
          <w:kern w:val="2"/>
          <w:sz w:val="20"/>
          <w:szCs w:val="20"/>
          <w:lang w:val="nl-BE"/>
        </w:rPr>
      </w:pPr>
      <w:r w:rsidRPr="00414AA8">
        <w:rPr>
          <w:rFonts w:ascii="Arial" w:eastAsia="Calibri" w:hAnsi="Arial" w:cs="Arial"/>
          <w:kern w:val="2"/>
          <w:sz w:val="20"/>
          <w:szCs w:val="20"/>
          <w:lang w:val="nl-BE"/>
        </w:rPr>
        <w:t xml:space="preserve">Date de </w:t>
      </w:r>
      <w:proofErr w:type="spellStart"/>
      <w:r w:rsidRPr="00414AA8">
        <w:rPr>
          <w:rFonts w:ascii="Arial" w:eastAsia="Calibri" w:hAnsi="Arial" w:cs="Arial"/>
          <w:kern w:val="2"/>
          <w:sz w:val="20"/>
          <w:szCs w:val="20"/>
          <w:lang w:val="nl-BE"/>
        </w:rPr>
        <w:t>naissance</w:t>
      </w:r>
      <w:proofErr w:type="spellEnd"/>
      <w:r w:rsidRPr="00414AA8">
        <w:rPr>
          <w:rFonts w:ascii="Arial" w:eastAsia="Calibri" w:hAnsi="Arial" w:cs="Arial"/>
          <w:kern w:val="2"/>
          <w:sz w:val="20"/>
          <w:szCs w:val="20"/>
          <w:lang w:val="nl-BE"/>
        </w:rPr>
        <w:t>/Geboortedatum/</w:t>
      </w:r>
      <w:proofErr w:type="spellStart"/>
      <w:r w:rsidRPr="00414AA8">
        <w:rPr>
          <w:rFonts w:ascii="Arial" w:eastAsia="Calibri" w:hAnsi="Arial" w:cs="Arial"/>
          <w:kern w:val="2"/>
          <w:sz w:val="20"/>
          <w:szCs w:val="20"/>
          <w:lang w:val="nl-BE"/>
        </w:rPr>
        <w:t>Geburtsdatum</w:t>
      </w:r>
      <w:proofErr w:type="spellEnd"/>
    </w:p>
    <w:p w14:paraId="40DF1267" w14:textId="77777777" w:rsidR="00414AA8" w:rsidRPr="00414AA8" w:rsidRDefault="00414AA8" w:rsidP="00414AA8">
      <w:pPr>
        <w:numPr>
          <w:ilvl w:val="0"/>
          <w:numId w:val="5"/>
        </w:numPr>
        <w:tabs>
          <w:tab w:val="num" w:pos="426"/>
        </w:tabs>
        <w:spacing w:after="0" w:line="240" w:lineRule="auto"/>
        <w:ind w:hanging="720"/>
        <w:jc w:val="both"/>
        <w:rPr>
          <w:rFonts w:ascii="Arial" w:eastAsia="Calibri" w:hAnsi="Arial" w:cs="Arial"/>
          <w:kern w:val="2"/>
          <w:sz w:val="20"/>
          <w:szCs w:val="20"/>
          <w:lang w:val="nl-BE"/>
        </w:rPr>
      </w:pPr>
      <w:proofErr w:type="spellStart"/>
      <w:r w:rsidRPr="00414AA8">
        <w:rPr>
          <w:rFonts w:ascii="Arial" w:eastAsia="Calibri" w:hAnsi="Arial" w:cs="Arial"/>
          <w:kern w:val="2"/>
          <w:sz w:val="20"/>
          <w:szCs w:val="20"/>
          <w:lang w:val="nl-BE"/>
        </w:rPr>
        <w:t>Sexe</w:t>
      </w:r>
      <w:proofErr w:type="spellEnd"/>
      <w:r w:rsidRPr="00414AA8">
        <w:rPr>
          <w:rFonts w:ascii="Arial" w:eastAsia="Calibri" w:hAnsi="Arial" w:cs="Arial"/>
          <w:kern w:val="2"/>
          <w:sz w:val="20"/>
          <w:szCs w:val="20"/>
          <w:lang w:val="nl-BE"/>
        </w:rPr>
        <w:t>/Geslacht/</w:t>
      </w:r>
      <w:proofErr w:type="spellStart"/>
      <w:r w:rsidRPr="00414AA8">
        <w:rPr>
          <w:rFonts w:ascii="Arial" w:eastAsia="Calibri" w:hAnsi="Arial" w:cs="Arial"/>
          <w:kern w:val="2"/>
          <w:sz w:val="20"/>
          <w:szCs w:val="20"/>
          <w:lang w:val="nl-BE"/>
        </w:rPr>
        <w:t>Geschlecht</w:t>
      </w:r>
      <w:proofErr w:type="spellEnd"/>
    </w:p>
    <w:p w14:paraId="48D1CBEA" w14:textId="77777777" w:rsidR="00414AA8" w:rsidRPr="00414AA8" w:rsidRDefault="00414AA8" w:rsidP="00414AA8">
      <w:pPr>
        <w:numPr>
          <w:ilvl w:val="0"/>
          <w:numId w:val="5"/>
        </w:numPr>
        <w:tabs>
          <w:tab w:val="num" w:pos="426"/>
        </w:tabs>
        <w:spacing w:after="0" w:line="240" w:lineRule="auto"/>
        <w:ind w:hanging="720"/>
        <w:jc w:val="both"/>
        <w:rPr>
          <w:rFonts w:ascii="Arial" w:eastAsia="Calibri" w:hAnsi="Arial" w:cs="Arial"/>
          <w:kern w:val="2"/>
          <w:sz w:val="20"/>
          <w:szCs w:val="20"/>
          <w:lang w:val="de-DE"/>
        </w:rPr>
      </w:pPr>
      <w:r w:rsidRPr="00414AA8">
        <w:rPr>
          <w:rFonts w:ascii="Arial" w:eastAsia="Calibri" w:hAnsi="Arial" w:cs="Arial"/>
          <w:kern w:val="2"/>
          <w:sz w:val="20"/>
          <w:szCs w:val="20"/>
          <w:lang w:val="de-DE"/>
        </w:rPr>
        <w:t>Valide du → au/</w:t>
      </w:r>
      <w:proofErr w:type="spellStart"/>
      <w:r w:rsidRPr="00414AA8">
        <w:rPr>
          <w:rFonts w:ascii="Arial" w:eastAsia="Calibri" w:hAnsi="Arial" w:cs="Arial"/>
          <w:kern w:val="2"/>
          <w:sz w:val="20"/>
          <w:szCs w:val="20"/>
          <w:lang w:val="de-DE"/>
        </w:rPr>
        <w:t>Geldig</w:t>
      </w:r>
      <w:proofErr w:type="spellEnd"/>
      <w:r w:rsidRPr="00414AA8">
        <w:rPr>
          <w:rFonts w:ascii="Arial" w:eastAsia="Calibri" w:hAnsi="Arial" w:cs="Arial"/>
          <w:kern w:val="2"/>
          <w:sz w:val="20"/>
          <w:szCs w:val="20"/>
          <w:lang w:val="de-DE"/>
        </w:rPr>
        <w:t xml:space="preserve"> van → tot/Gültig von → bis</w:t>
      </w:r>
    </w:p>
    <w:p w14:paraId="3388A953"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de-DE"/>
        </w:rPr>
      </w:pPr>
    </w:p>
    <w:p w14:paraId="1CD49C69"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Het attest bevat een streepjescode van het type 128 met het INSZ in 11 posities zonder witruimte (AAMMDDXXXXX), zoals bedoeld in artikel 6bis van het besluit van 28 juli 2003 tot uitvoering van artikel 22, 11°, van de gecoördineerde wet van 14 juli 1994 betreffende de verplichte verzekering voor geneeskundige verzorging en uitkeringen.</w:t>
      </w:r>
    </w:p>
    <w:p w14:paraId="23813805"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p>
    <w:p w14:paraId="2F4EE36C"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 xml:space="preserve">Daarnaast bevat het attest een </w:t>
      </w:r>
      <w:proofErr w:type="spellStart"/>
      <w:r w:rsidRPr="00414AA8">
        <w:rPr>
          <w:rFonts w:ascii="Arial" w:eastAsia="Times New Roman" w:hAnsi="Arial" w:cs="Arial"/>
          <w:sz w:val="20"/>
          <w:szCs w:val="20"/>
          <w:lang w:val="nl-BE"/>
        </w:rPr>
        <w:t>DataMatrix</w:t>
      </w:r>
      <w:proofErr w:type="spellEnd"/>
      <w:r w:rsidRPr="00414AA8">
        <w:rPr>
          <w:rFonts w:ascii="Arial" w:eastAsia="Times New Roman" w:hAnsi="Arial" w:cs="Arial"/>
          <w:sz w:val="20"/>
          <w:szCs w:val="20"/>
          <w:vertAlign w:val="superscript"/>
          <w:lang w:val="nl-BE"/>
        </w:rPr>
        <w:footnoteReference w:id="3"/>
      </w:r>
      <w:r w:rsidRPr="00414AA8">
        <w:rPr>
          <w:rFonts w:ascii="Arial" w:eastAsia="Times New Roman" w:hAnsi="Arial" w:cs="Arial"/>
          <w:sz w:val="20"/>
          <w:szCs w:val="20"/>
          <w:lang w:val="nl-BE"/>
        </w:rPr>
        <w:t>-code waarmee zorgverleners toegang krijgen tot dezelfde informatie.</w:t>
      </w:r>
    </w:p>
    <w:p w14:paraId="00776447"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p>
    <w:p w14:paraId="7F4EBA8D"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De datums die op het attest worden vermeld, volgen steeds de structuur DD/MM/JJJJ (dag en maand in twee posities, het jaar volledig in vier posities).</w:t>
      </w:r>
    </w:p>
    <w:p w14:paraId="0A57AD5C"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p>
    <w:p w14:paraId="60A26448"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Het formaat van dit attest wordt als voorbeeld weergegeven in bijlage 1 van deze omzendbrief.</w:t>
      </w:r>
    </w:p>
    <w:p w14:paraId="50EE1165"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581E3777" w14:textId="77777777" w:rsidR="00414AA8" w:rsidRPr="00414AA8" w:rsidRDefault="00414AA8" w:rsidP="00414AA8">
      <w:pPr>
        <w:numPr>
          <w:ilvl w:val="0"/>
          <w:numId w:val="4"/>
        </w:numPr>
        <w:spacing w:after="0" w:line="240" w:lineRule="auto"/>
        <w:ind w:left="284" w:hanging="284"/>
        <w:jc w:val="both"/>
        <w:rPr>
          <w:rFonts w:ascii="Arial" w:eastAsia="Times New Roman" w:hAnsi="Arial" w:cs="Arial"/>
          <w:u w:val="single"/>
          <w:lang w:val="nl-BE"/>
        </w:rPr>
      </w:pPr>
      <w:r w:rsidRPr="00414AA8">
        <w:rPr>
          <w:rFonts w:ascii="Arial" w:eastAsia="Times New Roman" w:hAnsi="Arial" w:cs="Arial"/>
          <w:u w:val="single"/>
          <w:lang w:val="nl-BE"/>
        </w:rPr>
        <w:t xml:space="preserve">Behartigenswaardige situaties in de zin van artikel 6, § 2 van het koninklijk besluit van 26 februari 2014 waarvoor de </w:t>
      </w:r>
      <w:proofErr w:type="spellStart"/>
      <w:r w:rsidRPr="00414AA8">
        <w:rPr>
          <w:rFonts w:ascii="Arial" w:eastAsia="Times New Roman" w:hAnsi="Arial" w:cs="Arial"/>
          <w:u w:val="single"/>
          <w:lang w:val="nl-BE"/>
        </w:rPr>
        <w:t>V.I.’s</w:t>
      </w:r>
      <w:proofErr w:type="spellEnd"/>
      <w:r w:rsidRPr="00414AA8">
        <w:rPr>
          <w:rFonts w:ascii="Arial" w:eastAsia="Times New Roman" w:hAnsi="Arial" w:cs="Arial"/>
          <w:u w:val="single"/>
          <w:lang w:val="nl-BE"/>
        </w:rPr>
        <w:t xml:space="preserve"> het attest van sociaal verzekerde mogen afleveren.</w:t>
      </w:r>
    </w:p>
    <w:p w14:paraId="1A42C007"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0DCD8052" w14:textId="77777777" w:rsidR="00414AA8" w:rsidRPr="00414AA8" w:rsidRDefault="00414AA8" w:rsidP="00414AA8">
      <w:pPr>
        <w:spacing w:after="120" w:line="240" w:lineRule="auto"/>
        <w:jc w:val="both"/>
        <w:rPr>
          <w:rFonts w:ascii="Arial" w:eastAsia="Times New Roman" w:hAnsi="Arial" w:cs="Arial"/>
          <w:sz w:val="20"/>
          <w:szCs w:val="20"/>
          <w:lang w:val="nl-BE"/>
        </w:rPr>
      </w:pPr>
      <w:r w:rsidRPr="00414AA8">
        <w:rPr>
          <w:rFonts w:ascii="Arial" w:eastAsia="Times New Roman" w:hAnsi="Arial" w:cs="Arial"/>
          <w:sz w:val="20"/>
          <w:szCs w:val="20"/>
          <w:u w:val="single"/>
          <w:lang w:val="nl-BE"/>
        </w:rPr>
        <w:t>Opgelet</w:t>
      </w:r>
      <w:r w:rsidRPr="00414AA8">
        <w:rPr>
          <w:rFonts w:ascii="Arial" w:eastAsia="Times New Roman" w:hAnsi="Arial" w:cs="Arial"/>
          <w:sz w:val="20"/>
          <w:szCs w:val="20"/>
          <w:lang w:val="nl-BE"/>
        </w:rPr>
        <w:t>: het gaat hier uitsluitend om situaties waarin een attest wordt afgeleverd aan verzekerden die recht hebben op een ISI+-kaart die nog niet kon worden afgeleverd, of ter vervanging van een bestaande ISI+-kaart.</w:t>
      </w:r>
    </w:p>
    <w:p w14:paraId="1FC090F9"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3986695D" w14:textId="77777777" w:rsidR="00414AA8" w:rsidRPr="00414AA8" w:rsidRDefault="00414AA8" w:rsidP="00414AA8">
      <w:pPr>
        <w:spacing w:after="12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Dit voorlopig papieren attest komt volledig overeen met het PDF-attestmodel dat vermeld wordt in punt 2 van deze omzendbrief.</w:t>
      </w:r>
    </w:p>
    <w:p w14:paraId="7484E482"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293F3342" w14:textId="77777777" w:rsidR="00414AA8" w:rsidRPr="00414AA8" w:rsidRDefault="00414AA8" w:rsidP="00414AA8">
      <w:pPr>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Bovendien is het attest alleen nodig wanneer effectief een kaart moet worden afgeleverd. Het mag dus nooit worden afgeleverd ter vervanging of in afwachting van andere identiteitskaarten, zoals de klassieke elektronische identiteitskaart, de KIDS-ID of de erkende identiteitsbewijzen die worden afgegeven aan personen zonder Belgische nationaliteit maar die in België verblijven.</w:t>
      </w:r>
    </w:p>
    <w:p w14:paraId="789E3155"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67D77938" w14:textId="77777777" w:rsidR="00414AA8" w:rsidRPr="00414AA8" w:rsidRDefault="00414AA8" w:rsidP="00414AA8">
      <w:pPr>
        <w:numPr>
          <w:ilvl w:val="1"/>
          <w:numId w:val="4"/>
        </w:numPr>
        <w:tabs>
          <w:tab w:val="left" w:pos="426"/>
        </w:tabs>
        <w:spacing w:after="0" w:line="240" w:lineRule="auto"/>
        <w:ind w:left="0" w:firstLine="0"/>
        <w:jc w:val="both"/>
        <w:rPr>
          <w:rFonts w:ascii="Arial" w:eastAsia="Times New Roman" w:hAnsi="Arial" w:cs="Arial"/>
          <w:sz w:val="20"/>
          <w:szCs w:val="20"/>
          <w:lang w:val="nl-BE"/>
        </w:rPr>
      </w:pPr>
      <w:r w:rsidRPr="00414AA8">
        <w:rPr>
          <w:rFonts w:ascii="Arial" w:eastAsia="Times New Roman" w:hAnsi="Arial" w:cs="Arial"/>
          <w:sz w:val="20"/>
          <w:szCs w:val="20"/>
          <w:lang w:val="nl-BE"/>
        </w:rPr>
        <w:t>Een attest van sociaal verzekerde, ter tijdelijke vervanging van een ISI+-kaart, kan worden afgeleverd voor sociaal verzekerden die verblijven in instellingen die instaan voor de opvang van minderjarigen. Om het attest in deze situatie te kunnen afleveren, dient de V.I. te beschikken over een bewijs van het verblijf van de sociaal verzekerde in de instelling, met aanduiding van de duur van het verblijf.</w:t>
      </w:r>
    </w:p>
    <w:p w14:paraId="5052568C" w14:textId="77777777" w:rsidR="00414AA8" w:rsidRPr="00414AA8" w:rsidRDefault="00414AA8" w:rsidP="00414AA8">
      <w:pPr>
        <w:spacing w:after="0" w:line="240" w:lineRule="auto"/>
        <w:jc w:val="both"/>
        <w:rPr>
          <w:rFonts w:ascii="Arial" w:eastAsia="Times New Roman" w:hAnsi="Arial" w:cs="Arial"/>
          <w:sz w:val="20"/>
          <w:szCs w:val="20"/>
          <w:lang w:val="nl-BE"/>
        </w:rPr>
      </w:pPr>
    </w:p>
    <w:p w14:paraId="01CF26B5" w14:textId="77777777" w:rsidR="00414AA8" w:rsidRPr="00414AA8" w:rsidRDefault="00414AA8" w:rsidP="00414AA8">
      <w:pPr>
        <w:numPr>
          <w:ilvl w:val="1"/>
          <w:numId w:val="4"/>
        </w:numPr>
        <w:tabs>
          <w:tab w:val="left" w:pos="426"/>
        </w:tabs>
        <w:spacing w:after="0" w:line="240" w:lineRule="auto"/>
        <w:ind w:left="0" w:firstLine="0"/>
        <w:jc w:val="both"/>
        <w:rPr>
          <w:rFonts w:ascii="Arial" w:eastAsia="Times New Roman" w:hAnsi="Arial" w:cs="Arial"/>
          <w:sz w:val="20"/>
          <w:szCs w:val="20"/>
          <w:lang w:val="nl-BE"/>
        </w:rPr>
      </w:pPr>
      <w:r w:rsidRPr="00414AA8">
        <w:rPr>
          <w:rFonts w:ascii="Arial" w:eastAsia="Times New Roman" w:hAnsi="Arial" w:cs="Arial"/>
          <w:sz w:val="20"/>
          <w:szCs w:val="20"/>
          <w:lang w:val="nl-BE"/>
        </w:rPr>
        <w:lastRenderedPageBreak/>
        <w:t xml:space="preserve">Een attest van sociaal verzekerde, ter vervanging van een ISI+-kaart, kan worden afgeleverd op aanvraag van de persoon die instaat voor de minderjarige sociaal verzekerde (jonger dan 12 jaar, vermits anders de elektronische identiteitskaart gebruikt wordt en deze omzendbrief dan niet van toepassing is), op voorwaarde dat </w:t>
      </w:r>
      <w:r w:rsidRPr="00414AA8">
        <w:rPr>
          <w:rFonts w:ascii="Arial" w:eastAsia="Times New Roman" w:hAnsi="Arial" w:cs="Arial"/>
          <w:sz w:val="20"/>
          <w:szCs w:val="20"/>
          <w:u w:val="single"/>
          <w:lang w:val="nl-BE"/>
        </w:rPr>
        <w:t>de verklaring wordt ingevuld in bijlage bij deze omzendbrief</w:t>
      </w:r>
      <w:r w:rsidRPr="00414AA8">
        <w:rPr>
          <w:rFonts w:ascii="Arial" w:eastAsia="Times New Roman" w:hAnsi="Arial" w:cs="Arial"/>
          <w:sz w:val="20"/>
          <w:szCs w:val="20"/>
          <w:lang w:val="nl-BE"/>
        </w:rPr>
        <w:t xml:space="preserve">, en waaruit moet blijken dat de persoon die instaat voor de minderjarige, niet of zeer moeilijk kan beschikken over de ISI+-kaart van de minderjarige </w:t>
      </w:r>
    </w:p>
    <w:p w14:paraId="030CAC2C" w14:textId="77777777" w:rsidR="00414AA8" w:rsidRPr="00414AA8" w:rsidRDefault="00414AA8" w:rsidP="00414AA8">
      <w:pPr>
        <w:tabs>
          <w:tab w:val="left" w:pos="426"/>
        </w:tabs>
        <w:spacing w:after="0" w:line="240" w:lineRule="auto"/>
        <w:jc w:val="both"/>
        <w:rPr>
          <w:rFonts w:ascii="Arial" w:eastAsia="Times New Roman" w:hAnsi="Arial" w:cs="Arial"/>
          <w:sz w:val="20"/>
          <w:szCs w:val="20"/>
          <w:lang w:val="nl-BE"/>
        </w:rPr>
      </w:pPr>
    </w:p>
    <w:p w14:paraId="1835D33B" w14:textId="77777777" w:rsidR="00414AA8" w:rsidRPr="00414AA8" w:rsidRDefault="00414AA8" w:rsidP="00414AA8">
      <w:pPr>
        <w:numPr>
          <w:ilvl w:val="0"/>
          <w:numId w:val="4"/>
        </w:numPr>
        <w:tabs>
          <w:tab w:val="left" w:pos="284"/>
        </w:tabs>
        <w:spacing w:after="0" w:line="240" w:lineRule="auto"/>
        <w:ind w:left="284" w:hanging="284"/>
        <w:jc w:val="both"/>
        <w:rPr>
          <w:rFonts w:ascii="Arial" w:eastAsia="Times New Roman" w:hAnsi="Arial" w:cs="Arial"/>
          <w:u w:val="single"/>
          <w:lang w:val="nl-BE"/>
        </w:rPr>
      </w:pPr>
      <w:r w:rsidRPr="00414AA8">
        <w:rPr>
          <w:rFonts w:ascii="Arial" w:eastAsia="Times New Roman" w:hAnsi="Arial" w:cs="Arial"/>
          <w:u w:val="single"/>
          <w:lang w:val="nl-BE"/>
        </w:rPr>
        <w:t>Van zodra de ISI+-kaart wordt afgeleverd, mag de betrokken verzekerde het attest niet langer gebruiken en moet het vernietigd worden.</w:t>
      </w:r>
    </w:p>
    <w:p w14:paraId="63F52E3B" w14:textId="77777777" w:rsidR="00414AA8" w:rsidRPr="00414AA8" w:rsidRDefault="00414AA8" w:rsidP="00414AA8">
      <w:pPr>
        <w:tabs>
          <w:tab w:val="left" w:pos="284"/>
        </w:tabs>
        <w:spacing w:after="0" w:line="240" w:lineRule="auto"/>
        <w:jc w:val="both"/>
        <w:rPr>
          <w:rFonts w:ascii="Arial" w:eastAsia="Times New Roman" w:hAnsi="Arial" w:cs="Arial"/>
          <w:u w:val="single"/>
          <w:lang w:val="nl-BE"/>
        </w:rPr>
      </w:pPr>
    </w:p>
    <w:p w14:paraId="4FFB81AA" w14:textId="77777777" w:rsidR="00414AA8" w:rsidRPr="00414AA8" w:rsidRDefault="00414AA8" w:rsidP="00414AA8">
      <w:pPr>
        <w:numPr>
          <w:ilvl w:val="0"/>
          <w:numId w:val="4"/>
        </w:numPr>
        <w:tabs>
          <w:tab w:val="left" w:pos="284"/>
        </w:tabs>
        <w:spacing w:after="0" w:line="240" w:lineRule="auto"/>
        <w:ind w:left="284" w:hanging="284"/>
        <w:jc w:val="both"/>
        <w:rPr>
          <w:rFonts w:ascii="Arial" w:eastAsia="Times New Roman" w:hAnsi="Arial" w:cs="Arial"/>
          <w:u w:val="single"/>
          <w:lang w:val="nl-BE"/>
        </w:rPr>
      </w:pPr>
      <w:r w:rsidRPr="00414AA8">
        <w:rPr>
          <w:rFonts w:ascii="Arial" w:eastAsia="Times New Roman" w:hAnsi="Arial" w:cs="Arial"/>
          <w:u w:val="single"/>
          <w:lang w:val="nl-BE"/>
        </w:rPr>
        <w:t>Inwerkingtreding</w:t>
      </w:r>
    </w:p>
    <w:p w14:paraId="7EAA4486"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fr-BE"/>
        </w:rPr>
      </w:pPr>
    </w:p>
    <w:p w14:paraId="6513CCDA" w14:textId="77777777" w:rsidR="00414AA8" w:rsidRPr="00414AA8" w:rsidRDefault="00414AA8" w:rsidP="00414AA8">
      <w:pPr>
        <w:tabs>
          <w:tab w:val="left" w:pos="284"/>
        </w:tabs>
        <w:spacing w:after="0" w:line="240" w:lineRule="auto"/>
        <w:jc w:val="both"/>
        <w:rPr>
          <w:rFonts w:ascii="Arial" w:eastAsia="Times New Roman" w:hAnsi="Arial" w:cs="Arial"/>
          <w:sz w:val="20"/>
          <w:szCs w:val="20"/>
          <w:lang w:val="nl-BE"/>
        </w:rPr>
      </w:pPr>
      <w:r w:rsidRPr="00414AA8">
        <w:rPr>
          <w:rFonts w:ascii="Arial" w:eastAsia="Times New Roman" w:hAnsi="Arial" w:cs="Arial"/>
          <w:sz w:val="20"/>
          <w:szCs w:val="20"/>
          <w:lang w:val="nl-BE"/>
        </w:rPr>
        <w:t>Deze omzendbrief vervangt omzendbrief O.A. nr. 2014/172 van 7 april 2014.</w:t>
      </w:r>
    </w:p>
    <w:p w14:paraId="4F40F73A" w14:textId="77777777" w:rsidR="00414AA8" w:rsidRDefault="00A80F56" w:rsidP="00A80F56">
      <w:pPr>
        <w:rPr>
          <w:lang w:val="nl-BE"/>
        </w:rPr>
      </w:pPr>
      <w:r w:rsidRPr="00414AA8">
        <w:rPr>
          <w:lang w:val="nl-BE"/>
        </w:rPr>
        <w:tab/>
      </w:r>
      <w:r w:rsidRPr="00414AA8">
        <w:rPr>
          <w:lang w:val="nl-BE"/>
        </w:rPr>
        <w:tab/>
      </w:r>
      <w:r w:rsidRPr="00414AA8">
        <w:rPr>
          <w:lang w:val="nl-BE"/>
        </w:rPr>
        <w:tab/>
      </w:r>
    </w:p>
    <w:p w14:paraId="1F34BDCD" w14:textId="77777777" w:rsidR="00414AA8" w:rsidRDefault="00414AA8" w:rsidP="00A80F56">
      <w:pPr>
        <w:rPr>
          <w:lang w:val="nl-BE"/>
        </w:rPr>
      </w:pPr>
    </w:p>
    <w:p w14:paraId="5F5A397B" w14:textId="77777777" w:rsidR="00414AA8" w:rsidRDefault="00414AA8" w:rsidP="00A80F56">
      <w:pPr>
        <w:rPr>
          <w:lang w:val="nl-BE"/>
        </w:rPr>
      </w:pPr>
    </w:p>
    <w:p w14:paraId="1EA6267D" w14:textId="77777777" w:rsidR="00414AA8" w:rsidRDefault="00414AA8" w:rsidP="00A80F56">
      <w:pPr>
        <w:rPr>
          <w:lang w:val="nl-BE"/>
        </w:rPr>
      </w:pPr>
    </w:p>
    <w:p w14:paraId="34AEDF4B" w14:textId="77777777" w:rsidR="00414AA8" w:rsidRDefault="00414AA8" w:rsidP="00A80F56">
      <w:pPr>
        <w:rPr>
          <w:lang w:val="nl-BE"/>
        </w:rPr>
      </w:pPr>
    </w:p>
    <w:p w14:paraId="5D02A87E" w14:textId="77777777" w:rsidR="00414AA8" w:rsidRDefault="00414AA8" w:rsidP="00A80F56">
      <w:pPr>
        <w:rPr>
          <w:lang w:val="nl-BE"/>
        </w:rPr>
      </w:pPr>
    </w:p>
    <w:p w14:paraId="0411C71A" w14:textId="77777777" w:rsidR="00414AA8" w:rsidRDefault="00414AA8" w:rsidP="00A80F56">
      <w:pPr>
        <w:rPr>
          <w:lang w:val="nl-BE"/>
        </w:rPr>
      </w:pPr>
    </w:p>
    <w:p w14:paraId="33231556" w14:textId="77777777" w:rsidR="00414AA8" w:rsidRDefault="00414AA8" w:rsidP="00A80F56">
      <w:pPr>
        <w:rPr>
          <w:lang w:val="nl-BE"/>
        </w:rPr>
      </w:pPr>
    </w:p>
    <w:p w14:paraId="7C6A69F9" w14:textId="77777777" w:rsidR="00414AA8" w:rsidRDefault="00414AA8" w:rsidP="00A80F56">
      <w:pPr>
        <w:rPr>
          <w:lang w:val="nl-BE"/>
        </w:rPr>
      </w:pPr>
    </w:p>
    <w:p w14:paraId="56BAF669" w14:textId="17E1FE8E" w:rsidR="00A80F56" w:rsidRPr="0054160F" w:rsidRDefault="00A80F56" w:rsidP="00A80F56">
      <w:pPr>
        <w:rPr>
          <w:rFonts w:ascii="Arial" w:hAnsi="Arial" w:cs="Arial"/>
          <w:sz w:val="18"/>
          <w:szCs w:val="18"/>
          <w:lang w:val="nl-BE"/>
        </w:rPr>
      </w:pPr>
      <w:r w:rsidRPr="00414AA8">
        <w:rPr>
          <w:lang w:val="nl-BE"/>
        </w:rPr>
        <w:tab/>
      </w:r>
      <w:r w:rsidRPr="00414AA8">
        <w:rPr>
          <w:lang w:val="nl-BE"/>
        </w:rPr>
        <w:tab/>
      </w:r>
      <w:r w:rsidRPr="00414AA8">
        <w:rPr>
          <w:lang w:val="nl-BE"/>
        </w:rPr>
        <w:tab/>
      </w:r>
      <w:r w:rsidRPr="00414AA8">
        <w:rPr>
          <w:lang w:val="nl-BE"/>
        </w:rPr>
        <w:tab/>
      </w:r>
      <w:r w:rsidRPr="00414AA8">
        <w:rPr>
          <w:lang w:val="nl-BE"/>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414AA8"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414AA8" w14:paraId="35E6BDD6" w14:textId="77777777" w:rsidTr="00452BF0">
            <w:trPr>
              <w:trHeight w:val="323"/>
            </w:trPr>
            <w:tc>
              <w:tcPr>
                <w:tcW w:w="5385" w:type="dxa"/>
                <w:tcBorders>
                  <w:top w:val="nil"/>
                  <w:left w:val="nil"/>
                  <w:bottom w:val="nil"/>
                  <w:right w:val="nil"/>
                </w:tcBorders>
              </w:tcPr>
              <w:p w14:paraId="4FD1924F" w14:textId="77777777" w:rsidR="00F74688" w:rsidRPr="00414AA8" w:rsidRDefault="00414AA8" w:rsidP="003B2690">
                <w:pPr>
                  <w:rPr>
                    <w:rFonts w:ascii="Arial" w:hAnsi="Arial" w:cs="Arial"/>
                    <w:b/>
                    <w:bCs/>
                    <w:sz w:val="18"/>
                    <w:szCs w:val="18"/>
                    <w:lang w:val="fr-BE"/>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hyperlink r:id="rId15">
                      <w:r w:rsidR="00DC2C75" w:rsidRPr="00414AA8">
                        <w:rPr>
                          <w:rStyle w:val="Lienhypertexte"/>
                          <w:rFonts w:ascii="Arial" w:hAnsi="Arial" w:cs="Arial"/>
                          <w:sz w:val="18"/>
                          <w:szCs w:val="18"/>
                          <w:lang w:val="fr-BE"/>
                        </w:rPr>
                        <w:t>Bijlage1_ISI+ papier attest.pdf</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893980"/>
          <w:placeholder>
            <w:docPart w:val="574F8A8B89E141A79FF87FE76A621377"/>
          </w:placeholder>
        </w:sdtPr>
        <w:sdtEndPr>
          <w:rPr>
            <w:rStyle w:val="Policepardfaut"/>
            <w:color w:val="auto"/>
            <w:u w:val="none"/>
          </w:rPr>
        </w:sdtEndPr>
        <w:sdtContent>
          <w:tr w:rsidR="00F74688" w:rsidRPr="00414AA8" w14:paraId="42788A7F" w14:textId="77777777" w:rsidTr="00452BF0">
            <w:trPr>
              <w:trHeight w:val="323"/>
            </w:trPr>
            <w:tc>
              <w:tcPr>
                <w:tcW w:w="5385" w:type="dxa"/>
                <w:tcBorders>
                  <w:top w:val="nil"/>
                  <w:left w:val="nil"/>
                  <w:bottom w:val="nil"/>
                  <w:right w:val="nil"/>
                </w:tcBorders>
              </w:tcPr>
              <w:p w14:paraId="472A7287" w14:textId="77777777" w:rsidR="00F74688" w:rsidRPr="00414AA8" w:rsidRDefault="00414AA8" w:rsidP="003B2690">
                <w:pPr>
                  <w:rPr>
                    <w:rFonts w:ascii="Arial" w:hAnsi="Arial" w:cs="Arial"/>
                    <w:b/>
                    <w:bCs/>
                    <w:sz w:val="18"/>
                    <w:szCs w:val="18"/>
                    <w:lang w:val="nl-BE"/>
                  </w:rPr>
                </w:pPr>
                <w:sdt>
                  <w:sdtPr>
                    <w:rPr>
                      <w:rStyle w:val="HL"/>
                      <w:rFonts w:ascii="Arial" w:hAnsi="Arial" w:cs="Arial"/>
                      <w:sz w:val="18"/>
                      <w:szCs w:val="18"/>
                    </w:rPr>
                    <w:alias w:val="Hyperlink(ItemUrl;LinkFilename)"/>
                    <w:tag w:val="Hyperlink(ItemUrl;LinkFilename)"/>
                    <w:id w:val="777384668"/>
                    <w:placeholder>
                      <w:docPart w:val="B239B9727AF4485D841274C5EE4347C9"/>
                    </w:placeholder>
                  </w:sdtPr>
                  <w:sdtEndPr>
                    <w:rPr>
                      <w:rStyle w:val="Policepardfaut"/>
                      <w:color w:val="FFFFFF" w:themeColor="background1"/>
                      <w:u w:val="none"/>
                    </w:rPr>
                  </w:sdtEndPr>
                  <w:sdtContent>
                    <w:hyperlink r:id="rId16">
                      <w:r w:rsidR="00DC2C75" w:rsidRPr="00414AA8">
                        <w:rPr>
                          <w:rStyle w:val="Lienhypertexte"/>
                          <w:rFonts w:ascii="Arial" w:hAnsi="Arial" w:cs="Arial"/>
                          <w:sz w:val="18"/>
                          <w:szCs w:val="18"/>
                          <w:lang w:val="nl-BE"/>
                        </w:rPr>
                        <w:t>Bijlage2_Verklaring verkrijgen attest van sociaal verzekerde.docx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414AA8"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proofErr w:type="spellStart"/>
    <w:r w:rsidRPr="0054160F">
      <w:rPr>
        <w:rFonts w:ascii="Arial" w:hAnsi="Arial" w:cs="Arial"/>
        <w:sz w:val="18"/>
        <w:szCs w:val="18"/>
        <w:lang w:val="en-GB"/>
      </w:rPr>
      <w:t>Galileelaan</w:t>
    </w:r>
    <w:proofErr w:type="spellEnd"/>
    <w:r w:rsidRPr="0054160F">
      <w:rPr>
        <w:rFonts w:ascii="Arial" w:hAnsi="Arial" w:cs="Arial"/>
        <w:sz w:val="18"/>
        <w:szCs w:val="18"/>
        <w:lang w:val="en-GB"/>
      </w:rPr>
      <w:t xml:space="preserve">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414AA8">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1E2" w14:textId="5F4AA42F" w:rsidR="0080543A" w:rsidRPr="00285AC1" w:rsidRDefault="0080543A">
    <w:pPr>
      <w:pStyle w:val="Pieddepage"/>
      <w:rPr>
        <w:sz w:val="14"/>
        <w:szCs w:val="14"/>
      </w:rPr>
    </w:pPr>
    <w:proofErr w:type="spellStart"/>
    <w:r w:rsidRPr="00285AC1">
      <w:rPr>
        <w:rFonts w:ascii="Arial" w:hAnsi="Arial" w:cs="Arial"/>
        <w:sz w:val="14"/>
        <w:szCs w:val="14"/>
        <w:lang w:val="en-GB"/>
      </w:rPr>
      <w:t>Galileelaan</w:t>
    </w:r>
    <w:proofErr w:type="spellEnd"/>
    <w:r w:rsidRPr="00285AC1">
      <w:rPr>
        <w:rFonts w:ascii="Arial" w:hAnsi="Arial" w:cs="Arial"/>
        <w:sz w:val="14"/>
        <w:szCs w:val="14"/>
        <w:lang w:val="en-GB"/>
      </w:rPr>
      <w:t xml:space="preserve">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 w:id="2">
    <w:p w14:paraId="43A6B0EB" w14:textId="77777777" w:rsidR="00414AA8" w:rsidRPr="00075FBA" w:rsidRDefault="00414AA8" w:rsidP="00414AA8">
      <w:pPr>
        <w:pStyle w:val="Notedebasdepage"/>
        <w:rPr>
          <w:sz w:val="16"/>
          <w:szCs w:val="16"/>
          <w:lang w:val="nl-BE"/>
        </w:rPr>
      </w:pPr>
      <w:r>
        <w:rPr>
          <w:rStyle w:val="Appelnotedebasdep"/>
        </w:rPr>
        <w:footnoteRef/>
      </w:r>
      <w:r w:rsidRPr="00075FBA">
        <w:rPr>
          <w:lang w:val="nl-BE"/>
        </w:rPr>
        <w:t xml:space="preserve"> </w:t>
      </w:r>
      <w:r w:rsidRPr="00075FBA">
        <w:rPr>
          <w:sz w:val="16"/>
          <w:szCs w:val="16"/>
          <w:lang w:val="nl-BE"/>
        </w:rPr>
        <w:t>Vroeger gebeurde dit via de SIS-kaart. De wet van 29 januari 2014 betreffende de sociale identiteitskaart en de ISI+-kaart, evenals het koninklijk besluit van 26 februari 2014 tot uitvoering van deze wet, hebben de beëindiging van de geldigheid van de SIS-kaart vanaf 1 januari 2014 vastgesteld.</w:t>
      </w:r>
    </w:p>
  </w:footnote>
  <w:footnote w:id="3">
    <w:p w14:paraId="6CDE0C86" w14:textId="77777777" w:rsidR="00414AA8" w:rsidRPr="006E7EFE" w:rsidRDefault="00414AA8" w:rsidP="00414AA8">
      <w:pPr>
        <w:pStyle w:val="Notedebasdepage"/>
        <w:rPr>
          <w:sz w:val="16"/>
          <w:szCs w:val="16"/>
          <w:lang w:val="nl-BE"/>
        </w:rPr>
      </w:pPr>
      <w:r>
        <w:rPr>
          <w:rStyle w:val="Appelnotedebasdep"/>
        </w:rPr>
        <w:footnoteRef/>
      </w:r>
      <w:r w:rsidRPr="006E7EFE">
        <w:rPr>
          <w:lang w:val="nl-BE"/>
        </w:rPr>
        <w:t xml:space="preserve"> </w:t>
      </w:r>
      <w:r w:rsidRPr="006E7EFE">
        <w:rPr>
          <w:sz w:val="16"/>
          <w:szCs w:val="16"/>
          <w:lang w:val="nl-BE"/>
        </w:rPr>
        <w:t xml:space="preserve">Een </w:t>
      </w:r>
      <w:proofErr w:type="spellStart"/>
      <w:r w:rsidRPr="006E7EFE">
        <w:rPr>
          <w:sz w:val="16"/>
          <w:szCs w:val="16"/>
          <w:lang w:val="nl-BE"/>
        </w:rPr>
        <w:t>DataMatrix</w:t>
      </w:r>
      <w:proofErr w:type="spellEnd"/>
      <w:r w:rsidRPr="006E7EFE">
        <w:rPr>
          <w:sz w:val="16"/>
          <w:szCs w:val="16"/>
          <w:lang w:val="nl-BE"/>
        </w:rPr>
        <w:t>-code is een tweedimensionale streepjescode die gegevens codeert in zwarte en witte vakjes.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4541"/>
    <w:multiLevelType w:val="multilevel"/>
    <w:tmpl w:val="23586CD8"/>
    <w:lvl w:ilvl="0">
      <w:start w:val="1"/>
      <w:numFmt w:val="bullet"/>
      <w:lvlText w:val="o"/>
      <w:lvlJc w:val="left"/>
      <w:pPr>
        <w:tabs>
          <w:tab w:val="num" w:pos="720"/>
        </w:tabs>
        <w:ind w:left="720" w:hanging="360"/>
      </w:pPr>
      <w:rPr>
        <w:rFonts w:ascii="Courier New" w:hAnsi="Courier New" w:hint="default"/>
        <w:b/>
        <w:i w:val="0"/>
        <w:color w:val="31849B"/>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835B0"/>
    <w:multiLevelType w:val="multilevel"/>
    <w:tmpl w:val="53681B96"/>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DB7AF0"/>
    <w:multiLevelType w:val="multilevel"/>
    <w:tmpl w:val="BA46BA68"/>
    <w:lvl w:ilvl="0">
      <w:start w:val="3"/>
      <w:numFmt w:val="decimal"/>
      <w:lvlText w:val="%1."/>
      <w:lvlJc w:val="left"/>
      <w:pPr>
        <w:ind w:left="360" w:hanging="360"/>
      </w:pPr>
      <w:rPr>
        <w:rFonts w:hint="default"/>
      </w:rPr>
    </w:lvl>
    <w:lvl w:ilvl="1">
      <w:start w:val="1"/>
      <w:numFmt w:val="decimal"/>
      <w:lvlText w:val="%1.%2."/>
      <w:lvlJc w:val="left"/>
      <w:pPr>
        <w:ind w:left="646" w:hanging="64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8F1841"/>
    <w:multiLevelType w:val="hybridMultilevel"/>
    <w:tmpl w:val="435A4598"/>
    <w:lvl w:ilvl="0" w:tplc="7DD60538">
      <w:start w:val="1"/>
      <w:numFmt w:val="decimal"/>
      <w:lvlText w:val="%1."/>
      <w:lvlJc w:val="left"/>
      <w:pPr>
        <w:ind w:left="357" w:firstLine="3"/>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DC41DDA"/>
    <w:multiLevelType w:val="multilevel"/>
    <w:tmpl w:val="07ACA4E0"/>
    <w:lvl w:ilvl="0">
      <w:start w:val="1"/>
      <w:numFmt w:val="bullet"/>
      <w:lvlText w:val="o"/>
      <w:lvlJc w:val="left"/>
      <w:pPr>
        <w:tabs>
          <w:tab w:val="num" w:pos="720"/>
        </w:tabs>
        <w:ind w:left="720" w:hanging="360"/>
      </w:pPr>
      <w:rPr>
        <w:rFonts w:ascii="Courier New" w:hAnsi="Courier New" w:cs="Courier New" w:hint="default"/>
        <w:color w:val="0F9ED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398628">
    <w:abstractNumId w:val="0"/>
  </w:num>
  <w:num w:numId="2" w16cid:durableId="1679573338">
    <w:abstractNumId w:val="2"/>
  </w:num>
  <w:num w:numId="3" w16cid:durableId="1239171416">
    <w:abstractNumId w:val="3"/>
  </w:num>
  <w:num w:numId="4" w16cid:durableId="1325278206">
    <w:abstractNumId w:val="1"/>
  </w:num>
  <w:num w:numId="5" w16cid:durableId="1096706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14AA8"/>
    <w:rsid w:val="00430842"/>
    <w:rsid w:val="00450167"/>
    <w:rsid w:val="00450B06"/>
    <w:rsid w:val="00452BF0"/>
    <w:rsid w:val="00480F61"/>
    <w:rsid w:val="00481E12"/>
    <w:rsid w:val="004C735C"/>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B34EA"/>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037FA1CF-937E-4633-B5DA-5660BC80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 w:type="paragraph" w:styleId="Notedebasdepage">
    <w:name w:val="footnote text"/>
    <w:basedOn w:val="Normal"/>
    <w:link w:val="NotedebasdepageCar"/>
    <w:uiPriority w:val="99"/>
    <w:semiHidden/>
    <w:unhideWhenUsed/>
    <w:rsid w:val="00414AA8"/>
    <w:pPr>
      <w:spacing w:after="0" w:line="240" w:lineRule="auto"/>
    </w:pPr>
    <w:rPr>
      <w:rFonts w:ascii="Arial" w:eastAsia="Times New Roman" w:hAnsi="Arial" w:cs="Times New Roman"/>
      <w:sz w:val="20"/>
      <w:szCs w:val="20"/>
      <w:lang w:val="en-AU"/>
    </w:rPr>
  </w:style>
  <w:style w:type="character" w:customStyle="1" w:styleId="NotedebasdepageCar">
    <w:name w:val="Note de bas de page Car"/>
    <w:basedOn w:val="Policepardfaut"/>
    <w:link w:val="Notedebasdepage"/>
    <w:uiPriority w:val="99"/>
    <w:semiHidden/>
    <w:rsid w:val="00414AA8"/>
    <w:rPr>
      <w:rFonts w:ascii="Arial" w:eastAsia="Times New Roman" w:hAnsi="Arial" w:cs="Times New Roman"/>
      <w:sz w:val="20"/>
      <w:szCs w:val="20"/>
      <w:lang w:val="en-AU"/>
    </w:rPr>
  </w:style>
  <w:style w:type="character" w:styleId="Appelnotedebasdep">
    <w:name w:val="footnote reference"/>
    <w:uiPriority w:val="99"/>
    <w:semiHidden/>
    <w:unhideWhenUsed/>
    <w:rsid w:val="00414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45646">
      <w:bodyDiv w:val="1"/>
      <w:marLeft w:val="0"/>
      <w:marRight w:val="0"/>
      <w:marTop w:val="0"/>
      <w:marBottom w:val="0"/>
      <w:divBdr>
        <w:top w:val="none" w:sz="0" w:space="0" w:color="auto"/>
        <w:left w:val="none" w:sz="0" w:space="0" w:color="auto"/>
        <w:bottom w:val="none" w:sz="0" w:space="0" w:color="auto"/>
        <w:right w:val="none" w:sz="0" w:space="0" w:color="auto"/>
      </w:divBdr>
      <w:divsChild>
        <w:div w:id="2055545889">
          <w:marLeft w:val="0"/>
          <w:marRight w:val="0"/>
          <w:marTop w:val="0"/>
          <w:marBottom w:val="0"/>
          <w:divBdr>
            <w:top w:val="none" w:sz="0" w:space="0" w:color="auto"/>
            <w:left w:val="none" w:sz="0" w:space="0" w:color="auto"/>
            <w:bottom w:val="none" w:sz="0" w:space="0" w:color="auto"/>
            <w:right w:val="none" w:sz="0" w:space="0" w:color="auto"/>
          </w:divBdr>
          <w:divsChild>
            <w:div w:id="41899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llab.govshare.fed.be/processes/circulaires/Omzendbrieven/20251106093125/Bijlage2_Verklaring%20verkrijgen%20attest%20van%20sociaal%20verzekerde.docx" TargetMode="External"/><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collab.govshare.fed.be/processes/circulaires/Omzendbrieven/20251106093125/Bijlage1_ISI+%20papier%20attest.pdf"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B34EA"/>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8319</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8319</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8319</ItemId>
      <FieldId>67fa0b52-67bd-4ed8-837e-ecf24c4b2684</FieldId>
      <FieldInternalName>Omzendbrief_x0020_volgnr</FieldInternalName>
    </FieldValueSource>
  </FieldMetadata>
  <FieldMetadata>
    <SdtId>1181083119</SdtId>
    <Tag>rubr_x002d_multiline</Tag>
    <IsReadOnly>False</IsReadOnly>
    <Value><![CDATA[
510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8319</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8319</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8308</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8319</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8319</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8319</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8308</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8319</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8308</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8319</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8319</ItemId>
      <FieldId>65c6f9ed-f47d-44e6-abd1-7cdebcafdd8b</FieldId>
      <FieldInternalName>Cel_x003A_Titel</FieldInternalName>
    </FieldValueSource>
  </FieldMetadata>
</FieldMetadatas>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4.xml><?xml version="1.0" encoding="utf-8"?>
<?mso-contentType ?>
<FormTemplates>
  <Display>DocumentLibraryForm</Display>
  <Edit>DocumentLibraryForm</Edit>
  <New>DocumentLibraryForm</New>
  <MobileDisplayFormUrl/>
  <MobileEditFormUrl/>
  <MobileNewFormUrl/>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395</Value>
      <Value>105</Value>
    </TaxCatchAll>
    <Omzendbrief_x0020_datum xmlns="a445d3d8-28a8-4826-ad51-85ae78dbc123">2025-11-05T23:00:00+00:00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510 - op de V.I.</TermName>
          <TermId xmlns="http://schemas.microsoft.com/office/infopath/2007/PartnerControls">40e638e4-e82d-428f-802b-e64c2956657e</TermId>
        </TermInfo>
      </Terms>
    </g7ae3e1ae2664f8e8c2d1d16ac6e26f8>
    <Omzendbrief_x0020_volgnr xmlns="a445d3d8-28a8-4826-ad51-85ae78dbc123">264</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8308</Dossier>
    <Betreft xmlns="a445d3d8-28a8-4826-ad51-85ae78dbc123">&lt;div class="ExternalClass6E4774B649B24EFEB4E2B4CB4E7CC7B3"&gt;&lt;p&gt;&lt;strong&gt;Fysiek attest ter vervanging van de “ISI+&amp;quot; – kaart in het kader van de geleidelijke digitalisering ervan&lt;/strong&gt;&lt;br&gt;&lt;br&gt;&lt;/p&gt;&lt;/div&gt;</Betreft>
    <Betreft-FR xmlns="5c99ba27-9f4a-43d1-a433-cd21c0c58a91">&lt;div class="ExternalClassAE11EF29AAAB4A2DA3D7E4D0487AFF14"&gt;&lt;p&gt;&lt;strong&gt;Attestation physique en remplacement de la carte ISI+ dans le cadre de sa digitalisation progressive&lt;/strong&gt;&lt;br&gt;&lt;br&gt;&lt;/p&gt;&lt;/div&gt;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172</replaces-ozb-sequence-nr>
    <replaces-ozb-nr xmlns="a445d3d8-28a8-4826-ad51-85ae78dbc123">2014</replaces-ozb-nr>
    <replaces-ozb-date xmlns="a445d3d8-28a8-4826-ad51-85ae78dbc123">2014-04-06T22:00:00+00:00</replaces-ozb-dat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510 /71</rubr_x002d_multiline>
  </documentManagement>
</p:properties>
</file>

<file path=customXml/item6.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2" ma:contentTypeDescription="" ma:contentTypeScope="" ma:versionID="b6d4882c4fa657ee5ef34821a6bc25b8">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B17783-E780-4A23-8382-7956505DB2B7}">
  <ds:schemaRefs>
    <ds:schemaRef ds:uri="http://schemas.enovapoint.com/SP/FieldMetadataCollection"/>
  </ds:schemaRefs>
</ds:datastoreItem>
</file>

<file path=customXml/itemProps2.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3.xml><?xml version="1.0" encoding="utf-8"?>
<ds:datastoreItem xmlns:ds="http://schemas.openxmlformats.org/officeDocument/2006/customXml" ds:itemID="{D4FBBFCA-2CCB-4EDF-83F0-8C19FDE19BAE}">
  <ds:schemaRefs>
    <ds:schemaRef ds:uri="http://schemas.enovapoint.com/SP/DocumentSettings"/>
  </ds:schemaRefs>
</ds:datastoreItem>
</file>

<file path=customXml/itemProps4.xml><?xml version="1.0" encoding="utf-8"?>
<ds:datastoreItem xmlns:ds="http://schemas.openxmlformats.org/officeDocument/2006/customXml" ds:itemID="{54CEB964-429C-49DB-B0CA-7CAE2E227C4F}">
  <ds:schemaRefs/>
</ds:datastoreItem>
</file>

<file path=customXml/itemProps5.xml><?xml version="1.0" encoding="utf-8"?>
<ds:datastoreItem xmlns:ds="http://schemas.openxmlformats.org/officeDocument/2006/customXml" ds:itemID="{BA7489E9-BCCE-440D-B434-29E52A617D55}">
  <ds:schemaRefs>
    <ds:schemaRef ds:uri="5c99ba27-9f4a-43d1-a433-cd21c0c58a91"/>
    <ds:schemaRef ds:uri="a445d3d8-28a8-4826-ad51-85ae78dbc123"/>
    <ds:schemaRef ds:uri="http://schemas.microsoft.com/sharepoint/v3"/>
    <ds:schemaRef ds:uri="http://www.w3.org/XML/1998/namespace"/>
    <ds:schemaRef ds:uri="http://purl.org/dc/terms/"/>
    <ds:schemaRef ds:uri="http://schemas.openxmlformats.org/package/2006/metadata/core-properties"/>
    <ds:schemaRef ds:uri="http://schemas.microsoft.com/office/2006/metadata/properties"/>
    <ds:schemaRef ds:uri="http://schemas.microsoft.com/office/infopath/2007/PartnerControls"/>
    <ds:schemaRef ds:uri="872641a8-5ee1-4ad8-a2c8-179bbc26f47e"/>
    <ds:schemaRef ds:uri="http://schemas.microsoft.com/office/2006/documentManagement/types"/>
    <ds:schemaRef ds:uri="http://purl.org/dc/elements/1.1/"/>
    <ds:schemaRef ds:uri="a771fd84-99d5-44c2-9dac-0b7cb5888153"/>
    <ds:schemaRef ds:uri="http://purl.org/dc/dcmitype/"/>
  </ds:schemaRefs>
</ds:datastoreItem>
</file>

<file path=customXml/itemProps6.xml><?xml version="1.0" encoding="utf-8"?>
<ds:datastoreItem xmlns:ds="http://schemas.openxmlformats.org/officeDocument/2006/customXml" ds:itemID="{5EEBD1E8-C9A0-40DD-A7D7-0F917A563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5c99ba27-9f4a-43d1-a433-cd21c0c58a91"/>
    <ds:schemaRef ds:uri="872641a8-5ee1-4ad8-a2c8-179bbc26f47e"/>
    <ds:schemaRef ds:uri="a771fd84-99d5-44c2-9dac-0b7cb5888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C14D24A-4FB2-462F-A35F-E16B6D1C0F19}"/>
</file>

<file path=docProps/app.xml><?xml version="1.0" encoding="utf-8"?>
<Properties xmlns="http://schemas.openxmlformats.org/officeDocument/2006/extended-properties" xmlns:vt="http://schemas.openxmlformats.org/officeDocument/2006/docPropsVTypes">
  <Template>Normal.dotm</Template>
  <TotalTime>0</TotalTime>
  <Pages>3</Pages>
  <Words>963</Words>
  <Characters>5377</Characters>
  <Application>Microsoft Office Word</Application>
  <DocSecurity>0</DocSecurity>
  <Lines>125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Attestation physique en remplacement de la carte ISI+ dans le cadre de sa digitalisation progressive </dc:title>
  <dc:subject/>
  <dc:creator>Jacobs Tom</dc:creator>
  <cp:keywords/>
  <dc:description/>
  <cp:lastModifiedBy>Violetta Pankova (RIZIV-INAMI)</cp:lastModifiedBy>
  <cp:revision>38</cp:revision>
  <dcterms:created xsi:type="dcterms:W3CDTF">2022-08-11T11:23:00Z</dcterms:created>
  <dcterms:modified xsi:type="dcterms:W3CDTF">2025-11-06T09:59:00Z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105;#510 - op de V.I.|40e638e4-e82d-428f-802b-e64c2956657e</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