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F836" w14:textId="7BD0544F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nl-BE"/>
        </w:rPr>
      </w:pPr>
      <w:r w:rsidRPr="00725437">
        <w:rPr>
          <w:rFonts w:cs="Arial"/>
          <w:sz w:val="18"/>
          <w:szCs w:val="18"/>
          <w:lang w:val="nl-NL" w:eastAsia="fr-FR"/>
        </w:rPr>
        <w:t>​</w:t>
      </w:r>
    </w:p>
    <w:tbl>
      <w:tblPr>
        <w:tblW w:w="8803" w:type="dxa"/>
        <w:tblInd w:w="118" w:type="dxa"/>
        <w:tblLook w:val="04A0" w:firstRow="1" w:lastRow="0" w:firstColumn="1" w:lastColumn="0" w:noHBand="0" w:noVBand="1"/>
      </w:tblPr>
      <w:tblGrid>
        <w:gridCol w:w="1097"/>
        <w:gridCol w:w="7706"/>
      </w:tblGrid>
      <w:tr w:rsidR="00402E92" w:rsidRPr="00402E92" w14:paraId="3AFC988A" w14:textId="77777777" w:rsidTr="006D1F57">
        <w:trPr>
          <w:trHeight w:val="377"/>
          <w:tblHeader/>
        </w:trPr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7939F932" w14:textId="77777777" w:rsidR="00402E92" w:rsidRPr="00402E92" w:rsidRDefault="00402E92" w:rsidP="00402E9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Code</w:t>
            </w:r>
          </w:p>
        </w:tc>
        <w:tc>
          <w:tcPr>
            <w:tcW w:w="7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019DB3D" w14:textId="77777777" w:rsidR="00402E92" w:rsidRPr="00402E92" w:rsidRDefault="00402E92" w:rsidP="00402E9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Beschrijving_NL</w:t>
            </w:r>
            <w:proofErr w:type="spellEnd"/>
          </w:p>
        </w:tc>
      </w:tr>
      <w:tr w:rsidR="00402E92" w:rsidRPr="00AE4B03" w14:paraId="7E2C3BD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4B6C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93F50A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Opheffing van het bevel tot medebrenging of tot aanhouding</w:t>
            </w:r>
          </w:p>
        </w:tc>
      </w:tr>
      <w:tr w:rsidR="00402E92" w:rsidRPr="00AE4B03" w14:paraId="6C8B44E7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FFFA87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HA02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ABDA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Invrijheidstelling bij het einde van de straf of de maatregel</w:t>
            </w:r>
          </w:p>
        </w:tc>
      </w:tr>
      <w:tr w:rsidR="00402E92" w:rsidRPr="00AE4B03" w14:paraId="1577C270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F4575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HA03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876F0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Invrijheidstelling na betaling van boeten en gerechtskosten</w:t>
            </w:r>
          </w:p>
        </w:tc>
      </w:tr>
      <w:tr w:rsidR="00402E92" w:rsidRPr="00AE4B03" w14:paraId="2F3B4341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AEFB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HA04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B460D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Invrijheidstelling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ingevolge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een individuele genadeverlening</w:t>
            </w:r>
          </w:p>
        </w:tc>
      </w:tr>
      <w:tr w:rsidR="00402E92" w:rsidRPr="00AE4B03" w14:paraId="0B5A37F0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FE8F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HA05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9D34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Invrijheidstelling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ingevolge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een collectieve genadeverlening</w:t>
            </w:r>
          </w:p>
        </w:tc>
      </w:tr>
      <w:tr w:rsidR="00402E92" w:rsidRPr="00AE4B03" w14:paraId="5A67D239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0A51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HA06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693D77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Voorlopige invrijheidstelling op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verzet /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in beroep</w:t>
            </w:r>
          </w:p>
        </w:tc>
      </w:tr>
      <w:tr w:rsidR="00402E92" w:rsidRPr="00AE4B03" w14:paraId="2898142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F8C64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HA07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C3988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Ongeldig bevonden bevel tot medebrenging of tot aanhouding</w:t>
            </w:r>
          </w:p>
        </w:tc>
      </w:tr>
      <w:tr w:rsidR="00402E92" w:rsidRPr="00AE4B03" w14:paraId="551A09E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4954C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HA08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4592B5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van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een beklaagde of beschuldigde</w:t>
            </w:r>
          </w:p>
        </w:tc>
      </w:tr>
      <w:tr w:rsidR="00402E92" w:rsidRPr="00AE4B03" w14:paraId="7DD05E99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FA2507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HA09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B560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toepassing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artikel 33 van wet op voorlopige hechtenis</w:t>
            </w:r>
          </w:p>
        </w:tc>
      </w:tr>
      <w:tr w:rsidR="00402E92" w:rsidRPr="00402E92" w14:paraId="7F12CEEE" w14:textId="77777777" w:rsidTr="006D1F57">
        <w:trPr>
          <w:trHeight w:val="39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CA10CA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HA10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F2DCF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Invrijheidstelling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ingevolge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vrijspraak</w:t>
            </w:r>
            <w:proofErr w:type="spellEnd"/>
          </w:p>
        </w:tc>
      </w:tr>
      <w:tr w:rsidR="00402E92" w:rsidRPr="00AE4B03" w14:paraId="2A3F251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9884F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EFE5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Invrijheidstelling van een beklaagde met het oog op uitlevering</w:t>
            </w:r>
          </w:p>
        </w:tc>
      </w:tr>
      <w:tr w:rsidR="00402E92" w:rsidRPr="00AE4B03" w14:paraId="05E06A38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7DED7E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HA12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CDF5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na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opheffing TBR-maatregel door het Hof van Beroep</w:t>
            </w:r>
          </w:p>
        </w:tc>
      </w:tr>
      <w:tr w:rsidR="00402E92" w:rsidRPr="00402E92" w14:paraId="13515BA5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578B83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HA13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FD7A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Voorwaardelijke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invrijheidstelling</w:t>
            </w:r>
            <w:proofErr w:type="spellEnd"/>
          </w:p>
        </w:tc>
      </w:tr>
      <w:tr w:rsidR="00402E92" w:rsidRPr="00402E92" w14:paraId="43687D1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57620" w14:textId="77777777" w:rsidR="00402E92" w:rsidRPr="00402E92" w:rsidRDefault="00402E92" w:rsidP="00402E92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>HA14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017169" w14:textId="77777777" w:rsidR="00402E92" w:rsidRPr="00402E92" w:rsidRDefault="00402E92" w:rsidP="00402E92">
            <w:pPr>
              <w:rPr>
                <w:rFonts w:ascii="Calibri" w:hAnsi="Calibri" w:cs="Calibri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>Voorlopige</w:t>
            </w:r>
            <w:proofErr w:type="spellEnd"/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>invrijheidstelling</w:t>
            </w:r>
            <w:proofErr w:type="spellEnd"/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 xml:space="preserve"> om </w:t>
            </w:r>
            <w:proofErr w:type="spellStart"/>
            <w:r w:rsidRPr="00402E92">
              <w:rPr>
                <w:rFonts w:ascii="Calibri" w:hAnsi="Calibri" w:cs="Calibri"/>
                <w:sz w:val="22"/>
                <w:szCs w:val="22"/>
                <w:lang w:val="en-GB" w:eastAsia="en-GB"/>
              </w:rPr>
              <w:t>gezondheidsredenen</w:t>
            </w:r>
            <w:proofErr w:type="spellEnd"/>
          </w:p>
        </w:tc>
      </w:tr>
      <w:tr w:rsidR="00402E92" w:rsidRPr="00402E92" w14:paraId="076AC3ED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92F0A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HA15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74410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Voorlopige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invrijheidstelling</w:t>
            </w:r>
            <w:proofErr w:type="spellEnd"/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402E92" w:rsidRPr="00402E92" w14:paraId="7B5FE4B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EB11B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HA151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13A9A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Voorlopige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invrijheidstelling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CB</w:t>
            </w:r>
          </w:p>
        </w:tc>
      </w:tr>
      <w:tr w:rsidR="00402E92" w:rsidRPr="00AE4B03" w14:paraId="326320E8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D584FD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HA16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5BAF5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met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het oog op genade (fiscale zaken)</w:t>
            </w:r>
          </w:p>
        </w:tc>
      </w:tr>
      <w:tr w:rsidR="00402E92" w:rsidRPr="00AE4B03" w14:paraId="05C55920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23EDF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HA18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62BBA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met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het oog op verwijdering van het grondgebied</w:t>
            </w:r>
          </w:p>
        </w:tc>
      </w:tr>
      <w:tr w:rsidR="00402E92" w:rsidRPr="00AE4B03" w14:paraId="424ED8D8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F8CC3B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HA19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FE8B3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met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het oog op overlevering (uitlevering)</w:t>
            </w:r>
          </w:p>
        </w:tc>
      </w:tr>
      <w:tr w:rsidR="00402E92" w:rsidRPr="00AE4B03" w14:paraId="3A82481A" w14:textId="77777777" w:rsidTr="006D1F57">
        <w:trPr>
          <w:trHeight w:val="430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1AAB0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HA20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E0213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met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het oog op collocatie</w:t>
            </w:r>
          </w:p>
        </w:tc>
      </w:tr>
      <w:tr w:rsidR="00402E92" w:rsidRPr="00AE4B03" w14:paraId="1B829829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4E5F0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HA23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C5EF85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Voorl.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na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betaling voorschot op boeten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gerechtkosten</w:t>
            </w:r>
            <w:proofErr w:type="spellEnd"/>
          </w:p>
        </w:tc>
      </w:tr>
      <w:tr w:rsidR="00402E92" w:rsidRPr="00AE4B03" w14:paraId="26FCFB59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4245F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HA24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45BA8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Invrijheidstelling op proef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geinterneerde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abnormale misdrijfpleger</w:t>
            </w:r>
          </w:p>
        </w:tc>
      </w:tr>
      <w:tr w:rsidR="00402E92" w:rsidRPr="00AE4B03" w14:paraId="3D7AF92D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434B77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HA26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B2EEAA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Invrijheidstelling op proef pooier ter beschikking van de regering</w:t>
            </w:r>
          </w:p>
        </w:tc>
      </w:tr>
      <w:tr w:rsidR="00402E92" w:rsidRPr="00AE4B03" w14:paraId="57057820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61248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HA28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E8335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Overhandiging zuigeling bij de moeder</w:t>
            </w:r>
          </w:p>
        </w:tc>
      </w:tr>
      <w:tr w:rsidR="00402E92" w:rsidRPr="00AE4B03" w14:paraId="765F3014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E4B5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C97F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Invrijheidstelling met oog op uitleiding vreemdeling Openbare Veiligheid</w:t>
            </w:r>
          </w:p>
        </w:tc>
      </w:tr>
      <w:tr w:rsidR="00402E92" w:rsidRPr="00AE4B03" w14:paraId="07964D85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C45C96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HA32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20C0EE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Invrijheidstelling met oog op uitleiding vreemdeling Openbare </w:t>
            </w: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  <w:t>Veiligheid</w:t>
            </w:r>
          </w:p>
        </w:tc>
      </w:tr>
      <w:tr w:rsidR="00402E92" w:rsidRPr="00AE4B03" w14:paraId="5E9A420B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89FBD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HA33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84E6E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zeeman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ter beschikking van de Waterschout</w:t>
            </w:r>
          </w:p>
        </w:tc>
      </w:tr>
      <w:tr w:rsidR="00402E92" w:rsidRPr="00402E92" w14:paraId="7BF796C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486F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HA37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9E1C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Zelfmoord</w:t>
            </w:r>
            <w:proofErr w:type="spellEnd"/>
          </w:p>
        </w:tc>
      </w:tr>
      <w:tr w:rsidR="00402E92" w:rsidRPr="00402E92" w14:paraId="25C3AD16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FA043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HA38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9427B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Overlijden</w:t>
            </w:r>
            <w:proofErr w:type="spellEnd"/>
          </w:p>
        </w:tc>
      </w:tr>
      <w:tr w:rsidR="00402E92" w:rsidRPr="00AE4B03" w14:paraId="0C68FF29" w14:textId="77777777" w:rsidTr="006D1F57">
        <w:trPr>
          <w:trHeight w:val="315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D3DB2A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HA39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BC09D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Plaatsing privé psychiatrische inrichting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commis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bescherm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spellStart"/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maatsch</w:t>
            </w:r>
            <w:proofErr w:type="spellEnd"/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.</w:t>
            </w:r>
          </w:p>
        </w:tc>
      </w:tr>
      <w:tr w:rsidR="00402E92" w:rsidRPr="00402E92" w14:paraId="041E20E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117D3F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HA44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FEA57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Uitgehaald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 xml:space="preserve"> en niet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teruggebracht</w:t>
            </w:r>
            <w:proofErr w:type="spellEnd"/>
          </w:p>
        </w:tc>
      </w:tr>
      <w:tr w:rsidR="00402E92" w:rsidRPr="00402E92" w14:paraId="490166CF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02FB5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HA45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92EFA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Ontvluchting</w:t>
            </w:r>
            <w:proofErr w:type="spellEnd"/>
          </w:p>
        </w:tc>
      </w:tr>
      <w:tr w:rsidR="00402E92" w:rsidRPr="00AE4B03" w14:paraId="2FEE025C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D1FE6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lastRenderedPageBreak/>
              <w:t>HA46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A4C4C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Intrekking van de tenuitvoerbrenging van een straf of een maatregel</w:t>
            </w:r>
          </w:p>
        </w:tc>
      </w:tr>
      <w:tr w:rsidR="00402E92" w:rsidRPr="00AE4B03" w14:paraId="2C86CB7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D5BE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HA54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BE757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Ambtshalve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invrijheidst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</w:t>
            </w:r>
            <w:proofErr w:type="gram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landloper</w:t>
            </w:r>
            <w:proofErr w:type="gram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TBR onbepaalde termijn</w:t>
            </w:r>
          </w:p>
        </w:tc>
      </w:tr>
      <w:tr w:rsidR="00402E92" w:rsidRPr="00AE4B03" w14:paraId="0221CBB8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7C24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HA57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442C1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Overbrenging van een persoon, veroordeeld en opgesloten in België, naar een buitenlandse gevangenis</w:t>
            </w:r>
          </w:p>
        </w:tc>
      </w:tr>
      <w:tr w:rsidR="00402E92" w:rsidRPr="00AE4B03" w14:paraId="6AB5E23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91110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HA59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46584B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Voorlopige invrijheidstelling </w:t>
            </w:r>
            <w:proofErr w:type="spellStart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i.a.v</w:t>
            </w:r>
            <w:proofErr w:type="spellEnd"/>
            <w:r w:rsidRPr="00402E92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. genade </w:t>
            </w:r>
          </w:p>
        </w:tc>
      </w:tr>
      <w:tr w:rsidR="00402E92" w:rsidRPr="00AE4B03" w14:paraId="67170D9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B3BE21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HA61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91DEA4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Tijdelijke uitlevering aan een ander land </w:t>
            </w:r>
          </w:p>
        </w:tc>
      </w:tr>
      <w:tr w:rsidR="00402E92" w:rsidRPr="00AE4B03" w14:paraId="64BCC4F2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708BA1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HA62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9876A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Wederoverbrenging naar een ander land na een tijdelijke uitlevering</w:t>
            </w:r>
          </w:p>
        </w:tc>
      </w:tr>
      <w:tr w:rsidR="00402E92" w:rsidRPr="00AE4B03" w14:paraId="5A6BA1D9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C7725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HA65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D38A40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gramStart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TB.S</w:t>
            </w:r>
            <w:proofErr w:type="gramEnd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- vrijstelling o/toezicht</w:t>
            </w:r>
          </w:p>
        </w:tc>
      </w:tr>
      <w:tr w:rsidR="00402E92" w:rsidRPr="00AE4B03" w14:paraId="7EDFCB24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2CF18C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HA67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3B8165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Voorlopige invrijheidstelling met het oog op verwijdering of overbrenging door DVZ</w:t>
            </w:r>
          </w:p>
        </w:tc>
      </w:tr>
      <w:tr w:rsidR="00402E92" w:rsidRPr="00B21F5F" w14:paraId="64605411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A8120E8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en-US"/>
              </w:rPr>
              <w:t>HA83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6D855CB" w14:textId="259B61AE" w:rsidR="00402E92" w:rsidRPr="00B21F5F" w:rsidRDefault="00B21F5F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NL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nl-NL"/>
              </w:rPr>
              <w:t>Vrijlating op het einde van de vervroegde vrijlating wegens overbevolking</w:t>
            </w:r>
          </w:p>
        </w:tc>
      </w:tr>
      <w:tr w:rsidR="00402E92" w:rsidRPr="00AE4B03" w14:paraId="6E542B63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5EBD0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HA86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46A05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Plaatsing in een inrichting </w:t>
            </w:r>
            <w:proofErr w:type="gramStart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betreffende</w:t>
            </w:r>
            <w:proofErr w:type="gramEnd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 xml:space="preserve"> de jeugdbescherming</w:t>
            </w:r>
          </w:p>
        </w:tc>
      </w:tr>
      <w:tr w:rsidR="00402E92" w:rsidRPr="00AE4B03" w14:paraId="137ED077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1728C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HA89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6428D1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Verstrijken termijn voorlopige aanhouding/schorsing (VI-VLV-</w:t>
            </w:r>
            <w:proofErr w:type="gramStart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TB.S</w:t>
            </w:r>
            <w:proofErr w:type="gramEnd"/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)</w:t>
            </w:r>
          </w:p>
        </w:tc>
      </w:tr>
      <w:tr w:rsidR="00402E92" w:rsidRPr="00AE4B03" w14:paraId="5A5CAFDF" w14:textId="77777777" w:rsidTr="006D1F57">
        <w:trPr>
          <w:trHeight w:val="377"/>
        </w:trPr>
        <w:tc>
          <w:tcPr>
            <w:tcW w:w="10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0267F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HA92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A191A2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  <w:t>Opheffing van het bevel tot aanhouding onder voorwaarden</w:t>
            </w:r>
          </w:p>
        </w:tc>
      </w:tr>
      <w:tr w:rsidR="00402E92" w:rsidRPr="00AE4B03" w14:paraId="0D5ED3CB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D3DB73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en-US"/>
              </w:rPr>
              <w:t>HA93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691A9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nl-BE"/>
              </w:rPr>
              <w:t>Verlof in toepassing van art. 14 (CBM)</w:t>
            </w:r>
          </w:p>
        </w:tc>
      </w:tr>
      <w:tr w:rsidR="00402E92" w:rsidRPr="00AE4B03" w14:paraId="47576D55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FCC98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en-US"/>
              </w:rPr>
              <w:t>HA94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89F63" w14:textId="77777777" w:rsidR="00402E92" w:rsidRPr="00B21F5F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B21F5F">
              <w:rPr>
                <w:rFonts w:ascii="Calibri" w:eastAsia="Calibri" w:hAnsi="Calibri"/>
                <w:sz w:val="22"/>
                <w:szCs w:val="22"/>
                <w:lang w:val="nl-BE"/>
              </w:rPr>
              <w:t>Vertrek tijdelijke uitlevering (onderbreking strafuitvoering)</w:t>
            </w:r>
          </w:p>
        </w:tc>
      </w:tr>
      <w:tr w:rsidR="00402E92" w:rsidRPr="00402E92" w14:paraId="639A8AD2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A43F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HA95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D9499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Corona-wet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vervroegde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vrijlating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2021</w:t>
            </w:r>
          </w:p>
        </w:tc>
      </w:tr>
      <w:tr w:rsidR="00402E92" w:rsidRPr="00402E92" w14:paraId="4ACF1B30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C8E94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HA96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69A02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Vervroegde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invrijheidstelling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Covid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coronawet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2020</w:t>
            </w:r>
          </w:p>
        </w:tc>
      </w:tr>
      <w:tr w:rsidR="00402E92" w:rsidRPr="00AE4B03" w14:paraId="165BF588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2DFD3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HA97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15DE5" w14:textId="77777777" w:rsidR="00402E92" w:rsidRPr="00402E92" w:rsidRDefault="00402E92" w:rsidP="00402E92">
            <w:pPr>
              <w:rPr>
                <w:rFonts w:ascii="Calibri" w:hAnsi="Calibri" w:cs="Calibri"/>
                <w:color w:val="000000"/>
                <w:sz w:val="22"/>
                <w:szCs w:val="22"/>
                <w:lang w:val="nl-BE" w:eastAsia="en-GB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Vervroegde invrijheidstelling Covid 19 K.B. n°3 van 09/04/2020</w:t>
            </w:r>
          </w:p>
        </w:tc>
      </w:tr>
      <w:tr w:rsidR="00402E92" w:rsidRPr="00402E92" w14:paraId="612D83CF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725FD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HA152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954F8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Voorwaardelijke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invrijheidstelling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SUR</w:t>
            </w:r>
          </w:p>
        </w:tc>
      </w:tr>
      <w:tr w:rsidR="00402E92" w:rsidRPr="00AE4B03" w14:paraId="56DB601D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6949C" w14:textId="77777777" w:rsidR="00402E92" w:rsidRPr="00402E92" w:rsidRDefault="00402E92" w:rsidP="00402E92">
            <w:pPr>
              <w:rPr>
                <w:rFonts w:ascii="Calibri" w:eastAsia="Calibri" w:hAnsi="Calibri"/>
                <w:strike/>
                <w:sz w:val="22"/>
                <w:szCs w:val="22"/>
                <w:lang w:val="en-US"/>
              </w:rPr>
            </w:pPr>
            <w:r w:rsidRPr="00402E92">
              <w:rPr>
                <w:rFonts w:ascii="Calibri" w:eastAsia="Calibri" w:hAnsi="Calibri"/>
                <w:strike/>
                <w:sz w:val="22"/>
                <w:szCs w:val="22"/>
                <w:lang w:val="en-US"/>
              </w:rPr>
              <w:t>HA153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1FFA8B" w14:textId="77777777" w:rsidR="00402E92" w:rsidRPr="00402E92" w:rsidRDefault="00402E92" w:rsidP="00402E92">
            <w:pPr>
              <w:rPr>
                <w:rFonts w:ascii="Calibri" w:eastAsia="Calibri" w:hAnsi="Calibri"/>
                <w:strike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trike/>
                <w:sz w:val="22"/>
                <w:szCs w:val="22"/>
                <w:lang w:val="nl-NL"/>
              </w:rPr>
              <w:t>Voorlopige invrijheidstelling met bijzondere voorwaarden</w:t>
            </w:r>
          </w:p>
        </w:tc>
      </w:tr>
      <w:tr w:rsidR="00402E92" w:rsidRPr="00AE4B03" w14:paraId="496D3617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2C86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NL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HA181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FF169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Voorl.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>invrijheidst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. </w:t>
            </w:r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>met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 het oog op verwijdering van het grondgebied SUR</w:t>
            </w:r>
          </w:p>
        </w:tc>
      </w:tr>
      <w:tr w:rsidR="00402E92" w:rsidRPr="00AE4B03" w14:paraId="775BAE39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0EE3D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NL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en-US"/>
              </w:rPr>
              <w:t>HA191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08ADA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Voorl. </w:t>
            </w:r>
            <w:proofErr w:type="spellStart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>invrijheidst</w:t>
            </w:r>
            <w:proofErr w:type="spellEnd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. </w:t>
            </w:r>
            <w:proofErr w:type="gramStart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>met</w:t>
            </w:r>
            <w:proofErr w:type="gramEnd"/>
            <w:r w:rsidRPr="00402E92">
              <w:rPr>
                <w:rFonts w:ascii="Calibri" w:eastAsia="Calibri" w:hAnsi="Calibri"/>
                <w:sz w:val="22"/>
                <w:szCs w:val="22"/>
                <w:lang w:val="nl-NL"/>
              </w:rPr>
              <w:t xml:space="preserve"> het oog op overlevering (uitlevering) SUR</w:t>
            </w:r>
          </w:p>
        </w:tc>
      </w:tr>
      <w:tr w:rsidR="00402E92" w:rsidRPr="00402E92" w14:paraId="08C8E402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7C99B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NL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</w:rPr>
              <w:t>HA153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DED63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/>
                <w:sz w:val="22"/>
                <w:szCs w:val="22"/>
                <w:lang w:val="nl-BE"/>
              </w:rPr>
              <w:t>Vrijlating wegens overbevolking</w:t>
            </w:r>
          </w:p>
        </w:tc>
      </w:tr>
      <w:tr w:rsidR="00402E92" w:rsidRPr="00AE4B03" w14:paraId="35F9D13B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FC991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HA131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472EE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nl-NL"/>
              </w:rPr>
              <w:t>Invrijheidstelling na einde proefperiode VI</w:t>
            </w:r>
          </w:p>
        </w:tc>
      </w:tr>
      <w:tr w:rsidR="00402E92" w:rsidRPr="00AE4B03" w14:paraId="2C087C6F" w14:textId="77777777" w:rsidTr="006D1F57">
        <w:trPr>
          <w:trHeight w:val="377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C83D3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NL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  <w:t>HA182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02C0" w14:textId="77777777" w:rsidR="00402E92" w:rsidRPr="00402E92" w:rsidRDefault="00402E92" w:rsidP="00402E92">
            <w:pPr>
              <w:rPr>
                <w:rFonts w:ascii="Calibri" w:eastAsia="Calibri" w:hAnsi="Calibri"/>
                <w:sz w:val="22"/>
                <w:szCs w:val="22"/>
                <w:lang w:val="nl-BE"/>
              </w:rPr>
            </w:pPr>
            <w:r w:rsidRPr="00402E92">
              <w:rPr>
                <w:rFonts w:ascii="Calibri" w:eastAsia="Calibri" w:hAnsi="Calibri" w:cs="Calibri"/>
                <w:color w:val="000000"/>
                <w:sz w:val="22"/>
                <w:szCs w:val="22"/>
                <w:lang w:val="nl-NL"/>
              </w:rPr>
              <w:t>Invrijheidstelling na einde proefperiode VILO</w:t>
            </w:r>
          </w:p>
        </w:tc>
      </w:tr>
    </w:tbl>
    <w:p w14:paraId="5C9A6B64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nl-NL"/>
        </w:rPr>
      </w:pPr>
    </w:p>
    <w:p w14:paraId="2B16B698" w14:textId="77777777" w:rsidR="00402E92" w:rsidRPr="00402E92" w:rsidRDefault="00402E92" w:rsidP="00402E92">
      <w:pPr>
        <w:spacing w:after="200" w:line="276" w:lineRule="auto"/>
        <w:rPr>
          <w:rFonts w:ascii="Calibri" w:eastAsia="Calibri" w:hAnsi="Calibri"/>
          <w:sz w:val="22"/>
          <w:szCs w:val="22"/>
          <w:lang w:val="nl-NL"/>
        </w:rPr>
      </w:pPr>
    </w:p>
    <w:p w14:paraId="2E6BA99F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6AA8BB33" w14:textId="1A1FAB1E" w:rsidR="0075435B" w:rsidRDefault="0075435B">
      <w:pPr>
        <w:rPr>
          <w:rFonts w:eastAsia="Calibri" w:cs="Arial"/>
          <w:b/>
          <w:lang w:val="nl-BE"/>
        </w:rPr>
      </w:pPr>
    </w:p>
    <w:sectPr w:rsidR="0075435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0F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0DEB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0F2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06F09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0C1F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E4B03"/>
    <w:rsid w:val="00AF25C8"/>
    <w:rsid w:val="00B0160B"/>
    <w:rsid w:val="00B14D95"/>
    <w:rsid w:val="00B166F1"/>
    <w:rsid w:val="00B168C4"/>
    <w:rsid w:val="00B21F5F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4E7C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D524F2-62DB-490B-8D2F-85D28491E127}"/>
</file>

<file path=customXml/itemProps3.xml><?xml version="1.0" encoding="utf-8"?>
<ds:datastoreItem xmlns:ds="http://schemas.openxmlformats.org/officeDocument/2006/customXml" ds:itemID="{6015F606-EE1E-40BD-B59B-E7AE030C761C}"/>
</file>

<file path=customXml/itemProps4.xml><?xml version="1.0" encoding="utf-8"?>
<ds:datastoreItem xmlns:ds="http://schemas.openxmlformats.org/officeDocument/2006/customXml" ds:itemID="{08F51B3F-3384-4295-AE24-FAF2577A154B}"/>
</file>

<file path=customXml/itemProps5.xml><?xml version="1.0" encoding="utf-8"?>
<ds:datastoreItem xmlns:ds="http://schemas.openxmlformats.org/officeDocument/2006/customXml" ds:itemID="{4C1CD1C1-768D-4B8A-9E7B-77B2046669D9}"/>
</file>

<file path=customXml/itemProps6.xml><?xml version="1.0" encoding="utf-8"?>
<ds:datastoreItem xmlns:ds="http://schemas.openxmlformats.org/officeDocument/2006/customXml" ds:itemID="{F9D26FB0-C70A-46D8-8952-F3D8ED35B2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2990</Characters>
  <Application>Microsoft Office Word</Application>
  <DocSecurity>0</DocSecurity>
  <Lines>124</Lines>
  <Paragraphs>100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4</cp:revision>
  <cp:lastPrinted>2025-10-15T06:34:00Z</cp:lastPrinted>
  <dcterms:created xsi:type="dcterms:W3CDTF">2025-11-25T14:49:00Z</dcterms:created>
  <dcterms:modified xsi:type="dcterms:W3CDTF">2025-11-25T14:51:00Z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