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3A6DF" w14:textId="77777777" w:rsidR="0075435B" w:rsidRDefault="0075435B" w:rsidP="0075435B">
      <w:pPr>
        <w:rPr>
          <w:rFonts w:eastAsia="Calibri" w:cs="Arial"/>
          <w:b/>
          <w:lang w:val="nl-BE"/>
        </w:rPr>
      </w:pPr>
    </w:p>
    <w:p w14:paraId="42B51E6E" w14:textId="77777777" w:rsidR="00402E92" w:rsidRPr="00402E92" w:rsidRDefault="00402E92" w:rsidP="00402E92">
      <w:pPr>
        <w:numPr>
          <w:ilvl w:val="0"/>
          <w:numId w:val="34"/>
        </w:numPr>
        <w:spacing w:after="200" w:line="276" w:lineRule="auto"/>
        <w:contextualSpacing/>
        <w:rPr>
          <w:rFonts w:ascii="Calibri" w:eastAsia="Calibri" w:hAnsi="Calibri"/>
          <w:b/>
          <w:bCs/>
          <w:sz w:val="22"/>
          <w:szCs w:val="22"/>
          <w:lang w:val="en-US"/>
        </w:rPr>
      </w:pPr>
      <w:r w:rsidRPr="00402E92">
        <w:rPr>
          <w:rFonts w:ascii="Calibri" w:eastAsia="Calibri" w:hAnsi="Calibri"/>
          <w:b/>
          <w:bCs/>
          <w:sz w:val="22"/>
          <w:szCs w:val="22"/>
          <w:lang w:val="en-US"/>
        </w:rPr>
        <w:t>Inleiding</w:t>
      </w:r>
    </w:p>
    <w:p w14:paraId="395D4099" w14:textId="77777777" w:rsidR="00402E92" w:rsidRPr="00402E92" w:rsidRDefault="00402E92" w:rsidP="00402E92">
      <w:pPr>
        <w:spacing w:after="200" w:line="276" w:lineRule="auto"/>
        <w:jc w:val="both"/>
        <w:rPr>
          <w:rFonts w:ascii="Calibri" w:eastAsia="Calibri" w:hAnsi="Calibri"/>
          <w:sz w:val="22"/>
          <w:szCs w:val="22"/>
          <w:lang w:val="nl-NL"/>
        </w:rPr>
      </w:pPr>
      <w:r w:rsidRPr="00402E92">
        <w:rPr>
          <w:rFonts w:ascii="Calibri" w:eastAsia="Calibri" w:hAnsi="Calibri"/>
          <w:sz w:val="22"/>
          <w:szCs w:val="22"/>
          <w:lang w:val="nl-NL"/>
        </w:rPr>
        <w:t>Op 1 januari 2018 werden de geïnterneerden die zijn geplaatst in een verzorgingsinstelling geïntegreerd als rechthebbende van de verplichte verzekering voor geneeskundige verzorging.</w:t>
      </w:r>
    </w:p>
    <w:p w14:paraId="4983F0DE" w14:textId="77777777" w:rsidR="00402E92" w:rsidRPr="00402E92" w:rsidRDefault="00402E92" w:rsidP="00402E92">
      <w:pPr>
        <w:spacing w:after="200" w:line="276" w:lineRule="auto"/>
        <w:jc w:val="both"/>
        <w:rPr>
          <w:rFonts w:ascii="Calibri" w:eastAsia="Calibri" w:hAnsi="Calibri"/>
          <w:sz w:val="22"/>
          <w:szCs w:val="22"/>
          <w:lang w:val="nl-NL"/>
        </w:rPr>
      </w:pPr>
      <w:r w:rsidRPr="00402E92">
        <w:rPr>
          <w:rFonts w:ascii="Calibri" w:eastAsia="Calibri" w:hAnsi="Calibri"/>
          <w:sz w:val="22"/>
          <w:szCs w:val="22"/>
          <w:lang w:val="nl-NL"/>
        </w:rPr>
        <w:t>In het kader van de hervorming van de penitentiaire gezondheidszorg moeten ook de gedetineerden en overige geplaatste geïnterneerden op 1 januari 2023 worden geïntegreerd als rechthebbende op de verplichte verzekering voor geneeskundige verzorging.</w:t>
      </w:r>
    </w:p>
    <w:p w14:paraId="65BC52D5" w14:textId="77777777" w:rsidR="00402E92" w:rsidRPr="00402E92" w:rsidRDefault="00402E92" w:rsidP="00402E92">
      <w:pPr>
        <w:spacing w:after="200" w:line="276" w:lineRule="auto"/>
        <w:jc w:val="both"/>
        <w:rPr>
          <w:rFonts w:ascii="Calibri" w:eastAsia="Calibri" w:hAnsi="Calibri"/>
          <w:sz w:val="22"/>
          <w:szCs w:val="22"/>
          <w:lang w:val="nl-NL"/>
        </w:rPr>
      </w:pPr>
      <w:r w:rsidRPr="00402E92">
        <w:rPr>
          <w:rFonts w:ascii="Calibri" w:eastAsia="Calibri" w:hAnsi="Calibri"/>
          <w:sz w:val="22"/>
          <w:szCs w:val="22"/>
          <w:lang w:val="nl-NL"/>
        </w:rPr>
        <w:t>Dit betreft de volgende personen, met inbegrip van de vreemdelingen die niet zijn toegelaten of gemachtigd tot een verblijf van meer dan drie maanden in het Rijk:</w:t>
      </w:r>
    </w:p>
    <w:p w14:paraId="04C29B96" w14:textId="77777777" w:rsidR="00402E92" w:rsidRPr="00402E92" w:rsidRDefault="00402E92" w:rsidP="00402E92">
      <w:pPr>
        <w:numPr>
          <w:ilvl w:val="0"/>
          <w:numId w:val="33"/>
        </w:numPr>
        <w:spacing w:after="200" w:line="276" w:lineRule="auto"/>
        <w:contextualSpacing/>
        <w:jc w:val="both"/>
        <w:rPr>
          <w:rFonts w:ascii="Calibri" w:eastAsia="Calibri" w:hAnsi="Calibri"/>
          <w:sz w:val="22"/>
          <w:szCs w:val="22"/>
          <w:lang w:val="nl-NL"/>
        </w:rPr>
      </w:pPr>
      <w:proofErr w:type="gramStart"/>
      <w:r w:rsidRPr="00402E92">
        <w:rPr>
          <w:rFonts w:ascii="Calibri" w:eastAsia="Calibri" w:hAnsi="Calibri"/>
          <w:sz w:val="22"/>
          <w:szCs w:val="22"/>
          <w:lang w:val="nl-NL"/>
        </w:rPr>
        <w:t>personen</w:t>
      </w:r>
      <w:proofErr w:type="gramEnd"/>
      <w:r w:rsidRPr="00402E92">
        <w:rPr>
          <w:rFonts w:ascii="Calibri" w:eastAsia="Calibri" w:hAnsi="Calibri"/>
          <w:sz w:val="22"/>
          <w:szCs w:val="22"/>
          <w:lang w:val="nl-NL"/>
        </w:rPr>
        <w:t xml:space="preserve"> die zijn opgesloten in een gevangenis;</w:t>
      </w:r>
    </w:p>
    <w:p w14:paraId="38D773AD" w14:textId="77777777" w:rsidR="00402E92" w:rsidRPr="00402E92" w:rsidRDefault="00402E92" w:rsidP="00402E92">
      <w:pPr>
        <w:numPr>
          <w:ilvl w:val="0"/>
          <w:numId w:val="33"/>
        </w:numPr>
        <w:spacing w:after="200" w:line="276" w:lineRule="auto"/>
        <w:contextualSpacing/>
        <w:jc w:val="both"/>
        <w:rPr>
          <w:rFonts w:ascii="Calibri" w:eastAsia="Calibri" w:hAnsi="Calibri"/>
          <w:sz w:val="22"/>
          <w:szCs w:val="22"/>
          <w:lang w:val="nl-NL"/>
        </w:rPr>
      </w:pPr>
      <w:proofErr w:type="gramStart"/>
      <w:r w:rsidRPr="00402E92">
        <w:rPr>
          <w:rFonts w:ascii="Calibri" w:eastAsia="Calibri" w:hAnsi="Calibri"/>
          <w:sz w:val="22"/>
          <w:szCs w:val="22"/>
          <w:lang w:val="nl-NL"/>
        </w:rPr>
        <w:t>personen</w:t>
      </w:r>
      <w:proofErr w:type="gramEnd"/>
      <w:r w:rsidRPr="00402E92">
        <w:rPr>
          <w:rFonts w:ascii="Calibri" w:eastAsia="Calibri" w:hAnsi="Calibri"/>
          <w:sz w:val="22"/>
          <w:szCs w:val="22"/>
          <w:lang w:val="nl-NL"/>
        </w:rPr>
        <w:t xml:space="preserve"> die verblijven in een detentiehuis of transitiehuis;</w:t>
      </w:r>
    </w:p>
    <w:p w14:paraId="3C7D97CD" w14:textId="77777777" w:rsidR="00402E92" w:rsidRPr="00402E92" w:rsidRDefault="00402E92" w:rsidP="00402E92">
      <w:pPr>
        <w:numPr>
          <w:ilvl w:val="0"/>
          <w:numId w:val="33"/>
        </w:numPr>
        <w:spacing w:after="200" w:line="276" w:lineRule="auto"/>
        <w:contextualSpacing/>
        <w:jc w:val="both"/>
        <w:rPr>
          <w:rFonts w:ascii="Calibri" w:eastAsia="Calibri" w:hAnsi="Calibri"/>
          <w:sz w:val="22"/>
          <w:szCs w:val="22"/>
          <w:lang w:val="nl-NL"/>
        </w:rPr>
      </w:pPr>
      <w:proofErr w:type="gramStart"/>
      <w:r w:rsidRPr="00402E92">
        <w:rPr>
          <w:rFonts w:ascii="Calibri" w:eastAsia="Calibri" w:hAnsi="Calibri"/>
          <w:sz w:val="22"/>
          <w:szCs w:val="22"/>
          <w:lang w:val="nl-NL"/>
        </w:rPr>
        <w:t>geïnterneerden</w:t>
      </w:r>
      <w:proofErr w:type="gramEnd"/>
      <w:r w:rsidRPr="00402E92">
        <w:rPr>
          <w:rFonts w:ascii="Calibri" w:eastAsia="Calibri" w:hAnsi="Calibri"/>
          <w:sz w:val="22"/>
          <w:szCs w:val="22"/>
          <w:lang w:val="nl-NL"/>
        </w:rPr>
        <w:t xml:space="preserve"> die zijn geplaatst in een psychiatrische annex van een gevangenis;</w:t>
      </w:r>
    </w:p>
    <w:p w14:paraId="39357927" w14:textId="77777777" w:rsidR="00402E92" w:rsidRPr="00402E92" w:rsidRDefault="00402E92" w:rsidP="00402E92">
      <w:pPr>
        <w:numPr>
          <w:ilvl w:val="0"/>
          <w:numId w:val="33"/>
        </w:numPr>
        <w:spacing w:after="200" w:line="276" w:lineRule="auto"/>
        <w:contextualSpacing/>
        <w:jc w:val="both"/>
        <w:rPr>
          <w:rFonts w:ascii="Calibri" w:eastAsia="Calibri" w:hAnsi="Calibri"/>
          <w:sz w:val="22"/>
          <w:szCs w:val="22"/>
          <w:lang w:val="nl-NL"/>
        </w:rPr>
      </w:pPr>
      <w:proofErr w:type="gramStart"/>
      <w:r w:rsidRPr="00402E92">
        <w:rPr>
          <w:rFonts w:ascii="Calibri" w:eastAsia="Calibri" w:hAnsi="Calibri"/>
          <w:sz w:val="22"/>
          <w:szCs w:val="22"/>
          <w:lang w:val="nl-NL"/>
        </w:rPr>
        <w:t>geïnterneerden</w:t>
      </w:r>
      <w:proofErr w:type="gramEnd"/>
      <w:r w:rsidRPr="00402E92">
        <w:rPr>
          <w:rFonts w:ascii="Calibri" w:eastAsia="Calibri" w:hAnsi="Calibri"/>
          <w:sz w:val="22"/>
          <w:szCs w:val="22"/>
          <w:lang w:val="nl-NL"/>
        </w:rPr>
        <w:t xml:space="preserve"> die zijn geplaatst in een afdeling of inrichting tot bescherming van de maatschappij.</w:t>
      </w:r>
    </w:p>
    <w:p w14:paraId="5375934D" w14:textId="77777777" w:rsidR="00402E92" w:rsidRPr="00402E92" w:rsidRDefault="00402E92" w:rsidP="00402E92">
      <w:pPr>
        <w:spacing w:after="200" w:line="276" w:lineRule="auto"/>
        <w:jc w:val="both"/>
        <w:rPr>
          <w:rFonts w:ascii="Calibri" w:eastAsia="Calibri" w:hAnsi="Calibri"/>
          <w:sz w:val="22"/>
          <w:szCs w:val="22"/>
          <w:lang w:val="nl-NL"/>
        </w:rPr>
      </w:pPr>
      <w:r w:rsidRPr="00402E92">
        <w:rPr>
          <w:rFonts w:ascii="Calibri" w:eastAsia="Calibri" w:hAnsi="Calibri"/>
          <w:sz w:val="22"/>
          <w:szCs w:val="22"/>
          <w:lang w:val="nl-NL"/>
        </w:rPr>
        <w:t xml:space="preserve">Voor deze personen alsook voor de </w:t>
      </w:r>
      <w:proofErr w:type="gramStart"/>
      <w:r w:rsidRPr="00402E92">
        <w:rPr>
          <w:rFonts w:ascii="Calibri" w:eastAsia="Calibri" w:hAnsi="Calibri"/>
          <w:sz w:val="22"/>
          <w:szCs w:val="22"/>
          <w:lang w:val="nl-NL"/>
        </w:rPr>
        <w:t>reeds</w:t>
      </w:r>
      <w:proofErr w:type="gramEnd"/>
      <w:r w:rsidRPr="00402E92">
        <w:rPr>
          <w:rFonts w:ascii="Calibri" w:eastAsia="Calibri" w:hAnsi="Calibri"/>
          <w:sz w:val="22"/>
          <w:szCs w:val="22"/>
          <w:lang w:val="nl-NL"/>
        </w:rPr>
        <w:t xml:space="preserve"> in de verplichte ziekteverzekering geïntegreerde geïnterneerden die zijn geplaatst in verzorgingsinstellingen, wordt een nieuwe hoedanigheid van gerechtigde ingevoerd in artikel 32, eerste lid, 24° van de wet </w:t>
      </w:r>
      <w:proofErr w:type="gramStart"/>
      <w:r w:rsidRPr="00402E92">
        <w:rPr>
          <w:rFonts w:ascii="Calibri" w:eastAsia="Calibri" w:hAnsi="Calibri"/>
          <w:sz w:val="22"/>
          <w:szCs w:val="22"/>
          <w:lang w:val="nl-NL"/>
        </w:rPr>
        <w:t>betreffende</w:t>
      </w:r>
      <w:proofErr w:type="gramEnd"/>
      <w:r w:rsidRPr="00402E92">
        <w:rPr>
          <w:rFonts w:ascii="Calibri" w:eastAsia="Calibri" w:hAnsi="Calibri"/>
          <w:sz w:val="22"/>
          <w:szCs w:val="22"/>
          <w:lang w:val="nl-NL"/>
        </w:rPr>
        <w:t xml:space="preserve"> de verplichte verzekering voor geneeskundige verzorging, gecoördineerd op 14 juli 1994 (GVU-wet), om ervoor te zorgen dat zij steeds in orde kunnen worden gebracht op vlak van verzekerbaarheid voor de duur van hun detentie of plaatsing.</w:t>
      </w:r>
    </w:p>
    <w:p w14:paraId="60A0CB69" w14:textId="77777777" w:rsidR="00402E92" w:rsidRPr="00402E92" w:rsidRDefault="00402E92" w:rsidP="00402E92">
      <w:pPr>
        <w:spacing w:after="200" w:line="276" w:lineRule="auto"/>
        <w:jc w:val="both"/>
        <w:rPr>
          <w:rFonts w:ascii="Calibri" w:eastAsia="Calibri" w:hAnsi="Calibri"/>
          <w:sz w:val="22"/>
          <w:szCs w:val="22"/>
          <w:lang w:val="nl-NL"/>
        </w:rPr>
      </w:pPr>
      <w:r w:rsidRPr="00402E92">
        <w:rPr>
          <w:rFonts w:ascii="Calibri" w:eastAsia="Calibri" w:hAnsi="Calibri"/>
          <w:sz w:val="22"/>
          <w:szCs w:val="22"/>
          <w:lang w:val="nl-NL"/>
        </w:rPr>
        <w:t xml:space="preserve">Voor deze gedetineerden gelden </w:t>
      </w:r>
      <w:proofErr w:type="gramStart"/>
      <w:r w:rsidRPr="00402E92">
        <w:rPr>
          <w:rFonts w:ascii="Calibri" w:eastAsia="Calibri" w:hAnsi="Calibri"/>
          <w:sz w:val="22"/>
          <w:szCs w:val="22"/>
          <w:lang w:val="nl-NL"/>
        </w:rPr>
        <w:t>inzake</w:t>
      </w:r>
      <w:proofErr w:type="gramEnd"/>
      <w:r w:rsidRPr="00402E92">
        <w:rPr>
          <w:rFonts w:ascii="Calibri" w:eastAsia="Calibri" w:hAnsi="Calibri"/>
          <w:sz w:val="22"/>
          <w:szCs w:val="22"/>
          <w:lang w:val="nl-NL"/>
        </w:rPr>
        <w:t xml:space="preserve"> geneeskundige verzorging specifieke maatregelen.  Zo wordt de toepassing van </w:t>
      </w:r>
      <w:proofErr w:type="spellStart"/>
      <w:r w:rsidRPr="00402E92">
        <w:rPr>
          <w:rFonts w:ascii="Calibri" w:eastAsia="Calibri" w:hAnsi="Calibri"/>
          <w:sz w:val="22"/>
          <w:szCs w:val="22"/>
          <w:lang w:val="nl-NL"/>
        </w:rPr>
        <w:t>derdebetaler</w:t>
      </w:r>
      <w:proofErr w:type="spellEnd"/>
      <w:r w:rsidRPr="00402E92">
        <w:rPr>
          <w:rFonts w:ascii="Calibri" w:eastAsia="Calibri" w:hAnsi="Calibri"/>
          <w:sz w:val="22"/>
          <w:szCs w:val="22"/>
          <w:lang w:val="nl-NL"/>
        </w:rPr>
        <w:t xml:space="preserve"> verplicht, geldt een verbod op ereloonsupplementen in eenpersoonskamer en valt de betaling van het remgeld binnen de VGVU (niet meer FOD Justitie). Deze maatregelen gelden voor alle personen die behoren tot de scope van de hervorming.</w:t>
      </w:r>
    </w:p>
    <w:p w14:paraId="13A85E34" w14:textId="77777777" w:rsidR="00402E92" w:rsidRPr="00402E92" w:rsidRDefault="00402E92" w:rsidP="00402E92">
      <w:pPr>
        <w:spacing w:after="200" w:line="276" w:lineRule="auto"/>
        <w:jc w:val="both"/>
        <w:rPr>
          <w:rFonts w:ascii="Calibri" w:eastAsia="Calibri" w:hAnsi="Calibri"/>
          <w:sz w:val="22"/>
          <w:szCs w:val="22"/>
          <w:lang w:val="nl-NL"/>
        </w:rPr>
      </w:pPr>
      <w:r w:rsidRPr="00402E92">
        <w:rPr>
          <w:rFonts w:ascii="Calibri" w:eastAsia="Calibri" w:hAnsi="Calibri"/>
          <w:sz w:val="22"/>
          <w:szCs w:val="22"/>
          <w:lang w:val="nl-BE"/>
        </w:rPr>
        <w:t xml:space="preserve">Er zijn in totaal </w:t>
      </w:r>
      <w:r w:rsidRPr="00402E92">
        <w:rPr>
          <w:rFonts w:ascii="Calibri" w:eastAsia="Calibri" w:hAnsi="Calibri"/>
          <w:sz w:val="22"/>
          <w:szCs w:val="22"/>
          <w:lang w:val="nl-NL"/>
        </w:rPr>
        <w:t>3 opties op het vlak van verzekerbaarheid voor de gedetineerden, namelijk:</w:t>
      </w:r>
    </w:p>
    <w:p w14:paraId="3D32A950" w14:textId="77777777" w:rsidR="00402E92" w:rsidRPr="00402E92" w:rsidRDefault="00402E92" w:rsidP="00402E92">
      <w:pPr>
        <w:numPr>
          <w:ilvl w:val="1"/>
          <w:numId w:val="45"/>
        </w:numPr>
        <w:spacing w:after="200" w:line="276" w:lineRule="auto"/>
        <w:jc w:val="both"/>
        <w:rPr>
          <w:rFonts w:ascii="Calibri" w:eastAsia="Calibri" w:hAnsi="Calibri"/>
          <w:sz w:val="22"/>
          <w:szCs w:val="22"/>
          <w:lang w:val="nl-NL"/>
        </w:rPr>
      </w:pPr>
      <w:proofErr w:type="gramStart"/>
      <w:r w:rsidRPr="00402E92">
        <w:rPr>
          <w:rFonts w:ascii="Calibri" w:eastAsia="Calibri" w:hAnsi="Calibri"/>
          <w:sz w:val="22"/>
          <w:szCs w:val="22"/>
          <w:lang w:val="nl-NL"/>
        </w:rPr>
        <w:t>voor</w:t>
      </w:r>
      <w:proofErr w:type="gramEnd"/>
      <w:r w:rsidRPr="00402E92">
        <w:rPr>
          <w:rFonts w:ascii="Calibri" w:eastAsia="Calibri" w:hAnsi="Calibri"/>
          <w:sz w:val="22"/>
          <w:szCs w:val="22"/>
          <w:lang w:val="nl-NL"/>
        </w:rPr>
        <w:t xml:space="preserve"> de gedetineerden &amp; geïnterneerden die niet-verzekerbaar zijn, is er de ambtshalve inschrijving in nieuwe hoedanigheid art. 32, eerste lid 24° bij de VI 600 + geen PTL;</w:t>
      </w:r>
    </w:p>
    <w:p w14:paraId="5B963349" w14:textId="77777777" w:rsidR="00402E92" w:rsidRPr="00402E92" w:rsidRDefault="00402E92" w:rsidP="00402E92">
      <w:pPr>
        <w:numPr>
          <w:ilvl w:val="1"/>
          <w:numId w:val="45"/>
        </w:numPr>
        <w:spacing w:after="200" w:line="276" w:lineRule="auto"/>
        <w:jc w:val="both"/>
        <w:rPr>
          <w:rFonts w:ascii="Calibri" w:eastAsia="Calibri" w:hAnsi="Calibri"/>
          <w:sz w:val="22"/>
          <w:szCs w:val="22"/>
          <w:lang w:val="nl-NL"/>
        </w:rPr>
      </w:pPr>
      <w:proofErr w:type="gramStart"/>
      <w:r w:rsidRPr="00402E92">
        <w:rPr>
          <w:rFonts w:ascii="Calibri" w:eastAsia="Calibri" w:hAnsi="Calibri"/>
          <w:sz w:val="22"/>
          <w:szCs w:val="22"/>
          <w:lang w:val="nl-NL"/>
        </w:rPr>
        <w:t>voor</w:t>
      </w:r>
      <w:proofErr w:type="gramEnd"/>
      <w:r w:rsidRPr="00402E92">
        <w:rPr>
          <w:rFonts w:ascii="Calibri" w:eastAsia="Calibri" w:hAnsi="Calibri"/>
          <w:sz w:val="22"/>
          <w:szCs w:val="22"/>
          <w:lang w:val="nl-NL"/>
        </w:rPr>
        <w:t xml:space="preserve"> de gedetineerden met hoedanigheid maar waarvoor niet wordt voldaan aan de bijdrageverplichting is er nieuwe hoedanigheid art. 32, eerste lid 24° bij V.I. naar keuze;</w:t>
      </w:r>
    </w:p>
    <w:p w14:paraId="2C3A4D77" w14:textId="77777777" w:rsidR="00402E92" w:rsidRPr="00402E92" w:rsidRDefault="00402E92" w:rsidP="00402E92">
      <w:pPr>
        <w:numPr>
          <w:ilvl w:val="1"/>
          <w:numId w:val="45"/>
        </w:numPr>
        <w:spacing w:after="200" w:line="276" w:lineRule="auto"/>
        <w:jc w:val="both"/>
        <w:rPr>
          <w:rFonts w:ascii="Calibri" w:eastAsia="Calibri" w:hAnsi="Calibri"/>
          <w:sz w:val="22"/>
          <w:szCs w:val="22"/>
          <w:lang w:val="nl-NL"/>
        </w:rPr>
      </w:pPr>
      <w:proofErr w:type="gramStart"/>
      <w:r w:rsidRPr="00402E92">
        <w:rPr>
          <w:rFonts w:ascii="Calibri" w:eastAsia="Calibri" w:hAnsi="Calibri"/>
          <w:sz w:val="22"/>
          <w:szCs w:val="22"/>
          <w:lang w:val="nl-NL"/>
        </w:rPr>
        <w:t>voor</w:t>
      </w:r>
      <w:proofErr w:type="gramEnd"/>
      <w:r w:rsidRPr="00402E92">
        <w:rPr>
          <w:rFonts w:ascii="Calibri" w:eastAsia="Calibri" w:hAnsi="Calibri"/>
          <w:sz w:val="22"/>
          <w:szCs w:val="22"/>
          <w:lang w:val="nl-NL"/>
        </w:rPr>
        <w:t xml:space="preserve"> de andere gedetineerden is er een klassieke hoedanigheid bij V.I. naar keuze.</w:t>
      </w:r>
    </w:p>
    <w:p w14:paraId="53BA8ED1" w14:textId="77777777" w:rsidR="00402E92" w:rsidRPr="00402E92" w:rsidRDefault="00402E92" w:rsidP="00402E92">
      <w:pPr>
        <w:spacing w:after="200"/>
        <w:ind w:left="1440"/>
        <w:jc w:val="both"/>
        <w:rPr>
          <w:rFonts w:ascii="Calibri" w:eastAsia="Calibri" w:hAnsi="Calibri"/>
          <w:sz w:val="22"/>
          <w:szCs w:val="22"/>
          <w:lang w:val="nl-NL"/>
        </w:rPr>
      </w:pPr>
    </w:p>
    <w:p w14:paraId="3705D7CB" w14:textId="77777777" w:rsidR="00402E92" w:rsidRPr="00402E92" w:rsidRDefault="00402E92" w:rsidP="00402E92">
      <w:pPr>
        <w:spacing w:after="200" w:line="276" w:lineRule="auto"/>
        <w:jc w:val="both"/>
        <w:rPr>
          <w:rFonts w:ascii="Calibri" w:eastAsia="Calibri" w:hAnsi="Calibri" w:cs="Calibri"/>
          <w:sz w:val="22"/>
          <w:szCs w:val="22"/>
          <w:lang w:val="nl-NL"/>
        </w:rPr>
      </w:pPr>
      <w:r w:rsidRPr="00402E92">
        <w:rPr>
          <w:rFonts w:ascii="Calibri" w:eastAsia="Calibri" w:hAnsi="Calibri"/>
          <w:sz w:val="22"/>
          <w:szCs w:val="22"/>
          <w:lang w:val="nl-NL"/>
        </w:rPr>
        <w:t xml:space="preserve">De manier waarop deze personen hun recht openen binnen de verplichte ziekteverzekering wordt beschreven in de Wet houdende diverse bepalingen inzake gezondheidszorg en het K.B. betreffende de integratie in de verplichte verzekering voor geneeskundige verzorging van gedetineerden en geïnterneerden geplaatst in inrichtingen zoals bedoeld in artikel 3, 4°, a), b) of d), van de wet van 5 mei 2014 betreffende de internering en volledig uitgewerkt in </w:t>
      </w:r>
      <w:r w:rsidRPr="00402E92">
        <w:rPr>
          <w:rFonts w:ascii="Calibri" w:eastAsia="Calibri" w:hAnsi="Calibri" w:cs="Calibri"/>
          <w:sz w:val="22"/>
          <w:szCs w:val="22"/>
          <w:lang w:val="nl-NL"/>
        </w:rPr>
        <w:t xml:space="preserve">de omzendbrief V.I. van de dienst voor </w:t>
      </w:r>
      <w:r w:rsidRPr="00402E92">
        <w:rPr>
          <w:rFonts w:ascii="Calibri" w:eastAsia="Calibri" w:hAnsi="Calibri" w:cs="Calibri"/>
          <w:sz w:val="22"/>
          <w:szCs w:val="22"/>
          <w:lang w:val="nl-NL"/>
        </w:rPr>
        <w:lastRenderedPageBreak/>
        <w:t xml:space="preserve">geneeskundige verzorging 2022/409 van 5 december 2022 m.b.t. de </w:t>
      </w:r>
      <w:r w:rsidRPr="00402E92">
        <w:rPr>
          <w:rFonts w:ascii="Calibri" w:eastAsia="Calibri" w:hAnsi="Calibri" w:cs="Calibri"/>
          <w:sz w:val="22"/>
          <w:szCs w:val="22"/>
          <w:lang w:val="nl-BE"/>
        </w:rPr>
        <w:t>integratie van gedetineerden in de verplichte verzekering voor geneeskundige verzorging</w:t>
      </w:r>
      <w:r w:rsidRPr="00402E92">
        <w:rPr>
          <w:rFonts w:ascii="Calibri" w:eastAsia="Calibri" w:hAnsi="Calibri" w:cs="Calibri"/>
          <w:sz w:val="22"/>
          <w:szCs w:val="22"/>
          <w:lang w:val="nl-NL"/>
        </w:rPr>
        <w:t xml:space="preserve"> op 1</w:t>
      </w:r>
      <w:r w:rsidRPr="00402E92">
        <w:rPr>
          <w:rFonts w:ascii="Calibri" w:eastAsia="Calibri" w:hAnsi="Calibri" w:cs="Calibri"/>
          <w:sz w:val="22"/>
          <w:szCs w:val="22"/>
          <w:vertAlign w:val="superscript"/>
          <w:lang w:val="nl-NL"/>
        </w:rPr>
        <w:t>ste</w:t>
      </w:r>
      <w:r w:rsidRPr="00402E92">
        <w:rPr>
          <w:rFonts w:ascii="Calibri" w:eastAsia="Calibri" w:hAnsi="Calibri" w:cs="Calibri"/>
          <w:sz w:val="22"/>
          <w:szCs w:val="22"/>
          <w:lang w:val="nl-NL"/>
        </w:rPr>
        <w:t xml:space="preserve"> januari 2023.</w:t>
      </w:r>
    </w:p>
    <w:p w14:paraId="763467DA" w14:textId="77777777" w:rsidR="00402E92" w:rsidRPr="00402E92" w:rsidRDefault="00402E92" w:rsidP="00402E92">
      <w:pPr>
        <w:numPr>
          <w:ilvl w:val="0"/>
          <w:numId w:val="34"/>
        </w:numPr>
        <w:spacing w:after="200" w:line="276" w:lineRule="auto"/>
        <w:contextualSpacing/>
        <w:rPr>
          <w:rFonts w:ascii="Calibri" w:eastAsia="Calibri" w:hAnsi="Calibri" w:cs="Calibri"/>
          <w:b/>
          <w:bCs/>
          <w:sz w:val="22"/>
          <w:szCs w:val="22"/>
          <w:lang w:val="nl-NL"/>
        </w:rPr>
      </w:pPr>
      <w:r w:rsidRPr="00402E92">
        <w:rPr>
          <w:rFonts w:ascii="Calibri" w:eastAsia="Calibri" w:hAnsi="Calibri" w:cs="Calibri"/>
          <w:b/>
          <w:bCs/>
          <w:sz w:val="22"/>
          <w:szCs w:val="22"/>
          <w:lang w:val="nl-NL"/>
        </w:rPr>
        <w:t xml:space="preserve">Selectie velden uit </w:t>
      </w:r>
      <w:proofErr w:type="spellStart"/>
      <w:r w:rsidRPr="00402E92">
        <w:rPr>
          <w:rFonts w:ascii="Calibri" w:eastAsia="Calibri" w:hAnsi="Calibri" w:cs="Calibri"/>
          <w:b/>
          <w:bCs/>
          <w:sz w:val="22"/>
          <w:szCs w:val="22"/>
          <w:lang w:val="nl-NL"/>
        </w:rPr>
        <w:t>detentieflux</w:t>
      </w:r>
      <w:proofErr w:type="spellEnd"/>
      <w:r w:rsidRPr="00402E92">
        <w:rPr>
          <w:rFonts w:ascii="Calibri" w:eastAsia="Calibri" w:hAnsi="Calibri" w:cs="Calibri"/>
          <w:b/>
          <w:bCs/>
          <w:sz w:val="22"/>
          <w:szCs w:val="22"/>
          <w:lang w:val="nl-NL"/>
        </w:rPr>
        <w:t xml:space="preserve"> voor de VGVU</w:t>
      </w:r>
    </w:p>
    <w:p w14:paraId="5380FF9E" w14:textId="77777777" w:rsidR="00402E92" w:rsidRPr="00402E92" w:rsidRDefault="00402E92" w:rsidP="00402E92">
      <w:pPr>
        <w:spacing w:after="200" w:line="276" w:lineRule="auto"/>
        <w:jc w:val="both"/>
        <w:rPr>
          <w:rFonts w:ascii="Calibri" w:eastAsia="Calibri" w:hAnsi="Calibri" w:cs="Calibri"/>
          <w:sz w:val="22"/>
          <w:szCs w:val="22"/>
          <w:lang w:val="nl-NL"/>
        </w:rPr>
      </w:pPr>
      <w:r w:rsidRPr="00402E92">
        <w:rPr>
          <w:rFonts w:ascii="Calibri" w:eastAsia="Calibri" w:hAnsi="Calibri" w:cs="Calibri"/>
          <w:sz w:val="22"/>
          <w:szCs w:val="22"/>
          <w:lang w:val="nl-NL"/>
        </w:rPr>
        <w:t>Alle velden uit de fluxen beschreven in deze omzendbrief “Bewijsstukken gedetineerden binnen de VGVU” worden verzonden naar de V.I. via het NIC.  Slechts bepaalde velden hebben een waarde die een impact heeft op de rechten van de gedetineerden. De waarde maakt dat ze vallen onder de populatie van gedetineerden met rechten binnen de verplichte ziekteverzekering. Het gaat dan over waarden binnen de velden:</w:t>
      </w:r>
    </w:p>
    <w:p w14:paraId="16DB401F"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rPr>
        <w:t>INSZ</w:t>
      </w:r>
    </w:p>
    <w:p w14:paraId="74379211"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proofErr w:type="spellStart"/>
      <w:r w:rsidRPr="00402E92">
        <w:rPr>
          <w:rFonts w:ascii="Calibri" w:eastAsia="Calibri" w:hAnsi="Calibri" w:cs="Calibri"/>
          <w:sz w:val="22"/>
          <w:szCs w:val="22"/>
          <w:lang w:val="nl-NL"/>
        </w:rPr>
        <w:t>Detention</w:t>
      </w:r>
      <w:proofErr w:type="spellEnd"/>
      <w:r w:rsidRPr="00402E92">
        <w:rPr>
          <w:rFonts w:ascii="Calibri" w:eastAsia="Calibri" w:hAnsi="Calibri" w:cs="Calibri"/>
          <w:sz w:val="22"/>
          <w:szCs w:val="22"/>
          <w:lang w:val="nl-NL"/>
        </w:rPr>
        <w:t xml:space="preserve"> date</w:t>
      </w:r>
    </w:p>
    <w:p w14:paraId="12EB87D8"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rPr>
        <w:t>Externe status</w:t>
      </w:r>
    </w:p>
    <w:p w14:paraId="70C73212"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rPr>
        <w:t>Datum externe status</w:t>
      </w:r>
    </w:p>
    <w:p w14:paraId="24D8DD1E"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rPr>
        <w:t>Regime</w:t>
      </w:r>
    </w:p>
    <w:p w14:paraId="2EA7960D"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rPr>
        <w:t>Datum regime</w:t>
      </w:r>
    </w:p>
    <w:p w14:paraId="6E343581"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rPr>
        <w:t>Datum vrijlating</w:t>
      </w:r>
    </w:p>
    <w:p w14:paraId="63F58C53" w14:textId="77777777" w:rsidR="00402E92" w:rsidRPr="00402E92" w:rsidRDefault="00402E92" w:rsidP="00402E92">
      <w:pPr>
        <w:spacing w:after="200" w:line="276" w:lineRule="auto"/>
        <w:jc w:val="both"/>
        <w:rPr>
          <w:rFonts w:ascii="Calibri" w:eastAsia="Calibri" w:hAnsi="Calibri" w:cs="Calibri"/>
          <w:sz w:val="22"/>
          <w:szCs w:val="22"/>
          <w:lang w:val="nl-NL"/>
        </w:rPr>
      </w:pPr>
      <w:r w:rsidRPr="00402E92">
        <w:rPr>
          <w:rFonts w:ascii="Calibri" w:eastAsia="Calibri" w:hAnsi="Calibri" w:cs="Calibri"/>
          <w:sz w:val="22"/>
          <w:szCs w:val="22"/>
          <w:lang w:val="nl-NL"/>
        </w:rPr>
        <w:t xml:space="preserve">Naast de verschillende datumvelden zijn het de velden </w:t>
      </w:r>
      <w:r w:rsidRPr="00402E92">
        <w:rPr>
          <w:rFonts w:ascii="Calibri" w:eastAsia="Calibri" w:hAnsi="Calibri" w:cs="Calibri"/>
          <w:sz w:val="22"/>
          <w:szCs w:val="22"/>
          <w:lang w:val="nl-BE"/>
        </w:rPr>
        <w:t>“externe status” en “Regime” die belangrijk zijn in de mapping.</w:t>
      </w:r>
    </w:p>
    <w:p w14:paraId="5E152CBC" w14:textId="77777777" w:rsidR="00402E92" w:rsidRPr="00402E92" w:rsidRDefault="00402E92" w:rsidP="00402E92">
      <w:pPr>
        <w:spacing w:after="200" w:line="276" w:lineRule="auto"/>
        <w:jc w:val="both"/>
        <w:rPr>
          <w:rFonts w:ascii="Calibri" w:eastAsia="Calibri" w:hAnsi="Calibri" w:cs="Calibri"/>
          <w:sz w:val="22"/>
          <w:szCs w:val="22"/>
          <w:lang w:val="nl-NL"/>
        </w:rPr>
      </w:pPr>
      <w:r w:rsidRPr="00402E92">
        <w:rPr>
          <w:rFonts w:ascii="Calibri" w:eastAsia="Calibri" w:hAnsi="Calibri" w:cs="Calibri"/>
          <w:sz w:val="22"/>
          <w:szCs w:val="22"/>
          <w:lang w:val="nl-NL"/>
        </w:rPr>
        <w:t>Andere velden hebben een inhoud die eerder nuttig is binnen de verplichte ziekteverzekering, als contextuele informatie, als basis om inlichtingen te verwerven, te corresponderen met de betrokken gedetineerde of de gevangenisinstelling waar hij zich bevindt. Deze hebben echter geen impact op de toekenning van rechten zelf.</w:t>
      </w:r>
      <w:r w:rsidRPr="00402E92">
        <w:rPr>
          <w:rFonts w:ascii="Calibri" w:eastAsia="Calibri" w:hAnsi="Calibri"/>
          <w:sz w:val="22"/>
          <w:szCs w:val="22"/>
          <w:lang w:val="nl-NL"/>
        </w:rPr>
        <w:t xml:space="preserve"> </w:t>
      </w:r>
      <w:r w:rsidRPr="00402E92">
        <w:rPr>
          <w:rFonts w:ascii="Calibri" w:eastAsia="Calibri" w:hAnsi="Calibri" w:cs="Calibri"/>
          <w:sz w:val="22"/>
          <w:szCs w:val="22"/>
          <w:lang w:val="nl-NL"/>
        </w:rPr>
        <w:t>Het gaat dan over waarden binnen de velden:</w:t>
      </w:r>
    </w:p>
    <w:p w14:paraId="6D62074E"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bidi="nl-BE"/>
        </w:rPr>
      </w:pPr>
      <w:r w:rsidRPr="00402E92">
        <w:rPr>
          <w:rFonts w:ascii="Calibri" w:eastAsia="Calibri" w:hAnsi="Calibri" w:cs="Calibri"/>
          <w:sz w:val="22"/>
          <w:szCs w:val="22"/>
          <w:lang w:val="nl-NL" w:bidi="nl-BE"/>
        </w:rPr>
        <w:t xml:space="preserve">Facility </w:t>
      </w:r>
    </w:p>
    <w:p w14:paraId="64BF2176"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bidi="nl-BE"/>
        </w:rPr>
        <w:t xml:space="preserve">Gevangenis beschrijving FR </w:t>
      </w:r>
    </w:p>
    <w:p w14:paraId="13739BE3"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cs="Calibri"/>
          <w:sz w:val="22"/>
          <w:szCs w:val="22"/>
          <w:lang w:val="nl-NL" w:bidi="nl-BE"/>
        </w:rPr>
        <w:t xml:space="preserve">Gevangenis beschrijving NL </w:t>
      </w:r>
    </w:p>
    <w:p w14:paraId="55301C25"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proofErr w:type="spellStart"/>
      <w:r w:rsidRPr="00402E92">
        <w:rPr>
          <w:rFonts w:ascii="Calibri" w:eastAsia="Calibri" w:hAnsi="Calibri" w:cs="Calibri"/>
          <w:sz w:val="22"/>
          <w:szCs w:val="22"/>
          <w:lang w:val="nl-NL" w:bidi="nl-BE"/>
        </w:rPr>
        <w:t>Main</w:t>
      </w:r>
      <w:proofErr w:type="spellEnd"/>
    </w:p>
    <w:p w14:paraId="31B498A0" w14:textId="77777777" w:rsidR="00402E92" w:rsidRPr="00402E92" w:rsidRDefault="00402E92" w:rsidP="00402E92">
      <w:pPr>
        <w:numPr>
          <w:ilvl w:val="0"/>
          <w:numId w:val="44"/>
        </w:numPr>
        <w:spacing w:after="200" w:line="276" w:lineRule="auto"/>
        <w:contextualSpacing/>
        <w:jc w:val="both"/>
        <w:rPr>
          <w:rFonts w:ascii="Calibri" w:eastAsia="Calibri" w:hAnsi="Calibri" w:cs="Calibri"/>
          <w:sz w:val="22"/>
          <w:szCs w:val="22"/>
          <w:lang w:val="nl-NL"/>
        </w:rPr>
      </w:pPr>
      <w:r w:rsidRPr="00402E92">
        <w:rPr>
          <w:rFonts w:ascii="Calibri" w:eastAsia="Calibri" w:hAnsi="Calibri"/>
          <w:sz w:val="22"/>
          <w:lang w:val="nl-BE"/>
        </w:rPr>
        <w:t>Reden vrijlating</w:t>
      </w:r>
    </w:p>
    <w:p w14:paraId="784FFC27" w14:textId="77777777" w:rsidR="00402E92" w:rsidRPr="00402E92" w:rsidRDefault="00402E92" w:rsidP="00402E92">
      <w:pPr>
        <w:spacing w:after="200" w:line="276" w:lineRule="auto"/>
        <w:ind w:left="720"/>
        <w:contextualSpacing/>
        <w:jc w:val="both"/>
        <w:rPr>
          <w:rFonts w:ascii="Calibri" w:eastAsia="Calibri" w:hAnsi="Calibri" w:cs="Calibri"/>
          <w:sz w:val="22"/>
          <w:szCs w:val="22"/>
          <w:lang w:val="nl-NL"/>
        </w:rPr>
      </w:pPr>
    </w:p>
    <w:p w14:paraId="2F894FB1" w14:textId="77777777" w:rsidR="00402E92" w:rsidRPr="00402E92" w:rsidRDefault="00402E92" w:rsidP="00402E92">
      <w:pPr>
        <w:numPr>
          <w:ilvl w:val="0"/>
          <w:numId w:val="34"/>
        </w:numPr>
        <w:spacing w:after="200" w:line="276" w:lineRule="auto"/>
        <w:contextualSpacing/>
        <w:jc w:val="both"/>
        <w:rPr>
          <w:rFonts w:ascii="Calibri" w:eastAsia="Calibri" w:hAnsi="Calibri" w:cs="Calibri"/>
          <w:b/>
          <w:bCs/>
          <w:sz w:val="22"/>
          <w:szCs w:val="22"/>
          <w:lang w:val="nl-NL"/>
        </w:rPr>
      </w:pPr>
      <w:r w:rsidRPr="00402E92">
        <w:rPr>
          <w:rFonts w:ascii="Calibri" w:eastAsia="Calibri" w:hAnsi="Calibri" w:cs="Calibri"/>
          <w:b/>
          <w:bCs/>
          <w:sz w:val="22"/>
          <w:szCs w:val="22"/>
          <w:lang w:val="nl-NL"/>
        </w:rPr>
        <w:t xml:space="preserve">De mapping van </w:t>
      </w:r>
      <w:proofErr w:type="spellStart"/>
      <w:r w:rsidRPr="00402E92">
        <w:rPr>
          <w:rFonts w:ascii="Calibri" w:eastAsia="Calibri" w:hAnsi="Calibri" w:cs="Calibri"/>
          <w:b/>
          <w:bCs/>
          <w:sz w:val="22"/>
          <w:szCs w:val="22"/>
          <w:lang w:val="nl-NL"/>
        </w:rPr>
        <w:t>detentieflux</w:t>
      </w:r>
      <w:proofErr w:type="spellEnd"/>
      <w:r w:rsidRPr="00402E92">
        <w:rPr>
          <w:rFonts w:ascii="Calibri" w:eastAsia="Calibri" w:hAnsi="Calibri" w:cs="Calibri"/>
          <w:b/>
          <w:bCs/>
          <w:sz w:val="22"/>
          <w:szCs w:val="22"/>
          <w:lang w:val="nl-NL"/>
        </w:rPr>
        <w:t xml:space="preserve"> voor de opening en verlenging van rechten voor gedetineerden binnen de verplichte ziekteverzekering: verzekerbaarheid</w:t>
      </w:r>
    </w:p>
    <w:p w14:paraId="1E295BC8" w14:textId="77777777" w:rsidR="00402E92" w:rsidRPr="00402E92" w:rsidRDefault="00402E92" w:rsidP="001B2F92">
      <w:pPr>
        <w:spacing w:after="200" w:line="276" w:lineRule="auto"/>
        <w:contextualSpacing/>
        <w:jc w:val="both"/>
        <w:rPr>
          <w:rFonts w:ascii="Calibri" w:eastAsia="Calibri" w:hAnsi="Calibri" w:cs="Calibri"/>
          <w:sz w:val="22"/>
          <w:szCs w:val="22"/>
          <w:lang w:val="nl-NL"/>
        </w:rPr>
      </w:pPr>
    </w:p>
    <w:p w14:paraId="33B2D043" w14:textId="77777777" w:rsidR="00402E92" w:rsidRPr="00402E92" w:rsidRDefault="00402E92" w:rsidP="00402E92">
      <w:pPr>
        <w:numPr>
          <w:ilvl w:val="1"/>
          <w:numId w:val="34"/>
        </w:numPr>
        <w:spacing w:after="200" w:line="276" w:lineRule="auto"/>
        <w:contextualSpacing/>
        <w:jc w:val="both"/>
        <w:rPr>
          <w:rFonts w:ascii="Calibri" w:eastAsia="Calibri" w:hAnsi="Calibri"/>
          <w:b/>
          <w:bCs/>
          <w:smallCaps/>
          <w:color w:val="4F81BD"/>
          <w:spacing w:val="5"/>
          <w:sz w:val="22"/>
          <w:szCs w:val="22"/>
          <w:lang w:val="nl-NL"/>
        </w:rPr>
      </w:pPr>
      <w:r w:rsidRPr="00402E92">
        <w:rPr>
          <w:rFonts w:ascii="Calibri" w:eastAsia="Calibri" w:hAnsi="Calibri"/>
          <w:b/>
          <w:bCs/>
          <w:smallCaps/>
          <w:color w:val="4F81BD"/>
          <w:spacing w:val="5"/>
          <w:sz w:val="22"/>
          <w:szCs w:val="22"/>
          <w:lang w:val="nl-NL"/>
        </w:rPr>
        <w:t>Inleiding</w:t>
      </w:r>
    </w:p>
    <w:p w14:paraId="6DEC748D" w14:textId="77777777" w:rsidR="00402E92" w:rsidRPr="00402E92" w:rsidRDefault="00402E92" w:rsidP="00402E92">
      <w:pPr>
        <w:spacing w:after="200" w:line="276" w:lineRule="auto"/>
        <w:jc w:val="both"/>
        <w:rPr>
          <w:rFonts w:ascii="Calibri" w:eastAsia="Calibri" w:hAnsi="Calibri" w:cs="Calibri"/>
          <w:sz w:val="22"/>
          <w:szCs w:val="22"/>
          <w:lang w:val="nl-NL"/>
        </w:rPr>
      </w:pPr>
      <w:r w:rsidRPr="00402E92">
        <w:rPr>
          <w:rFonts w:ascii="Calibri" w:eastAsia="Calibri" w:hAnsi="Calibri" w:cs="Calibri"/>
          <w:sz w:val="22"/>
          <w:szCs w:val="22"/>
          <w:lang w:val="nl-NL"/>
        </w:rPr>
        <w:t xml:space="preserve">De mapping van </w:t>
      </w:r>
      <w:proofErr w:type="spellStart"/>
      <w:r w:rsidRPr="00402E92">
        <w:rPr>
          <w:rFonts w:ascii="Calibri" w:eastAsia="Calibri" w:hAnsi="Calibri" w:cs="Calibri"/>
          <w:sz w:val="22"/>
          <w:szCs w:val="22"/>
          <w:lang w:val="nl-NL"/>
        </w:rPr>
        <w:t>detentieflux</w:t>
      </w:r>
      <w:proofErr w:type="spellEnd"/>
      <w:r w:rsidRPr="00402E92">
        <w:rPr>
          <w:rFonts w:ascii="Calibri" w:eastAsia="Calibri" w:hAnsi="Calibri" w:cs="Calibri"/>
          <w:sz w:val="22"/>
          <w:szCs w:val="22"/>
          <w:lang w:val="nl-NL"/>
        </w:rPr>
        <w:t xml:space="preserve"> voor de opening en verlenging van rechten voor gedetineerden binnen de verplichte ziekteverzekering gebeurde voor de velden met een impact op de toekenning van rechten.</w:t>
      </w:r>
    </w:p>
    <w:p w14:paraId="234039BD" w14:textId="77777777" w:rsidR="00402E92" w:rsidRPr="00402E92" w:rsidRDefault="00402E92" w:rsidP="00402E92">
      <w:pPr>
        <w:spacing w:after="200" w:line="276" w:lineRule="auto"/>
        <w:jc w:val="both"/>
        <w:rPr>
          <w:rFonts w:ascii="Calibri" w:eastAsia="Calibri" w:hAnsi="Calibri" w:cs="Calibri"/>
          <w:sz w:val="22"/>
          <w:szCs w:val="22"/>
          <w:lang w:val="nl-NL"/>
        </w:rPr>
      </w:pPr>
      <w:r w:rsidRPr="00402E92">
        <w:rPr>
          <w:rFonts w:ascii="Calibri" w:eastAsia="Calibri" w:hAnsi="Calibri" w:cs="Calibri"/>
          <w:sz w:val="22"/>
          <w:szCs w:val="22"/>
          <w:lang w:val="nl-NL"/>
        </w:rPr>
        <w:t xml:space="preserve">In de mapping wordt aangegeven of een specifieke waarde het recht opent op de bijzondere maatregelen </w:t>
      </w:r>
      <w:proofErr w:type="gramStart"/>
      <w:r w:rsidRPr="00402E92">
        <w:rPr>
          <w:rFonts w:ascii="Calibri" w:eastAsia="Calibri" w:hAnsi="Calibri" w:cs="Calibri"/>
          <w:sz w:val="22"/>
          <w:szCs w:val="22"/>
          <w:lang w:val="nl-NL"/>
        </w:rPr>
        <w:t>inzake</w:t>
      </w:r>
      <w:proofErr w:type="gramEnd"/>
      <w:r w:rsidRPr="00402E92">
        <w:rPr>
          <w:rFonts w:ascii="Calibri" w:eastAsia="Calibri" w:hAnsi="Calibri" w:cs="Calibri"/>
          <w:sz w:val="22"/>
          <w:szCs w:val="22"/>
          <w:lang w:val="nl-NL"/>
        </w:rPr>
        <w:t xml:space="preserve"> geneeskundige verzorging voor deze gedetineerden of niet. </w:t>
      </w:r>
    </w:p>
    <w:p w14:paraId="71F3CC84" w14:textId="77777777" w:rsidR="00402E92" w:rsidRPr="00402E92" w:rsidRDefault="00402E92" w:rsidP="00402E92">
      <w:pPr>
        <w:spacing w:after="200" w:line="276" w:lineRule="auto"/>
        <w:jc w:val="both"/>
        <w:rPr>
          <w:rFonts w:ascii="Calibri" w:eastAsia="Calibri" w:hAnsi="Calibri" w:cs="Calibri"/>
          <w:sz w:val="22"/>
          <w:szCs w:val="22"/>
          <w:lang w:val="nl-BE"/>
        </w:rPr>
      </w:pPr>
      <w:r w:rsidRPr="00402E92">
        <w:rPr>
          <w:rFonts w:ascii="Calibri" w:eastAsia="Calibri" w:hAnsi="Calibri" w:cs="Calibri"/>
          <w:sz w:val="22"/>
          <w:szCs w:val="22"/>
          <w:lang w:val="nl-BE"/>
        </w:rPr>
        <w:t>Van zodra 1 van de waarden in 1 van de betrokken velden aangeeft</w:t>
      </w:r>
      <w:r w:rsidRPr="00402E92">
        <w:rPr>
          <w:rFonts w:ascii="Calibri" w:eastAsia="Calibri" w:hAnsi="Calibri" w:cs="Calibri"/>
          <w:sz w:val="22"/>
          <w:szCs w:val="22"/>
          <w:lang w:val="nl-NL"/>
        </w:rPr>
        <w:t xml:space="preserve"> </w:t>
      </w:r>
      <w:r w:rsidRPr="00402E92">
        <w:rPr>
          <w:rFonts w:ascii="Calibri" w:eastAsia="Calibri" w:hAnsi="Calibri" w:cs="Calibri"/>
          <w:sz w:val="22"/>
          <w:szCs w:val="22"/>
          <w:lang w:val="nl-BE"/>
        </w:rPr>
        <w:t>dat er geen bijzondere maatregelen worden toegepast, worden er geen bijzondere maatregelen toegepast, al geeft de code in het andere veld iets anders aan.</w:t>
      </w:r>
    </w:p>
    <w:p w14:paraId="30F9E162" w14:textId="77777777" w:rsidR="00402E92" w:rsidRPr="00402E92" w:rsidRDefault="00402E92" w:rsidP="00402E92">
      <w:pPr>
        <w:spacing w:after="200" w:line="276" w:lineRule="auto"/>
        <w:jc w:val="both"/>
        <w:rPr>
          <w:rFonts w:ascii="Calibri" w:eastAsia="Calibri" w:hAnsi="Calibri" w:cs="Calibri"/>
          <w:sz w:val="22"/>
          <w:szCs w:val="22"/>
          <w:lang w:val="nl-NL"/>
        </w:rPr>
      </w:pPr>
      <w:r w:rsidRPr="00402E92">
        <w:rPr>
          <w:rFonts w:ascii="Calibri" w:eastAsia="Calibri" w:hAnsi="Calibri" w:cs="Calibri"/>
          <w:sz w:val="22"/>
          <w:szCs w:val="22"/>
          <w:lang w:val="nl-NL"/>
        </w:rPr>
        <w:t xml:space="preserve">Het zijn de velden </w:t>
      </w:r>
      <w:r w:rsidRPr="00402E92">
        <w:rPr>
          <w:rFonts w:ascii="Calibri" w:eastAsia="Calibri" w:hAnsi="Calibri" w:cs="Calibri"/>
          <w:sz w:val="22"/>
          <w:szCs w:val="22"/>
          <w:lang w:val="nl-BE"/>
        </w:rPr>
        <w:t>“externe status” en “Regime” die belangrijk zijn in de mapping.</w:t>
      </w:r>
    </w:p>
    <w:tbl>
      <w:tblPr>
        <w:tblW w:w="8564" w:type="dxa"/>
        <w:jc w:val="center"/>
        <w:tblCellMar>
          <w:left w:w="0" w:type="dxa"/>
          <w:right w:w="0" w:type="dxa"/>
        </w:tblCellMar>
        <w:tblLook w:val="0420" w:firstRow="1" w:lastRow="0" w:firstColumn="0" w:lastColumn="0" w:noHBand="0" w:noVBand="1"/>
      </w:tblPr>
      <w:tblGrid>
        <w:gridCol w:w="2854"/>
        <w:gridCol w:w="2855"/>
        <w:gridCol w:w="2855"/>
      </w:tblGrid>
      <w:tr w:rsidR="00402E92" w:rsidRPr="00402E92" w14:paraId="592AAA11" w14:textId="77777777" w:rsidTr="00402E92">
        <w:trPr>
          <w:trHeight w:val="399"/>
          <w:jc w:val="center"/>
        </w:trPr>
        <w:tc>
          <w:tcPr>
            <w:tcW w:w="8564" w:type="dxa"/>
            <w:gridSpan w:val="3"/>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tcPr>
          <w:p w14:paraId="7D484922" w14:textId="77777777" w:rsidR="00402E92" w:rsidRPr="00402E92" w:rsidRDefault="00402E92" w:rsidP="00402E92">
            <w:pPr>
              <w:rPr>
                <w:rFonts w:cs="Arial"/>
                <w:b/>
                <w:bCs/>
                <w:color w:val="000000"/>
                <w:kern w:val="24"/>
                <w:sz w:val="22"/>
                <w:szCs w:val="22"/>
                <w:lang w:val="nl-BE" w:eastAsia="nl-NL"/>
              </w:rPr>
            </w:pPr>
            <w:r w:rsidRPr="00402E92">
              <w:rPr>
                <w:rFonts w:cs="Arial"/>
                <w:b/>
                <w:bCs/>
                <w:color w:val="000000"/>
                <w:kern w:val="24"/>
                <w:sz w:val="22"/>
                <w:szCs w:val="22"/>
                <w:lang w:val="nl-BE" w:eastAsia="nl-NL"/>
              </w:rPr>
              <w:lastRenderedPageBreak/>
              <w:t>Tabel 1: Combinatie code externe status &amp; regime</w:t>
            </w:r>
            <w:r w:rsidRPr="00402E92">
              <w:rPr>
                <w:rFonts w:cs="Arial"/>
                <w:b/>
                <w:bCs/>
                <w:color w:val="000000"/>
                <w:kern w:val="24"/>
                <w:sz w:val="22"/>
                <w:szCs w:val="22"/>
                <w:vertAlign w:val="superscript"/>
                <w:lang w:val="nl-BE" w:eastAsia="nl-NL"/>
              </w:rPr>
              <w:footnoteReference w:id="1"/>
            </w:r>
          </w:p>
        </w:tc>
      </w:tr>
      <w:tr w:rsidR="00402E92" w:rsidRPr="00402E92" w14:paraId="33C830A8" w14:textId="77777777" w:rsidTr="00402E92">
        <w:trPr>
          <w:trHeight w:val="780"/>
          <w:jc w:val="center"/>
        </w:trPr>
        <w:tc>
          <w:tcPr>
            <w:tcW w:w="2854" w:type="dxa"/>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hideMark/>
          </w:tcPr>
          <w:p w14:paraId="54CB2CCF" w14:textId="77777777" w:rsidR="00402E92" w:rsidRPr="00402E92" w:rsidRDefault="00402E92" w:rsidP="00402E92">
            <w:pPr>
              <w:rPr>
                <w:rFonts w:cs="Arial"/>
                <w:sz w:val="22"/>
                <w:szCs w:val="22"/>
                <w:lang w:val="nl-NL" w:eastAsia="nl-NL"/>
              </w:rPr>
            </w:pPr>
            <w:r w:rsidRPr="00402E92">
              <w:rPr>
                <w:rFonts w:cs="Arial"/>
                <w:b/>
                <w:bCs/>
                <w:color w:val="000000"/>
                <w:kern w:val="24"/>
                <w:sz w:val="22"/>
                <w:szCs w:val="22"/>
                <w:lang w:val="nl-BE" w:eastAsia="nl-NL"/>
              </w:rPr>
              <w:t>Conclusie</w:t>
            </w:r>
          </w:p>
        </w:tc>
        <w:tc>
          <w:tcPr>
            <w:tcW w:w="2855" w:type="dxa"/>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hideMark/>
          </w:tcPr>
          <w:p w14:paraId="1182EADA" w14:textId="77777777" w:rsidR="00402E92" w:rsidRPr="00402E92" w:rsidRDefault="00402E92" w:rsidP="00402E92">
            <w:pPr>
              <w:rPr>
                <w:rFonts w:cs="Arial"/>
                <w:sz w:val="22"/>
                <w:szCs w:val="22"/>
                <w:lang w:val="nl-NL" w:eastAsia="nl-NL"/>
              </w:rPr>
            </w:pPr>
            <w:r w:rsidRPr="00402E92">
              <w:rPr>
                <w:rFonts w:cs="Arial"/>
                <w:b/>
                <w:bCs/>
                <w:color w:val="000000"/>
                <w:kern w:val="24"/>
                <w:sz w:val="22"/>
                <w:szCs w:val="22"/>
                <w:lang w:val="nl-BE" w:eastAsia="nl-NL"/>
              </w:rPr>
              <w:t>Waarde veld “externe status”</w:t>
            </w:r>
          </w:p>
        </w:tc>
        <w:tc>
          <w:tcPr>
            <w:tcW w:w="2855" w:type="dxa"/>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hideMark/>
          </w:tcPr>
          <w:p w14:paraId="66786504" w14:textId="77777777" w:rsidR="00402E92" w:rsidRPr="00402E92" w:rsidRDefault="00402E92" w:rsidP="00402E92">
            <w:pPr>
              <w:rPr>
                <w:rFonts w:cs="Arial"/>
                <w:sz w:val="22"/>
                <w:szCs w:val="22"/>
                <w:lang w:val="nl-NL" w:eastAsia="nl-NL"/>
              </w:rPr>
            </w:pPr>
            <w:r w:rsidRPr="00402E92">
              <w:rPr>
                <w:rFonts w:cs="Arial"/>
                <w:b/>
                <w:bCs/>
                <w:color w:val="000000"/>
                <w:kern w:val="24"/>
                <w:sz w:val="22"/>
                <w:szCs w:val="22"/>
                <w:lang w:val="nl-BE" w:eastAsia="nl-NL"/>
              </w:rPr>
              <w:t>Waarde veld “regime”</w:t>
            </w:r>
          </w:p>
        </w:tc>
      </w:tr>
      <w:tr w:rsidR="00402E92" w:rsidRPr="00402E92" w14:paraId="69DEECCF"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FF6D95"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1BAAB8"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713A86"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GEEN</w:t>
            </w:r>
          </w:p>
        </w:tc>
      </w:tr>
      <w:tr w:rsidR="00402E92" w:rsidRPr="00402E92" w14:paraId="447BFC3C"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2FC201"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325D0E"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28C0DE"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WEL</w:t>
            </w:r>
          </w:p>
        </w:tc>
      </w:tr>
      <w:tr w:rsidR="00402E92" w:rsidRPr="00402E92" w14:paraId="6D873B3D"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885FBD"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CDBC9E"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WEL</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C99C8A"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GEEN</w:t>
            </w:r>
          </w:p>
        </w:tc>
      </w:tr>
      <w:tr w:rsidR="00402E92" w:rsidRPr="00402E92" w14:paraId="194468AE"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F89396"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WEL</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42C839"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WEL</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07E762" w14:textId="77777777" w:rsidR="00402E92" w:rsidRPr="00402E92" w:rsidRDefault="00402E92" w:rsidP="00402E92">
            <w:pPr>
              <w:rPr>
                <w:rFonts w:cs="Arial"/>
                <w:sz w:val="22"/>
                <w:szCs w:val="22"/>
                <w:lang w:val="nl-NL" w:eastAsia="nl-NL"/>
              </w:rPr>
            </w:pPr>
            <w:r w:rsidRPr="00402E92">
              <w:rPr>
                <w:rFonts w:cs="Arial"/>
                <w:color w:val="000000"/>
                <w:kern w:val="24"/>
                <w:sz w:val="22"/>
                <w:szCs w:val="22"/>
                <w:lang w:val="nl-BE" w:eastAsia="nl-NL"/>
              </w:rPr>
              <w:t>WEL</w:t>
            </w:r>
          </w:p>
        </w:tc>
      </w:tr>
    </w:tbl>
    <w:p w14:paraId="70709906" w14:textId="77777777" w:rsidR="00402E92" w:rsidRPr="00402E92" w:rsidRDefault="00402E92" w:rsidP="00402E92">
      <w:pPr>
        <w:spacing w:after="200" w:line="276" w:lineRule="auto"/>
        <w:jc w:val="both"/>
        <w:rPr>
          <w:rFonts w:ascii="Calibri" w:eastAsia="Calibri" w:hAnsi="Calibri" w:cs="Calibri"/>
          <w:sz w:val="22"/>
          <w:szCs w:val="22"/>
          <w:lang w:val="nl-NL"/>
        </w:rPr>
      </w:pPr>
    </w:p>
    <w:p w14:paraId="2AAB75C4" w14:textId="77777777" w:rsidR="00402E92" w:rsidRPr="00402E92" w:rsidRDefault="00402E92" w:rsidP="00402E92">
      <w:pPr>
        <w:spacing w:after="200" w:line="276" w:lineRule="auto"/>
        <w:rPr>
          <w:rFonts w:ascii="Calibri" w:eastAsia="Calibri" w:hAnsi="Calibri"/>
          <w:sz w:val="22"/>
          <w:szCs w:val="22"/>
          <w:lang w:val="nl-NL"/>
        </w:rPr>
      </w:pPr>
      <w:r w:rsidRPr="00402E92">
        <w:rPr>
          <w:rFonts w:ascii="Calibri" w:eastAsia="Calibri" w:hAnsi="Calibri"/>
          <w:sz w:val="22"/>
          <w:szCs w:val="22"/>
          <w:lang w:val="nl-NL"/>
        </w:rPr>
        <w:t>Als een verzekerde gedurende een periode recht heeft op de bijzondere maatregelen voor het luik verzekerbaarheid behoudt de verzekerde deze tot het eind van het kwartaal, moesten de codes uit de flux weergeven dat de bijzondere maatregelen dienen te worden beëindigd.</w:t>
      </w:r>
    </w:p>
    <w:p w14:paraId="0ED199FA" w14:textId="2C5F39A6" w:rsidR="00402E92" w:rsidRPr="00137251" w:rsidRDefault="00402E92" w:rsidP="00402E92">
      <w:pPr>
        <w:spacing w:after="200" w:line="276" w:lineRule="auto"/>
        <w:jc w:val="both"/>
        <w:rPr>
          <w:rFonts w:ascii="Calibri" w:hAnsi="Calibri" w:cs="Calibri"/>
          <w:sz w:val="22"/>
          <w:szCs w:val="22"/>
          <w:lang w:val="nl-NL"/>
        </w:rPr>
      </w:pPr>
      <w:r w:rsidRPr="00402E92">
        <w:rPr>
          <w:rFonts w:ascii="Calibri" w:eastAsia="Calibri" w:hAnsi="Calibri"/>
          <w:sz w:val="22"/>
          <w:szCs w:val="22"/>
          <w:lang w:val="nl-NL"/>
        </w:rPr>
        <w:t xml:space="preserve">Er zijn ook 2 facility die er voor </w:t>
      </w:r>
      <w:r w:rsidRPr="00137251">
        <w:rPr>
          <w:rFonts w:ascii="Calibri" w:eastAsia="Calibri" w:hAnsi="Calibri"/>
          <w:sz w:val="22"/>
          <w:szCs w:val="22"/>
          <w:lang w:val="nl-NL"/>
        </w:rPr>
        <w:t>verzekerbaarheid en gezondheidszorg automatisch toe leiden dat er</w:t>
      </w:r>
      <w:r w:rsidRPr="00137251">
        <w:rPr>
          <w:rFonts w:ascii="Calibri" w:eastAsia="Calibri" w:hAnsi="Calibri" w:cs="Calibri"/>
          <w:sz w:val="22"/>
          <w:szCs w:val="22"/>
          <w:lang w:val="nl-BE"/>
        </w:rPr>
        <w:t xml:space="preserve"> geen bijzondere maatregelen worden toegepast, al geeft de code in de velden externe status en regime iets anders aan.  Gedetineerden die verblijven in de facility Beveren Vlaams (Facility Code 47) &amp; Saint </w:t>
      </w:r>
      <w:r w:rsidR="00137251" w:rsidRPr="00137251">
        <w:rPr>
          <w:rFonts w:ascii="Calibri" w:eastAsia="Calibri" w:hAnsi="Calibri" w:cs="Calibri"/>
          <w:sz w:val="22"/>
          <w:szCs w:val="22"/>
          <w:lang w:val="nl-BE"/>
        </w:rPr>
        <w:t>Hubert</w:t>
      </w:r>
      <w:r w:rsidRPr="00137251">
        <w:rPr>
          <w:rFonts w:ascii="Calibri" w:eastAsia="Calibri" w:hAnsi="Calibri" w:cs="Calibri"/>
          <w:sz w:val="22"/>
          <w:szCs w:val="22"/>
          <w:lang w:val="nl-BE"/>
        </w:rPr>
        <w:t xml:space="preserve"> </w:t>
      </w:r>
      <w:proofErr w:type="spellStart"/>
      <w:r w:rsidRPr="00137251">
        <w:rPr>
          <w:rFonts w:ascii="Calibri" w:eastAsia="Calibri" w:hAnsi="Calibri" w:cs="Calibri"/>
          <w:sz w:val="22"/>
          <w:szCs w:val="22"/>
          <w:lang w:val="nl-BE"/>
        </w:rPr>
        <w:t>Jeunes</w:t>
      </w:r>
      <w:proofErr w:type="spellEnd"/>
      <w:r w:rsidRPr="00137251">
        <w:rPr>
          <w:rFonts w:ascii="Calibri" w:eastAsia="Calibri" w:hAnsi="Calibri" w:cs="Calibri"/>
          <w:sz w:val="22"/>
          <w:szCs w:val="22"/>
          <w:lang w:val="nl-BE"/>
        </w:rPr>
        <w:t xml:space="preserve"> (Facility Code 84</w:t>
      </w:r>
      <w:proofErr w:type="gramStart"/>
      <w:r w:rsidRPr="00137251">
        <w:rPr>
          <w:rFonts w:ascii="Calibri" w:eastAsia="Calibri" w:hAnsi="Calibri" w:cs="Calibri"/>
          <w:sz w:val="22"/>
          <w:szCs w:val="22"/>
          <w:lang w:val="nl-BE"/>
        </w:rPr>
        <w:t>)  worden</w:t>
      </w:r>
      <w:proofErr w:type="gramEnd"/>
      <w:r w:rsidRPr="00137251">
        <w:rPr>
          <w:rFonts w:ascii="Calibri" w:eastAsia="Calibri" w:hAnsi="Calibri" w:cs="Calibri"/>
          <w:sz w:val="22"/>
          <w:szCs w:val="22"/>
          <w:lang w:val="nl-BE"/>
        </w:rPr>
        <w:t xml:space="preserve"> </w:t>
      </w:r>
      <w:r w:rsidRPr="00137251">
        <w:rPr>
          <w:rFonts w:ascii="Calibri" w:hAnsi="Calibri" w:cs="Calibri"/>
          <w:sz w:val="22"/>
          <w:szCs w:val="22"/>
          <w:lang w:val="nl-NL"/>
        </w:rPr>
        <w:t>voor verzekerbaarheid en gezondheidszorgen behandeld als gewone sociaal verzekerden.</w:t>
      </w:r>
      <w:r w:rsidRPr="00137251">
        <w:rPr>
          <w:rFonts w:ascii="Calibri" w:hAnsi="Calibri" w:cs="Calibri"/>
          <w:sz w:val="22"/>
          <w:szCs w:val="22"/>
          <w:vertAlign w:val="superscript"/>
          <w:lang w:val="nl-NL"/>
        </w:rPr>
        <w:footnoteReference w:id="2"/>
      </w:r>
      <w:r w:rsidRPr="00137251">
        <w:rPr>
          <w:rFonts w:ascii="Calibri" w:hAnsi="Calibri" w:cs="Calibri"/>
          <w:sz w:val="22"/>
          <w:szCs w:val="22"/>
          <w:lang w:val="nl-NL"/>
        </w:rPr>
        <w:t xml:space="preserve">  Deze attesten zullen worden weg gefilterd door NIC.</w:t>
      </w:r>
    </w:p>
    <w:p w14:paraId="7655B54E" w14:textId="77777777" w:rsidR="00402E92" w:rsidRPr="00137251" w:rsidRDefault="00402E92" w:rsidP="00402E92">
      <w:pPr>
        <w:spacing w:after="200" w:line="276" w:lineRule="auto"/>
        <w:jc w:val="both"/>
        <w:rPr>
          <w:rFonts w:ascii="Calibri" w:eastAsia="Calibri" w:hAnsi="Calibri" w:cs="Calibri"/>
          <w:sz w:val="22"/>
          <w:szCs w:val="22"/>
          <w:lang w:val="nl-BE"/>
        </w:rPr>
      </w:pPr>
    </w:p>
    <w:p w14:paraId="51195F08" w14:textId="77777777" w:rsidR="00402E92" w:rsidRPr="00137251" w:rsidRDefault="00402E92" w:rsidP="00402E92">
      <w:pPr>
        <w:numPr>
          <w:ilvl w:val="1"/>
          <w:numId w:val="34"/>
        </w:numPr>
        <w:spacing w:after="200" w:line="276" w:lineRule="auto"/>
        <w:contextualSpacing/>
        <w:jc w:val="both"/>
        <w:rPr>
          <w:rFonts w:ascii="Calibri" w:eastAsia="Calibri" w:hAnsi="Calibri"/>
          <w:b/>
          <w:bCs/>
          <w:smallCaps/>
          <w:color w:val="4F81BD"/>
          <w:spacing w:val="5"/>
          <w:sz w:val="22"/>
          <w:szCs w:val="22"/>
          <w:lang w:val="nl-NL"/>
        </w:rPr>
      </w:pPr>
      <w:r w:rsidRPr="00137251">
        <w:rPr>
          <w:rFonts w:ascii="Calibri" w:eastAsia="Calibri" w:hAnsi="Calibri"/>
          <w:b/>
          <w:bCs/>
          <w:smallCaps/>
          <w:color w:val="4F81BD"/>
          <w:spacing w:val="5"/>
          <w:sz w:val="22"/>
          <w:szCs w:val="22"/>
          <w:lang w:val="nl-NL"/>
        </w:rPr>
        <w:t>Mapping waarde veld “externe status”</w:t>
      </w:r>
    </w:p>
    <w:p w14:paraId="555F8CB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De externe status is de status van de persoon ten opzichte van de FOD Justitie bijvoorbeeld, "Vrij" = in vrijheid gesteld. De mogelijke waarden van dit veld worden beschreven in de tekst van omzendbrief “Bewijsstukken gedetineerden binnen de VGVU”. Bijlage 3 van deze omzendbrief geeft een volledig overzicht van de codes en hun definitie.</w:t>
      </w:r>
    </w:p>
    <w:tbl>
      <w:tblPr>
        <w:tblW w:w="5076" w:type="pct"/>
        <w:tblCellMar>
          <w:left w:w="0" w:type="dxa"/>
          <w:right w:w="0" w:type="dxa"/>
        </w:tblCellMar>
        <w:tblLook w:val="0600" w:firstRow="0" w:lastRow="0" w:firstColumn="0" w:lastColumn="0" w:noHBand="1" w:noVBand="1"/>
      </w:tblPr>
      <w:tblGrid>
        <w:gridCol w:w="609"/>
        <w:gridCol w:w="4143"/>
        <w:gridCol w:w="4401"/>
      </w:tblGrid>
      <w:tr w:rsidR="00402E92" w:rsidRPr="00137251" w14:paraId="2A7CE137" w14:textId="77777777" w:rsidTr="00402E92">
        <w:trPr>
          <w:trHeight w:val="20"/>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tcPr>
          <w:p w14:paraId="4DA7693B"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nl-NL"/>
              </w:rPr>
              <w:t>Tabel 2: Mapping waarde veld externe status</w:t>
            </w:r>
          </w:p>
        </w:tc>
      </w:tr>
      <w:tr w:rsidR="00402E92" w:rsidRPr="00137251" w14:paraId="4DF03BDE" w14:textId="77777777" w:rsidTr="001B2F92">
        <w:trPr>
          <w:trHeight w:val="20"/>
          <w:tblHeader/>
        </w:trPr>
        <w:tc>
          <w:tcPr>
            <w:tcW w:w="333" w:type="pct"/>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hideMark/>
          </w:tcPr>
          <w:p w14:paraId="13D8BA39"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en-GB"/>
              </w:rPr>
              <w:t>Code</w:t>
            </w:r>
          </w:p>
        </w:tc>
        <w:tc>
          <w:tcPr>
            <w:tcW w:w="2263" w:type="pct"/>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hideMark/>
          </w:tcPr>
          <w:p w14:paraId="7C6CDBDE"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en-GB"/>
              </w:rPr>
              <w:t>Beschrijving</w:t>
            </w:r>
          </w:p>
        </w:tc>
        <w:tc>
          <w:tcPr>
            <w:tcW w:w="2404" w:type="pct"/>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hideMark/>
          </w:tcPr>
          <w:p w14:paraId="773BD891"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en-GB"/>
              </w:rPr>
              <w:t>Extra info/impact VGV</w:t>
            </w:r>
          </w:p>
        </w:tc>
      </w:tr>
      <w:tr w:rsidR="00402E92" w:rsidRPr="00137251" w14:paraId="6937A3DF" w14:textId="77777777" w:rsidTr="001B2F92">
        <w:trPr>
          <w:trHeight w:val="562"/>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1435A3F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ISON</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8E01F4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In straf </w:t>
            </w:r>
            <w:proofErr w:type="gramStart"/>
            <w:r w:rsidRPr="00137251">
              <w:rPr>
                <w:rFonts w:ascii="Calibri" w:eastAsia="Calibri" w:hAnsi="Calibri"/>
                <w:sz w:val="22"/>
                <w:szCs w:val="22"/>
                <w:lang w:val="nl-BE"/>
              </w:rPr>
              <w:t>onderbreking /</w:t>
            </w:r>
            <w:proofErr w:type="gramEnd"/>
            <w:r w:rsidRPr="00137251">
              <w:rPr>
                <w:rFonts w:ascii="Calibri" w:eastAsia="Calibri" w:hAnsi="Calibri"/>
                <w:sz w:val="22"/>
                <w:szCs w:val="22"/>
                <w:lang w:val="nl-BE"/>
              </w:rPr>
              <w:t xml:space="preserve"> strafopschorting</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791D0437"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42DD0097"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16967F7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NTSO</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6A425A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Niet terugkeer uit </w:t>
            </w:r>
            <w:proofErr w:type="gramStart"/>
            <w:r w:rsidRPr="00137251">
              <w:rPr>
                <w:rFonts w:ascii="Calibri" w:eastAsia="Calibri" w:hAnsi="Calibri"/>
                <w:sz w:val="22"/>
                <w:szCs w:val="22"/>
                <w:lang w:val="nl-BE"/>
              </w:rPr>
              <w:t>straf onderbreking</w:t>
            </w:r>
            <w:proofErr w:type="gramEnd"/>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024597CB"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4CE20508"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336C8364"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lastRenderedPageBreak/>
              <w:t>NTUI</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4F95856"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Niet terugkeer uit tijdelijke uitlevering</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4CBEC03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03AFF682"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15E7DD1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NTUO</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B18DB3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Niet terugkeer uit tijdelijke uitlevering</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039EF1D4"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06563AC5"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10909E5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NUPM</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171628AC"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Niet terugkeer uit uitgangspermissie</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48231E82"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669B0119"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35194D5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NVER</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6B9D2A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Niet terugkeer uit penitentiair verlof</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41D36A1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6291AAEC"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386141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ONTV</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9BE9C4A"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Ontvluchting</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107E911C"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467E65C7"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09571214"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OVVR</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C5D43C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Overlijden in vrijheid</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50FE4A8A"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2A9FC531"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A134E5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VRIJ</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51B26C8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Vrij</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44F94A2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5F9A804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4E5CB3A7"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VTUI</w:t>
            </w:r>
          </w:p>
        </w:tc>
        <w:tc>
          <w:tcPr>
            <w:tcW w:w="226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5564F91D"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Vertrek voor tijdelijke uitlevering met strafonderbreking</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1DB5B982"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595DA83D"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bottom"/>
            <w:hideMark/>
          </w:tcPr>
          <w:p w14:paraId="4536F0CA"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STIN</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bottom"/>
            <w:hideMark/>
          </w:tcPr>
          <w:p w14:paraId="67C0518B"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Stoppen van incident = VRIJ</w:t>
            </w:r>
          </w:p>
        </w:tc>
        <w:tc>
          <w:tcPr>
            <w:tcW w:w="240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hideMark/>
          </w:tcPr>
          <w:p w14:paraId="58052B5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0A1F1958"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90C05F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US"/>
              </w:rPr>
              <w:t>VTUO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D4EFFAC"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Vertrek voor tijdelijke uitlevering</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AB34306"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p>
        </w:tc>
      </w:tr>
      <w:tr w:rsidR="00402E92" w:rsidRPr="00137251" w14:paraId="0E933139"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61C087A"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OPSL</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C7E236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Opsluiting</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E214CFB"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1C99EAB6"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FD40AE2"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OVER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4B25C4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Overlijden in gevangenis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98A6038"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7809E591"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7CDFB98"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IUPM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439C7E5"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In uitgangspermissie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7B64F39"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30C022C4"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EB8DDCB"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IVER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52180CD"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In penitentiair verlof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156F9F5"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184408AE"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6028F4B"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ITRA</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B40252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In Transfer. </w:t>
            </w:r>
            <w:r w:rsidRPr="00137251">
              <w:rPr>
                <w:rFonts w:ascii="Calibri" w:hAnsi="Calibri" w:cs="Calibri"/>
                <w:color w:val="000000"/>
                <w:sz w:val="22"/>
                <w:szCs w:val="22"/>
                <w:lang w:val="nl-BE" w:eastAsia="en-GB"/>
              </w:rPr>
              <w:t>Verplaatsen van 1 gevangenis naar een andere</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6DD70FB"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52F6DC3A"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50DB73C"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UTRA</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A3B18DD"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Uit Transfer. Verplaatsen van 1 gevangenis naar een andere,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835CC99"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7893AA71"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36B8452"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lastRenderedPageBreak/>
              <w:t>ATUI</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EC0232B"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Aankomst na tijdelijke uitlevering zonder strafonderbreking. De straf loopt door in België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C11F93F"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497592AF"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3FEB8F8"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ATUO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E0AEF1D"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Aankomst na tijdelijke uitlevering met strafonderbreking Hier is er een strafonderbreking, dus was voor deze code geen gedetineerde meer in België. Maar vanaf deze code weer wel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4841064"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16C188DE"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E8932EB"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LTSO</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073381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s="Calibri"/>
                <w:color w:val="000000"/>
                <w:sz w:val="22"/>
                <w:szCs w:val="22"/>
                <w:lang w:val="nl-BE" w:eastAsia="en-GB"/>
              </w:rPr>
              <w:t xml:space="preserve">Laattijdige terugkeer uit </w:t>
            </w:r>
            <w:proofErr w:type="gramStart"/>
            <w:r w:rsidRPr="00137251">
              <w:rPr>
                <w:rFonts w:ascii="Calibri" w:hAnsi="Calibri" w:cs="Calibri"/>
                <w:color w:val="000000"/>
                <w:sz w:val="22"/>
                <w:szCs w:val="22"/>
                <w:lang w:val="nl-BE" w:eastAsia="en-GB"/>
              </w:rPr>
              <w:t>straf onderbreking</w:t>
            </w:r>
            <w:proofErr w:type="gramEnd"/>
            <w:r w:rsidRPr="00137251">
              <w:rPr>
                <w:rFonts w:ascii="Calibri" w:hAnsi="Calibri" w:cs="Calibri"/>
                <w:color w:val="000000"/>
                <w:sz w:val="22"/>
                <w:szCs w:val="22"/>
                <w:lang w:val="nl-BE" w:eastAsia="en-GB"/>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F3A9DB8"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20D62A09"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9AC6B24"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UONT</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6970A4A"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ontvluchting</w:t>
            </w:r>
            <w:proofErr w:type="spellEnd"/>
            <w:r w:rsidRPr="00137251">
              <w:rPr>
                <w:rFonts w:ascii="Calibri" w:eastAsia="Calibri" w:hAnsi="Calibri"/>
                <w:sz w:val="22"/>
                <w:szCs w:val="22"/>
                <w:lang w:val="nl-NL"/>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B7273ED"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740A8BED"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3175424"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USON</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103BDBF"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strafonderbreking</w:t>
            </w:r>
            <w:proofErr w:type="spellEnd"/>
            <w:r w:rsidRPr="00137251">
              <w:rPr>
                <w:rFonts w:ascii="Calibri" w:eastAsia="Calibri" w:hAnsi="Calibri"/>
                <w:sz w:val="22"/>
                <w:szCs w:val="22"/>
                <w:lang w:val="nl-NL"/>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7932BF7"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5D55A06D"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3A70433"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958F12B"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uitgangsvergunning</w:t>
            </w:r>
            <w:proofErr w:type="spellEnd"/>
            <w:r w:rsidRPr="00137251">
              <w:rPr>
                <w:rFonts w:ascii="Calibri" w:eastAsia="Calibri" w:hAnsi="Calibri"/>
                <w:sz w:val="22"/>
                <w:szCs w:val="22"/>
                <w:lang w:val="nl-NL"/>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428D3E3"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3F456128"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8F86444"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2C2B6969"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peniteniair</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verlof</w:t>
            </w:r>
            <w:proofErr w:type="spellEnd"/>
            <w:r w:rsidRPr="00137251">
              <w:rPr>
                <w:rFonts w:ascii="Calibri" w:hAnsi="Calibri" w:cs="Calibri"/>
                <w:color w:val="000000"/>
                <w:sz w:val="22"/>
                <w:szCs w:val="22"/>
                <w:lang w:val="en-GB" w:eastAsia="en-GB"/>
              </w:rPr>
              <w:t xml:space="preserve"> = OPLS</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877996B"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51D80A38"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3AD19B7"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ZELF</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2C067B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Zelfmoord. </w:t>
            </w:r>
            <w:r w:rsidRPr="00137251">
              <w:rPr>
                <w:rFonts w:ascii="Calibri" w:hAnsi="Calibri" w:cs="Calibri"/>
                <w:color w:val="000000"/>
                <w:sz w:val="22"/>
                <w:szCs w:val="22"/>
                <w:lang w:val="nl-BE" w:eastAsia="en-GB"/>
              </w:rPr>
              <w:t>Altijd in opsluiting. Bij sterfgevallen buiten de gevangenis staat er altijd OVVR nooit ZELF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A567520"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4D4C9AFD"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80CDCA9"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val="nl-BE" w:eastAsia="en-GB"/>
              </w:rPr>
              <w:t>ITRS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07A22D3" w14:textId="77777777" w:rsidR="00402E92" w:rsidRPr="00137251" w:rsidRDefault="00402E92" w:rsidP="00402E92">
            <w:pPr>
              <w:rPr>
                <w:rFonts w:ascii="Calibri" w:hAnsi="Calibri"/>
                <w:sz w:val="22"/>
                <w:szCs w:val="22"/>
                <w:lang w:val="nl-NL"/>
              </w:rPr>
            </w:pPr>
            <w:proofErr w:type="gramStart"/>
            <w:r w:rsidRPr="00137251">
              <w:rPr>
                <w:rFonts w:ascii="Calibri" w:hAnsi="Calibri"/>
                <w:sz w:val="22"/>
                <w:szCs w:val="22"/>
                <w:lang w:val="nl-NL"/>
              </w:rPr>
              <w:t>ITRS :</w:t>
            </w:r>
            <w:proofErr w:type="gramEnd"/>
            <w:r w:rsidRPr="00137251">
              <w:rPr>
                <w:rFonts w:ascii="Calibri" w:hAnsi="Calibri"/>
                <w:sz w:val="22"/>
                <w:szCs w:val="22"/>
                <w:lang w:val="nl-NL"/>
              </w:rPr>
              <w:t xml:space="preserve"> ±= ITRA dus = OPLS </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896D3E9"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Bijzondere maatregelen VGV</w:t>
            </w:r>
          </w:p>
        </w:tc>
      </w:tr>
      <w:tr w:rsidR="00402E92" w:rsidRPr="00137251" w14:paraId="6A3510DA"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EE2B3CE"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eastAsia="en-GB"/>
              </w:rPr>
              <w:t>UTRS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A189BC9" w14:textId="77777777" w:rsidR="00402E92" w:rsidRPr="00137251" w:rsidRDefault="00402E92" w:rsidP="00402E92">
            <w:pPr>
              <w:rPr>
                <w:rFonts w:ascii="Calibri" w:hAnsi="Calibri"/>
                <w:sz w:val="22"/>
                <w:szCs w:val="22"/>
                <w:lang w:val="nl-NL"/>
              </w:rPr>
            </w:pPr>
            <w:r w:rsidRPr="00137251">
              <w:rPr>
                <w:rFonts w:ascii="Calibri" w:hAnsi="Calibri"/>
                <w:sz w:val="22"/>
                <w:szCs w:val="22"/>
                <w:lang w:val="nl-NL"/>
              </w:rPr>
              <w:t>UTRS ±</w:t>
            </w:r>
            <w:proofErr w:type="gramStart"/>
            <w:r w:rsidRPr="00137251">
              <w:rPr>
                <w:rFonts w:ascii="Calibri" w:hAnsi="Calibri"/>
                <w:sz w:val="22"/>
                <w:szCs w:val="22"/>
                <w:lang w:val="nl-NL"/>
              </w:rPr>
              <w:t>=  UTRA</w:t>
            </w:r>
            <w:proofErr w:type="gramEnd"/>
            <w:r w:rsidRPr="00137251">
              <w:rPr>
                <w:rFonts w:ascii="Calibri" w:hAnsi="Calibri"/>
                <w:sz w:val="22"/>
                <w:szCs w:val="22"/>
                <w:lang w:val="nl-NL"/>
              </w:rPr>
              <w:t xml:space="preserve">, = OPLS </w:t>
            </w:r>
          </w:p>
          <w:p w14:paraId="0D1D3F78" w14:textId="77777777" w:rsidR="00402E92" w:rsidRPr="00137251" w:rsidRDefault="00402E92" w:rsidP="00402E92">
            <w:pPr>
              <w:spacing w:after="200" w:line="276" w:lineRule="auto"/>
              <w:jc w:val="both"/>
              <w:rPr>
                <w:rFonts w:ascii="Calibri" w:eastAsia="Calibri" w:hAnsi="Calibri"/>
                <w:sz w:val="22"/>
                <w:szCs w:val="22"/>
                <w:lang w:val="nl-NL"/>
              </w:rPr>
            </w:pP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618A314"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Bijzondere maatregelen VGV</w:t>
            </w:r>
          </w:p>
        </w:tc>
      </w:tr>
      <w:tr w:rsidR="00402E92" w:rsidRPr="00137251" w14:paraId="49A84F11"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10D46C31"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eastAsia="en-GB"/>
              </w:rPr>
              <w:t>NTRS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04743FB" w14:textId="77777777" w:rsidR="00402E92" w:rsidRPr="00137251" w:rsidRDefault="00402E92" w:rsidP="00402E92">
            <w:pPr>
              <w:rPr>
                <w:rFonts w:ascii="Calibri" w:hAnsi="Calibri"/>
                <w:sz w:val="22"/>
                <w:szCs w:val="22"/>
                <w:lang w:val="nl-NL"/>
              </w:rPr>
            </w:pPr>
            <w:r w:rsidRPr="00137251">
              <w:rPr>
                <w:rFonts w:ascii="Calibri" w:hAnsi="Calibri"/>
                <w:sz w:val="22"/>
                <w:szCs w:val="22"/>
                <w:lang w:val="nl-NL"/>
              </w:rPr>
              <w:t>NTRS ±= NVER/NUPM = Ontsnapt</w:t>
            </w:r>
          </w:p>
          <w:p w14:paraId="0907C629" w14:textId="77777777" w:rsidR="00402E92" w:rsidRPr="00137251" w:rsidRDefault="00402E92" w:rsidP="00402E92">
            <w:pPr>
              <w:spacing w:after="200" w:line="276" w:lineRule="auto"/>
              <w:jc w:val="both"/>
              <w:rPr>
                <w:rFonts w:ascii="Calibri" w:eastAsia="Calibri" w:hAnsi="Calibri"/>
                <w:sz w:val="22"/>
                <w:szCs w:val="22"/>
                <w:lang w:val="nl-NL"/>
              </w:rPr>
            </w:pP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A49BB6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olor w:val="000000"/>
                <w:kern w:val="24"/>
                <w:sz w:val="22"/>
                <w:szCs w:val="22"/>
                <w:lang w:val="nl-BE"/>
              </w:rPr>
              <w:t>Geen of vanaf einde kwartaal geen bijzondere maatregelen VGV meer</w:t>
            </w:r>
            <w:r w:rsidRPr="00137251">
              <w:rPr>
                <w:rFonts w:ascii="Calibri" w:eastAsia="Calibri" w:hAnsi="Calibri"/>
                <w:sz w:val="22"/>
                <w:szCs w:val="22"/>
                <w:lang w:val="nl-NL"/>
              </w:rPr>
              <w:t xml:space="preserve"> </w:t>
            </w:r>
          </w:p>
        </w:tc>
      </w:tr>
      <w:tr w:rsidR="00402E92" w:rsidRPr="00137251" w14:paraId="0DC4256E"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8EE0C6D"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eastAsia="en-GB"/>
              </w:rPr>
              <w:t>LTRS</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F5F95DA" w14:textId="77777777" w:rsidR="00402E92" w:rsidRPr="00137251" w:rsidRDefault="00402E92" w:rsidP="00402E92">
            <w:pPr>
              <w:rPr>
                <w:rFonts w:ascii="Calibri" w:hAnsi="Calibri"/>
                <w:sz w:val="22"/>
                <w:szCs w:val="22"/>
                <w:lang w:val="nl-NL"/>
              </w:rPr>
            </w:pPr>
            <w:r w:rsidRPr="00137251">
              <w:rPr>
                <w:rFonts w:ascii="Calibri" w:hAnsi="Calibri"/>
                <w:sz w:val="22"/>
                <w:szCs w:val="22"/>
                <w:lang w:val="nl-NL"/>
              </w:rPr>
              <w:t>LTRS±</w:t>
            </w:r>
            <w:proofErr w:type="gramStart"/>
            <w:r w:rsidRPr="00137251">
              <w:rPr>
                <w:rFonts w:ascii="Calibri" w:hAnsi="Calibri"/>
                <w:sz w:val="22"/>
                <w:szCs w:val="22"/>
                <w:lang w:val="nl-NL"/>
              </w:rPr>
              <w:t>=  LVER</w:t>
            </w:r>
            <w:proofErr w:type="gramEnd"/>
            <w:r w:rsidRPr="00137251">
              <w:rPr>
                <w:rFonts w:ascii="Calibri" w:hAnsi="Calibri"/>
                <w:sz w:val="22"/>
                <w:szCs w:val="22"/>
                <w:lang w:val="nl-NL"/>
              </w:rPr>
              <w:t xml:space="preserve">/LUPM = LTSO = OPLS </w:t>
            </w:r>
          </w:p>
          <w:p w14:paraId="5104A762" w14:textId="77777777" w:rsidR="00402E92" w:rsidRPr="00137251" w:rsidRDefault="00402E92" w:rsidP="00402E92">
            <w:pPr>
              <w:spacing w:after="200" w:line="276" w:lineRule="auto"/>
              <w:rPr>
                <w:rFonts w:ascii="Calibri" w:eastAsia="Calibri" w:hAnsi="Calibri"/>
                <w:sz w:val="22"/>
                <w:szCs w:val="22"/>
                <w:lang w:val="nl-NL"/>
              </w:rPr>
            </w:pPr>
          </w:p>
          <w:p w14:paraId="3A96369D" w14:textId="77777777" w:rsidR="00402E92" w:rsidRPr="00137251" w:rsidRDefault="00402E92" w:rsidP="00402E92">
            <w:pPr>
              <w:spacing w:after="200" w:line="276" w:lineRule="auto"/>
              <w:jc w:val="both"/>
              <w:rPr>
                <w:rFonts w:ascii="Calibri" w:eastAsia="Calibri" w:hAnsi="Calibri"/>
                <w:sz w:val="22"/>
                <w:szCs w:val="22"/>
                <w:lang w:val="nl-NL"/>
              </w:rPr>
            </w:pP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FBA00F9"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Bijzondere maatregelen VGV</w:t>
            </w:r>
          </w:p>
        </w:tc>
      </w:tr>
      <w:tr w:rsidR="00402E92" w:rsidRPr="00137251" w14:paraId="2B28BBC4"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8DC9FB0" w14:textId="77777777" w:rsidR="00402E92" w:rsidRPr="00137251" w:rsidRDefault="00402E92" w:rsidP="00402E92">
            <w:pPr>
              <w:spacing w:after="200" w:line="276" w:lineRule="auto"/>
              <w:jc w:val="both"/>
              <w:rPr>
                <w:rFonts w:ascii="Calibri" w:hAnsi="Calibri" w:cs="Calibri"/>
                <w:color w:val="000000"/>
                <w:sz w:val="22"/>
                <w:szCs w:val="22"/>
                <w:lang w:eastAsia="en-GB"/>
              </w:rPr>
            </w:pPr>
            <w:r w:rsidRPr="00137251">
              <w:rPr>
                <w:rFonts w:ascii="Calibri" w:eastAsia="Calibri" w:hAnsi="Calibri"/>
                <w:sz w:val="22"/>
                <w:szCs w:val="22"/>
                <w:lang w:val="nl-NL"/>
              </w:rPr>
              <w:t>LTUI,</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2E6FBA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Vergelijkbaar met </w:t>
            </w:r>
            <w:proofErr w:type="gramStart"/>
            <w:r w:rsidRPr="00137251">
              <w:rPr>
                <w:rFonts w:ascii="Calibri" w:eastAsia="Calibri" w:hAnsi="Calibri"/>
                <w:sz w:val="22"/>
                <w:szCs w:val="22"/>
                <w:lang w:val="nl-BE"/>
              </w:rPr>
              <w:t>de  code</w:t>
            </w:r>
            <w:proofErr w:type="gramEnd"/>
            <w:r w:rsidRPr="00137251">
              <w:rPr>
                <w:rFonts w:ascii="Calibri" w:eastAsia="Calibri" w:hAnsi="Calibri"/>
                <w:sz w:val="22"/>
                <w:szCs w:val="22"/>
                <w:lang w:val="nl-BE"/>
              </w:rPr>
              <w:t xml:space="preserve"> “LTSO” met een terugkeer naar hechtenis. </w:t>
            </w:r>
            <w:r w:rsidRPr="00137251">
              <w:rPr>
                <w:rFonts w:ascii="Calibri" w:eastAsia="Calibri" w:hAnsi="Calibri"/>
                <w:sz w:val="22"/>
                <w:szCs w:val="22"/>
                <w:lang w:val="nl-NL"/>
              </w:rPr>
              <w:t>Deze codes moeten worden gelijkgesteld aan opsluiting</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25111E7"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4ABFA3D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4B80786" w14:textId="77777777" w:rsidR="00402E92" w:rsidRPr="00137251" w:rsidRDefault="00402E92" w:rsidP="00402E92">
            <w:pPr>
              <w:spacing w:after="200" w:line="276" w:lineRule="auto"/>
              <w:jc w:val="both"/>
              <w:rPr>
                <w:rFonts w:ascii="Calibri" w:hAnsi="Calibri" w:cs="Calibri"/>
                <w:color w:val="000000"/>
                <w:sz w:val="22"/>
                <w:szCs w:val="22"/>
                <w:lang w:eastAsia="en-GB"/>
              </w:rPr>
            </w:pPr>
            <w:r w:rsidRPr="00137251">
              <w:rPr>
                <w:rFonts w:ascii="Calibri" w:eastAsia="Calibri" w:hAnsi="Calibri"/>
                <w:sz w:val="22"/>
                <w:szCs w:val="22"/>
                <w:lang w:val="nl-NL"/>
              </w:rPr>
              <w:t>LVER,</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30577CC"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Vergelijkbaar met </w:t>
            </w:r>
            <w:proofErr w:type="gramStart"/>
            <w:r w:rsidRPr="00137251">
              <w:rPr>
                <w:rFonts w:ascii="Calibri" w:eastAsia="Calibri" w:hAnsi="Calibri"/>
                <w:sz w:val="22"/>
                <w:szCs w:val="22"/>
                <w:lang w:val="nl-BE"/>
              </w:rPr>
              <w:t>de  code</w:t>
            </w:r>
            <w:proofErr w:type="gramEnd"/>
            <w:r w:rsidRPr="00137251">
              <w:rPr>
                <w:rFonts w:ascii="Calibri" w:eastAsia="Calibri" w:hAnsi="Calibri"/>
                <w:sz w:val="22"/>
                <w:szCs w:val="22"/>
                <w:lang w:val="nl-BE"/>
              </w:rPr>
              <w:t xml:space="preserve"> “LTSO” met een terugkeer naar hechtenis.  </w:t>
            </w:r>
            <w:r w:rsidRPr="00137251">
              <w:rPr>
                <w:rFonts w:ascii="Calibri" w:eastAsia="Calibri" w:hAnsi="Calibri"/>
                <w:sz w:val="22"/>
                <w:szCs w:val="22"/>
                <w:lang w:val="nl-NL"/>
              </w:rPr>
              <w:t>Deze codes moeten worden gelijkgesteld aan opsluiting</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3D197F6"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2FEC5317"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4FC4EAF" w14:textId="77777777" w:rsidR="00402E92" w:rsidRPr="00137251" w:rsidRDefault="00402E92" w:rsidP="00402E92">
            <w:pPr>
              <w:spacing w:after="200" w:line="276" w:lineRule="auto"/>
              <w:jc w:val="both"/>
              <w:rPr>
                <w:rFonts w:ascii="Calibri" w:hAnsi="Calibri" w:cs="Calibri"/>
                <w:color w:val="000000"/>
                <w:sz w:val="22"/>
                <w:szCs w:val="22"/>
                <w:lang w:eastAsia="en-GB"/>
              </w:rPr>
            </w:pPr>
            <w:r w:rsidRPr="00137251">
              <w:rPr>
                <w:rFonts w:ascii="Calibri" w:eastAsia="Calibri" w:hAnsi="Calibri"/>
                <w:sz w:val="22"/>
                <w:szCs w:val="22"/>
                <w:lang w:val="nl-NL"/>
              </w:rPr>
              <w:lastRenderedPageBreak/>
              <w:t>LUPM</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E636D8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Vergelijkbaar met </w:t>
            </w:r>
            <w:proofErr w:type="gramStart"/>
            <w:r w:rsidRPr="00137251">
              <w:rPr>
                <w:rFonts w:ascii="Calibri" w:eastAsia="Calibri" w:hAnsi="Calibri"/>
                <w:sz w:val="22"/>
                <w:szCs w:val="22"/>
                <w:lang w:val="nl-BE"/>
              </w:rPr>
              <w:t>de  code</w:t>
            </w:r>
            <w:proofErr w:type="gramEnd"/>
            <w:r w:rsidRPr="00137251">
              <w:rPr>
                <w:rFonts w:ascii="Calibri" w:eastAsia="Calibri" w:hAnsi="Calibri"/>
                <w:sz w:val="22"/>
                <w:szCs w:val="22"/>
                <w:lang w:val="nl-BE"/>
              </w:rPr>
              <w:t xml:space="preserve"> “LTSO” met een terugkeer naar hechtenis.  </w:t>
            </w:r>
            <w:r w:rsidRPr="00137251">
              <w:rPr>
                <w:rFonts w:ascii="Calibri" w:eastAsia="Calibri" w:hAnsi="Calibri"/>
                <w:sz w:val="22"/>
                <w:szCs w:val="22"/>
                <w:lang w:val="nl-NL"/>
              </w:rPr>
              <w:t>Deze codes moeten worden gelijkgesteld aan opsluiting</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76DF211"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1B2F92" w:rsidRPr="00137251" w14:paraId="214EBC36"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B8D1D66" w14:textId="68EBE2C1" w:rsidR="001B2F92" w:rsidRPr="00137251" w:rsidRDefault="001B2F92" w:rsidP="001B2F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ICPP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FADB46F" w14:textId="262EF093" w:rsidR="001B2F92" w:rsidRPr="00137251" w:rsidRDefault="001B2F92" w:rsidP="001B2F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In verlengd verlof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5EFF31F" w14:textId="6727ABBC" w:rsidR="001B2F92" w:rsidRPr="00137251" w:rsidRDefault="001B2F92" w:rsidP="001B2F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1B2F92" w:rsidRPr="00137251" w14:paraId="677349C3"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8A97337" w14:textId="06259CA0" w:rsidR="001B2F92" w:rsidRPr="00137251" w:rsidRDefault="001B2F92" w:rsidP="001B2F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UCPP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7B5F36C" w14:textId="310EDFBB" w:rsidR="001B2F92" w:rsidRPr="00137251" w:rsidRDefault="001B2F92" w:rsidP="001B2F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Uit verlengd verlof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1A486C66" w14:textId="57DF660E" w:rsidR="001B2F92" w:rsidRPr="00137251" w:rsidRDefault="001B2F92" w:rsidP="001B2F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1B2F92" w:rsidRPr="00137251" w14:paraId="60EB24E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7AA5AC98" w14:textId="318D5F8E" w:rsidR="001B2F92" w:rsidRPr="00137251" w:rsidRDefault="001B2F92" w:rsidP="001B2F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NCPP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0DB4764" w14:textId="6E52AF88" w:rsidR="001B2F92" w:rsidRPr="00137251" w:rsidRDefault="001B2F92" w:rsidP="001B2F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Niet Terugkeer uit verlengd verlof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74EB10E" w14:textId="0F8D16AB" w:rsidR="001B2F92" w:rsidRPr="00137251" w:rsidRDefault="001B2F92" w:rsidP="001B2F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1B2F92" w:rsidRPr="00137251" w14:paraId="7BA805CE"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3A6C260E" w14:textId="6D5EAB75" w:rsidR="001B2F92" w:rsidRPr="00137251" w:rsidRDefault="001B2F92" w:rsidP="001B2F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LCPP</w:t>
            </w:r>
          </w:p>
        </w:tc>
        <w:tc>
          <w:tcPr>
            <w:tcW w:w="226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61FCB60F" w14:textId="374DB09C" w:rsidR="001B2F92" w:rsidRPr="00137251" w:rsidRDefault="001B2F92" w:rsidP="001B2F92">
            <w:pPr>
              <w:tabs>
                <w:tab w:val="left" w:pos="2805"/>
              </w:tabs>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 xml:space="preserve">Laattijdige Terugkeer </w:t>
            </w:r>
            <w:proofErr w:type="gramStart"/>
            <w:r w:rsidRPr="00137251">
              <w:rPr>
                <w:rFonts w:ascii="Calibri" w:eastAsia="Calibri" w:hAnsi="Calibri"/>
                <w:sz w:val="22"/>
                <w:szCs w:val="22"/>
                <w:lang w:val="nl-BE"/>
              </w:rPr>
              <w:t>uit  verlengd</w:t>
            </w:r>
            <w:proofErr w:type="gramEnd"/>
            <w:r w:rsidRPr="00137251">
              <w:rPr>
                <w:rFonts w:ascii="Calibri" w:eastAsia="Calibri" w:hAnsi="Calibri"/>
                <w:sz w:val="22"/>
                <w:szCs w:val="22"/>
                <w:lang w:val="nl-BE"/>
              </w:rPr>
              <w:t xml:space="preserve"> verlof</w:t>
            </w:r>
          </w:p>
        </w:tc>
        <w:tc>
          <w:tcPr>
            <w:tcW w:w="240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6E14886" w14:textId="49D11909" w:rsidR="001B2F92" w:rsidRPr="00137251" w:rsidRDefault="001B2F92" w:rsidP="001B2F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bl>
    <w:p w14:paraId="183C55D3" w14:textId="77777777" w:rsidR="00402E92" w:rsidRPr="00137251" w:rsidRDefault="00402E92" w:rsidP="00402E92">
      <w:pPr>
        <w:spacing w:after="200" w:line="276" w:lineRule="auto"/>
        <w:jc w:val="both"/>
        <w:rPr>
          <w:rFonts w:ascii="Calibri" w:eastAsia="Calibri" w:hAnsi="Calibri"/>
          <w:sz w:val="22"/>
          <w:szCs w:val="22"/>
          <w:lang w:val="nl-NL"/>
        </w:rPr>
      </w:pPr>
    </w:p>
    <w:p w14:paraId="5DB54988" w14:textId="77777777" w:rsidR="00402E92" w:rsidRPr="00137251" w:rsidRDefault="00402E92" w:rsidP="00402E92">
      <w:pPr>
        <w:spacing w:after="200" w:line="276" w:lineRule="auto"/>
        <w:rPr>
          <w:rFonts w:ascii="Calibri" w:eastAsia="Calibri" w:hAnsi="Calibri"/>
          <w:sz w:val="22"/>
          <w:szCs w:val="22"/>
          <w:lang w:val="nl-NL"/>
        </w:rPr>
      </w:pPr>
      <w:r w:rsidRPr="00137251">
        <w:rPr>
          <w:rFonts w:ascii="Calibri" w:eastAsia="Calibri" w:hAnsi="Calibri"/>
          <w:sz w:val="22"/>
          <w:szCs w:val="22"/>
          <w:lang w:val="nl-NL"/>
        </w:rPr>
        <w:t xml:space="preserve">De </w:t>
      </w:r>
      <w:proofErr w:type="gramStart"/>
      <w:r w:rsidRPr="00137251">
        <w:rPr>
          <w:rFonts w:ascii="Calibri" w:eastAsia="Calibri" w:hAnsi="Calibri"/>
          <w:sz w:val="22"/>
          <w:szCs w:val="22"/>
          <w:lang w:val="nl-NL"/>
        </w:rPr>
        <w:t>waarden  in</w:t>
      </w:r>
      <w:proofErr w:type="gramEnd"/>
      <w:r w:rsidRPr="00137251">
        <w:rPr>
          <w:rFonts w:ascii="Calibri" w:eastAsia="Calibri" w:hAnsi="Calibri"/>
          <w:sz w:val="22"/>
          <w:szCs w:val="22"/>
          <w:lang w:val="nl-NL"/>
        </w:rPr>
        <w:t>/uit hospitaal (IHOS/UHOS) en inschrijving/uitschrijving komen nog voor in de technische beschrijving, maar worden niet meer gebruikt.</w:t>
      </w:r>
    </w:p>
    <w:p w14:paraId="0ED2C3FF" w14:textId="77777777" w:rsidR="00402E92" w:rsidRPr="00137251" w:rsidRDefault="00402E92" w:rsidP="00402E92">
      <w:pPr>
        <w:numPr>
          <w:ilvl w:val="1"/>
          <w:numId w:val="34"/>
        </w:numPr>
        <w:spacing w:after="200" w:line="276" w:lineRule="auto"/>
        <w:contextualSpacing/>
        <w:rPr>
          <w:rFonts w:ascii="Calibri" w:eastAsia="Calibri" w:hAnsi="Calibri"/>
          <w:b/>
          <w:bCs/>
          <w:smallCaps/>
          <w:color w:val="4F81BD"/>
          <w:spacing w:val="5"/>
          <w:sz w:val="22"/>
          <w:szCs w:val="22"/>
          <w:lang w:val="en-US"/>
        </w:rPr>
      </w:pPr>
      <w:r w:rsidRPr="00137251">
        <w:rPr>
          <w:rFonts w:ascii="Calibri" w:eastAsia="Calibri" w:hAnsi="Calibri"/>
          <w:b/>
          <w:bCs/>
          <w:smallCaps/>
          <w:color w:val="4F81BD"/>
          <w:spacing w:val="5"/>
          <w:sz w:val="22"/>
          <w:szCs w:val="22"/>
          <w:lang w:val="en-US"/>
        </w:rPr>
        <w:t xml:space="preserve">Mapping </w:t>
      </w:r>
      <w:proofErr w:type="spellStart"/>
      <w:r w:rsidRPr="00137251">
        <w:rPr>
          <w:rFonts w:ascii="Calibri" w:eastAsia="Calibri" w:hAnsi="Calibri"/>
          <w:b/>
          <w:bCs/>
          <w:smallCaps/>
          <w:color w:val="4F81BD"/>
          <w:spacing w:val="5"/>
          <w:sz w:val="22"/>
          <w:szCs w:val="22"/>
          <w:lang w:val="en-US"/>
        </w:rPr>
        <w:t>waarde</w:t>
      </w:r>
      <w:proofErr w:type="spellEnd"/>
      <w:r w:rsidRPr="00137251">
        <w:rPr>
          <w:rFonts w:ascii="Calibri" w:eastAsia="Calibri" w:hAnsi="Calibri"/>
          <w:b/>
          <w:bCs/>
          <w:smallCaps/>
          <w:color w:val="4F81BD"/>
          <w:spacing w:val="5"/>
          <w:sz w:val="22"/>
          <w:szCs w:val="22"/>
          <w:lang w:val="en-US"/>
        </w:rPr>
        <w:t xml:space="preserve"> veld </w:t>
      </w:r>
      <w:r w:rsidRPr="00137251">
        <w:rPr>
          <w:rFonts w:ascii="Calibri" w:eastAsia="Calibri" w:hAnsi="Calibri"/>
          <w:b/>
          <w:bCs/>
          <w:smallCaps/>
          <w:color w:val="4F81BD"/>
          <w:spacing w:val="5"/>
          <w:sz w:val="22"/>
          <w:szCs w:val="22"/>
          <w:lang w:val="nl-NL"/>
        </w:rPr>
        <w:t>regime</w:t>
      </w:r>
    </w:p>
    <w:p w14:paraId="46B5BC1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Het regime </w:t>
      </w:r>
      <w:r w:rsidRPr="00137251">
        <w:rPr>
          <w:rFonts w:ascii="Calibri" w:eastAsia="Calibri" w:hAnsi="Calibri" w:cs="Calibri"/>
          <w:sz w:val="22"/>
          <w:szCs w:val="22"/>
          <w:lang w:val="nl-BE"/>
        </w:rPr>
        <w:t>is het soort opsluitingsregime van de gedetineerde</w:t>
      </w:r>
      <w:r w:rsidRPr="00137251">
        <w:rPr>
          <w:rFonts w:ascii="Calibri" w:eastAsia="Calibri" w:hAnsi="Calibri"/>
          <w:sz w:val="22"/>
          <w:szCs w:val="22"/>
          <w:lang w:val="nl-NL"/>
        </w:rPr>
        <w:t>. De mogelijke waarden van dit veld worden beschreven in de omzendbrief “Bewijsstukken gedetineerden binnen de VGVU”. Bijlage 4 van deze omzendbrief geeft een volledig overzicht van de codes en hun definitie.</w:t>
      </w:r>
    </w:p>
    <w:tbl>
      <w:tblPr>
        <w:tblW w:w="5000" w:type="pct"/>
        <w:tblCellMar>
          <w:left w:w="0" w:type="dxa"/>
          <w:right w:w="0" w:type="dxa"/>
        </w:tblCellMar>
        <w:tblLook w:val="0600" w:firstRow="0" w:lastRow="0" w:firstColumn="0" w:lastColumn="0" w:noHBand="1" w:noVBand="1"/>
      </w:tblPr>
      <w:tblGrid>
        <w:gridCol w:w="658"/>
        <w:gridCol w:w="2772"/>
        <w:gridCol w:w="2772"/>
        <w:gridCol w:w="2804"/>
      </w:tblGrid>
      <w:tr w:rsidR="00402E92" w:rsidRPr="00137251" w14:paraId="5350DEF8" w14:textId="77777777" w:rsidTr="00402E92">
        <w:trPr>
          <w:trHeight w:val="407"/>
          <w:tblHeader/>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tcPr>
          <w:p w14:paraId="44FDAFDF" w14:textId="77777777" w:rsidR="00402E92" w:rsidRPr="00137251" w:rsidRDefault="00402E92" w:rsidP="00402E92">
            <w:pPr>
              <w:spacing w:after="200" w:line="276" w:lineRule="auto"/>
              <w:rPr>
                <w:rFonts w:ascii="Calibri" w:eastAsia="Calibri" w:hAnsi="Calibri"/>
                <w:sz w:val="22"/>
                <w:szCs w:val="22"/>
                <w:lang w:val="nl-NL"/>
              </w:rPr>
            </w:pPr>
            <w:r w:rsidRPr="00137251">
              <w:rPr>
                <w:rFonts w:ascii="Calibri" w:eastAsia="Calibri" w:hAnsi="Calibri" w:cs="Calibri"/>
                <w:b/>
                <w:bCs/>
                <w:color w:val="000000"/>
                <w:kern w:val="24"/>
                <w:sz w:val="22"/>
                <w:szCs w:val="22"/>
                <w:lang w:val="nl-BE" w:eastAsia="nl-NL"/>
              </w:rPr>
              <w:t>Tabel 3</w:t>
            </w:r>
            <w:r w:rsidRPr="00137251">
              <w:rPr>
                <w:rFonts w:ascii="Calibri" w:eastAsia="Calibri" w:hAnsi="Calibri" w:cs="Calibri"/>
                <w:color w:val="000000"/>
                <w:kern w:val="24"/>
                <w:sz w:val="22"/>
                <w:szCs w:val="22"/>
                <w:lang w:val="nl-BE" w:eastAsia="nl-NL"/>
              </w:rPr>
              <w:t xml:space="preserve">: </w:t>
            </w:r>
            <w:r w:rsidRPr="00137251">
              <w:rPr>
                <w:rFonts w:ascii="Calibri" w:eastAsia="Calibri" w:hAnsi="Calibri"/>
                <w:sz w:val="22"/>
                <w:szCs w:val="22"/>
                <w:lang w:val="nl-NL"/>
              </w:rPr>
              <w:t>Mapping waarde veld regime</w:t>
            </w:r>
          </w:p>
        </w:tc>
      </w:tr>
      <w:tr w:rsidR="00402E92" w:rsidRPr="00137251" w14:paraId="4BD6B616" w14:textId="77777777" w:rsidTr="00402E92">
        <w:trPr>
          <w:trHeight w:val="407"/>
          <w:tblHeader/>
        </w:trPr>
        <w:tc>
          <w:tcPr>
            <w:tcW w:w="365" w:type="pct"/>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hideMark/>
          </w:tcPr>
          <w:p w14:paraId="6086AB94"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b/>
                <w:bCs/>
                <w:color w:val="000000"/>
                <w:kern w:val="24"/>
                <w:sz w:val="22"/>
                <w:szCs w:val="22"/>
                <w:lang w:val="nl-BE" w:eastAsia="nl-NL"/>
              </w:rPr>
              <w:t>Code</w:t>
            </w:r>
          </w:p>
        </w:tc>
        <w:tc>
          <w:tcPr>
            <w:tcW w:w="1539" w:type="pct"/>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hideMark/>
          </w:tcPr>
          <w:p w14:paraId="297144A7" w14:textId="77777777" w:rsidR="00402E92" w:rsidRPr="00137251" w:rsidRDefault="00402E92" w:rsidP="00402E92">
            <w:pPr>
              <w:spacing w:after="200" w:line="276" w:lineRule="auto"/>
              <w:rPr>
                <w:rFonts w:cs="Arial"/>
                <w:sz w:val="36"/>
                <w:szCs w:val="36"/>
                <w:lang w:val="nl-NL" w:eastAsia="nl-NL"/>
              </w:rPr>
            </w:pPr>
            <w:proofErr w:type="spellStart"/>
            <w:r w:rsidRPr="00137251">
              <w:rPr>
                <w:rFonts w:ascii="Calibri" w:eastAsia="Calibri" w:hAnsi="Calibri"/>
                <w:b/>
                <w:bCs/>
                <w:color w:val="000000"/>
                <w:kern w:val="24"/>
                <w:sz w:val="22"/>
                <w:szCs w:val="22"/>
                <w:lang w:val="nl-BE" w:eastAsia="nl-NL"/>
              </w:rPr>
              <w:t>Beschrijving_NL</w:t>
            </w:r>
            <w:proofErr w:type="spellEnd"/>
          </w:p>
        </w:tc>
        <w:tc>
          <w:tcPr>
            <w:tcW w:w="1539" w:type="pct"/>
            <w:tcBorders>
              <w:top w:val="single" w:sz="8" w:space="0" w:color="000000"/>
              <w:left w:val="single" w:sz="8" w:space="0" w:color="000000"/>
              <w:bottom w:val="single" w:sz="8" w:space="0" w:color="000000"/>
              <w:right w:val="single" w:sz="8" w:space="0" w:color="000000"/>
            </w:tcBorders>
            <w:shd w:val="clear" w:color="auto" w:fill="DAEEF3"/>
            <w:tcMar>
              <w:top w:w="15" w:type="dxa"/>
              <w:left w:w="15" w:type="dxa"/>
              <w:bottom w:w="0" w:type="dxa"/>
              <w:right w:w="15" w:type="dxa"/>
            </w:tcMar>
            <w:hideMark/>
          </w:tcPr>
          <w:p w14:paraId="7963861E"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b/>
                <w:bCs/>
                <w:color w:val="000000"/>
                <w:kern w:val="24"/>
                <w:sz w:val="22"/>
                <w:szCs w:val="22"/>
                <w:lang w:val="nl-BE" w:eastAsia="nl-NL"/>
              </w:rPr>
              <w:t xml:space="preserve">Informatie </w:t>
            </w:r>
          </w:p>
        </w:tc>
        <w:tc>
          <w:tcPr>
            <w:tcW w:w="1557" w:type="pct"/>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hideMark/>
          </w:tcPr>
          <w:p w14:paraId="7A1D29BA"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eastAsia="Calibri" w:hAnsi="Calibri" w:cs="Calibri"/>
                <w:b/>
                <w:bCs/>
                <w:color w:val="000000"/>
                <w:kern w:val="24"/>
                <w:sz w:val="22"/>
                <w:szCs w:val="22"/>
                <w:lang w:val="nl-BE" w:eastAsia="nl-NL"/>
              </w:rPr>
              <w:t>Impact VGV</w:t>
            </w:r>
          </w:p>
        </w:tc>
      </w:tr>
      <w:tr w:rsidR="00402E92" w:rsidRPr="00137251" w14:paraId="689B2604" w14:textId="77777777" w:rsidTr="006D1F57">
        <w:trPr>
          <w:trHeight w:val="764"/>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7144B07"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08F07A3"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Gewoon regime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A24C59D"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FBE0A39" w14:textId="77777777" w:rsidR="00402E92" w:rsidRPr="00137251" w:rsidRDefault="00402E92" w:rsidP="00402E92">
            <w:pPr>
              <w:textAlignment w:val="bottom"/>
              <w:rPr>
                <w:rFonts w:cs="Arial"/>
                <w:sz w:val="36"/>
                <w:szCs w:val="36"/>
                <w:lang w:val="nl-NL" w:eastAsia="nl-NL"/>
              </w:rPr>
            </w:pPr>
            <w:r w:rsidRPr="00137251">
              <w:rPr>
                <w:rFonts w:ascii="Calibri" w:hAnsi="Calibri" w:cs="Calibri"/>
                <w:color w:val="000000"/>
                <w:kern w:val="24"/>
                <w:sz w:val="22"/>
                <w:szCs w:val="22"/>
                <w:lang w:val="nl-BE" w:eastAsia="nl-NL"/>
              </w:rPr>
              <w:t>Vanaf dat moment bijzondere maatregelen VGV</w:t>
            </w:r>
          </w:p>
        </w:tc>
      </w:tr>
      <w:tr w:rsidR="00402E92" w:rsidRPr="00137251" w14:paraId="5B41508F" w14:textId="77777777" w:rsidTr="006D1F57">
        <w:trPr>
          <w:trHeight w:val="764"/>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230E444B" w14:textId="77777777" w:rsidR="00402E92" w:rsidRPr="00137251" w:rsidRDefault="00402E92" w:rsidP="00402E92">
            <w:pPr>
              <w:spacing w:after="200" w:line="276" w:lineRule="auto"/>
              <w:textAlignment w:val="bottom"/>
              <w:rPr>
                <w:rFonts w:ascii="Calibri" w:hAnsi="Calibri" w:cs="Calibri"/>
                <w:color w:val="000000"/>
                <w:kern w:val="24"/>
                <w:sz w:val="22"/>
                <w:szCs w:val="22"/>
                <w:lang w:val="nl-BE" w:eastAsia="nl-NL"/>
              </w:rPr>
            </w:pPr>
            <w:r w:rsidRPr="00137251">
              <w:rPr>
                <w:rFonts w:ascii="Calibri" w:hAnsi="Calibri" w:cs="Calibri"/>
                <w:color w:val="000000"/>
                <w:kern w:val="24"/>
                <w:sz w:val="22"/>
                <w:szCs w:val="22"/>
                <w:lang w:val="nl-BE" w:eastAsia="nl-NL"/>
              </w:rPr>
              <w:t>GE3</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755EA6BE" w14:textId="77777777" w:rsidR="00402E92" w:rsidRPr="00137251" w:rsidRDefault="00402E92" w:rsidP="00402E92">
            <w:pPr>
              <w:spacing w:after="200" w:line="276" w:lineRule="auto"/>
              <w:rPr>
                <w:rFonts w:ascii="Calibri" w:eastAsia="Calibri" w:hAnsi="Calibri"/>
                <w:color w:val="000000"/>
                <w:kern w:val="24"/>
                <w:sz w:val="22"/>
                <w:szCs w:val="22"/>
                <w:lang w:val="nl-BE" w:eastAsia="nl-NL"/>
              </w:rPr>
            </w:pPr>
            <w:r w:rsidRPr="00137251">
              <w:rPr>
                <w:rFonts w:ascii="Calibri" w:eastAsia="Calibri" w:hAnsi="Calibri"/>
                <w:color w:val="000000"/>
                <w:kern w:val="24"/>
                <w:sz w:val="22"/>
                <w:szCs w:val="22"/>
                <w:lang w:val="nl-BE" w:eastAsia="nl-NL"/>
              </w:rPr>
              <w:t>Weekeindarresten</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B2FBB63" w14:textId="77777777" w:rsidR="00402E92" w:rsidRPr="00137251" w:rsidRDefault="00402E92" w:rsidP="00402E92">
            <w:pPr>
              <w:spacing w:after="200" w:line="276" w:lineRule="auto"/>
              <w:rPr>
                <w:rFonts w:ascii="Calibri" w:eastAsia="Calibri" w:hAnsi="Calibri"/>
                <w:color w:val="000000"/>
                <w:kern w:val="24"/>
                <w:sz w:val="22"/>
                <w:szCs w:val="22"/>
                <w:lang w:val="nl-BE"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134A241" w14:textId="77777777" w:rsidR="00402E92" w:rsidRPr="00137251" w:rsidRDefault="00402E92" w:rsidP="00402E92">
            <w:pPr>
              <w:textAlignment w:val="bottom"/>
              <w:rPr>
                <w:rFonts w:ascii="Calibri" w:hAnsi="Calibri" w:cs="Calibri"/>
                <w:color w:val="000000"/>
                <w:kern w:val="24"/>
                <w:sz w:val="22"/>
                <w:szCs w:val="22"/>
                <w:lang w:val="nl-BE" w:eastAsia="nl-NL"/>
              </w:rPr>
            </w:pPr>
            <w:r w:rsidRPr="00137251">
              <w:rPr>
                <w:rFonts w:ascii="Calibri" w:hAnsi="Calibri" w:cs="Calibri"/>
                <w:color w:val="000000"/>
                <w:kern w:val="24"/>
                <w:sz w:val="22"/>
                <w:szCs w:val="22"/>
                <w:lang w:val="nl-BE" w:eastAsia="nl-NL"/>
              </w:rPr>
              <w:t>Vanaf dat moment bijzondere maatregelen VGV</w:t>
            </w:r>
          </w:p>
        </w:tc>
      </w:tr>
      <w:tr w:rsidR="00402E92" w:rsidRPr="00137251" w14:paraId="38A0CA62" w14:textId="77777777" w:rsidTr="006D1F57">
        <w:trPr>
          <w:trHeight w:val="611"/>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73BC5996"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1BC5BA6B"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Halve vrijheid</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B8D5625"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482E708E"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eastAsia="Calibri" w:hAnsi="Calibri"/>
                <w:color w:val="000000"/>
                <w:kern w:val="24"/>
                <w:sz w:val="22"/>
                <w:szCs w:val="22"/>
                <w:lang w:val="nl-BE" w:eastAsia="nl-NL"/>
              </w:rPr>
              <w:t>Vanaf dat moment bijzondere maatregelen VGV</w:t>
            </w:r>
          </w:p>
        </w:tc>
      </w:tr>
      <w:tr w:rsidR="00402E92" w:rsidRPr="00137251" w14:paraId="539351B5"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B80E06E"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A2E92BB"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Beperkte Detentie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7C007AC"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CF30F00" w14:textId="77777777" w:rsidR="00402E92" w:rsidRPr="00137251" w:rsidRDefault="00402E92" w:rsidP="00402E92">
            <w:pPr>
              <w:textAlignment w:val="bottom"/>
              <w:rPr>
                <w:rFonts w:cs="Arial"/>
                <w:sz w:val="36"/>
                <w:szCs w:val="36"/>
                <w:lang w:val="nl-NL" w:eastAsia="nl-NL"/>
              </w:rPr>
            </w:pPr>
            <w:r w:rsidRPr="00137251">
              <w:rPr>
                <w:rFonts w:ascii="Calibri" w:hAnsi="Calibri" w:cs="Calibri"/>
                <w:color w:val="000000"/>
                <w:kern w:val="24"/>
                <w:sz w:val="22"/>
                <w:szCs w:val="22"/>
                <w:lang w:val="nl-BE" w:eastAsia="nl-NL"/>
              </w:rPr>
              <w:t>Vanaf dat moment bijzondere maatregelen VGV</w:t>
            </w:r>
          </w:p>
        </w:tc>
      </w:tr>
      <w:tr w:rsidR="00402E92" w:rsidRPr="00137251" w14:paraId="1C40F8F8"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5B27D5F"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B807F93"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Thuisdetentie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BAB10FB"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7CB73A35" w14:textId="77777777" w:rsidR="00402E92" w:rsidRPr="00137251" w:rsidRDefault="00402E92" w:rsidP="00402E92">
            <w:pPr>
              <w:spacing w:after="200" w:line="276" w:lineRule="auto"/>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BE" w:eastAsia="nl-NL"/>
              </w:rPr>
              <w:t>Geen of vanaf einde kwartaal geen bijzondere maatregelen VGV meer</w:t>
            </w:r>
          </w:p>
        </w:tc>
      </w:tr>
      <w:tr w:rsidR="00402E92" w:rsidRPr="00137251" w14:paraId="415054CA"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39C035C"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GE9</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13399BEB"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B/A onder ET</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41F4264"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E42BCC2"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Geen of vanaf einde kwartaal geen bijzondere maatregelen VGV meer</w:t>
            </w:r>
          </w:p>
        </w:tc>
      </w:tr>
      <w:tr w:rsidR="00402E92" w:rsidRPr="00137251" w14:paraId="0DD4E472"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41D19BF4"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lastRenderedPageBreak/>
              <w:t>GE10</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158BFED"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Dir, uitgezonderd TD</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4C7AA3B"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ADA900B"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Geen of vanaf einde kwartaal geen bijzondere maatregelen VGV meer</w:t>
            </w:r>
          </w:p>
        </w:tc>
      </w:tr>
      <w:tr w:rsidR="00402E92" w:rsidRPr="00137251" w14:paraId="534F6564"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B4C92DA"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3AA79D5"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DDB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E10A28B"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1F3870E3"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Geen of vanaf einde kwartaal geen bijzondere maatregelen VGV meer</w:t>
            </w:r>
          </w:p>
        </w:tc>
      </w:tr>
      <w:tr w:rsidR="00402E92" w:rsidRPr="00137251" w14:paraId="0773080B"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7F19E9F"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GE12</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7B5F05D0"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SURB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76EE46B"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443D870E"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Geen of vanaf einde kwartaal geen bijzondere maatregelen VGV meer</w:t>
            </w:r>
          </w:p>
        </w:tc>
      </w:tr>
      <w:tr w:rsidR="00402E92" w:rsidRPr="00137251" w14:paraId="274E5DF0"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3084D4F"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GE13</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08ABC32"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TBS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562A499"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4518B00"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Geen of vanaf einde kwartaal geen bijzondere maatregelen VGV meer</w:t>
            </w:r>
          </w:p>
        </w:tc>
      </w:tr>
      <w:tr w:rsidR="00402E92" w:rsidRPr="00137251" w14:paraId="7E6DDDC2"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47678FD"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00C293F"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Transitiehuis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D973D96"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E228C51" w14:textId="77777777" w:rsidR="00402E92" w:rsidRPr="00137251" w:rsidRDefault="00402E92" w:rsidP="00402E92">
            <w:pPr>
              <w:textAlignment w:val="bottom"/>
              <w:rPr>
                <w:rFonts w:cs="Arial"/>
                <w:sz w:val="36"/>
                <w:szCs w:val="36"/>
                <w:lang w:val="nl-NL" w:eastAsia="nl-NL"/>
              </w:rPr>
            </w:pPr>
            <w:r w:rsidRPr="00137251">
              <w:rPr>
                <w:rFonts w:ascii="Calibri" w:eastAsia="Calibri" w:hAnsi="Calibri"/>
                <w:sz w:val="22"/>
                <w:szCs w:val="22"/>
                <w:lang w:val="nl-NL"/>
              </w:rPr>
              <w:t>Vanaf dat moment bijzondere maatregelen VGV</w:t>
            </w:r>
          </w:p>
        </w:tc>
      </w:tr>
      <w:tr w:rsidR="00402E92" w:rsidRPr="00137251" w14:paraId="036A177F"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57E14F9D" w14:textId="77777777" w:rsidR="00402E92" w:rsidRPr="00137251" w:rsidRDefault="00402E92" w:rsidP="00402E92">
            <w:pPr>
              <w:spacing w:after="200" w:line="276" w:lineRule="auto"/>
              <w:textAlignment w:val="bottom"/>
              <w:rPr>
                <w:rFonts w:ascii="Calibri" w:hAnsi="Calibri" w:cs="Calibri"/>
                <w:color w:val="000000"/>
                <w:kern w:val="24"/>
                <w:sz w:val="22"/>
                <w:szCs w:val="22"/>
                <w:lang w:val="nl-BE" w:eastAsia="nl-NL"/>
              </w:rPr>
            </w:pPr>
            <w:r w:rsidRPr="00137251">
              <w:rPr>
                <w:rFonts w:ascii="Calibri" w:hAnsi="Calibri" w:cs="Calibri"/>
                <w:color w:val="000000"/>
                <w:sz w:val="22"/>
                <w:szCs w:val="22"/>
                <w:lang w:val="nl-NL" w:eastAsia="nl-NL"/>
              </w:rPr>
              <w:t>GE15</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79B828DA" w14:textId="77777777" w:rsidR="00402E92" w:rsidRPr="00137251" w:rsidRDefault="00402E92" w:rsidP="00402E92">
            <w:pPr>
              <w:spacing w:after="200" w:line="276" w:lineRule="auto"/>
              <w:rPr>
                <w:rFonts w:ascii="Calibri" w:eastAsia="Calibri" w:hAnsi="Calibri"/>
                <w:color w:val="000000"/>
                <w:kern w:val="24"/>
                <w:sz w:val="22"/>
                <w:szCs w:val="22"/>
                <w:lang w:val="nl-BE" w:eastAsia="nl-NL"/>
              </w:rPr>
            </w:pPr>
            <w:r w:rsidRPr="00137251">
              <w:rPr>
                <w:rFonts w:ascii="Calibri" w:hAnsi="Calibri" w:cs="Calibri"/>
                <w:color w:val="000000"/>
                <w:sz w:val="22"/>
                <w:szCs w:val="22"/>
                <w:lang w:val="nl-BE" w:eastAsia="nl-NL"/>
              </w:rPr>
              <w:t>ET SUR</w:t>
            </w:r>
            <w:r w:rsidRPr="00137251">
              <w:rPr>
                <w:rFonts w:ascii="Calibri" w:hAnsi="Calibri" w:cs="Calibri"/>
                <w:color w:val="000000"/>
                <w:sz w:val="22"/>
                <w:szCs w:val="22"/>
                <w:lang w:val="nl-BE" w:eastAsia="nl-NL"/>
              </w:rPr>
              <w:br/>
            </w:r>
            <w:proofErr w:type="spellStart"/>
            <w:r w:rsidRPr="00137251">
              <w:rPr>
                <w:rFonts w:ascii="Calibri" w:hAnsi="Calibri" w:cs="Calibri"/>
                <w:color w:val="000000"/>
                <w:sz w:val="22"/>
                <w:szCs w:val="22"/>
                <w:lang w:val="nl-BE" w:eastAsia="nl-NL"/>
              </w:rPr>
              <w:t>Elektronish</w:t>
            </w:r>
            <w:proofErr w:type="spellEnd"/>
            <w:r w:rsidRPr="00137251">
              <w:rPr>
                <w:rFonts w:ascii="Calibri" w:hAnsi="Calibri" w:cs="Calibri"/>
                <w:color w:val="000000"/>
                <w:sz w:val="22"/>
                <w:szCs w:val="22"/>
                <w:lang w:val="nl-BE" w:eastAsia="nl-NL"/>
              </w:rPr>
              <w:t xml:space="preserve"> toezicht toegestaan door de </w:t>
            </w:r>
            <w:proofErr w:type="spellStart"/>
            <w:r w:rsidRPr="00137251">
              <w:rPr>
                <w:rFonts w:ascii="Calibri" w:hAnsi="Calibri" w:cs="Calibri"/>
                <w:color w:val="000000"/>
                <w:sz w:val="22"/>
                <w:szCs w:val="22"/>
                <w:lang w:val="nl-BE" w:eastAsia="nl-NL"/>
              </w:rPr>
              <w:t>strafuitvoeringsrechter</w:t>
            </w:r>
            <w:proofErr w:type="spellEnd"/>
            <w:r w:rsidRPr="00137251">
              <w:rPr>
                <w:rFonts w:ascii="Calibri" w:hAnsi="Calibri" w:cs="Calibri"/>
                <w:color w:val="000000"/>
                <w:sz w:val="22"/>
                <w:szCs w:val="22"/>
                <w:lang w:val="nl-BE" w:eastAsia="nl-NL"/>
              </w:rPr>
              <w:t xml:space="preserve"> </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90425D6" w14:textId="77777777" w:rsidR="00402E92" w:rsidRPr="00137251" w:rsidRDefault="00402E92" w:rsidP="00402E92">
            <w:pPr>
              <w:spacing w:after="200" w:line="276" w:lineRule="auto"/>
              <w:rPr>
                <w:rFonts w:ascii="Calibri" w:eastAsia="Calibri" w:hAnsi="Calibri"/>
                <w:color w:val="000000"/>
                <w:kern w:val="24"/>
                <w:sz w:val="22"/>
                <w:szCs w:val="22"/>
                <w:lang w:eastAsia="nl-NL"/>
              </w:rPr>
            </w:pPr>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Elektronisch</w:t>
            </w:r>
            <w:proofErr w:type="spellEnd"/>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toezicht</w:t>
            </w:r>
            <w:proofErr w:type="spellEnd"/>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F2C5949"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BE" w:eastAsia="nl-NL"/>
              </w:rPr>
              <w:t>Geen of vanaf einde kwartaal geen bijzondere maatregelen VGV meer</w:t>
            </w:r>
          </w:p>
        </w:tc>
      </w:tr>
      <w:tr w:rsidR="00402E92" w:rsidRPr="00137251" w14:paraId="70391BFF"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18140BAD" w14:textId="77777777" w:rsidR="00402E92" w:rsidRPr="00137251" w:rsidRDefault="00402E92" w:rsidP="00402E92">
            <w:pPr>
              <w:spacing w:after="200" w:line="276" w:lineRule="auto"/>
              <w:textAlignment w:val="bottom"/>
              <w:rPr>
                <w:rFonts w:ascii="Calibri" w:hAnsi="Calibri" w:cs="Calibri"/>
                <w:color w:val="000000"/>
                <w:kern w:val="24"/>
                <w:sz w:val="22"/>
                <w:szCs w:val="22"/>
                <w:lang w:val="nl-BE" w:eastAsia="nl-NL"/>
              </w:rPr>
            </w:pPr>
            <w:r w:rsidRPr="00137251">
              <w:rPr>
                <w:rFonts w:ascii="Calibri" w:hAnsi="Calibri" w:cs="Calibri"/>
                <w:color w:val="000000"/>
                <w:sz w:val="22"/>
                <w:szCs w:val="22"/>
                <w:lang w:val="nl-NL" w:eastAsia="nl-NL"/>
              </w:rPr>
              <w:t>GE16</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5410A996" w14:textId="77777777" w:rsidR="00402E92" w:rsidRPr="00137251" w:rsidRDefault="00402E92" w:rsidP="00402E92">
            <w:pPr>
              <w:spacing w:after="200" w:line="276" w:lineRule="auto"/>
              <w:rPr>
                <w:rFonts w:ascii="Calibri" w:eastAsia="Calibri" w:hAnsi="Calibri"/>
                <w:color w:val="000000"/>
                <w:kern w:val="24"/>
                <w:sz w:val="22"/>
                <w:szCs w:val="22"/>
                <w:lang w:val="nl-BE" w:eastAsia="nl-NL"/>
              </w:rPr>
            </w:pPr>
            <w:r w:rsidRPr="00137251">
              <w:rPr>
                <w:rFonts w:ascii="Calibri" w:hAnsi="Calibri" w:cs="Calibri"/>
                <w:color w:val="000000"/>
                <w:sz w:val="22"/>
                <w:szCs w:val="22"/>
                <w:lang w:val="nl-BE" w:eastAsia="nl-NL"/>
              </w:rPr>
              <w:t>BD SUR</w:t>
            </w:r>
            <w:r w:rsidRPr="00137251">
              <w:rPr>
                <w:rFonts w:ascii="Calibri" w:hAnsi="Calibri" w:cs="Calibri"/>
                <w:color w:val="000000"/>
                <w:sz w:val="22"/>
                <w:szCs w:val="22"/>
                <w:lang w:val="nl-BE" w:eastAsia="nl-NL"/>
              </w:rPr>
              <w:br/>
              <w:t xml:space="preserve">Beperkte hechtenis toegestaan door de </w:t>
            </w:r>
            <w:proofErr w:type="spellStart"/>
            <w:r w:rsidRPr="00137251">
              <w:rPr>
                <w:rFonts w:ascii="Calibri" w:hAnsi="Calibri" w:cs="Calibri"/>
                <w:color w:val="000000"/>
                <w:sz w:val="22"/>
                <w:szCs w:val="22"/>
                <w:lang w:val="nl-BE" w:eastAsia="nl-NL"/>
              </w:rPr>
              <w:t>strafuitvoeringsrechter</w:t>
            </w:r>
            <w:proofErr w:type="spellEnd"/>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E46D31C" w14:textId="77777777" w:rsidR="00402E92" w:rsidRPr="00137251" w:rsidRDefault="00402E92" w:rsidP="00402E92">
            <w:pPr>
              <w:spacing w:after="200" w:line="276" w:lineRule="auto"/>
              <w:rPr>
                <w:rFonts w:ascii="Calibri" w:eastAsia="Calibri" w:hAnsi="Calibri"/>
                <w:color w:val="000000"/>
                <w:kern w:val="24"/>
                <w:sz w:val="22"/>
                <w:szCs w:val="22"/>
                <w:lang w:eastAsia="nl-NL"/>
              </w:rPr>
            </w:pPr>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Gewoon</w:t>
            </w:r>
            <w:proofErr w:type="spellEnd"/>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regime</w:t>
            </w:r>
            <w:proofErr w:type="spellEnd"/>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E1D9711"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NL" w:eastAsia="nl-NL"/>
              </w:rPr>
              <w:t>Vanaf dat moment bijzondere maatregelen VGV</w:t>
            </w:r>
          </w:p>
        </w:tc>
      </w:tr>
      <w:tr w:rsidR="00402E92" w:rsidRPr="00137251" w14:paraId="4D7F10EE"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59F40803" w14:textId="77777777" w:rsidR="00402E92" w:rsidRPr="00137251" w:rsidRDefault="00402E92" w:rsidP="00402E92">
            <w:pPr>
              <w:spacing w:after="200" w:line="276" w:lineRule="auto"/>
              <w:textAlignment w:val="bottom"/>
              <w:rPr>
                <w:rFonts w:ascii="Calibri" w:hAnsi="Calibri" w:cs="Calibri"/>
                <w:color w:val="000000"/>
                <w:sz w:val="22"/>
                <w:szCs w:val="22"/>
                <w:lang w:val="nl-NL" w:eastAsia="nl-NL"/>
              </w:rPr>
            </w:pPr>
            <w:r w:rsidRPr="00137251">
              <w:rPr>
                <w:rFonts w:ascii="Calibri" w:eastAsia="Calibri" w:hAnsi="Calibri" w:cs="Calibri"/>
                <w:color w:val="000000"/>
                <w:sz w:val="22"/>
                <w:szCs w:val="22"/>
                <w:lang w:val="en-US"/>
              </w:rPr>
              <w:t>GE17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1E43708" w14:textId="77777777" w:rsidR="00402E92" w:rsidRPr="00137251" w:rsidRDefault="00402E92" w:rsidP="00402E92">
            <w:pPr>
              <w:spacing w:after="200" w:line="276" w:lineRule="auto"/>
              <w:rPr>
                <w:rFonts w:ascii="Calibri" w:hAnsi="Calibri" w:cs="Calibri"/>
                <w:color w:val="000000"/>
                <w:sz w:val="22"/>
                <w:szCs w:val="22"/>
                <w:lang w:val="nl-BE" w:eastAsia="nl-NL"/>
              </w:rPr>
            </w:pPr>
            <w:proofErr w:type="spellStart"/>
            <w:r w:rsidRPr="00137251">
              <w:rPr>
                <w:rFonts w:ascii="Calibri" w:eastAsia="Calibri" w:hAnsi="Calibri" w:cs="Calibri"/>
                <w:color w:val="000000"/>
                <w:sz w:val="22"/>
                <w:szCs w:val="22"/>
                <w:lang w:val="en-US"/>
              </w:rPr>
              <w:t>Voorwaardelijke</w:t>
            </w:r>
            <w:proofErr w:type="spellEnd"/>
            <w:r w:rsidRPr="00137251">
              <w:rPr>
                <w:rFonts w:ascii="Calibri" w:eastAsia="Calibri" w:hAnsi="Calibri" w:cs="Calibri"/>
                <w:color w:val="000000"/>
                <w:sz w:val="22"/>
                <w:szCs w:val="22"/>
                <w:lang w:val="en-US"/>
              </w:rPr>
              <w:t xml:space="preserve"> </w:t>
            </w:r>
            <w:proofErr w:type="spellStart"/>
            <w:r w:rsidRPr="00137251">
              <w:rPr>
                <w:rFonts w:ascii="Calibri" w:eastAsia="Calibri" w:hAnsi="Calibri" w:cs="Calibri"/>
                <w:color w:val="000000"/>
                <w:sz w:val="22"/>
                <w:szCs w:val="22"/>
                <w:lang w:val="en-US"/>
              </w:rPr>
              <w:t>invrijheidstelling</w:t>
            </w:r>
            <w:proofErr w:type="spellEnd"/>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1FDC83" w14:textId="77777777" w:rsidR="00402E92" w:rsidRPr="00137251" w:rsidRDefault="00402E92" w:rsidP="00402E92">
            <w:pPr>
              <w:spacing w:after="200" w:line="276" w:lineRule="auto"/>
              <w:rPr>
                <w:rFonts w:ascii="Calibri" w:eastAsia="Calibri" w:hAnsi="Calibri"/>
                <w:color w:val="000000"/>
                <w:kern w:val="24"/>
                <w:sz w:val="22"/>
                <w:szCs w:val="22"/>
                <w:lang w:val="nl-NL" w:eastAsia="nl-NL"/>
              </w:rPr>
            </w:pPr>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vrijlating</w:t>
            </w:r>
            <w:proofErr w:type="spellEnd"/>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05B66B0"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BE" w:eastAsia="nl-NL"/>
              </w:rPr>
              <w:t>Geen bijzondere maatregelen VGV</w:t>
            </w:r>
          </w:p>
        </w:tc>
      </w:tr>
      <w:tr w:rsidR="00402E92" w:rsidRPr="00137251" w14:paraId="59FE63A6"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EB94DA3" w14:textId="77777777" w:rsidR="00402E92" w:rsidRPr="00137251" w:rsidRDefault="00402E92" w:rsidP="00402E92">
            <w:pPr>
              <w:spacing w:after="200" w:line="276" w:lineRule="auto"/>
              <w:textAlignment w:val="bottom"/>
              <w:rPr>
                <w:rFonts w:ascii="Calibri" w:hAnsi="Calibri" w:cs="Calibri"/>
                <w:color w:val="000000"/>
                <w:sz w:val="22"/>
                <w:szCs w:val="22"/>
                <w:lang w:val="nl-NL" w:eastAsia="nl-NL"/>
              </w:rPr>
            </w:pPr>
            <w:r w:rsidRPr="00137251">
              <w:rPr>
                <w:rFonts w:ascii="Calibri" w:eastAsia="Calibri" w:hAnsi="Calibri" w:cs="Calibri"/>
                <w:color w:val="000000"/>
                <w:sz w:val="22"/>
                <w:szCs w:val="22"/>
                <w:lang w:val="en-US"/>
              </w:rPr>
              <w:t>GE18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45E4198A" w14:textId="77777777" w:rsidR="00402E92" w:rsidRPr="00137251" w:rsidRDefault="00402E92" w:rsidP="00402E92">
            <w:pPr>
              <w:spacing w:after="200" w:line="276" w:lineRule="auto"/>
              <w:rPr>
                <w:rFonts w:ascii="Calibri" w:hAnsi="Calibri" w:cs="Calibri"/>
                <w:color w:val="000000"/>
                <w:sz w:val="22"/>
                <w:szCs w:val="22"/>
                <w:lang w:val="nl-BE" w:eastAsia="nl-NL"/>
              </w:rPr>
            </w:pPr>
            <w:r w:rsidRPr="00137251">
              <w:rPr>
                <w:rFonts w:ascii="Calibri" w:eastAsia="Calibri" w:hAnsi="Calibri" w:cs="Calibri"/>
                <w:color w:val="000000"/>
                <w:sz w:val="22"/>
                <w:szCs w:val="22"/>
                <w:lang w:val="nl-NL"/>
              </w:rPr>
              <w:t xml:space="preserve">Voorl. </w:t>
            </w:r>
            <w:proofErr w:type="spellStart"/>
            <w:r w:rsidRPr="00137251">
              <w:rPr>
                <w:rFonts w:ascii="Calibri" w:eastAsia="Calibri" w:hAnsi="Calibri" w:cs="Calibri"/>
                <w:color w:val="000000"/>
                <w:sz w:val="22"/>
                <w:szCs w:val="22"/>
                <w:lang w:val="nl-NL"/>
              </w:rPr>
              <w:t>invrijheidst</w:t>
            </w:r>
            <w:proofErr w:type="spellEnd"/>
            <w:r w:rsidRPr="00137251">
              <w:rPr>
                <w:rFonts w:ascii="Calibri" w:eastAsia="Calibri" w:hAnsi="Calibri" w:cs="Calibri"/>
                <w:color w:val="000000"/>
                <w:sz w:val="22"/>
                <w:szCs w:val="22"/>
                <w:lang w:val="nl-NL"/>
              </w:rPr>
              <w:t xml:space="preserve">. </w:t>
            </w:r>
            <w:proofErr w:type="gramStart"/>
            <w:r w:rsidRPr="00137251">
              <w:rPr>
                <w:rFonts w:ascii="Calibri" w:eastAsia="Calibri" w:hAnsi="Calibri" w:cs="Calibri"/>
                <w:color w:val="000000"/>
                <w:sz w:val="22"/>
                <w:szCs w:val="22"/>
                <w:lang w:val="nl-NL"/>
              </w:rPr>
              <w:t>met</w:t>
            </w:r>
            <w:proofErr w:type="gramEnd"/>
            <w:r w:rsidRPr="00137251">
              <w:rPr>
                <w:rFonts w:ascii="Calibri" w:eastAsia="Calibri" w:hAnsi="Calibri" w:cs="Calibri"/>
                <w:color w:val="000000"/>
                <w:sz w:val="22"/>
                <w:szCs w:val="22"/>
                <w:lang w:val="nl-NL"/>
              </w:rPr>
              <w:t xml:space="preserve"> het oog op verwijdering</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AB4AD3B" w14:textId="77777777" w:rsidR="00402E92" w:rsidRPr="00137251" w:rsidRDefault="00402E92" w:rsidP="00402E92">
            <w:pPr>
              <w:spacing w:after="200" w:line="276" w:lineRule="auto"/>
              <w:rPr>
                <w:rFonts w:ascii="Calibri" w:eastAsia="Calibri" w:hAnsi="Calibri"/>
                <w:color w:val="000000"/>
                <w:kern w:val="24"/>
                <w:sz w:val="22"/>
                <w:szCs w:val="22"/>
                <w:lang w:val="nl-NL" w:eastAsia="nl-NL"/>
              </w:rPr>
            </w:pPr>
            <w:r w:rsidRPr="00137251">
              <w:rPr>
                <w:rFonts w:ascii="Calibri" w:eastAsia="Calibri" w:hAnsi="Calibri"/>
                <w:color w:val="000000"/>
                <w:kern w:val="24"/>
                <w:sz w:val="22"/>
                <w:szCs w:val="22"/>
                <w:lang w:val="nl-NL" w:eastAsia="nl-NL"/>
              </w:rPr>
              <w:t>= vrijlating</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60669210"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BE" w:eastAsia="nl-NL"/>
              </w:rPr>
              <w:t>Geen bijzondere maatregelen VGV</w:t>
            </w:r>
          </w:p>
        </w:tc>
      </w:tr>
      <w:tr w:rsidR="00402E92" w:rsidRPr="00137251" w14:paraId="04FE5905"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F41D078" w14:textId="77777777" w:rsidR="00402E92" w:rsidRPr="00137251" w:rsidRDefault="00402E92" w:rsidP="00402E92">
            <w:pPr>
              <w:spacing w:after="200" w:line="276" w:lineRule="auto"/>
              <w:textAlignment w:val="bottom"/>
              <w:rPr>
                <w:rFonts w:ascii="Calibri" w:eastAsia="Calibri" w:hAnsi="Calibri" w:cs="Calibri"/>
                <w:color w:val="000000"/>
                <w:sz w:val="22"/>
                <w:szCs w:val="22"/>
                <w:lang w:val="en-US"/>
              </w:rPr>
            </w:pPr>
            <w:r w:rsidRPr="00137251">
              <w:rPr>
                <w:rFonts w:ascii="Calibri" w:eastAsia="Calibri" w:hAnsi="Calibri" w:cs="Calibri"/>
                <w:color w:val="000000"/>
                <w:sz w:val="22"/>
                <w:szCs w:val="22"/>
                <w:lang w:val="en-US"/>
              </w:rPr>
              <w:t>GE 19</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6AE7340E" w14:textId="77777777" w:rsidR="00402E92" w:rsidRPr="00137251" w:rsidRDefault="00402E92" w:rsidP="00402E92">
            <w:pPr>
              <w:spacing w:after="200" w:line="276" w:lineRule="auto"/>
              <w:rPr>
                <w:rFonts w:ascii="Calibri" w:eastAsia="Calibri" w:hAnsi="Calibri" w:cs="Calibri"/>
                <w:color w:val="000000"/>
                <w:sz w:val="22"/>
                <w:szCs w:val="22"/>
                <w:lang w:val="nl-NL"/>
              </w:rPr>
            </w:pPr>
            <w:r w:rsidRPr="00137251">
              <w:rPr>
                <w:rFonts w:cs="Arial"/>
                <w:color w:val="000000"/>
                <w:sz w:val="20"/>
                <w:szCs w:val="20"/>
                <w:lang w:val="nl-BE" w:eastAsia="en-GB"/>
              </w:rPr>
              <w:t>Vervroegde invrijheidstelling “overbevolking” Wet 04/08/2025</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2C4DA39" w14:textId="77777777" w:rsidR="00402E92" w:rsidRPr="00137251" w:rsidRDefault="00402E92" w:rsidP="00402E92">
            <w:pPr>
              <w:spacing w:after="200" w:line="276" w:lineRule="auto"/>
              <w:rPr>
                <w:rFonts w:ascii="Calibri" w:eastAsia="Calibri" w:hAnsi="Calibri"/>
                <w:color w:val="000000"/>
                <w:kern w:val="24"/>
                <w:sz w:val="22"/>
                <w:szCs w:val="22"/>
                <w:lang w:val="nl-NL" w:eastAsia="nl-NL"/>
              </w:rPr>
            </w:pPr>
            <w:r w:rsidRPr="00137251">
              <w:rPr>
                <w:rFonts w:ascii="Calibri" w:eastAsia="Calibri" w:hAnsi="Calibri"/>
                <w:sz w:val="22"/>
                <w:szCs w:val="22"/>
                <w:lang w:val="nl-NL"/>
              </w:rPr>
              <w:t>= vrijlating</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4F48E28" w14:textId="77777777" w:rsidR="00402E92" w:rsidRPr="00137251" w:rsidRDefault="00402E92" w:rsidP="00402E92">
            <w:pPr>
              <w:textAlignment w:val="bottom"/>
              <w:rPr>
                <w:rFonts w:ascii="Calibri" w:hAnsi="Calibri" w:cs="Calibri"/>
                <w:color w:val="000000"/>
                <w:kern w:val="24"/>
                <w:sz w:val="22"/>
                <w:szCs w:val="22"/>
                <w:lang w:val="nl-BE" w:eastAsia="nl-NL"/>
              </w:rPr>
            </w:pPr>
            <w:r w:rsidRPr="00137251">
              <w:rPr>
                <w:rFonts w:ascii="Calibri" w:hAnsi="Calibri" w:cs="Calibri"/>
                <w:color w:val="000000"/>
                <w:kern w:val="24"/>
                <w:sz w:val="22"/>
                <w:szCs w:val="22"/>
                <w:lang w:val="nl-BE" w:eastAsia="nl-NL"/>
              </w:rPr>
              <w:t>Geen bijzondere maatregelen VGV</w:t>
            </w:r>
          </w:p>
        </w:tc>
      </w:tr>
    </w:tbl>
    <w:p w14:paraId="2CA9C90B" w14:textId="77777777" w:rsidR="00402E92" w:rsidRPr="00137251" w:rsidRDefault="00402E92" w:rsidP="00402E92">
      <w:pPr>
        <w:spacing w:after="200" w:line="276" w:lineRule="auto"/>
        <w:jc w:val="both"/>
        <w:rPr>
          <w:rFonts w:ascii="Calibri" w:eastAsia="Calibri" w:hAnsi="Calibri"/>
          <w:sz w:val="22"/>
          <w:szCs w:val="22"/>
          <w:lang w:val="nl-NL"/>
        </w:rPr>
      </w:pPr>
    </w:p>
    <w:p w14:paraId="089275A1"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De waarden beperkte</w:t>
      </w:r>
      <w:r w:rsidRPr="00137251">
        <w:rPr>
          <w:rFonts w:ascii="Calibri" w:eastAsia="Calibri" w:hAnsi="Calibri"/>
          <w:color w:val="000000"/>
          <w:kern w:val="24"/>
          <w:sz w:val="22"/>
          <w:szCs w:val="22"/>
          <w:lang w:val="nl-BE" w:eastAsia="nl-NL"/>
        </w:rPr>
        <w:t xml:space="preserve"> hechtenis (GE2</w:t>
      </w:r>
      <w:r w:rsidRPr="00137251">
        <w:rPr>
          <w:rFonts w:ascii="Calibri" w:eastAsia="Calibri" w:hAnsi="Calibri"/>
          <w:sz w:val="22"/>
          <w:szCs w:val="22"/>
          <w:lang w:val="nl-NL"/>
        </w:rPr>
        <w:t>),</w:t>
      </w:r>
      <w:r w:rsidRPr="00137251">
        <w:rPr>
          <w:rFonts w:ascii="Calibri" w:eastAsia="Calibri" w:hAnsi="Calibri"/>
          <w:color w:val="000000"/>
          <w:kern w:val="24"/>
          <w:sz w:val="22"/>
          <w:szCs w:val="22"/>
          <w:lang w:val="nl-BE" w:eastAsia="nl-NL"/>
        </w:rPr>
        <w:t xml:space="preserve"> weekeindarresten (GE3) en beperkte vrijheid (INT) </w:t>
      </w:r>
      <w:proofErr w:type="gramStart"/>
      <w:r w:rsidRPr="00137251">
        <w:rPr>
          <w:rFonts w:ascii="Calibri" w:eastAsia="Calibri" w:hAnsi="Calibri"/>
          <w:color w:val="000000"/>
          <w:kern w:val="24"/>
          <w:sz w:val="22"/>
          <w:szCs w:val="22"/>
          <w:lang w:val="nl-BE" w:eastAsia="nl-NL"/>
        </w:rPr>
        <w:t>ingevolge</w:t>
      </w:r>
      <w:proofErr w:type="gramEnd"/>
      <w:r w:rsidRPr="00137251">
        <w:rPr>
          <w:rFonts w:ascii="Calibri" w:eastAsia="Calibri" w:hAnsi="Calibri"/>
          <w:color w:val="000000"/>
          <w:kern w:val="24"/>
          <w:sz w:val="22"/>
          <w:szCs w:val="22"/>
          <w:lang w:val="nl-BE" w:eastAsia="nl-NL"/>
        </w:rPr>
        <w:t xml:space="preserve"> beslissing CBM (GE6)</w:t>
      </w:r>
      <w:r w:rsidRPr="00137251">
        <w:rPr>
          <w:rFonts w:ascii="Calibri" w:eastAsia="Calibri" w:hAnsi="Calibri"/>
          <w:sz w:val="22"/>
          <w:szCs w:val="22"/>
          <w:lang w:val="nl-NL"/>
        </w:rPr>
        <w:t xml:space="preserve"> komen nog voor in de technische beschrijving, maar worden niet meer gebruikt.</w:t>
      </w:r>
    </w:p>
    <w:p w14:paraId="75B751AA" w14:textId="77777777" w:rsidR="00402E92" w:rsidRPr="00137251" w:rsidRDefault="00402E92" w:rsidP="00402E92">
      <w:pPr>
        <w:numPr>
          <w:ilvl w:val="1"/>
          <w:numId w:val="34"/>
        </w:numPr>
        <w:spacing w:after="200" w:line="276" w:lineRule="auto"/>
        <w:contextualSpacing/>
        <w:rPr>
          <w:rFonts w:ascii="Calibri" w:eastAsia="Calibri" w:hAnsi="Calibri"/>
          <w:b/>
          <w:bCs/>
          <w:smallCaps/>
          <w:color w:val="4F81BD"/>
          <w:spacing w:val="5"/>
          <w:sz w:val="22"/>
          <w:szCs w:val="22"/>
          <w:lang w:val="nl-NL"/>
        </w:rPr>
      </w:pPr>
      <w:r w:rsidRPr="00137251">
        <w:rPr>
          <w:rFonts w:ascii="Calibri" w:eastAsia="Calibri" w:hAnsi="Calibri"/>
          <w:b/>
          <w:bCs/>
          <w:smallCaps/>
          <w:color w:val="4F81BD"/>
          <w:spacing w:val="5"/>
          <w:sz w:val="22"/>
          <w:szCs w:val="22"/>
          <w:lang w:val="nl-NL"/>
        </w:rPr>
        <w:t xml:space="preserve">Meerdere records voor eenzelfde INSZ op dezelfde dag </w:t>
      </w:r>
    </w:p>
    <w:p w14:paraId="14C4DF1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lastRenderedPageBreak/>
        <w:t>Voor sommige gedetineerden zijn er meerdere wijzigingen op eenzelfde dag. De bijzondere maatregelen verzekerbaarheid en geneeskundige verzorging worden toegepast als ten minste één van deze wijzigingen aanleiding geven tot bijzondere maatregelen. (</w:t>
      </w:r>
      <w:proofErr w:type="gramStart"/>
      <w:r w:rsidRPr="00137251">
        <w:rPr>
          <w:rFonts w:ascii="Calibri" w:eastAsia="Calibri" w:hAnsi="Calibri"/>
          <w:sz w:val="22"/>
          <w:szCs w:val="22"/>
          <w:lang w:val="nl-NL"/>
        </w:rPr>
        <w:t>te</w:t>
      </w:r>
      <w:proofErr w:type="gramEnd"/>
      <w:r w:rsidRPr="00137251">
        <w:rPr>
          <w:rFonts w:ascii="Calibri" w:eastAsia="Calibri" w:hAnsi="Calibri"/>
          <w:sz w:val="22"/>
          <w:szCs w:val="22"/>
          <w:lang w:val="nl-NL"/>
        </w:rPr>
        <w:t xml:space="preserve"> bekijken qua impact op sector uitkeringen)</w:t>
      </w:r>
    </w:p>
    <w:p w14:paraId="5FAF6AC4" w14:textId="77777777" w:rsidR="00402E92" w:rsidRPr="00137251" w:rsidRDefault="00402E92" w:rsidP="00402E92">
      <w:pPr>
        <w:spacing w:after="200" w:line="276" w:lineRule="auto"/>
        <w:jc w:val="both"/>
        <w:rPr>
          <w:rFonts w:ascii="Calibri" w:eastAsia="Calibri" w:hAnsi="Calibri"/>
          <w:sz w:val="22"/>
          <w:szCs w:val="22"/>
          <w:lang w:val="nl-NL"/>
        </w:rPr>
      </w:pPr>
    </w:p>
    <w:p w14:paraId="679FD33E" w14:textId="77777777" w:rsidR="00402E92" w:rsidRPr="00137251" w:rsidRDefault="00402E92" w:rsidP="00402E92">
      <w:pPr>
        <w:numPr>
          <w:ilvl w:val="0"/>
          <w:numId w:val="34"/>
        </w:numPr>
        <w:spacing w:after="200" w:line="276" w:lineRule="auto"/>
        <w:contextualSpacing/>
        <w:jc w:val="both"/>
        <w:rPr>
          <w:rFonts w:ascii="Calibri" w:eastAsia="Calibri" w:hAnsi="Calibri" w:cs="Calibri"/>
          <w:b/>
          <w:bCs/>
          <w:sz w:val="22"/>
          <w:szCs w:val="22"/>
          <w:lang w:val="nl-NL"/>
        </w:rPr>
      </w:pPr>
      <w:r w:rsidRPr="00137251">
        <w:rPr>
          <w:rFonts w:ascii="Calibri" w:eastAsia="Calibri" w:hAnsi="Calibri" w:cs="Calibri"/>
          <w:b/>
          <w:bCs/>
          <w:sz w:val="22"/>
          <w:szCs w:val="22"/>
          <w:lang w:val="nl-NL"/>
        </w:rPr>
        <w:t xml:space="preserve">De mapping van </w:t>
      </w:r>
      <w:proofErr w:type="spellStart"/>
      <w:r w:rsidRPr="00137251">
        <w:rPr>
          <w:rFonts w:ascii="Calibri" w:eastAsia="Calibri" w:hAnsi="Calibri" w:cs="Calibri"/>
          <w:b/>
          <w:bCs/>
          <w:sz w:val="22"/>
          <w:szCs w:val="22"/>
          <w:lang w:val="nl-NL"/>
        </w:rPr>
        <w:t>detentieflux</w:t>
      </w:r>
      <w:proofErr w:type="spellEnd"/>
      <w:r w:rsidRPr="00137251">
        <w:rPr>
          <w:rFonts w:ascii="Calibri" w:eastAsia="Calibri" w:hAnsi="Calibri" w:cs="Calibri"/>
          <w:b/>
          <w:bCs/>
          <w:sz w:val="22"/>
          <w:szCs w:val="22"/>
          <w:lang w:val="nl-NL"/>
        </w:rPr>
        <w:t xml:space="preserve"> voor de opening en verlenging van rechten voor gedetineerden binnen de verplichte ziekteverzekering: gezondheidszorgen</w:t>
      </w:r>
    </w:p>
    <w:p w14:paraId="7977DCE4" w14:textId="77777777" w:rsidR="00402E92" w:rsidRPr="00137251" w:rsidRDefault="00402E92" w:rsidP="00402E92">
      <w:pPr>
        <w:spacing w:after="200" w:line="276" w:lineRule="auto"/>
        <w:ind w:left="720"/>
        <w:contextualSpacing/>
        <w:jc w:val="both"/>
        <w:rPr>
          <w:rFonts w:ascii="Calibri" w:eastAsia="Calibri" w:hAnsi="Calibri" w:cs="Calibri"/>
          <w:sz w:val="22"/>
          <w:szCs w:val="22"/>
          <w:lang w:val="nl-NL"/>
        </w:rPr>
      </w:pPr>
    </w:p>
    <w:p w14:paraId="06622233" w14:textId="77777777" w:rsidR="00402E92" w:rsidRPr="00137251" w:rsidRDefault="00402E92" w:rsidP="00402E92">
      <w:pPr>
        <w:numPr>
          <w:ilvl w:val="1"/>
          <w:numId w:val="34"/>
        </w:numPr>
        <w:spacing w:after="200" w:line="276" w:lineRule="auto"/>
        <w:contextualSpacing/>
        <w:jc w:val="both"/>
        <w:rPr>
          <w:rFonts w:ascii="Calibri" w:eastAsia="Calibri" w:hAnsi="Calibri"/>
          <w:b/>
          <w:bCs/>
          <w:smallCaps/>
          <w:color w:val="4F81BD"/>
          <w:spacing w:val="5"/>
          <w:sz w:val="22"/>
          <w:szCs w:val="22"/>
          <w:lang w:val="nl-NL"/>
        </w:rPr>
      </w:pPr>
      <w:r w:rsidRPr="00137251">
        <w:rPr>
          <w:rFonts w:ascii="Calibri" w:eastAsia="Calibri" w:hAnsi="Calibri"/>
          <w:b/>
          <w:bCs/>
          <w:smallCaps/>
          <w:color w:val="4F81BD"/>
          <w:spacing w:val="5"/>
          <w:sz w:val="22"/>
          <w:szCs w:val="22"/>
          <w:lang w:val="en-US"/>
        </w:rPr>
        <w:t>Inleiding</w:t>
      </w:r>
    </w:p>
    <w:p w14:paraId="7DC6AC4E" w14:textId="77777777" w:rsidR="00402E92" w:rsidRPr="00137251" w:rsidRDefault="00402E92" w:rsidP="00402E92">
      <w:pPr>
        <w:spacing w:after="200" w:line="276" w:lineRule="auto"/>
        <w:jc w:val="both"/>
        <w:rPr>
          <w:rFonts w:ascii="Calibri" w:eastAsia="Calibri" w:hAnsi="Calibri" w:cs="Calibri"/>
          <w:sz w:val="22"/>
          <w:szCs w:val="22"/>
          <w:lang w:val="nl-NL"/>
        </w:rPr>
      </w:pPr>
      <w:r w:rsidRPr="00137251">
        <w:rPr>
          <w:rFonts w:ascii="Calibri" w:eastAsia="Calibri" w:hAnsi="Calibri" w:cs="Calibri"/>
          <w:sz w:val="22"/>
          <w:szCs w:val="22"/>
          <w:lang w:val="nl-NL"/>
        </w:rPr>
        <w:t xml:space="preserve">De mapping van </w:t>
      </w:r>
      <w:proofErr w:type="spellStart"/>
      <w:r w:rsidRPr="00137251">
        <w:rPr>
          <w:rFonts w:ascii="Calibri" w:eastAsia="Calibri" w:hAnsi="Calibri" w:cs="Calibri"/>
          <w:sz w:val="22"/>
          <w:szCs w:val="22"/>
          <w:lang w:val="nl-NL"/>
        </w:rPr>
        <w:t>detentieflux</w:t>
      </w:r>
      <w:proofErr w:type="spellEnd"/>
      <w:r w:rsidRPr="00137251">
        <w:rPr>
          <w:rFonts w:ascii="Calibri" w:eastAsia="Calibri" w:hAnsi="Calibri" w:cs="Calibri"/>
          <w:sz w:val="22"/>
          <w:szCs w:val="22"/>
          <w:lang w:val="nl-NL"/>
        </w:rPr>
        <w:t xml:space="preserve"> voor de opening en verlenging van rechten voor gedetineerden binnen de verplichte ziekteverzekering gebeurde voor de velden met een impact op de toekenning van rechten.</w:t>
      </w:r>
    </w:p>
    <w:p w14:paraId="49CD2BDD" w14:textId="77777777" w:rsidR="00402E92" w:rsidRPr="00137251" w:rsidRDefault="00402E92" w:rsidP="00402E92">
      <w:pPr>
        <w:spacing w:after="200" w:line="276" w:lineRule="auto"/>
        <w:jc w:val="both"/>
        <w:rPr>
          <w:rFonts w:ascii="Calibri" w:eastAsia="Calibri" w:hAnsi="Calibri" w:cs="Calibri"/>
          <w:sz w:val="22"/>
          <w:szCs w:val="22"/>
          <w:lang w:val="nl-NL"/>
        </w:rPr>
      </w:pPr>
      <w:r w:rsidRPr="00137251">
        <w:rPr>
          <w:rFonts w:ascii="Calibri" w:eastAsia="Calibri" w:hAnsi="Calibri" w:cs="Calibri"/>
          <w:sz w:val="22"/>
          <w:szCs w:val="22"/>
          <w:lang w:val="nl-NL"/>
        </w:rPr>
        <w:t xml:space="preserve">In de mapping wordt aangegeven of een specifieke waarde het recht opent op de bijzondere maatregelen </w:t>
      </w:r>
      <w:proofErr w:type="gramStart"/>
      <w:r w:rsidRPr="00137251">
        <w:rPr>
          <w:rFonts w:ascii="Calibri" w:eastAsia="Calibri" w:hAnsi="Calibri" w:cs="Calibri"/>
          <w:sz w:val="22"/>
          <w:szCs w:val="22"/>
          <w:lang w:val="nl-NL"/>
        </w:rPr>
        <w:t>inzake</w:t>
      </w:r>
      <w:proofErr w:type="gramEnd"/>
      <w:r w:rsidRPr="00137251">
        <w:rPr>
          <w:rFonts w:ascii="Calibri" w:eastAsia="Calibri" w:hAnsi="Calibri" w:cs="Calibri"/>
          <w:sz w:val="22"/>
          <w:szCs w:val="22"/>
          <w:lang w:val="nl-NL"/>
        </w:rPr>
        <w:t xml:space="preserve"> geneeskundige verzorging voor deze gedetineerden of niet. </w:t>
      </w:r>
    </w:p>
    <w:p w14:paraId="5F189D1E" w14:textId="77777777" w:rsidR="00402E92" w:rsidRPr="00137251" w:rsidRDefault="00402E92" w:rsidP="00402E92">
      <w:pPr>
        <w:spacing w:after="200" w:line="276" w:lineRule="auto"/>
        <w:jc w:val="both"/>
        <w:rPr>
          <w:rFonts w:ascii="Calibri" w:eastAsia="Calibri" w:hAnsi="Calibri" w:cs="Calibri"/>
          <w:sz w:val="22"/>
          <w:szCs w:val="22"/>
          <w:lang w:val="nl-BE"/>
        </w:rPr>
      </w:pPr>
      <w:r w:rsidRPr="00137251">
        <w:rPr>
          <w:rFonts w:ascii="Calibri" w:eastAsia="Calibri" w:hAnsi="Calibri" w:cs="Calibri"/>
          <w:sz w:val="22"/>
          <w:szCs w:val="22"/>
          <w:lang w:val="nl-BE"/>
        </w:rPr>
        <w:t>Van zodra 1 van de waarden in 1 van de betrokken velden aangeeft</w:t>
      </w:r>
      <w:r w:rsidRPr="00137251">
        <w:rPr>
          <w:rFonts w:ascii="Calibri" w:eastAsia="Calibri" w:hAnsi="Calibri" w:cs="Calibri"/>
          <w:sz w:val="22"/>
          <w:szCs w:val="22"/>
          <w:lang w:val="nl-NL"/>
        </w:rPr>
        <w:t xml:space="preserve"> </w:t>
      </w:r>
      <w:r w:rsidRPr="00137251">
        <w:rPr>
          <w:rFonts w:ascii="Calibri" w:eastAsia="Calibri" w:hAnsi="Calibri" w:cs="Calibri"/>
          <w:sz w:val="22"/>
          <w:szCs w:val="22"/>
          <w:lang w:val="nl-BE"/>
        </w:rPr>
        <w:t xml:space="preserve">dat er geen bijzondere maatregelen worden toegepast, worden er geen bijzondere maatregelen toegepast, al geeft de code in het andere veld iets anders aan. </w:t>
      </w:r>
    </w:p>
    <w:p w14:paraId="4E506DF3" w14:textId="77777777" w:rsidR="00402E92" w:rsidRPr="00137251" w:rsidRDefault="00402E92" w:rsidP="00402E92">
      <w:pPr>
        <w:spacing w:after="200" w:line="276" w:lineRule="auto"/>
        <w:jc w:val="both"/>
        <w:rPr>
          <w:rFonts w:ascii="Calibri" w:eastAsia="Calibri" w:hAnsi="Calibri" w:cs="Calibri"/>
          <w:sz w:val="22"/>
          <w:szCs w:val="22"/>
          <w:lang w:val="nl-NL"/>
        </w:rPr>
      </w:pPr>
      <w:r w:rsidRPr="00137251">
        <w:rPr>
          <w:rFonts w:ascii="Calibri" w:eastAsia="Calibri" w:hAnsi="Calibri" w:cs="Calibri"/>
          <w:sz w:val="22"/>
          <w:szCs w:val="22"/>
          <w:lang w:val="nl-NL"/>
        </w:rPr>
        <w:t xml:space="preserve">Het zijn de velden </w:t>
      </w:r>
      <w:r w:rsidRPr="00137251">
        <w:rPr>
          <w:rFonts w:ascii="Calibri" w:eastAsia="Calibri" w:hAnsi="Calibri" w:cs="Calibri"/>
          <w:sz w:val="22"/>
          <w:szCs w:val="22"/>
          <w:lang w:val="nl-BE"/>
        </w:rPr>
        <w:t>“externe status” en “Regime” die belangrijk zijn in de mapping.</w:t>
      </w:r>
    </w:p>
    <w:tbl>
      <w:tblPr>
        <w:tblW w:w="8564" w:type="dxa"/>
        <w:jc w:val="center"/>
        <w:tblCellMar>
          <w:left w:w="0" w:type="dxa"/>
          <w:right w:w="0" w:type="dxa"/>
        </w:tblCellMar>
        <w:tblLook w:val="0420" w:firstRow="1" w:lastRow="0" w:firstColumn="0" w:lastColumn="0" w:noHBand="0" w:noVBand="1"/>
      </w:tblPr>
      <w:tblGrid>
        <w:gridCol w:w="2854"/>
        <w:gridCol w:w="2855"/>
        <w:gridCol w:w="2855"/>
      </w:tblGrid>
      <w:tr w:rsidR="00402E92" w:rsidRPr="00137251" w14:paraId="7EF23F71" w14:textId="77777777" w:rsidTr="00402E92">
        <w:trPr>
          <w:trHeight w:val="399"/>
          <w:jc w:val="center"/>
        </w:trPr>
        <w:tc>
          <w:tcPr>
            <w:tcW w:w="8564" w:type="dxa"/>
            <w:gridSpan w:val="3"/>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tcPr>
          <w:p w14:paraId="7E96EC40" w14:textId="77777777" w:rsidR="00402E92" w:rsidRPr="00137251" w:rsidRDefault="00402E92" w:rsidP="00402E92">
            <w:pPr>
              <w:rPr>
                <w:rFonts w:cs="Arial"/>
                <w:b/>
                <w:bCs/>
                <w:color w:val="000000"/>
                <w:kern w:val="24"/>
                <w:sz w:val="22"/>
                <w:szCs w:val="22"/>
                <w:lang w:val="nl-BE" w:eastAsia="nl-NL"/>
              </w:rPr>
            </w:pPr>
            <w:r w:rsidRPr="00137251">
              <w:rPr>
                <w:rFonts w:cs="Arial"/>
                <w:b/>
                <w:bCs/>
                <w:color w:val="000000"/>
                <w:kern w:val="24"/>
                <w:sz w:val="22"/>
                <w:szCs w:val="22"/>
                <w:lang w:val="nl-BE" w:eastAsia="nl-NL"/>
              </w:rPr>
              <w:t>Tabel 1: Combinatie code externe status &amp; regime</w:t>
            </w:r>
            <w:r w:rsidRPr="00137251">
              <w:rPr>
                <w:rFonts w:cs="Arial"/>
                <w:b/>
                <w:bCs/>
                <w:color w:val="000000"/>
                <w:kern w:val="24"/>
                <w:sz w:val="22"/>
                <w:szCs w:val="22"/>
                <w:vertAlign w:val="superscript"/>
                <w:lang w:val="nl-BE" w:eastAsia="nl-NL"/>
              </w:rPr>
              <w:footnoteReference w:id="3"/>
            </w:r>
          </w:p>
        </w:tc>
      </w:tr>
      <w:tr w:rsidR="00402E92" w:rsidRPr="00137251" w14:paraId="50C3E6EB" w14:textId="77777777" w:rsidTr="00402E92">
        <w:trPr>
          <w:trHeight w:val="780"/>
          <w:jc w:val="center"/>
        </w:trPr>
        <w:tc>
          <w:tcPr>
            <w:tcW w:w="2854" w:type="dxa"/>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hideMark/>
          </w:tcPr>
          <w:p w14:paraId="2E78DD58" w14:textId="77777777" w:rsidR="00402E92" w:rsidRPr="00137251" w:rsidRDefault="00402E92" w:rsidP="00402E92">
            <w:pPr>
              <w:rPr>
                <w:rFonts w:cs="Arial"/>
                <w:sz w:val="22"/>
                <w:szCs w:val="22"/>
                <w:lang w:val="nl-NL" w:eastAsia="nl-NL"/>
              </w:rPr>
            </w:pPr>
            <w:r w:rsidRPr="00137251">
              <w:rPr>
                <w:rFonts w:cs="Arial"/>
                <w:b/>
                <w:bCs/>
                <w:color w:val="000000"/>
                <w:kern w:val="24"/>
                <w:sz w:val="22"/>
                <w:szCs w:val="22"/>
                <w:lang w:val="nl-BE" w:eastAsia="nl-NL"/>
              </w:rPr>
              <w:t>Conclusie</w:t>
            </w:r>
          </w:p>
        </w:tc>
        <w:tc>
          <w:tcPr>
            <w:tcW w:w="2855" w:type="dxa"/>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hideMark/>
          </w:tcPr>
          <w:p w14:paraId="6DD04638" w14:textId="77777777" w:rsidR="00402E92" w:rsidRPr="00137251" w:rsidRDefault="00402E92" w:rsidP="00402E92">
            <w:pPr>
              <w:rPr>
                <w:rFonts w:cs="Arial"/>
                <w:sz w:val="22"/>
                <w:szCs w:val="22"/>
                <w:lang w:val="nl-NL" w:eastAsia="nl-NL"/>
              </w:rPr>
            </w:pPr>
            <w:r w:rsidRPr="00137251">
              <w:rPr>
                <w:rFonts w:cs="Arial"/>
                <w:b/>
                <w:bCs/>
                <w:color w:val="000000"/>
                <w:kern w:val="24"/>
                <w:sz w:val="22"/>
                <w:szCs w:val="22"/>
                <w:lang w:val="nl-BE" w:eastAsia="nl-NL"/>
              </w:rPr>
              <w:t>Waarde veld “externe status”</w:t>
            </w:r>
          </w:p>
        </w:tc>
        <w:tc>
          <w:tcPr>
            <w:tcW w:w="2855" w:type="dxa"/>
            <w:tcBorders>
              <w:top w:val="single" w:sz="8" w:space="0" w:color="000000"/>
              <w:left w:val="single" w:sz="8" w:space="0" w:color="000000"/>
              <w:bottom w:val="single" w:sz="8" w:space="0" w:color="000000"/>
              <w:right w:val="single" w:sz="8" w:space="0" w:color="000000"/>
            </w:tcBorders>
            <w:shd w:val="clear" w:color="auto" w:fill="DAEEF3"/>
            <w:tcMar>
              <w:top w:w="72" w:type="dxa"/>
              <w:left w:w="144" w:type="dxa"/>
              <w:bottom w:w="72" w:type="dxa"/>
              <w:right w:w="144" w:type="dxa"/>
            </w:tcMar>
            <w:hideMark/>
          </w:tcPr>
          <w:p w14:paraId="6A22B698" w14:textId="77777777" w:rsidR="00402E92" w:rsidRPr="00137251" w:rsidRDefault="00402E92" w:rsidP="00402E92">
            <w:pPr>
              <w:rPr>
                <w:rFonts w:cs="Arial"/>
                <w:sz w:val="22"/>
                <w:szCs w:val="22"/>
                <w:lang w:val="nl-NL" w:eastAsia="nl-NL"/>
              </w:rPr>
            </w:pPr>
            <w:r w:rsidRPr="00137251">
              <w:rPr>
                <w:rFonts w:cs="Arial"/>
                <w:b/>
                <w:bCs/>
                <w:color w:val="000000"/>
                <w:kern w:val="24"/>
                <w:sz w:val="22"/>
                <w:szCs w:val="22"/>
                <w:lang w:val="nl-BE" w:eastAsia="nl-NL"/>
              </w:rPr>
              <w:t>Waarde veld “regime”</w:t>
            </w:r>
          </w:p>
        </w:tc>
      </w:tr>
      <w:tr w:rsidR="00402E92" w:rsidRPr="00137251" w14:paraId="69A1E33F"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7EAF53"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518B07C"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375AC3"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GEEN</w:t>
            </w:r>
          </w:p>
        </w:tc>
      </w:tr>
      <w:tr w:rsidR="00402E92" w:rsidRPr="00137251" w14:paraId="409F384E"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97E41F"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1732E2"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07D5BB"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WEL</w:t>
            </w:r>
          </w:p>
        </w:tc>
      </w:tr>
      <w:tr w:rsidR="00402E92" w:rsidRPr="00137251" w14:paraId="1428C9A7"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3FEC37"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GEEN</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55D8B1"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WEL</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66C88E"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GEEN</w:t>
            </w:r>
          </w:p>
        </w:tc>
      </w:tr>
      <w:tr w:rsidR="00402E92" w:rsidRPr="00137251" w14:paraId="2EAE21DF" w14:textId="77777777" w:rsidTr="006D1F57">
        <w:trPr>
          <w:trHeight w:val="451"/>
          <w:jc w:val="center"/>
        </w:trPr>
        <w:tc>
          <w:tcPr>
            <w:tcW w:w="28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CCCBE1"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WEL</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B66A20"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WEL</w:t>
            </w:r>
          </w:p>
        </w:tc>
        <w:tc>
          <w:tcPr>
            <w:tcW w:w="285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124356" w14:textId="77777777" w:rsidR="00402E92" w:rsidRPr="00137251" w:rsidRDefault="00402E92" w:rsidP="00402E92">
            <w:pPr>
              <w:rPr>
                <w:rFonts w:cs="Arial"/>
                <w:sz w:val="22"/>
                <w:szCs w:val="22"/>
                <w:lang w:val="nl-NL" w:eastAsia="nl-NL"/>
              </w:rPr>
            </w:pPr>
            <w:r w:rsidRPr="00137251">
              <w:rPr>
                <w:rFonts w:cs="Arial"/>
                <w:color w:val="000000"/>
                <w:kern w:val="24"/>
                <w:sz w:val="22"/>
                <w:szCs w:val="22"/>
                <w:lang w:val="nl-BE" w:eastAsia="nl-NL"/>
              </w:rPr>
              <w:t>WEL</w:t>
            </w:r>
          </w:p>
        </w:tc>
      </w:tr>
    </w:tbl>
    <w:p w14:paraId="69562381" w14:textId="77777777" w:rsidR="00402E92" w:rsidRPr="00137251" w:rsidRDefault="00402E92" w:rsidP="00402E92">
      <w:pPr>
        <w:spacing w:after="200" w:line="276" w:lineRule="auto"/>
        <w:rPr>
          <w:rFonts w:ascii="Calibri" w:eastAsia="Calibri" w:hAnsi="Calibri"/>
          <w:sz w:val="22"/>
          <w:szCs w:val="22"/>
          <w:lang w:val="nl-NL"/>
        </w:rPr>
      </w:pPr>
    </w:p>
    <w:p w14:paraId="289CEE3F" w14:textId="77777777" w:rsidR="00402E92" w:rsidRPr="00137251" w:rsidRDefault="00402E92" w:rsidP="00402E92">
      <w:pPr>
        <w:spacing w:after="200" w:line="276" w:lineRule="auto"/>
        <w:rPr>
          <w:rFonts w:ascii="Calibri" w:eastAsia="Calibri" w:hAnsi="Calibri"/>
          <w:sz w:val="22"/>
          <w:szCs w:val="22"/>
          <w:lang w:val="nl-NL"/>
        </w:rPr>
      </w:pPr>
      <w:r w:rsidRPr="00137251">
        <w:rPr>
          <w:rFonts w:ascii="Calibri" w:eastAsia="Calibri" w:hAnsi="Calibri"/>
          <w:sz w:val="22"/>
          <w:szCs w:val="22"/>
          <w:lang w:val="nl-NL"/>
        </w:rPr>
        <w:t>Als een verzekerde gedurende een periode recht heeft op de bijzondere maatregelen voor het luik gezondheidszorgen eindigen deze maatregelen de volgende dag als de codes uit de flux weergeven dat de bijzondere maatregelen dienen te worden beëindigd.</w:t>
      </w:r>
    </w:p>
    <w:p w14:paraId="276CAD52" w14:textId="77777777" w:rsidR="00402E92" w:rsidRPr="00137251" w:rsidRDefault="00402E92" w:rsidP="00402E92">
      <w:pPr>
        <w:numPr>
          <w:ilvl w:val="1"/>
          <w:numId w:val="34"/>
        </w:numPr>
        <w:spacing w:after="200" w:line="276" w:lineRule="auto"/>
        <w:contextualSpacing/>
        <w:jc w:val="both"/>
        <w:rPr>
          <w:rFonts w:ascii="Calibri" w:eastAsia="Calibri" w:hAnsi="Calibri"/>
          <w:b/>
          <w:bCs/>
          <w:smallCaps/>
          <w:color w:val="4F81BD"/>
          <w:spacing w:val="5"/>
          <w:sz w:val="22"/>
          <w:szCs w:val="22"/>
          <w:lang w:val="nl-NL"/>
        </w:rPr>
      </w:pPr>
      <w:r w:rsidRPr="00137251">
        <w:rPr>
          <w:rFonts w:ascii="Calibri" w:eastAsia="Calibri" w:hAnsi="Calibri"/>
          <w:b/>
          <w:bCs/>
          <w:smallCaps/>
          <w:color w:val="4F81BD"/>
          <w:spacing w:val="5"/>
          <w:sz w:val="22"/>
          <w:szCs w:val="22"/>
          <w:lang w:val="nl-NL"/>
        </w:rPr>
        <w:t>Mapping waarde veld “externe status”</w:t>
      </w:r>
    </w:p>
    <w:p w14:paraId="0F41F2B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De externe status is de status van de persoon ten opzichte van de FOD Justitie bijvoorbeeld, "Vrij" = in vrijheid gesteld. De mogelijke waarden van dit veld worden beschreven in de tekst van omzendbrief </w:t>
      </w:r>
      <w:r w:rsidRPr="00137251">
        <w:rPr>
          <w:rFonts w:ascii="Calibri" w:eastAsia="Calibri" w:hAnsi="Calibri"/>
          <w:sz w:val="22"/>
          <w:szCs w:val="22"/>
          <w:lang w:val="nl-NL"/>
        </w:rPr>
        <w:lastRenderedPageBreak/>
        <w:t>“Bewijsstukken gedetineerden binnen de VGVU”. Bijlage 3 van deze omzendbrief geeft een volledig overzicht van de codes en hun definitie.</w:t>
      </w:r>
    </w:p>
    <w:tbl>
      <w:tblPr>
        <w:tblW w:w="5076" w:type="pct"/>
        <w:tblCellMar>
          <w:left w:w="0" w:type="dxa"/>
          <w:right w:w="0" w:type="dxa"/>
        </w:tblCellMar>
        <w:tblLook w:val="0600" w:firstRow="0" w:lastRow="0" w:firstColumn="0" w:lastColumn="0" w:noHBand="1" w:noVBand="1"/>
      </w:tblPr>
      <w:tblGrid>
        <w:gridCol w:w="609"/>
        <w:gridCol w:w="4454"/>
        <w:gridCol w:w="4090"/>
      </w:tblGrid>
      <w:tr w:rsidR="00402E92" w:rsidRPr="00137251" w14:paraId="4CF72AB7" w14:textId="77777777" w:rsidTr="00402E92">
        <w:trPr>
          <w:trHeight w:val="20"/>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tcPr>
          <w:p w14:paraId="700A0F3B"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nl-NL"/>
              </w:rPr>
              <w:t>Tabel 2: Mapping waarde veld externe status</w:t>
            </w:r>
          </w:p>
        </w:tc>
      </w:tr>
      <w:tr w:rsidR="00402E92" w:rsidRPr="00137251" w14:paraId="5EC5BFC8" w14:textId="77777777" w:rsidTr="001B2F92">
        <w:trPr>
          <w:trHeight w:val="20"/>
          <w:tblHeader/>
        </w:trPr>
        <w:tc>
          <w:tcPr>
            <w:tcW w:w="333" w:type="pct"/>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hideMark/>
          </w:tcPr>
          <w:p w14:paraId="412E980E"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en-GB"/>
              </w:rPr>
              <w:t>Code</w:t>
            </w:r>
          </w:p>
        </w:tc>
        <w:tc>
          <w:tcPr>
            <w:tcW w:w="2433" w:type="pct"/>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hideMark/>
          </w:tcPr>
          <w:p w14:paraId="338C284E"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en-GB"/>
              </w:rPr>
              <w:t>Beschrijving</w:t>
            </w:r>
          </w:p>
        </w:tc>
        <w:tc>
          <w:tcPr>
            <w:tcW w:w="2234" w:type="pct"/>
            <w:tcBorders>
              <w:top w:val="single" w:sz="4" w:space="0" w:color="000000"/>
              <w:left w:val="single" w:sz="4" w:space="0" w:color="000000"/>
              <w:bottom w:val="single" w:sz="4" w:space="0" w:color="000000"/>
              <w:right w:val="single" w:sz="4" w:space="0" w:color="000000"/>
            </w:tcBorders>
            <w:shd w:val="clear" w:color="auto" w:fill="DAEEF3"/>
            <w:tcMar>
              <w:top w:w="12" w:type="dxa"/>
              <w:left w:w="12" w:type="dxa"/>
              <w:bottom w:w="0" w:type="dxa"/>
              <w:right w:w="12" w:type="dxa"/>
            </w:tcMar>
            <w:vAlign w:val="bottom"/>
            <w:hideMark/>
          </w:tcPr>
          <w:p w14:paraId="22F2FC4C" w14:textId="77777777" w:rsidR="00402E92" w:rsidRPr="00137251" w:rsidRDefault="00402E92" w:rsidP="00402E92">
            <w:pPr>
              <w:spacing w:after="200" w:line="276" w:lineRule="auto"/>
              <w:jc w:val="both"/>
              <w:rPr>
                <w:rFonts w:ascii="Calibri" w:eastAsia="Calibri" w:hAnsi="Calibri"/>
                <w:b/>
                <w:bCs/>
                <w:sz w:val="22"/>
                <w:szCs w:val="22"/>
                <w:lang w:val="nl-NL"/>
              </w:rPr>
            </w:pPr>
            <w:r w:rsidRPr="00137251">
              <w:rPr>
                <w:rFonts w:ascii="Calibri" w:eastAsia="Calibri" w:hAnsi="Calibri"/>
                <w:b/>
                <w:bCs/>
                <w:sz w:val="22"/>
                <w:szCs w:val="22"/>
                <w:lang w:val="en-GB"/>
              </w:rPr>
              <w:t>Extra info/impact VGV</w:t>
            </w:r>
          </w:p>
        </w:tc>
      </w:tr>
      <w:tr w:rsidR="00402E92" w:rsidRPr="00137251" w14:paraId="6CAE83FB" w14:textId="77777777" w:rsidTr="001B2F92">
        <w:trPr>
          <w:trHeight w:val="562"/>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35B4321"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ISON</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3F2B4346"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In </w:t>
            </w:r>
            <w:proofErr w:type="gramStart"/>
            <w:r w:rsidRPr="00137251">
              <w:rPr>
                <w:rFonts w:ascii="Calibri" w:eastAsia="Calibri" w:hAnsi="Calibri"/>
                <w:sz w:val="22"/>
                <w:szCs w:val="22"/>
                <w:lang w:val="nl-BE"/>
              </w:rPr>
              <w:t>strafonderbreking /</w:t>
            </w:r>
            <w:proofErr w:type="gramEnd"/>
            <w:r w:rsidRPr="00137251">
              <w:rPr>
                <w:rFonts w:ascii="Calibri" w:eastAsia="Calibri" w:hAnsi="Calibri"/>
                <w:sz w:val="22"/>
                <w:szCs w:val="22"/>
                <w:lang w:val="nl-BE"/>
              </w:rPr>
              <w:t xml:space="preserve"> strafopschorting</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9C098B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0E749C0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E0A31A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NTSO</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821105D"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Niet terugkeer uit </w:t>
            </w:r>
            <w:proofErr w:type="gramStart"/>
            <w:r w:rsidRPr="00137251">
              <w:rPr>
                <w:rFonts w:ascii="Calibri" w:eastAsia="Calibri" w:hAnsi="Calibri"/>
                <w:sz w:val="22"/>
                <w:szCs w:val="22"/>
                <w:lang w:val="nl-BE"/>
              </w:rPr>
              <w:t>straf onderbreking</w:t>
            </w:r>
            <w:proofErr w:type="gramEnd"/>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577DC17C"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18B7B85C"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A915955"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NTUI</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51CE79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Niet terugkeer uit tijdelijke uitlevering</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0EDAAA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704E44B7"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5B285B0A"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NTUO</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3639829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Niet terugkeer uit tijdelijke uitlevering</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5754EE7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08BDEBDD"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05AF24BC"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NUPM</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B20E457"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Niet terugkeer uit uitgangspermissie</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7E49F3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0B49F6A3"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90E24B2"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NVER</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EA2AF56"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Niet terugkeer uit penitentiair verlof</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322D34A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5930DCC3"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2F878A61"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ONTV</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DD489CB"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Ontvluchting</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5DB739CA"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05D46874"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429211A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OVVR</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8BB6A2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Overlijden in vrijheid</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48E49FD4"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4E4157F6"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40B7D4DA"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VRIJ</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76D773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Vrij</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6D82CEB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388B65A4"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3BD8609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VTUI</w:t>
            </w:r>
          </w:p>
        </w:tc>
        <w:tc>
          <w:tcPr>
            <w:tcW w:w="243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76FE7418"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Vertrek voor tijdelijke uitlevering met strafonderbreking</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1AB8A47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6DEFCF5B"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bottom"/>
            <w:hideMark/>
          </w:tcPr>
          <w:p w14:paraId="56C725A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GB"/>
              </w:rPr>
              <w:t>STIN</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bottom"/>
            <w:hideMark/>
          </w:tcPr>
          <w:p w14:paraId="30FD940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Stoppen van incident = VRIJ</w:t>
            </w:r>
          </w:p>
        </w:tc>
        <w:tc>
          <w:tcPr>
            <w:tcW w:w="223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bottom"/>
            <w:hideMark/>
          </w:tcPr>
          <w:p w14:paraId="0B238D4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341936BA"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3F2CBD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en-US"/>
              </w:rPr>
              <w:t>VTUO</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4830BFD"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Vertrek voor tijdelijke uitlevering</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26FBFA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Vanaf volgende dag geen bijzondere maatregelen VGV meer</w:t>
            </w:r>
          </w:p>
        </w:tc>
      </w:tr>
      <w:tr w:rsidR="00402E92" w:rsidRPr="00137251" w14:paraId="57F78997"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655401B"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OPSL</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F89310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Opsluiting</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D2B0F51"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4A5EACEF"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E6646AA"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OVER</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4B1B54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Overlijden in gevangenis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0857176"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78F9770E"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D1D2A69"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IUPM</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2F0D2F6"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In uitgangspermissie</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BDA18E1"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39319FCE"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5595617"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lastRenderedPageBreak/>
              <w:t>IVER</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F486987"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In penitentiair verlof</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8052A39"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2ED3E3C9"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FCC662C"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ITRA</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F7872A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In Transfer. </w:t>
            </w:r>
            <w:r w:rsidRPr="00137251">
              <w:rPr>
                <w:rFonts w:ascii="Calibri" w:hAnsi="Calibri" w:cs="Calibri"/>
                <w:color w:val="000000"/>
                <w:sz w:val="22"/>
                <w:szCs w:val="22"/>
                <w:lang w:val="nl-BE" w:eastAsia="en-GB"/>
              </w:rPr>
              <w:t>Verplaatsen van 1 gevangenis naar een andere</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AD2AA15"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181A28DF"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1D66F1D"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UTRA</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A715DE2"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Uit Transfer. Verplaatsen van 1 gevangenis naar een andere, </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A2BA9B4"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386F7D39"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E9EBB9E"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ATUI</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A90769C"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Aankomst na tijdelijke uitlevering </w:t>
            </w:r>
            <w:proofErr w:type="spellStart"/>
            <w:r w:rsidRPr="00137251">
              <w:rPr>
                <w:rFonts w:ascii="Calibri" w:eastAsia="Calibri" w:hAnsi="Calibri"/>
                <w:sz w:val="22"/>
                <w:szCs w:val="22"/>
                <w:lang w:val="nl-NL"/>
              </w:rPr>
              <w:t>azonder</w:t>
            </w:r>
            <w:proofErr w:type="spellEnd"/>
            <w:r w:rsidRPr="00137251">
              <w:rPr>
                <w:rFonts w:ascii="Calibri" w:eastAsia="Calibri" w:hAnsi="Calibri"/>
                <w:sz w:val="22"/>
                <w:szCs w:val="22"/>
                <w:lang w:val="nl-NL"/>
              </w:rPr>
              <w:t xml:space="preserve"> strafonderbreking. De straf loopt door in België = OPLS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323332F"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6518E50C"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2823C3CF"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ATUO</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F1B9657"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Aankomst na tijdelijke uitlevering met strafonderbreking Hier is er een strafonderbreking, dus was voor deze code geen gedetineerde meer in België. Maar vanaf deze code weer wel =OPLS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0638602"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4BF94541"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717F3E6"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LTSO</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CF47FAB"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hAnsi="Calibri" w:cs="Calibri"/>
                <w:color w:val="000000"/>
                <w:sz w:val="22"/>
                <w:szCs w:val="22"/>
                <w:lang w:val="nl-BE" w:eastAsia="en-GB"/>
              </w:rPr>
              <w:t xml:space="preserve">Laattijdige terugkeer uit </w:t>
            </w:r>
            <w:proofErr w:type="gramStart"/>
            <w:r w:rsidRPr="00137251">
              <w:rPr>
                <w:rFonts w:ascii="Calibri" w:hAnsi="Calibri" w:cs="Calibri"/>
                <w:color w:val="000000"/>
                <w:sz w:val="22"/>
                <w:szCs w:val="22"/>
                <w:lang w:val="nl-BE" w:eastAsia="en-GB"/>
              </w:rPr>
              <w:t>straf onderbreking</w:t>
            </w:r>
            <w:proofErr w:type="gramEnd"/>
            <w:r w:rsidRPr="00137251">
              <w:rPr>
                <w:rFonts w:ascii="Calibri" w:hAnsi="Calibri" w:cs="Calibri"/>
                <w:color w:val="000000"/>
                <w:sz w:val="22"/>
                <w:szCs w:val="22"/>
                <w:lang w:val="nl-BE" w:eastAsia="en-GB"/>
              </w:rPr>
              <w:t xml:space="preserve"> + OPLS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AD2970B"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5B414723"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4E2BAA9"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UONT</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91FBC62"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ontvluchting</w:t>
            </w:r>
            <w:proofErr w:type="spellEnd"/>
            <w:r w:rsidRPr="00137251">
              <w:rPr>
                <w:rFonts w:ascii="Calibri" w:eastAsia="Calibri" w:hAnsi="Calibri"/>
                <w:sz w:val="22"/>
                <w:szCs w:val="22"/>
                <w:lang w:val="nl-NL"/>
              </w:rPr>
              <w:t xml:space="preserve"> = OPLS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518AF762"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3067CF2F"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252F010"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USON</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2D09AA8"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strafonderbreking</w:t>
            </w:r>
            <w:proofErr w:type="spellEnd"/>
            <w:r w:rsidRPr="00137251">
              <w:rPr>
                <w:rFonts w:ascii="Calibri" w:eastAsia="Calibri" w:hAnsi="Calibri"/>
                <w:sz w:val="22"/>
                <w:szCs w:val="22"/>
                <w:lang w:val="nl-NL"/>
              </w:rPr>
              <w:t xml:space="preserve"> = OPLS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7CA212E"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1A3692A4"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19840004"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UUPM</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780146EE"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uitgangsvergunning</w:t>
            </w:r>
            <w:proofErr w:type="spellEnd"/>
            <w:r w:rsidRPr="00137251">
              <w:rPr>
                <w:rFonts w:ascii="Calibri" w:eastAsia="Calibri" w:hAnsi="Calibri"/>
                <w:sz w:val="22"/>
                <w:szCs w:val="22"/>
                <w:lang w:val="nl-NL"/>
              </w:rPr>
              <w:t xml:space="preserve"> = OPLS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40B227A"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28E08DDF"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3AA45BC5"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UVER</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hideMark/>
          </w:tcPr>
          <w:p w14:paraId="4E616543" w14:textId="77777777" w:rsidR="00402E92" w:rsidRPr="00137251" w:rsidRDefault="00402E92" w:rsidP="00402E92">
            <w:pPr>
              <w:spacing w:after="200" w:line="276" w:lineRule="auto"/>
              <w:jc w:val="both"/>
              <w:rPr>
                <w:rFonts w:ascii="Calibri" w:eastAsia="Calibri" w:hAnsi="Calibri"/>
                <w:sz w:val="22"/>
                <w:szCs w:val="22"/>
                <w:lang w:val="nl-NL"/>
              </w:rPr>
            </w:pPr>
            <w:proofErr w:type="spellStart"/>
            <w:r w:rsidRPr="00137251">
              <w:rPr>
                <w:rFonts w:ascii="Calibri" w:hAnsi="Calibri" w:cs="Calibri"/>
                <w:color w:val="000000"/>
                <w:sz w:val="22"/>
                <w:szCs w:val="22"/>
                <w:lang w:val="en-GB" w:eastAsia="en-GB"/>
              </w:rPr>
              <w:t>Uit</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peniteniair</w:t>
            </w:r>
            <w:proofErr w:type="spellEnd"/>
            <w:r w:rsidRPr="00137251">
              <w:rPr>
                <w:rFonts w:ascii="Calibri" w:hAnsi="Calibri" w:cs="Calibri"/>
                <w:color w:val="000000"/>
                <w:sz w:val="22"/>
                <w:szCs w:val="22"/>
                <w:lang w:val="en-GB" w:eastAsia="en-GB"/>
              </w:rPr>
              <w:t xml:space="preserve"> </w:t>
            </w:r>
            <w:proofErr w:type="spellStart"/>
            <w:r w:rsidRPr="00137251">
              <w:rPr>
                <w:rFonts w:ascii="Calibri" w:hAnsi="Calibri" w:cs="Calibri"/>
                <w:color w:val="000000"/>
                <w:sz w:val="22"/>
                <w:szCs w:val="22"/>
                <w:lang w:val="en-GB" w:eastAsia="en-GB"/>
              </w:rPr>
              <w:t>verlof</w:t>
            </w:r>
            <w:proofErr w:type="spellEnd"/>
            <w:r w:rsidRPr="00137251">
              <w:rPr>
                <w:rFonts w:ascii="Calibri" w:hAnsi="Calibri" w:cs="Calibri"/>
                <w:color w:val="000000"/>
                <w:sz w:val="22"/>
                <w:szCs w:val="22"/>
                <w:lang w:val="en-GB" w:eastAsia="en-GB"/>
              </w:rPr>
              <w:t xml:space="preserve"> = OPLS</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0976AD3C"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112FBD9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49AF6AE5"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eastAsia="Calibri" w:hAnsi="Calibri"/>
                <w:sz w:val="22"/>
                <w:szCs w:val="22"/>
                <w:lang w:val="en-US"/>
              </w:rPr>
              <w:t>ZELF</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9A4A696"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Zelfmoord. </w:t>
            </w:r>
            <w:r w:rsidRPr="00137251">
              <w:rPr>
                <w:rFonts w:ascii="Calibri" w:hAnsi="Calibri" w:cs="Calibri"/>
                <w:color w:val="000000"/>
                <w:sz w:val="22"/>
                <w:szCs w:val="22"/>
                <w:lang w:val="nl-BE" w:eastAsia="en-GB"/>
              </w:rPr>
              <w:t>Altijd in opsluiting. Bij sterfgevallen buiten de gevangenis staat er altijd OVVR nooit ZELF</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hideMark/>
          </w:tcPr>
          <w:p w14:paraId="6C97A8B3"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38FFF0B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6F87EB64"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val="nl-BE" w:eastAsia="en-GB"/>
              </w:rPr>
              <w:t>ITRS</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C5E505E" w14:textId="77777777" w:rsidR="00402E92" w:rsidRPr="00137251" w:rsidRDefault="00402E92" w:rsidP="00402E92">
            <w:pPr>
              <w:rPr>
                <w:rFonts w:ascii="Calibri" w:hAnsi="Calibri"/>
                <w:sz w:val="22"/>
                <w:szCs w:val="22"/>
                <w:lang w:val="nl-NL"/>
              </w:rPr>
            </w:pPr>
            <w:proofErr w:type="gramStart"/>
            <w:r w:rsidRPr="00137251">
              <w:rPr>
                <w:rFonts w:ascii="Calibri" w:hAnsi="Calibri"/>
                <w:sz w:val="22"/>
                <w:szCs w:val="22"/>
                <w:lang w:val="nl-NL"/>
              </w:rPr>
              <w:t>ITRS :</w:t>
            </w:r>
            <w:proofErr w:type="gramEnd"/>
            <w:r w:rsidRPr="00137251">
              <w:rPr>
                <w:rFonts w:ascii="Calibri" w:hAnsi="Calibri"/>
                <w:sz w:val="22"/>
                <w:szCs w:val="22"/>
                <w:lang w:val="nl-NL"/>
              </w:rPr>
              <w:t xml:space="preserve"> ±= ITRA dus = OPLS </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93DF57F"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Bijzondere maatregelen VGV</w:t>
            </w:r>
          </w:p>
        </w:tc>
      </w:tr>
      <w:tr w:rsidR="00402E92" w:rsidRPr="00137251" w14:paraId="0DF68255"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DC16AD3"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eastAsia="en-GB"/>
              </w:rPr>
              <w:t>UTRS</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102C0728" w14:textId="77777777" w:rsidR="00402E92" w:rsidRPr="00137251" w:rsidRDefault="00402E92" w:rsidP="00402E92">
            <w:pPr>
              <w:rPr>
                <w:rFonts w:ascii="Calibri" w:hAnsi="Calibri"/>
                <w:sz w:val="22"/>
                <w:szCs w:val="22"/>
                <w:lang w:val="nl-NL"/>
              </w:rPr>
            </w:pPr>
            <w:r w:rsidRPr="00137251">
              <w:rPr>
                <w:rFonts w:ascii="Calibri" w:hAnsi="Calibri"/>
                <w:sz w:val="22"/>
                <w:szCs w:val="22"/>
                <w:lang w:val="nl-NL"/>
              </w:rPr>
              <w:t>UTRS ±</w:t>
            </w:r>
            <w:proofErr w:type="gramStart"/>
            <w:r w:rsidRPr="00137251">
              <w:rPr>
                <w:rFonts w:ascii="Calibri" w:hAnsi="Calibri"/>
                <w:sz w:val="22"/>
                <w:szCs w:val="22"/>
                <w:lang w:val="nl-NL"/>
              </w:rPr>
              <w:t>=  UTRA</w:t>
            </w:r>
            <w:proofErr w:type="gramEnd"/>
            <w:r w:rsidRPr="00137251">
              <w:rPr>
                <w:rFonts w:ascii="Calibri" w:hAnsi="Calibri"/>
                <w:sz w:val="22"/>
                <w:szCs w:val="22"/>
                <w:lang w:val="nl-NL"/>
              </w:rPr>
              <w:t xml:space="preserve">, = OPLS </w:t>
            </w:r>
          </w:p>
          <w:p w14:paraId="041B4F98" w14:textId="77777777" w:rsidR="00402E92" w:rsidRPr="00137251" w:rsidRDefault="00402E92" w:rsidP="00402E92">
            <w:pPr>
              <w:spacing w:after="200" w:line="276" w:lineRule="auto"/>
              <w:jc w:val="both"/>
              <w:rPr>
                <w:rFonts w:ascii="Calibri" w:eastAsia="Calibri" w:hAnsi="Calibri"/>
                <w:sz w:val="22"/>
                <w:szCs w:val="22"/>
                <w:lang w:val="nl-NL"/>
              </w:rPr>
            </w:pP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6C92754"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Bijzondere maatregelen VGV</w:t>
            </w:r>
          </w:p>
        </w:tc>
      </w:tr>
      <w:tr w:rsidR="00402E92" w:rsidRPr="00137251" w14:paraId="222F518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4F2AEED"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eastAsia="en-GB"/>
              </w:rPr>
              <w:t>NTRS</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D2D8ED8" w14:textId="77777777" w:rsidR="00402E92" w:rsidRPr="00137251" w:rsidRDefault="00402E92" w:rsidP="00402E92">
            <w:pPr>
              <w:rPr>
                <w:rFonts w:ascii="Calibri" w:hAnsi="Calibri"/>
                <w:sz w:val="22"/>
                <w:szCs w:val="22"/>
                <w:lang w:val="nl-NL"/>
              </w:rPr>
            </w:pPr>
            <w:r w:rsidRPr="00137251">
              <w:rPr>
                <w:rFonts w:ascii="Calibri" w:hAnsi="Calibri"/>
                <w:sz w:val="22"/>
                <w:szCs w:val="22"/>
                <w:lang w:val="nl-NL"/>
              </w:rPr>
              <w:t>NTRS ±= NVER/NUPM = Ontsnapt</w:t>
            </w:r>
          </w:p>
          <w:p w14:paraId="47CDB8A7" w14:textId="77777777" w:rsidR="00402E92" w:rsidRPr="00137251" w:rsidRDefault="00402E92" w:rsidP="00402E92">
            <w:pPr>
              <w:spacing w:after="200" w:line="276" w:lineRule="auto"/>
              <w:jc w:val="both"/>
              <w:rPr>
                <w:rFonts w:ascii="Calibri" w:eastAsia="Calibri" w:hAnsi="Calibri"/>
                <w:sz w:val="22"/>
                <w:szCs w:val="22"/>
                <w:lang w:val="nl-NL"/>
              </w:rPr>
            </w:pP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A31C3BF"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Geen bijzondere maatregelen VGV meer</w:t>
            </w:r>
          </w:p>
        </w:tc>
      </w:tr>
      <w:tr w:rsidR="00402E92" w:rsidRPr="00137251" w14:paraId="746A2A6C"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C56708C" w14:textId="77777777" w:rsidR="00402E92" w:rsidRPr="00137251" w:rsidRDefault="00402E92" w:rsidP="00402E92">
            <w:pPr>
              <w:spacing w:after="200" w:line="276" w:lineRule="auto"/>
              <w:jc w:val="both"/>
              <w:rPr>
                <w:rFonts w:ascii="Calibri" w:eastAsia="Calibri" w:hAnsi="Calibri"/>
                <w:sz w:val="22"/>
                <w:szCs w:val="22"/>
                <w:lang w:val="en-US"/>
              </w:rPr>
            </w:pPr>
            <w:r w:rsidRPr="00137251">
              <w:rPr>
                <w:rFonts w:ascii="Calibri" w:hAnsi="Calibri" w:cs="Calibri"/>
                <w:color w:val="000000"/>
                <w:sz w:val="22"/>
                <w:szCs w:val="22"/>
                <w:lang w:eastAsia="en-GB"/>
              </w:rPr>
              <w:t>LTRS</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6B28648D" w14:textId="77777777" w:rsidR="00402E92" w:rsidRPr="00137251" w:rsidRDefault="00402E92" w:rsidP="00402E92">
            <w:pPr>
              <w:rPr>
                <w:rFonts w:ascii="Calibri" w:hAnsi="Calibri"/>
                <w:sz w:val="22"/>
                <w:szCs w:val="22"/>
                <w:lang w:val="nl-NL"/>
              </w:rPr>
            </w:pPr>
            <w:r w:rsidRPr="00137251">
              <w:rPr>
                <w:rFonts w:ascii="Calibri" w:hAnsi="Calibri"/>
                <w:sz w:val="22"/>
                <w:szCs w:val="22"/>
                <w:lang w:val="nl-NL"/>
              </w:rPr>
              <w:t>LTRS±</w:t>
            </w:r>
            <w:proofErr w:type="gramStart"/>
            <w:r w:rsidRPr="00137251">
              <w:rPr>
                <w:rFonts w:ascii="Calibri" w:hAnsi="Calibri"/>
                <w:sz w:val="22"/>
                <w:szCs w:val="22"/>
                <w:lang w:val="nl-NL"/>
              </w:rPr>
              <w:t>=  LVER</w:t>
            </w:r>
            <w:proofErr w:type="gramEnd"/>
            <w:r w:rsidRPr="00137251">
              <w:rPr>
                <w:rFonts w:ascii="Calibri" w:hAnsi="Calibri"/>
                <w:sz w:val="22"/>
                <w:szCs w:val="22"/>
                <w:lang w:val="nl-NL"/>
              </w:rPr>
              <w:t xml:space="preserve">/LUPM = LTSO = OPLS </w:t>
            </w:r>
          </w:p>
          <w:p w14:paraId="07A6702F" w14:textId="77777777" w:rsidR="00402E92" w:rsidRPr="00137251" w:rsidRDefault="00402E92" w:rsidP="00402E92">
            <w:pPr>
              <w:spacing w:after="200" w:line="276" w:lineRule="auto"/>
              <w:rPr>
                <w:rFonts w:ascii="Calibri" w:eastAsia="Calibri" w:hAnsi="Calibri"/>
                <w:sz w:val="22"/>
                <w:szCs w:val="22"/>
                <w:lang w:val="nl-NL"/>
              </w:rPr>
            </w:pPr>
          </w:p>
          <w:p w14:paraId="172A7166" w14:textId="77777777" w:rsidR="00402E92" w:rsidRPr="00137251" w:rsidRDefault="00402E92" w:rsidP="00402E92">
            <w:pPr>
              <w:spacing w:after="200" w:line="276" w:lineRule="auto"/>
              <w:jc w:val="both"/>
              <w:rPr>
                <w:rFonts w:ascii="Calibri" w:eastAsia="Calibri" w:hAnsi="Calibri"/>
                <w:sz w:val="22"/>
                <w:szCs w:val="22"/>
                <w:lang w:val="nl-NL"/>
              </w:rPr>
            </w:pP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24D23FB"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Bijzondere maatregelen VGV</w:t>
            </w:r>
          </w:p>
        </w:tc>
      </w:tr>
      <w:tr w:rsidR="00402E92" w:rsidRPr="00137251" w14:paraId="55ACBDAA"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7EA7410" w14:textId="77777777" w:rsidR="00402E92" w:rsidRPr="00137251" w:rsidRDefault="00402E92" w:rsidP="00402E92">
            <w:pPr>
              <w:spacing w:after="200" w:line="276" w:lineRule="auto"/>
              <w:jc w:val="both"/>
              <w:rPr>
                <w:rFonts w:ascii="Calibri" w:hAnsi="Calibri" w:cs="Calibri"/>
                <w:color w:val="000000"/>
                <w:sz w:val="22"/>
                <w:szCs w:val="22"/>
                <w:lang w:eastAsia="en-GB"/>
              </w:rPr>
            </w:pPr>
            <w:r w:rsidRPr="00137251">
              <w:rPr>
                <w:rFonts w:ascii="Calibri" w:eastAsia="Calibri" w:hAnsi="Calibri"/>
                <w:sz w:val="22"/>
                <w:szCs w:val="22"/>
                <w:lang w:val="nl-NL"/>
              </w:rPr>
              <w:lastRenderedPageBreak/>
              <w:t>LTUI,</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687342FB"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Vergelijkbaar met </w:t>
            </w:r>
            <w:proofErr w:type="gramStart"/>
            <w:r w:rsidRPr="00137251">
              <w:rPr>
                <w:rFonts w:ascii="Calibri" w:eastAsia="Calibri" w:hAnsi="Calibri"/>
                <w:sz w:val="22"/>
                <w:szCs w:val="22"/>
                <w:lang w:val="nl-BE"/>
              </w:rPr>
              <w:t>de  code</w:t>
            </w:r>
            <w:proofErr w:type="gramEnd"/>
            <w:r w:rsidRPr="00137251">
              <w:rPr>
                <w:rFonts w:ascii="Calibri" w:eastAsia="Calibri" w:hAnsi="Calibri"/>
                <w:sz w:val="22"/>
                <w:szCs w:val="22"/>
                <w:lang w:val="nl-BE"/>
              </w:rPr>
              <w:t xml:space="preserve"> “LTSO” ” met een terugkeer naar hechtenis “. </w:t>
            </w:r>
            <w:r w:rsidRPr="00137251">
              <w:rPr>
                <w:rFonts w:ascii="Calibri" w:eastAsia="Calibri" w:hAnsi="Calibri"/>
                <w:sz w:val="22"/>
                <w:szCs w:val="22"/>
                <w:lang w:val="nl-NL"/>
              </w:rPr>
              <w:t>Deze codes moeten worden gelijkgesteld aan opsluiting</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8DD87BA"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5A7B305C"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EF50D74" w14:textId="77777777" w:rsidR="00402E92" w:rsidRPr="00137251" w:rsidRDefault="00402E92" w:rsidP="00402E92">
            <w:pPr>
              <w:spacing w:after="200" w:line="276" w:lineRule="auto"/>
              <w:jc w:val="both"/>
              <w:rPr>
                <w:rFonts w:ascii="Calibri" w:hAnsi="Calibri" w:cs="Calibri"/>
                <w:color w:val="000000"/>
                <w:sz w:val="22"/>
                <w:szCs w:val="22"/>
                <w:lang w:eastAsia="en-GB"/>
              </w:rPr>
            </w:pPr>
            <w:r w:rsidRPr="00137251">
              <w:rPr>
                <w:rFonts w:ascii="Calibri" w:eastAsia="Calibri" w:hAnsi="Calibri"/>
                <w:sz w:val="22"/>
                <w:szCs w:val="22"/>
                <w:lang w:val="nl-NL"/>
              </w:rPr>
              <w:t>LVER,</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A120E27"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Vergelijkbaar met </w:t>
            </w:r>
            <w:proofErr w:type="gramStart"/>
            <w:r w:rsidRPr="00137251">
              <w:rPr>
                <w:rFonts w:ascii="Calibri" w:eastAsia="Calibri" w:hAnsi="Calibri"/>
                <w:sz w:val="22"/>
                <w:szCs w:val="22"/>
                <w:lang w:val="nl-BE"/>
              </w:rPr>
              <w:t>de  code</w:t>
            </w:r>
            <w:proofErr w:type="gramEnd"/>
            <w:r w:rsidRPr="00137251">
              <w:rPr>
                <w:rFonts w:ascii="Calibri" w:eastAsia="Calibri" w:hAnsi="Calibri"/>
                <w:sz w:val="22"/>
                <w:szCs w:val="22"/>
                <w:lang w:val="nl-BE"/>
              </w:rPr>
              <w:t xml:space="preserve"> “LTSO” ” met een terugkeer naar hechtenis </w:t>
            </w:r>
            <w:proofErr w:type="gramStart"/>
            <w:r w:rsidRPr="00137251">
              <w:rPr>
                <w:rFonts w:ascii="Calibri" w:eastAsia="Calibri" w:hAnsi="Calibri"/>
                <w:sz w:val="22"/>
                <w:szCs w:val="22"/>
                <w:lang w:val="nl-BE"/>
              </w:rPr>
              <w:t xml:space="preserve">“ </w:t>
            </w:r>
            <w:r w:rsidRPr="00137251">
              <w:rPr>
                <w:rFonts w:ascii="Calibri" w:eastAsia="Calibri" w:hAnsi="Calibri"/>
                <w:sz w:val="22"/>
                <w:szCs w:val="22"/>
                <w:lang w:val="nl-NL"/>
              </w:rPr>
              <w:t>Deze</w:t>
            </w:r>
            <w:proofErr w:type="gramEnd"/>
            <w:r w:rsidRPr="00137251">
              <w:rPr>
                <w:rFonts w:ascii="Calibri" w:eastAsia="Calibri" w:hAnsi="Calibri"/>
                <w:sz w:val="22"/>
                <w:szCs w:val="22"/>
                <w:lang w:val="nl-NL"/>
              </w:rPr>
              <w:t xml:space="preserve"> codes moeten worden gelijkgesteld aan opsluiting</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1B5E767"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1184C765"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2FB2060" w14:textId="77777777" w:rsidR="00402E92" w:rsidRPr="00137251" w:rsidRDefault="00402E92" w:rsidP="00402E92">
            <w:pPr>
              <w:spacing w:after="200" w:line="276" w:lineRule="auto"/>
              <w:jc w:val="both"/>
              <w:rPr>
                <w:rFonts w:ascii="Calibri" w:hAnsi="Calibri" w:cs="Calibri"/>
                <w:color w:val="000000"/>
                <w:sz w:val="22"/>
                <w:szCs w:val="22"/>
                <w:lang w:eastAsia="en-GB"/>
              </w:rPr>
            </w:pPr>
            <w:r w:rsidRPr="00137251">
              <w:rPr>
                <w:rFonts w:ascii="Calibri" w:eastAsia="Calibri" w:hAnsi="Calibri"/>
                <w:sz w:val="22"/>
                <w:szCs w:val="22"/>
                <w:lang w:val="nl-NL"/>
              </w:rPr>
              <w:t>LUPM</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715CC61"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BE"/>
              </w:rPr>
              <w:t xml:space="preserve">Vergelijkbaar met </w:t>
            </w:r>
            <w:proofErr w:type="gramStart"/>
            <w:r w:rsidRPr="00137251">
              <w:rPr>
                <w:rFonts w:ascii="Calibri" w:eastAsia="Calibri" w:hAnsi="Calibri"/>
                <w:sz w:val="22"/>
                <w:szCs w:val="22"/>
                <w:lang w:val="nl-BE"/>
              </w:rPr>
              <w:t>de  code</w:t>
            </w:r>
            <w:proofErr w:type="gramEnd"/>
            <w:r w:rsidRPr="00137251">
              <w:rPr>
                <w:rFonts w:ascii="Calibri" w:eastAsia="Calibri" w:hAnsi="Calibri"/>
                <w:sz w:val="22"/>
                <w:szCs w:val="22"/>
                <w:lang w:val="nl-BE"/>
              </w:rPr>
              <w:t xml:space="preserve"> “LTSO” ” met een terugkeer naar hechtenis “</w:t>
            </w:r>
            <w:r w:rsidRPr="00137251">
              <w:rPr>
                <w:rFonts w:ascii="Calibri" w:eastAsia="Calibri" w:hAnsi="Calibri"/>
                <w:sz w:val="22"/>
                <w:szCs w:val="22"/>
                <w:lang w:val="nl-NL"/>
              </w:rPr>
              <w:t>Deze codes moeten worden gelijkgesteld aan opsluiting</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A4E8658"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7FB1A471"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DE236F9"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ILPM</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5A63BAA8"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 xml:space="preserve">= 6 – </w:t>
            </w:r>
            <w:proofErr w:type="spellStart"/>
            <w:r w:rsidRPr="00137251">
              <w:rPr>
                <w:rFonts w:ascii="Calibri" w:eastAsia="Calibri" w:hAnsi="Calibri"/>
                <w:sz w:val="22"/>
                <w:szCs w:val="22"/>
                <w:lang w:val="nl-BE"/>
              </w:rPr>
              <w:t>Authorized</w:t>
            </w:r>
            <w:proofErr w:type="spellEnd"/>
            <w:r w:rsidRPr="00137251">
              <w:rPr>
                <w:rFonts w:ascii="Calibri" w:eastAsia="Calibri" w:hAnsi="Calibri"/>
                <w:sz w:val="22"/>
                <w:szCs w:val="22"/>
                <w:lang w:val="nl-BE"/>
              </w:rPr>
              <w:t xml:space="preserve"> absence</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EFCB4D2"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0D978F57"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CFE802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LLPM</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A884BBD"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 Gedetineerde is te laat teruggekomen maar is er nu wel = “2 – Present”</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9CE6222"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402E92" w:rsidRPr="00137251" w14:paraId="7F78CF32"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0A62C00B"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NLPM</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96E2BC2"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 xml:space="preserve">= “3 – </w:t>
            </w:r>
            <w:proofErr w:type="spellStart"/>
            <w:r w:rsidRPr="00137251">
              <w:rPr>
                <w:rFonts w:ascii="Calibri" w:eastAsia="Calibri" w:hAnsi="Calibri"/>
                <w:sz w:val="22"/>
                <w:szCs w:val="22"/>
                <w:lang w:val="nl-BE"/>
              </w:rPr>
              <w:t>Unauthorized</w:t>
            </w:r>
            <w:proofErr w:type="spellEnd"/>
            <w:r w:rsidRPr="00137251">
              <w:rPr>
                <w:rFonts w:ascii="Calibri" w:eastAsia="Calibri" w:hAnsi="Calibri"/>
                <w:sz w:val="22"/>
                <w:szCs w:val="22"/>
                <w:lang w:val="nl-BE"/>
              </w:rPr>
              <w:t xml:space="preserve"> absence”= ontsnapt</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62916912"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hAnsi="Calibri"/>
                <w:sz w:val="22"/>
                <w:szCs w:val="22"/>
                <w:lang w:val="nl-NL"/>
              </w:rPr>
              <w:t>Geen bijzondere maatregelen VGV meer</w:t>
            </w:r>
          </w:p>
        </w:tc>
      </w:tr>
      <w:tr w:rsidR="00402E92" w:rsidRPr="00137251" w14:paraId="03E9FAC1"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8B1B470"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ULPM</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34640F85"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 Gedetineerde is terug dus = 2 - Present</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7DB42B31" w14:textId="77777777" w:rsidR="00402E92" w:rsidRPr="00137251" w:rsidRDefault="00402E92" w:rsidP="00402E92">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C77C9A" w:rsidRPr="00137251" w14:paraId="4414C133"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1A54F8C1" w14:textId="3A313B4B" w:rsidR="00C77C9A" w:rsidRPr="00137251" w:rsidRDefault="00C77C9A" w:rsidP="00C77C9A">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ICPP</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8D7BBDC" w14:textId="0DBC7D8C"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In verlengd verlof</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174EC629" w14:textId="2AE10FAD"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C77C9A" w:rsidRPr="00137251" w14:paraId="60AEFC49"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2B206ECC" w14:textId="13291A69" w:rsidR="00C77C9A" w:rsidRPr="00137251" w:rsidRDefault="00C77C9A" w:rsidP="00C77C9A">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UCPP</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16475690" w14:textId="2AE6EA9D"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Uit verlengd verlof</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49D08C9B" w14:textId="1C710EF9"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r w:rsidR="00C77C9A" w:rsidRPr="00137251" w14:paraId="6D510810"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4B4DF180" w14:textId="77C352E9" w:rsidR="00C77C9A" w:rsidRPr="00137251" w:rsidRDefault="00C77C9A" w:rsidP="00C77C9A">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NCPP</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08368708" w14:textId="1B50B899"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Niet Terugkeer uit verlengd verlof</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2EE6F4FB" w14:textId="1451BA84"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hAnsi="Calibri"/>
                <w:sz w:val="22"/>
                <w:szCs w:val="22"/>
                <w:lang w:val="nl-NL"/>
              </w:rPr>
              <w:t>Geen bijzondere maatregelen VGV meer</w:t>
            </w:r>
          </w:p>
        </w:tc>
      </w:tr>
      <w:tr w:rsidR="00C77C9A" w:rsidRPr="00137251" w14:paraId="043343C2" w14:textId="77777777" w:rsidTr="001B2F92">
        <w:trPr>
          <w:trHeight w:val="20"/>
        </w:trPr>
        <w:tc>
          <w:tcPr>
            <w:tcW w:w="3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14:paraId="59426253" w14:textId="02C6741E" w:rsidR="00C77C9A" w:rsidRPr="00137251" w:rsidRDefault="00C77C9A" w:rsidP="00C77C9A">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LCPP</w:t>
            </w:r>
          </w:p>
        </w:tc>
        <w:tc>
          <w:tcPr>
            <w:tcW w:w="2433"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62C30076" w14:textId="12614EA9"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 xml:space="preserve">Laattijdige Terugkeer </w:t>
            </w:r>
            <w:proofErr w:type="gramStart"/>
            <w:r w:rsidRPr="00137251">
              <w:rPr>
                <w:rFonts w:ascii="Calibri" w:eastAsia="Calibri" w:hAnsi="Calibri"/>
                <w:sz w:val="22"/>
                <w:szCs w:val="22"/>
                <w:lang w:val="nl-BE"/>
              </w:rPr>
              <w:t>uit  verlengd</w:t>
            </w:r>
            <w:proofErr w:type="gramEnd"/>
            <w:r w:rsidRPr="00137251">
              <w:rPr>
                <w:rFonts w:ascii="Calibri" w:eastAsia="Calibri" w:hAnsi="Calibri"/>
                <w:sz w:val="22"/>
                <w:szCs w:val="22"/>
                <w:lang w:val="nl-BE"/>
              </w:rPr>
              <w:t xml:space="preserve"> verlof</w:t>
            </w:r>
          </w:p>
        </w:tc>
        <w:tc>
          <w:tcPr>
            <w:tcW w:w="2234" w:type="pct"/>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tcPr>
          <w:p w14:paraId="6DF5A7CD" w14:textId="359AA433" w:rsidR="00C77C9A" w:rsidRPr="00137251" w:rsidRDefault="00C77C9A" w:rsidP="00C77C9A">
            <w:pPr>
              <w:spacing w:after="200" w:line="276" w:lineRule="auto"/>
              <w:jc w:val="both"/>
              <w:rPr>
                <w:rFonts w:ascii="Calibri" w:eastAsia="Calibri" w:hAnsi="Calibri"/>
                <w:sz w:val="22"/>
                <w:szCs w:val="22"/>
                <w:lang w:val="nl-BE"/>
              </w:rPr>
            </w:pPr>
            <w:r w:rsidRPr="00137251">
              <w:rPr>
                <w:rFonts w:ascii="Calibri" w:eastAsia="Calibri" w:hAnsi="Calibri"/>
                <w:sz w:val="22"/>
                <w:szCs w:val="22"/>
                <w:lang w:val="nl-BE"/>
              </w:rPr>
              <w:t>Bijzondere maatregelen VGV</w:t>
            </w:r>
          </w:p>
        </w:tc>
      </w:tr>
    </w:tbl>
    <w:p w14:paraId="42456CA5" w14:textId="77777777" w:rsidR="00402E92" w:rsidRPr="00137251" w:rsidRDefault="00402E92" w:rsidP="00402E92">
      <w:pPr>
        <w:spacing w:after="200" w:line="276" w:lineRule="auto"/>
        <w:jc w:val="both"/>
        <w:rPr>
          <w:rFonts w:ascii="Calibri" w:eastAsia="Calibri" w:hAnsi="Calibri"/>
          <w:sz w:val="22"/>
          <w:szCs w:val="22"/>
          <w:lang w:val="nl-NL"/>
        </w:rPr>
      </w:pPr>
    </w:p>
    <w:p w14:paraId="7C65C80F" w14:textId="77777777" w:rsidR="00402E92" w:rsidRPr="00137251" w:rsidRDefault="00402E92" w:rsidP="00402E92">
      <w:pPr>
        <w:spacing w:after="200" w:line="276" w:lineRule="auto"/>
        <w:rPr>
          <w:rFonts w:ascii="Calibri" w:eastAsia="Calibri" w:hAnsi="Calibri"/>
          <w:sz w:val="22"/>
          <w:szCs w:val="22"/>
          <w:lang w:val="nl-NL"/>
        </w:rPr>
      </w:pPr>
      <w:r w:rsidRPr="00137251">
        <w:rPr>
          <w:rFonts w:ascii="Calibri" w:eastAsia="Calibri" w:hAnsi="Calibri"/>
          <w:sz w:val="22"/>
          <w:szCs w:val="22"/>
          <w:lang w:val="nl-NL"/>
        </w:rPr>
        <w:t xml:space="preserve">De </w:t>
      </w:r>
      <w:proofErr w:type="gramStart"/>
      <w:r w:rsidRPr="00137251">
        <w:rPr>
          <w:rFonts w:ascii="Calibri" w:eastAsia="Calibri" w:hAnsi="Calibri"/>
          <w:sz w:val="22"/>
          <w:szCs w:val="22"/>
          <w:lang w:val="nl-NL"/>
        </w:rPr>
        <w:t>waarden  in</w:t>
      </w:r>
      <w:proofErr w:type="gramEnd"/>
      <w:r w:rsidRPr="00137251">
        <w:rPr>
          <w:rFonts w:ascii="Calibri" w:eastAsia="Calibri" w:hAnsi="Calibri"/>
          <w:sz w:val="22"/>
          <w:szCs w:val="22"/>
          <w:lang w:val="nl-NL"/>
        </w:rPr>
        <w:t>/uit hospitaal (IHOS/UHOS) en inschrijving/uitschrijving komen nog voor in de technische beschrijving, maar worden niet meer gebruikt.</w:t>
      </w:r>
    </w:p>
    <w:p w14:paraId="67B8EAA6" w14:textId="77777777" w:rsidR="00402E92" w:rsidRPr="00137251" w:rsidRDefault="00402E92" w:rsidP="00402E92">
      <w:pPr>
        <w:numPr>
          <w:ilvl w:val="1"/>
          <w:numId w:val="34"/>
        </w:numPr>
        <w:spacing w:after="200" w:line="276" w:lineRule="auto"/>
        <w:contextualSpacing/>
        <w:rPr>
          <w:rFonts w:ascii="Calibri" w:eastAsia="Calibri" w:hAnsi="Calibri"/>
          <w:b/>
          <w:bCs/>
          <w:smallCaps/>
          <w:color w:val="4F81BD"/>
          <w:spacing w:val="5"/>
          <w:sz w:val="22"/>
          <w:szCs w:val="22"/>
          <w:lang w:val="en-US"/>
        </w:rPr>
      </w:pPr>
      <w:r w:rsidRPr="00137251">
        <w:rPr>
          <w:rFonts w:ascii="Calibri" w:eastAsia="Calibri" w:hAnsi="Calibri"/>
          <w:b/>
          <w:bCs/>
          <w:smallCaps/>
          <w:color w:val="4F81BD"/>
          <w:spacing w:val="5"/>
          <w:sz w:val="22"/>
          <w:szCs w:val="22"/>
          <w:lang w:val="en-US"/>
        </w:rPr>
        <w:t xml:space="preserve">Mapping </w:t>
      </w:r>
      <w:proofErr w:type="spellStart"/>
      <w:r w:rsidRPr="00137251">
        <w:rPr>
          <w:rFonts w:ascii="Calibri" w:eastAsia="Calibri" w:hAnsi="Calibri"/>
          <w:b/>
          <w:bCs/>
          <w:smallCaps/>
          <w:color w:val="4F81BD"/>
          <w:spacing w:val="5"/>
          <w:sz w:val="22"/>
          <w:szCs w:val="22"/>
          <w:lang w:val="en-US"/>
        </w:rPr>
        <w:t>waarde</w:t>
      </w:r>
      <w:proofErr w:type="spellEnd"/>
      <w:r w:rsidRPr="00137251">
        <w:rPr>
          <w:rFonts w:ascii="Calibri" w:eastAsia="Calibri" w:hAnsi="Calibri"/>
          <w:b/>
          <w:bCs/>
          <w:smallCaps/>
          <w:color w:val="4F81BD"/>
          <w:spacing w:val="5"/>
          <w:sz w:val="22"/>
          <w:szCs w:val="22"/>
          <w:lang w:val="en-US"/>
        </w:rPr>
        <w:t xml:space="preserve"> veld </w:t>
      </w:r>
      <w:r w:rsidRPr="00137251">
        <w:rPr>
          <w:rFonts w:ascii="Calibri" w:eastAsia="Calibri" w:hAnsi="Calibri"/>
          <w:b/>
          <w:bCs/>
          <w:smallCaps/>
          <w:color w:val="4F81BD"/>
          <w:spacing w:val="5"/>
          <w:sz w:val="22"/>
          <w:szCs w:val="22"/>
          <w:lang w:val="nl-NL"/>
        </w:rPr>
        <w:t>regime</w:t>
      </w:r>
    </w:p>
    <w:p w14:paraId="3C0EBE3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 xml:space="preserve">Het regime </w:t>
      </w:r>
      <w:r w:rsidRPr="00137251">
        <w:rPr>
          <w:rFonts w:ascii="Calibri" w:eastAsia="Calibri" w:hAnsi="Calibri" w:cs="Calibri"/>
          <w:sz w:val="22"/>
          <w:szCs w:val="22"/>
          <w:lang w:val="nl-BE"/>
        </w:rPr>
        <w:t>is het soort opsluitingsregime van de gedetineerde</w:t>
      </w:r>
      <w:r w:rsidRPr="00137251">
        <w:rPr>
          <w:rFonts w:ascii="Calibri" w:eastAsia="Calibri" w:hAnsi="Calibri"/>
          <w:sz w:val="22"/>
          <w:szCs w:val="22"/>
          <w:lang w:val="nl-NL"/>
        </w:rPr>
        <w:t>. De mogelijke waarden van dit veld worden beschreven in de omzendbrief “Bewijsstukken gedetineerden binnen de VGVU”. Bijlage 4 van deze omzendbrief geeft een volledig overzicht van de codes en hun definitie.</w:t>
      </w:r>
    </w:p>
    <w:tbl>
      <w:tblPr>
        <w:tblW w:w="5000" w:type="pct"/>
        <w:tblCellMar>
          <w:left w:w="0" w:type="dxa"/>
          <w:right w:w="0" w:type="dxa"/>
        </w:tblCellMar>
        <w:tblLook w:val="0600" w:firstRow="0" w:lastRow="0" w:firstColumn="0" w:lastColumn="0" w:noHBand="1" w:noVBand="1"/>
      </w:tblPr>
      <w:tblGrid>
        <w:gridCol w:w="658"/>
        <w:gridCol w:w="2772"/>
        <w:gridCol w:w="2772"/>
        <w:gridCol w:w="2804"/>
      </w:tblGrid>
      <w:tr w:rsidR="00402E92" w:rsidRPr="00137251" w14:paraId="069C2BDE" w14:textId="77777777" w:rsidTr="00402E92">
        <w:trPr>
          <w:trHeight w:val="407"/>
          <w:tblHeader/>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tcPr>
          <w:p w14:paraId="1CA5257F" w14:textId="77777777" w:rsidR="00402E92" w:rsidRPr="00137251" w:rsidRDefault="00402E92" w:rsidP="00402E92">
            <w:pPr>
              <w:spacing w:after="200" w:line="276" w:lineRule="auto"/>
              <w:rPr>
                <w:rFonts w:ascii="Calibri" w:eastAsia="Calibri" w:hAnsi="Calibri"/>
                <w:sz w:val="22"/>
                <w:szCs w:val="22"/>
                <w:lang w:val="nl-NL"/>
              </w:rPr>
            </w:pPr>
            <w:bookmarkStart w:id="0" w:name="_Hlk159855293"/>
            <w:r w:rsidRPr="00137251">
              <w:rPr>
                <w:rFonts w:ascii="Calibri" w:eastAsia="Calibri" w:hAnsi="Calibri" w:cs="Calibri"/>
                <w:b/>
                <w:bCs/>
                <w:color w:val="000000"/>
                <w:kern w:val="24"/>
                <w:sz w:val="22"/>
                <w:szCs w:val="22"/>
                <w:lang w:val="nl-BE" w:eastAsia="nl-NL"/>
              </w:rPr>
              <w:t>Tabel 3</w:t>
            </w:r>
            <w:r w:rsidRPr="00137251">
              <w:rPr>
                <w:rFonts w:ascii="Calibri" w:eastAsia="Calibri" w:hAnsi="Calibri" w:cs="Calibri"/>
                <w:color w:val="000000"/>
                <w:kern w:val="24"/>
                <w:sz w:val="22"/>
                <w:szCs w:val="22"/>
                <w:lang w:val="nl-BE" w:eastAsia="nl-NL"/>
              </w:rPr>
              <w:t xml:space="preserve">: </w:t>
            </w:r>
            <w:r w:rsidRPr="00137251">
              <w:rPr>
                <w:rFonts w:ascii="Calibri" w:eastAsia="Calibri" w:hAnsi="Calibri"/>
                <w:sz w:val="22"/>
                <w:szCs w:val="22"/>
                <w:lang w:val="nl-NL"/>
              </w:rPr>
              <w:t>Mapping waarde veld regime</w:t>
            </w:r>
          </w:p>
        </w:tc>
      </w:tr>
      <w:tr w:rsidR="00402E92" w:rsidRPr="00137251" w14:paraId="086BF15E" w14:textId="77777777" w:rsidTr="00402E92">
        <w:trPr>
          <w:trHeight w:val="407"/>
          <w:tblHeader/>
        </w:trPr>
        <w:tc>
          <w:tcPr>
            <w:tcW w:w="365" w:type="pct"/>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hideMark/>
          </w:tcPr>
          <w:p w14:paraId="304B9600"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b/>
                <w:bCs/>
                <w:color w:val="000000"/>
                <w:kern w:val="24"/>
                <w:sz w:val="22"/>
                <w:szCs w:val="22"/>
                <w:lang w:val="nl-BE" w:eastAsia="nl-NL"/>
              </w:rPr>
              <w:t>Code</w:t>
            </w:r>
          </w:p>
        </w:tc>
        <w:tc>
          <w:tcPr>
            <w:tcW w:w="1539" w:type="pct"/>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hideMark/>
          </w:tcPr>
          <w:p w14:paraId="5EC65A3C" w14:textId="77777777" w:rsidR="00402E92" w:rsidRPr="00137251" w:rsidRDefault="00402E92" w:rsidP="00402E92">
            <w:pPr>
              <w:spacing w:after="200" w:line="276" w:lineRule="auto"/>
              <w:rPr>
                <w:rFonts w:cs="Arial"/>
                <w:sz w:val="36"/>
                <w:szCs w:val="36"/>
                <w:lang w:val="nl-NL" w:eastAsia="nl-NL"/>
              </w:rPr>
            </w:pPr>
            <w:proofErr w:type="spellStart"/>
            <w:r w:rsidRPr="00137251">
              <w:rPr>
                <w:rFonts w:ascii="Calibri" w:eastAsia="Calibri" w:hAnsi="Calibri"/>
                <w:b/>
                <w:bCs/>
                <w:color w:val="000000"/>
                <w:kern w:val="24"/>
                <w:sz w:val="22"/>
                <w:szCs w:val="22"/>
                <w:lang w:val="nl-BE" w:eastAsia="nl-NL"/>
              </w:rPr>
              <w:t>Beschrijving_NL</w:t>
            </w:r>
            <w:proofErr w:type="spellEnd"/>
          </w:p>
        </w:tc>
        <w:tc>
          <w:tcPr>
            <w:tcW w:w="1539" w:type="pct"/>
            <w:tcBorders>
              <w:top w:val="single" w:sz="8" w:space="0" w:color="000000"/>
              <w:left w:val="single" w:sz="8" w:space="0" w:color="000000"/>
              <w:bottom w:val="single" w:sz="8" w:space="0" w:color="000000"/>
              <w:right w:val="single" w:sz="8" w:space="0" w:color="000000"/>
            </w:tcBorders>
            <w:shd w:val="clear" w:color="auto" w:fill="DAEEF3"/>
            <w:tcMar>
              <w:top w:w="15" w:type="dxa"/>
              <w:left w:w="15" w:type="dxa"/>
              <w:bottom w:w="0" w:type="dxa"/>
              <w:right w:w="15" w:type="dxa"/>
            </w:tcMar>
            <w:hideMark/>
          </w:tcPr>
          <w:p w14:paraId="7A80A0A3"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b/>
                <w:bCs/>
                <w:color w:val="000000"/>
                <w:kern w:val="24"/>
                <w:sz w:val="22"/>
                <w:szCs w:val="22"/>
                <w:lang w:val="nl-BE" w:eastAsia="nl-NL"/>
              </w:rPr>
              <w:t xml:space="preserve">Informatie </w:t>
            </w:r>
          </w:p>
        </w:tc>
        <w:tc>
          <w:tcPr>
            <w:tcW w:w="1557" w:type="pct"/>
            <w:tcBorders>
              <w:top w:val="single" w:sz="8" w:space="0" w:color="000000"/>
              <w:left w:val="single" w:sz="8" w:space="0" w:color="000000"/>
              <w:bottom w:val="single" w:sz="8" w:space="0" w:color="000000"/>
              <w:right w:val="single" w:sz="8" w:space="0" w:color="000000"/>
            </w:tcBorders>
            <w:shd w:val="clear" w:color="auto" w:fill="DAEEF3"/>
            <w:tcMar>
              <w:top w:w="12" w:type="dxa"/>
              <w:left w:w="12" w:type="dxa"/>
              <w:bottom w:w="0" w:type="dxa"/>
              <w:right w:w="12" w:type="dxa"/>
            </w:tcMar>
            <w:vAlign w:val="bottom"/>
            <w:hideMark/>
          </w:tcPr>
          <w:p w14:paraId="339F7C2F"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eastAsia="Calibri" w:hAnsi="Calibri" w:cs="Calibri"/>
                <w:b/>
                <w:bCs/>
                <w:color w:val="000000"/>
                <w:kern w:val="24"/>
                <w:sz w:val="22"/>
                <w:szCs w:val="22"/>
                <w:lang w:val="nl-BE" w:eastAsia="nl-NL"/>
              </w:rPr>
              <w:t>Impact VGV</w:t>
            </w:r>
          </w:p>
        </w:tc>
      </w:tr>
      <w:tr w:rsidR="00402E92" w:rsidRPr="00137251" w14:paraId="49A76727" w14:textId="77777777" w:rsidTr="006D1F57">
        <w:trPr>
          <w:trHeight w:val="764"/>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01751E8"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9ADF1F3"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Gewoon regime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127A162"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18672FF4" w14:textId="77777777" w:rsidR="00402E92" w:rsidRPr="00137251" w:rsidRDefault="00402E92" w:rsidP="00402E92">
            <w:pPr>
              <w:textAlignment w:val="bottom"/>
              <w:rPr>
                <w:rFonts w:cs="Arial"/>
                <w:sz w:val="36"/>
                <w:szCs w:val="36"/>
                <w:lang w:val="nl-NL" w:eastAsia="nl-NL"/>
              </w:rPr>
            </w:pPr>
            <w:r w:rsidRPr="00137251">
              <w:rPr>
                <w:rFonts w:ascii="Calibri" w:hAnsi="Calibri" w:cs="Calibri"/>
                <w:color w:val="000000"/>
                <w:kern w:val="24"/>
                <w:sz w:val="22"/>
                <w:szCs w:val="22"/>
                <w:lang w:val="nl-BE" w:eastAsia="nl-NL"/>
              </w:rPr>
              <w:t>Vanaf dat moment bijzondere maatregelen VGV</w:t>
            </w:r>
          </w:p>
        </w:tc>
      </w:tr>
      <w:tr w:rsidR="00402E92" w:rsidRPr="00137251" w14:paraId="4B275193" w14:textId="77777777" w:rsidTr="006D1F57">
        <w:trPr>
          <w:trHeight w:val="611"/>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62D0FE5"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lastRenderedPageBreak/>
              <w:t>GE4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79C79E07"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Halve vrijheid</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A066A93"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333894E"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eastAsia="Calibri" w:hAnsi="Calibri"/>
                <w:color w:val="000000"/>
                <w:kern w:val="24"/>
                <w:sz w:val="22"/>
                <w:szCs w:val="22"/>
                <w:lang w:val="nl-BE" w:eastAsia="nl-NL"/>
              </w:rPr>
              <w:t>Vanaf dat moment bijzondere maatregelen VGV</w:t>
            </w:r>
          </w:p>
        </w:tc>
      </w:tr>
      <w:tr w:rsidR="00402E92" w:rsidRPr="00137251" w14:paraId="1943AAAC"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E713EE2"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19862CB6"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Beperkte detentie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B6DF5F8"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481F93E" w14:textId="77777777" w:rsidR="00402E92" w:rsidRPr="00137251" w:rsidRDefault="00402E92" w:rsidP="00402E92">
            <w:pPr>
              <w:textAlignment w:val="bottom"/>
              <w:rPr>
                <w:rFonts w:cs="Arial"/>
                <w:sz w:val="36"/>
                <w:szCs w:val="36"/>
                <w:lang w:val="nl-NL" w:eastAsia="nl-NL"/>
              </w:rPr>
            </w:pPr>
            <w:r w:rsidRPr="00137251">
              <w:rPr>
                <w:rFonts w:ascii="Calibri" w:hAnsi="Calibri" w:cs="Calibri"/>
                <w:color w:val="000000"/>
                <w:kern w:val="24"/>
                <w:sz w:val="22"/>
                <w:szCs w:val="22"/>
                <w:lang w:val="nl-BE" w:eastAsia="nl-NL"/>
              </w:rPr>
              <w:t>Vanaf dat moment bijzondere maatregelen VGV</w:t>
            </w:r>
          </w:p>
        </w:tc>
      </w:tr>
      <w:tr w:rsidR="00402E92" w:rsidRPr="00137251" w14:paraId="140D9B7E"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3F75895"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530E2CA3"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Thuisdetentie</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1D34141"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07B44DE"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 xml:space="preserve">Geen bijzondere maatregelen VGV </w:t>
            </w:r>
          </w:p>
        </w:tc>
      </w:tr>
      <w:tr w:rsidR="00402E92" w:rsidRPr="00137251" w14:paraId="3EE3158C"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912F602"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GE9</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177489C7"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B/A onder ET</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CD64765"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737DDF0E"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 xml:space="preserve">Geen bijzondere maatregelen VGV </w:t>
            </w:r>
          </w:p>
        </w:tc>
      </w:tr>
      <w:tr w:rsidR="00402E92" w:rsidRPr="00137251" w14:paraId="755CCF4D"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8BE6045"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GE10</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A800AB0"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Dir, uitgezonderd TD</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D26D0B1"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520C61B"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 xml:space="preserve">Geen bijzondere maatregelen VGV </w:t>
            </w:r>
          </w:p>
        </w:tc>
      </w:tr>
      <w:tr w:rsidR="00402E92" w:rsidRPr="00137251" w14:paraId="4962A51C"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489A07B"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GE11</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EDE4A8D"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DDB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0DEE216"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19417D2"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 xml:space="preserve">Geen bijzondere maatregelen VGV </w:t>
            </w:r>
          </w:p>
        </w:tc>
      </w:tr>
      <w:tr w:rsidR="00402E92" w:rsidRPr="00137251" w14:paraId="0F8A8192"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8650A7F"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GE12</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0750967D"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SURB</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39A9DF8D"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44F1E928"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 xml:space="preserve">Geen bijzondere maatregelen VGV </w:t>
            </w:r>
          </w:p>
        </w:tc>
      </w:tr>
      <w:tr w:rsidR="00402E92" w:rsidRPr="00137251" w14:paraId="20946CB7" w14:textId="77777777" w:rsidTr="006D1F57">
        <w:trPr>
          <w:trHeight w:val="407"/>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4F996FF1"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GE13</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4C684957"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ET TBS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7D271CF"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Elektronisch toezicht</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3F64FEEC"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 xml:space="preserve">Geen bijzondere maatregelen VGV </w:t>
            </w:r>
          </w:p>
        </w:tc>
      </w:tr>
      <w:tr w:rsidR="00402E92" w:rsidRPr="00137251" w14:paraId="1E155C4C"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791B7F2B" w14:textId="77777777" w:rsidR="00402E92" w:rsidRPr="00137251" w:rsidRDefault="00402E92" w:rsidP="00402E92">
            <w:pPr>
              <w:spacing w:after="200" w:line="276" w:lineRule="auto"/>
              <w:textAlignment w:val="bottom"/>
              <w:rPr>
                <w:rFonts w:cs="Arial"/>
                <w:sz w:val="36"/>
                <w:szCs w:val="36"/>
                <w:lang w:val="nl-NL" w:eastAsia="nl-NL"/>
              </w:rPr>
            </w:pPr>
            <w:r w:rsidRPr="00137251">
              <w:rPr>
                <w:rFonts w:ascii="Calibri" w:hAnsi="Calibri" w:cs="Calibri"/>
                <w:color w:val="000000"/>
                <w:kern w:val="24"/>
                <w:sz w:val="22"/>
                <w:szCs w:val="22"/>
                <w:lang w:val="nl-BE" w:eastAsia="nl-NL"/>
              </w:rPr>
              <w:t>GE14</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2EEA9AE5"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Transitiehuis</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794509D8" w14:textId="77777777" w:rsidR="00402E92" w:rsidRPr="00137251" w:rsidRDefault="00402E92" w:rsidP="00402E92">
            <w:pPr>
              <w:spacing w:after="200" w:line="276" w:lineRule="auto"/>
              <w:rPr>
                <w:rFonts w:cs="Arial"/>
                <w:sz w:val="36"/>
                <w:szCs w:val="36"/>
                <w:lang w:val="nl-NL" w:eastAsia="nl-NL"/>
              </w:rPr>
            </w:pPr>
            <w:r w:rsidRPr="00137251">
              <w:rPr>
                <w:rFonts w:ascii="Calibri" w:eastAsia="Calibri" w:hAnsi="Calibri"/>
                <w:color w:val="000000"/>
                <w:kern w:val="24"/>
                <w:sz w:val="22"/>
                <w:szCs w:val="22"/>
                <w:lang w:val="nl-BE" w:eastAsia="nl-NL"/>
              </w:rPr>
              <w:t>= Gewoon regime</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hideMark/>
          </w:tcPr>
          <w:p w14:paraId="6897AEAF" w14:textId="77777777" w:rsidR="00402E92" w:rsidRPr="00137251" w:rsidRDefault="00402E92" w:rsidP="00402E92">
            <w:pPr>
              <w:textAlignment w:val="bottom"/>
              <w:rPr>
                <w:rFonts w:cs="Arial"/>
                <w:sz w:val="36"/>
                <w:szCs w:val="36"/>
                <w:lang w:val="nl-NL" w:eastAsia="nl-NL"/>
              </w:rPr>
            </w:pPr>
            <w:r w:rsidRPr="00137251">
              <w:rPr>
                <w:rFonts w:ascii="Calibri" w:eastAsia="Calibri" w:hAnsi="Calibri"/>
                <w:sz w:val="22"/>
                <w:szCs w:val="22"/>
                <w:lang w:val="nl-NL"/>
              </w:rPr>
              <w:t>Vanaf dat moment bijzondere maatregelen VGV</w:t>
            </w:r>
          </w:p>
        </w:tc>
      </w:tr>
      <w:tr w:rsidR="00402E92" w:rsidRPr="00137251" w14:paraId="6DB0A08F"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34829897" w14:textId="77777777" w:rsidR="00402E92" w:rsidRPr="00137251" w:rsidRDefault="00402E92" w:rsidP="00402E92">
            <w:pPr>
              <w:spacing w:after="200" w:line="276" w:lineRule="auto"/>
              <w:textAlignment w:val="bottom"/>
              <w:rPr>
                <w:rFonts w:ascii="Calibri" w:hAnsi="Calibri" w:cs="Calibri"/>
                <w:color w:val="000000"/>
                <w:kern w:val="24"/>
                <w:sz w:val="22"/>
                <w:szCs w:val="22"/>
                <w:lang w:val="nl-BE" w:eastAsia="nl-NL"/>
              </w:rPr>
            </w:pPr>
            <w:r w:rsidRPr="00137251">
              <w:rPr>
                <w:rFonts w:ascii="Calibri" w:hAnsi="Calibri" w:cs="Calibri"/>
                <w:color w:val="000000"/>
                <w:sz w:val="22"/>
                <w:szCs w:val="22"/>
                <w:lang w:val="nl-NL" w:eastAsia="nl-NL"/>
              </w:rPr>
              <w:t>GE15</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1124AF8D" w14:textId="77777777" w:rsidR="00402E92" w:rsidRPr="00137251" w:rsidRDefault="00402E92" w:rsidP="00402E92">
            <w:pPr>
              <w:spacing w:after="200" w:line="276" w:lineRule="auto"/>
              <w:rPr>
                <w:rFonts w:ascii="Calibri" w:hAnsi="Calibri" w:cs="Calibri"/>
                <w:color w:val="000000"/>
                <w:sz w:val="22"/>
                <w:szCs w:val="22"/>
                <w:lang w:val="nl-BE" w:eastAsia="nl-NL"/>
              </w:rPr>
            </w:pPr>
            <w:r w:rsidRPr="00137251">
              <w:rPr>
                <w:rFonts w:ascii="Calibri" w:hAnsi="Calibri" w:cs="Calibri"/>
                <w:color w:val="000000"/>
                <w:sz w:val="22"/>
                <w:szCs w:val="22"/>
                <w:lang w:val="nl-BE" w:eastAsia="nl-NL"/>
              </w:rPr>
              <w:t xml:space="preserve">ET SUR Elektronisch toezicht toegestaan door de </w:t>
            </w:r>
            <w:proofErr w:type="spellStart"/>
            <w:r w:rsidRPr="00137251">
              <w:rPr>
                <w:rFonts w:ascii="Calibri" w:hAnsi="Calibri" w:cs="Calibri"/>
                <w:color w:val="000000"/>
                <w:sz w:val="22"/>
                <w:szCs w:val="22"/>
                <w:lang w:val="nl-BE" w:eastAsia="nl-NL"/>
              </w:rPr>
              <w:t>strafuitvoeringsrechter</w:t>
            </w:r>
            <w:proofErr w:type="spellEnd"/>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76F6DC4" w14:textId="77777777" w:rsidR="00402E92" w:rsidRPr="00137251" w:rsidRDefault="00402E92" w:rsidP="00402E92">
            <w:pPr>
              <w:spacing w:after="200" w:line="276" w:lineRule="auto"/>
              <w:rPr>
                <w:rFonts w:ascii="Calibri" w:eastAsia="Calibri" w:hAnsi="Calibri"/>
                <w:color w:val="000000"/>
                <w:kern w:val="24"/>
                <w:sz w:val="22"/>
                <w:szCs w:val="22"/>
                <w:lang w:eastAsia="nl-NL"/>
              </w:rPr>
            </w:pPr>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Elektronisch</w:t>
            </w:r>
            <w:proofErr w:type="spellEnd"/>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toezicht</w:t>
            </w:r>
            <w:proofErr w:type="spellEnd"/>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8D2E53A"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BE" w:eastAsia="nl-NL"/>
              </w:rPr>
              <w:t>Geen bijzondere maatregelen VGV</w:t>
            </w:r>
          </w:p>
        </w:tc>
      </w:tr>
      <w:tr w:rsidR="00402E92" w:rsidRPr="00137251" w14:paraId="5ED5F310"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2C0C7A86" w14:textId="77777777" w:rsidR="00402E92" w:rsidRPr="00137251" w:rsidRDefault="00402E92" w:rsidP="00402E92">
            <w:pPr>
              <w:spacing w:after="200" w:line="276" w:lineRule="auto"/>
              <w:textAlignment w:val="bottom"/>
              <w:rPr>
                <w:rFonts w:ascii="Calibri" w:hAnsi="Calibri" w:cs="Calibri"/>
                <w:color w:val="000000"/>
                <w:kern w:val="24"/>
                <w:sz w:val="22"/>
                <w:szCs w:val="22"/>
                <w:lang w:val="nl-BE" w:eastAsia="nl-NL"/>
              </w:rPr>
            </w:pPr>
            <w:r w:rsidRPr="00137251">
              <w:rPr>
                <w:rFonts w:ascii="Calibri" w:hAnsi="Calibri" w:cs="Calibri"/>
                <w:color w:val="000000"/>
                <w:sz w:val="22"/>
                <w:szCs w:val="22"/>
                <w:lang w:val="nl-NL" w:eastAsia="nl-NL"/>
              </w:rPr>
              <w:t>GE16</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bottom"/>
          </w:tcPr>
          <w:p w14:paraId="75C521CC" w14:textId="77777777" w:rsidR="00402E92" w:rsidRPr="00137251" w:rsidRDefault="00402E92" w:rsidP="00402E92">
            <w:pPr>
              <w:spacing w:after="200" w:line="276" w:lineRule="auto"/>
              <w:rPr>
                <w:rFonts w:ascii="Calibri" w:hAnsi="Calibri" w:cs="Calibri"/>
                <w:color w:val="000000"/>
                <w:sz w:val="22"/>
                <w:szCs w:val="22"/>
                <w:lang w:val="nl-BE" w:eastAsia="nl-NL"/>
              </w:rPr>
            </w:pPr>
            <w:r w:rsidRPr="00137251">
              <w:rPr>
                <w:rFonts w:ascii="Calibri" w:hAnsi="Calibri" w:cs="Calibri"/>
                <w:color w:val="000000"/>
                <w:sz w:val="22"/>
                <w:szCs w:val="22"/>
                <w:lang w:val="nl-BE" w:eastAsia="nl-NL"/>
              </w:rPr>
              <w:t xml:space="preserve">BD SUR Beperkte hechtenis toegestaan door de </w:t>
            </w:r>
            <w:proofErr w:type="spellStart"/>
            <w:r w:rsidRPr="00137251">
              <w:rPr>
                <w:rFonts w:ascii="Calibri" w:hAnsi="Calibri" w:cs="Calibri"/>
                <w:color w:val="000000"/>
                <w:sz w:val="22"/>
                <w:szCs w:val="22"/>
                <w:lang w:val="nl-BE" w:eastAsia="nl-NL"/>
              </w:rPr>
              <w:t>strafuitvoeringsrechter</w:t>
            </w:r>
            <w:proofErr w:type="spellEnd"/>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AE7504" w14:textId="77777777" w:rsidR="00402E92" w:rsidRPr="00137251" w:rsidRDefault="00402E92" w:rsidP="00402E92">
            <w:pPr>
              <w:spacing w:after="200" w:line="276" w:lineRule="auto"/>
              <w:rPr>
                <w:rFonts w:ascii="Calibri" w:eastAsia="Calibri" w:hAnsi="Calibri"/>
                <w:color w:val="000000"/>
                <w:kern w:val="24"/>
                <w:sz w:val="22"/>
                <w:szCs w:val="22"/>
                <w:lang w:eastAsia="nl-NL"/>
              </w:rPr>
            </w:pPr>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gewoon</w:t>
            </w:r>
            <w:proofErr w:type="spellEnd"/>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regime</w:t>
            </w:r>
            <w:proofErr w:type="spellEnd"/>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DCBCF22"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NL" w:eastAsia="nl-NL"/>
              </w:rPr>
              <w:t>Vanaf dat moment bijzondere maatregelen VGV</w:t>
            </w:r>
          </w:p>
        </w:tc>
      </w:tr>
      <w:tr w:rsidR="00402E92" w:rsidRPr="00137251" w14:paraId="720066D4"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50DA90FE" w14:textId="77777777" w:rsidR="00402E92" w:rsidRPr="00137251" w:rsidRDefault="00402E92" w:rsidP="00402E92">
            <w:pPr>
              <w:spacing w:after="200" w:line="276" w:lineRule="auto"/>
              <w:textAlignment w:val="bottom"/>
              <w:rPr>
                <w:rFonts w:ascii="Calibri" w:hAnsi="Calibri" w:cs="Calibri"/>
                <w:color w:val="000000"/>
                <w:sz w:val="22"/>
                <w:szCs w:val="22"/>
                <w:lang w:val="nl-NL" w:eastAsia="nl-NL"/>
              </w:rPr>
            </w:pPr>
            <w:r w:rsidRPr="00137251">
              <w:rPr>
                <w:rFonts w:ascii="Calibri" w:eastAsia="Calibri" w:hAnsi="Calibri" w:cs="Calibri"/>
                <w:color w:val="000000"/>
                <w:sz w:val="22"/>
                <w:szCs w:val="22"/>
                <w:lang w:val="en-US"/>
              </w:rPr>
              <w:t>GE17</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6BF9347E" w14:textId="77777777" w:rsidR="00402E92" w:rsidRPr="00137251" w:rsidRDefault="00402E92" w:rsidP="00402E92">
            <w:pPr>
              <w:spacing w:after="200" w:line="276" w:lineRule="auto"/>
              <w:rPr>
                <w:rFonts w:ascii="Calibri" w:hAnsi="Calibri" w:cs="Calibri"/>
                <w:color w:val="000000"/>
                <w:sz w:val="22"/>
                <w:szCs w:val="22"/>
                <w:lang w:val="nl-BE" w:eastAsia="nl-NL"/>
              </w:rPr>
            </w:pPr>
            <w:proofErr w:type="spellStart"/>
            <w:r w:rsidRPr="00137251">
              <w:rPr>
                <w:rFonts w:ascii="Calibri" w:eastAsia="Calibri" w:hAnsi="Calibri" w:cs="Calibri"/>
                <w:color w:val="000000"/>
                <w:sz w:val="22"/>
                <w:szCs w:val="22"/>
                <w:lang w:val="en-US"/>
              </w:rPr>
              <w:t>Voorwaardelijke</w:t>
            </w:r>
            <w:proofErr w:type="spellEnd"/>
            <w:r w:rsidRPr="00137251">
              <w:rPr>
                <w:rFonts w:ascii="Calibri" w:eastAsia="Calibri" w:hAnsi="Calibri" w:cs="Calibri"/>
                <w:color w:val="000000"/>
                <w:sz w:val="22"/>
                <w:szCs w:val="22"/>
                <w:lang w:val="en-US"/>
              </w:rPr>
              <w:t xml:space="preserve"> </w:t>
            </w:r>
            <w:proofErr w:type="spellStart"/>
            <w:r w:rsidRPr="00137251">
              <w:rPr>
                <w:rFonts w:ascii="Calibri" w:eastAsia="Calibri" w:hAnsi="Calibri" w:cs="Calibri"/>
                <w:color w:val="000000"/>
                <w:sz w:val="22"/>
                <w:szCs w:val="22"/>
                <w:lang w:val="en-US"/>
              </w:rPr>
              <w:t>invrijheidstelling</w:t>
            </w:r>
            <w:proofErr w:type="spellEnd"/>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25FA5E8" w14:textId="77777777" w:rsidR="00402E92" w:rsidRPr="00137251" w:rsidRDefault="00402E92" w:rsidP="00402E92">
            <w:pPr>
              <w:spacing w:after="200" w:line="276" w:lineRule="auto"/>
              <w:rPr>
                <w:rFonts w:ascii="Calibri" w:eastAsia="Calibri" w:hAnsi="Calibri"/>
                <w:color w:val="000000"/>
                <w:kern w:val="24"/>
                <w:sz w:val="22"/>
                <w:szCs w:val="22"/>
                <w:lang w:eastAsia="nl-NL"/>
              </w:rPr>
            </w:pPr>
            <w:r w:rsidRPr="00137251">
              <w:rPr>
                <w:rFonts w:ascii="Calibri" w:eastAsia="Calibri" w:hAnsi="Calibri"/>
                <w:color w:val="000000"/>
                <w:kern w:val="24"/>
                <w:sz w:val="22"/>
                <w:szCs w:val="22"/>
                <w:lang w:eastAsia="nl-NL"/>
              </w:rPr>
              <w:t xml:space="preserve">= </w:t>
            </w:r>
            <w:proofErr w:type="spellStart"/>
            <w:r w:rsidRPr="00137251">
              <w:rPr>
                <w:rFonts w:ascii="Calibri" w:eastAsia="Calibri" w:hAnsi="Calibri"/>
                <w:color w:val="000000"/>
                <w:kern w:val="24"/>
                <w:sz w:val="22"/>
                <w:szCs w:val="22"/>
                <w:lang w:eastAsia="nl-NL"/>
              </w:rPr>
              <w:t>vrijlating</w:t>
            </w:r>
            <w:proofErr w:type="spellEnd"/>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3A6C90EB"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BE" w:eastAsia="nl-NL"/>
              </w:rPr>
              <w:t>Geen bijzondere maatregelen VGV</w:t>
            </w:r>
          </w:p>
        </w:tc>
      </w:tr>
      <w:tr w:rsidR="00402E92" w:rsidRPr="00137251" w14:paraId="310F8642" w14:textId="77777777" w:rsidTr="006D1F57">
        <w:trPr>
          <w:trHeight w:val="576"/>
        </w:trPr>
        <w:tc>
          <w:tcPr>
            <w:tcW w:w="365"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1475BC98" w14:textId="77777777" w:rsidR="00402E92" w:rsidRPr="00137251" w:rsidRDefault="00402E92" w:rsidP="00402E92">
            <w:pPr>
              <w:spacing w:after="200" w:line="276" w:lineRule="auto"/>
              <w:textAlignment w:val="bottom"/>
              <w:rPr>
                <w:rFonts w:ascii="Calibri" w:hAnsi="Calibri" w:cs="Calibri"/>
                <w:color w:val="000000"/>
                <w:sz w:val="22"/>
                <w:szCs w:val="22"/>
                <w:lang w:val="nl-NL" w:eastAsia="nl-NL"/>
              </w:rPr>
            </w:pPr>
            <w:r w:rsidRPr="00137251">
              <w:rPr>
                <w:rFonts w:ascii="Calibri" w:eastAsia="Calibri" w:hAnsi="Calibri" w:cs="Calibri"/>
                <w:color w:val="000000"/>
                <w:sz w:val="22"/>
                <w:szCs w:val="22"/>
                <w:lang w:val="en-US"/>
              </w:rPr>
              <w:t>GE18</w:t>
            </w:r>
          </w:p>
        </w:tc>
        <w:tc>
          <w:tcPr>
            <w:tcW w:w="1539"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3D0C427" w14:textId="77777777" w:rsidR="00402E92" w:rsidRPr="00137251" w:rsidRDefault="00402E92" w:rsidP="00402E92">
            <w:pPr>
              <w:spacing w:after="200" w:line="276" w:lineRule="auto"/>
              <w:rPr>
                <w:rFonts w:ascii="Calibri" w:hAnsi="Calibri" w:cs="Calibri"/>
                <w:color w:val="000000"/>
                <w:sz w:val="22"/>
                <w:szCs w:val="22"/>
                <w:lang w:val="nl-BE" w:eastAsia="nl-NL"/>
              </w:rPr>
            </w:pPr>
            <w:r w:rsidRPr="00137251">
              <w:rPr>
                <w:rFonts w:ascii="Calibri" w:eastAsia="Calibri" w:hAnsi="Calibri" w:cs="Calibri"/>
                <w:color w:val="000000"/>
                <w:sz w:val="22"/>
                <w:szCs w:val="22"/>
                <w:lang w:val="nl-NL"/>
              </w:rPr>
              <w:t xml:space="preserve">Voorl. </w:t>
            </w:r>
            <w:proofErr w:type="spellStart"/>
            <w:r w:rsidRPr="00137251">
              <w:rPr>
                <w:rFonts w:ascii="Calibri" w:eastAsia="Calibri" w:hAnsi="Calibri" w:cs="Calibri"/>
                <w:color w:val="000000"/>
                <w:sz w:val="22"/>
                <w:szCs w:val="22"/>
                <w:lang w:val="nl-NL"/>
              </w:rPr>
              <w:t>invrijheidst</w:t>
            </w:r>
            <w:proofErr w:type="spellEnd"/>
            <w:r w:rsidRPr="00137251">
              <w:rPr>
                <w:rFonts w:ascii="Calibri" w:eastAsia="Calibri" w:hAnsi="Calibri" w:cs="Calibri"/>
                <w:color w:val="000000"/>
                <w:sz w:val="22"/>
                <w:szCs w:val="22"/>
                <w:lang w:val="nl-NL"/>
              </w:rPr>
              <w:t xml:space="preserve">. </w:t>
            </w:r>
            <w:proofErr w:type="gramStart"/>
            <w:r w:rsidRPr="00137251">
              <w:rPr>
                <w:rFonts w:ascii="Calibri" w:eastAsia="Calibri" w:hAnsi="Calibri" w:cs="Calibri"/>
                <w:color w:val="000000"/>
                <w:sz w:val="22"/>
                <w:szCs w:val="22"/>
                <w:lang w:val="nl-NL"/>
              </w:rPr>
              <w:t>met</w:t>
            </w:r>
            <w:proofErr w:type="gramEnd"/>
            <w:r w:rsidRPr="00137251">
              <w:rPr>
                <w:rFonts w:ascii="Calibri" w:eastAsia="Calibri" w:hAnsi="Calibri" w:cs="Calibri"/>
                <w:color w:val="000000"/>
                <w:sz w:val="22"/>
                <w:szCs w:val="22"/>
                <w:lang w:val="nl-NL"/>
              </w:rPr>
              <w:t xml:space="preserve"> het oog op verwijdering</w:t>
            </w:r>
          </w:p>
        </w:tc>
        <w:tc>
          <w:tcPr>
            <w:tcW w:w="1539"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B01B0BB" w14:textId="77777777" w:rsidR="00402E92" w:rsidRPr="00137251" w:rsidRDefault="00402E92" w:rsidP="00402E92">
            <w:pPr>
              <w:spacing w:after="200" w:line="276" w:lineRule="auto"/>
              <w:rPr>
                <w:rFonts w:ascii="Calibri" w:eastAsia="Calibri" w:hAnsi="Calibri"/>
                <w:color w:val="000000"/>
                <w:kern w:val="24"/>
                <w:sz w:val="22"/>
                <w:szCs w:val="22"/>
                <w:lang w:val="nl-NL" w:eastAsia="nl-NL"/>
              </w:rPr>
            </w:pPr>
            <w:r w:rsidRPr="00137251">
              <w:rPr>
                <w:rFonts w:ascii="Calibri" w:eastAsia="Calibri" w:hAnsi="Calibri"/>
                <w:color w:val="000000"/>
                <w:kern w:val="24"/>
                <w:sz w:val="22"/>
                <w:szCs w:val="22"/>
                <w:lang w:val="nl-NL" w:eastAsia="nl-NL"/>
              </w:rPr>
              <w:t>= vrijlating</w:t>
            </w:r>
          </w:p>
        </w:tc>
        <w:tc>
          <w:tcPr>
            <w:tcW w:w="155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tcPr>
          <w:p w14:paraId="0AE5E85A" w14:textId="77777777" w:rsidR="00402E92" w:rsidRPr="00137251" w:rsidRDefault="00402E92" w:rsidP="00402E92">
            <w:pPr>
              <w:textAlignment w:val="bottom"/>
              <w:rPr>
                <w:rFonts w:ascii="Calibri" w:hAnsi="Calibri" w:cs="Calibri"/>
                <w:color w:val="000000"/>
                <w:kern w:val="24"/>
                <w:sz w:val="22"/>
                <w:szCs w:val="22"/>
                <w:lang w:val="nl-NL" w:eastAsia="nl-NL"/>
              </w:rPr>
            </w:pPr>
            <w:r w:rsidRPr="00137251">
              <w:rPr>
                <w:rFonts w:ascii="Calibri" w:hAnsi="Calibri" w:cs="Calibri"/>
                <w:color w:val="000000"/>
                <w:kern w:val="24"/>
                <w:sz w:val="22"/>
                <w:szCs w:val="22"/>
                <w:lang w:val="nl-BE" w:eastAsia="nl-NL"/>
              </w:rPr>
              <w:t>Geen bijzondere maatregelen VGV</w:t>
            </w:r>
          </w:p>
        </w:tc>
      </w:tr>
      <w:bookmarkEnd w:id="0"/>
    </w:tbl>
    <w:p w14:paraId="3B9E6958" w14:textId="77777777" w:rsidR="00402E92" w:rsidRPr="00137251" w:rsidRDefault="00402E92" w:rsidP="00402E92">
      <w:pPr>
        <w:spacing w:after="200" w:line="276" w:lineRule="auto"/>
        <w:rPr>
          <w:rFonts w:ascii="Calibri" w:eastAsia="Calibri" w:hAnsi="Calibri"/>
          <w:sz w:val="22"/>
          <w:szCs w:val="22"/>
          <w:lang w:val="nl-NL"/>
        </w:rPr>
      </w:pPr>
    </w:p>
    <w:p w14:paraId="473C26DE"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De waarden beperkte</w:t>
      </w:r>
      <w:r w:rsidRPr="00137251">
        <w:rPr>
          <w:rFonts w:ascii="Calibri" w:eastAsia="Calibri" w:hAnsi="Calibri"/>
          <w:color w:val="000000"/>
          <w:kern w:val="24"/>
          <w:sz w:val="22"/>
          <w:szCs w:val="22"/>
          <w:lang w:val="nl-BE" w:eastAsia="nl-NL"/>
        </w:rPr>
        <w:t xml:space="preserve"> hechtenis (GE2</w:t>
      </w:r>
      <w:r w:rsidRPr="00137251">
        <w:rPr>
          <w:rFonts w:ascii="Calibri" w:eastAsia="Calibri" w:hAnsi="Calibri"/>
          <w:sz w:val="22"/>
          <w:szCs w:val="22"/>
          <w:lang w:val="nl-NL"/>
        </w:rPr>
        <w:t>),</w:t>
      </w:r>
      <w:r w:rsidRPr="00137251">
        <w:rPr>
          <w:rFonts w:ascii="Calibri" w:eastAsia="Calibri" w:hAnsi="Calibri"/>
          <w:color w:val="000000"/>
          <w:kern w:val="24"/>
          <w:sz w:val="22"/>
          <w:szCs w:val="22"/>
          <w:lang w:val="nl-BE" w:eastAsia="nl-NL"/>
        </w:rPr>
        <w:t xml:space="preserve"> weekeindarresten (GE3) en beperkte vrijheid (INT) </w:t>
      </w:r>
      <w:proofErr w:type="gramStart"/>
      <w:r w:rsidRPr="00137251">
        <w:rPr>
          <w:rFonts w:ascii="Calibri" w:eastAsia="Calibri" w:hAnsi="Calibri"/>
          <w:color w:val="000000"/>
          <w:kern w:val="24"/>
          <w:sz w:val="22"/>
          <w:szCs w:val="22"/>
          <w:lang w:val="nl-BE" w:eastAsia="nl-NL"/>
        </w:rPr>
        <w:t>ingevolge</w:t>
      </w:r>
      <w:proofErr w:type="gramEnd"/>
      <w:r w:rsidRPr="00137251">
        <w:rPr>
          <w:rFonts w:ascii="Calibri" w:eastAsia="Calibri" w:hAnsi="Calibri"/>
          <w:color w:val="000000"/>
          <w:kern w:val="24"/>
          <w:sz w:val="22"/>
          <w:szCs w:val="22"/>
          <w:lang w:val="nl-BE" w:eastAsia="nl-NL"/>
        </w:rPr>
        <w:t xml:space="preserve"> beslissing CBM (GE6)</w:t>
      </w:r>
      <w:r w:rsidRPr="00137251">
        <w:rPr>
          <w:rFonts w:ascii="Calibri" w:eastAsia="Calibri" w:hAnsi="Calibri"/>
          <w:sz w:val="22"/>
          <w:szCs w:val="22"/>
          <w:lang w:val="nl-NL"/>
        </w:rPr>
        <w:t xml:space="preserve"> komen nog voor in de technische beschrijving, maar worden niet meer gebruikt.</w:t>
      </w:r>
    </w:p>
    <w:p w14:paraId="69ABDA94" w14:textId="77777777" w:rsidR="00402E92" w:rsidRPr="00137251" w:rsidRDefault="00402E92" w:rsidP="00402E92">
      <w:pPr>
        <w:spacing w:after="200" w:line="276" w:lineRule="auto"/>
        <w:jc w:val="both"/>
        <w:rPr>
          <w:rFonts w:ascii="Calibri" w:eastAsia="Calibri" w:hAnsi="Calibri"/>
          <w:sz w:val="22"/>
          <w:szCs w:val="22"/>
          <w:lang w:val="nl-NL"/>
        </w:rPr>
      </w:pPr>
    </w:p>
    <w:p w14:paraId="00ED47FF" w14:textId="77777777" w:rsidR="00402E92" w:rsidRPr="00137251" w:rsidRDefault="00402E92" w:rsidP="00402E92">
      <w:pPr>
        <w:numPr>
          <w:ilvl w:val="1"/>
          <w:numId w:val="34"/>
        </w:numPr>
        <w:spacing w:after="200" w:line="276" w:lineRule="auto"/>
        <w:contextualSpacing/>
        <w:rPr>
          <w:rFonts w:ascii="Calibri" w:eastAsia="Calibri" w:hAnsi="Calibri"/>
          <w:b/>
          <w:bCs/>
          <w:smallCaps/>
          <w:color w:val="4F81BD"/>
          <w:spacing w:val="5"/>
          <w:sz w:val="22"/>
          <w:szCs w:val="22"/>
          <w:lang w:val="nl-NL"/>
        </w:rPr>
      </w:pPr>
      <w:r w:rsidRPr="00137251">
        <w:rPr>
          <w:rFonts w:ascii="Calibri" w:eastAsia="Calibri" w:hAnsi="Calibri"/>
          <w:b/>
          <w:bCs/>
          <w:smallCaps/>
          <w:color w:val="4F81BD"/>
          <w:spacing w:val="5"/>
          <w:sz w:val="22"/>
          <w:szCs w:val="22"/>
          <w:lang w:val="nl-NL"/>
        </w:rPr>
        <w:lastRenderedPageBreak/>
        <w:t xml:space="preserve">Meerdere records voor eenzelfde INSZ op dezelfde dag </w:t>
      </w:r>
    </w:p>
    <w:p w14:paraId="29EFA827"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Voor sommige gedetineerden zijn er meerdere wijzigingen op eenzelfde dag. De bijzondere maatregelen verzekerbaarheid en geneeskundige verzorging worden toegepast als ten minste één van deze wijzigingen aanleiding geven tot bijzondere maatregelen (te bekijken qua impact op sector uitkeringen)</w:t>
      </w:r>
    </w:p>
    <w:p w14:paraId="6A12A194" w14:textId="77777777" w:rsidR="00402E92" w:rsidRPr="00137251" w:rsidRDefault="00402E92" w:rsidP="00402E92">
      <w:pPr>
        <w:numPr>
          <w:ilvl w:val="0"/>
          <w:numId w:val="34"/>
        </w:numPr>
        <w:spacing w:after="200" w:line="276" w:lineRule="auto"/>
        <w:contextualSpacing/>
        <w:jc w:val="both"/>
        <w:rPr>
          <w:rFonts w:ascii="Calibri" w:eastAsia="Calibri" w:hAnsi="Calibri"/>
          <w:b/>
          <w:bCs/>
          <w:sz w:val="22"/>
          <w:szCs w:val="22"/>
          <w:lang w:val="nl-NL"/>
        </w:rPr>
      </w:pPr>
      <w:r w:rsidRPr="00137251">
        <w:rPr>
          <w:rFonts w:ascii="Calibri" w:eastAsia="Calibri" w:hAnsi="Calibri"/>
          <w:b/>
          <w:bCs/>
          <w:sz w:val="22"/>
          <w:szCs w:val="22"/>
          <w:lang w:val="nl-NL"/>
        </w:rPr>
        <w:t>Overgang detentie naar internering in een zorginstelling of een FPC</w:t>
      </w:r>
    </w:p>
    <w:p w14:paraId="67CDA60F"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Er zijn situaties waarin een geïnterneerde vanuit een instelling beheerd door justitie wordt overgeplaatst naar een zorginstelling (ziekenhuis, heel uitzonderlijk in andere zorginstelling zoals bv. psychiatrisch verzorgingstehuis) of een forensisch psychiatrisch centrum (FPC).</w:t>
      </w:r>
    </w:p>
    <w:p w14:paraId="57687633" w14:textId="77777777" w:rsidR="00402E92" w:rsidRPr="00137251"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Bij de overplaatsing naar een zorginstelling (ziekenhuis, heel uitzonderlijk in andere verzorgingsinstelling zoals bv. psychiatrisch verzorgingstehuis) is er geen impact op de toekenning van de rechten. Wat verandert zal het bewijsstuk zijn.</w:t>
      </w:r>
    </w:p>
    <w:p w14:paraId="5D8B59D1" w14:textId="77777777" w:rsidR="00402E92" w:rsidRPr="00402E92" w:rsidRDefault="00402E92" w:rsidP="00402E92">
      <w:pPr>
        <w:spacing w:after="200" w:line="276" w:lineRule="auto"/>
        <w:jc w:val="both"/>
        <w:rPr>
          <w:rFonts w:ascii="Calibri" w:eastAsia="Calibri" w:hAnsi="Calibri"/>
          <w:sz w:val="22"/>
          <w:szCs w:val="22"/>
          <w:lang w:val="nl-NL"/>
        </w:rPr>
      </w:pPr>
      <w:r w:rsidRPr="00137251">
        <w:rPr>
          <w:rFonts w:ascii="Calibri" w:eastAsia="Calibri" w:hAnsi="Calibri"/>
          <w:sz w:val="22"/>
          <w:szCs w:val="22"/>
          <w:lang w:val="nl-NL"/>
        </w:rPr>
        <w:t>Bij de overgang naar een forensisch psychiatrisch centrum (FPC) veranderen ook de rechten.  Voor deze situaties werd het volgende afgesproken: in geval een geïnterneerde op dag X wordt overgeplaatst van een gevangenis of instelling van sociaal verweer naar een FPC, het recht laste van het ziekenfonds wordt geschorst vanaf dag X+1.</w:t>
      </w:r>
    </w:p>
    <w:p w14:paraId="46019838" w14:textId="77777777" w:rsidR="00402E92" w:rsidRPr="00402E92" w:rsidRDefault="00402E92" w:rsidP="00402E92">
      <w:pPr>
        <w:spacing w:after="200" w:line="276" w:lineRule="auto"/>
        <w:rPr>
          <w:rFonts w:ascii="Calibri" w:eastAsia="Calibri" w:hAnsi="Calibri"/>
          <w:sz w:val="22"/>
          <w:szCs w:val="22"/>
          <w:lang w:val="nl-NL"/>
        </w:rPr>
      </w:pPr>
    </w:p>
    <w:p w14:paraId="46396865" w14:textId="77777777" w:rsidR="00402E92" w:rsidRPr="00402E92" w:rsidRDefault="00402E92" w:rsidP="00402E92">
      <w:pPr>
        <w:spacing w:after="200" w:line="276" w:lineRule="auto"/>
        <w:rPr>
          <w:rFonts w:ascii="Calibri" w:eastAsia="Calibri" w:hAnsi="Calibri"/>
          <w:sz w:val="22"/>
          <w:szCs w:val="22"/>
          <w:lang w:val="nl-NL"/>
        </w:rPr>
      </w:pPr>
    </w:p>
    <w:p w14:paraId="10C2DC9B" w14:textId="77777777" w:rsidR="0075435B" w:rsidRDefault="0075435B" w:rsidP="0075435B">
      <w:pPr>
        <w:rPr>
          <w:rFonts w:eastAsia="Calibri" w:cs="Arial"/>
          <w:b/>
          <w:lang w:val="nl-BE"/>
        </w:rPr>
      </w:pPr>
    </w:p>
    <w:p w14:paraId="268D9EEE" w14:textId="259B1DCD" w:rsidR="0075435B" w:rsidRPr="00A13F07" w:rsidRDefault="0075435B" w:rsidP="00FB3CCF">
      <w:pPr>
        <w:rPr>
          <w:rFonts w:eastAsia="Calibri" w:cs="Arial"/>
          <w:b/>
          <w:lang w:val="nl-BE"/>
        </w:rPr>
      </w:pPr>
    </w:p>
    <w:sectPr w:rsidR="0075435B" w:rsidRPr="00A13F07" w:rsidSect="00FB2DC1">
      <w:footerReference w:type="default" r:id="rId8"/>
      <w:pgSz w:w="11906" w:h="16838"/>
      <w:pgMar w:top="1440" w:right="1440" w:bottom="1440" w:left="1440" w:header="720" w:footer="894" w:gutter="0"/>
      <w:paperSrc w:first="3"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AE05" w14:textId="77777777" w:rsidR="00FB2DC1" w:rsidRDefault="00FB2DC1" w:rsidP="00AE00F2">
      <w:r>
        <w:separator/>
      </w:r>
    </w:p>
  </w:endnote>
  <w:endnote w:type="continuationSeparator" w:id="0">
    <w:p w14:paraId="5F183B03" w14:textId="77777777" w:rsidR="00FB2DC1" w:rsidRDefault="00FB2DC1" w:rsidP="00AE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301434"/>
      <w:docPartObj>
        <w:docPartGallery w:val="Page Numbers (Bottom of Page)"/>
        <w:docPartUnique/>
      </w:docPartObj>
    </w:sdtPr>
    <w:sdtContent>
      <w:p w14:paraId="0525109D" w14:textId="22845FCF" w:rsidR="00137251" w:rsidRDefault="00137251">
        <w:pPr>
          <w:pStyle w:val="Pieddepage"/>
          <w:jc w:val="right"/>
        </w:pPr>
        <w:r>
          <w:fldChar w:fldCharType="begin"/>
        </w:r>
        <w:r>
          <w:instrText>PAGE   \* MERGEFORMAT</w:instrText>
        </w:r>
        <w:r>
          <w:fldChar w:fldCharType="separate"/>
        </w:r>
        <w:r>
          <w:rPr>
            <w:lang w:val="fr-FR"/>
          </w:rPr>
          <w:t>2</w:t>
        </w:r>
        <w:r>
          <w:fldChar w:fldCharType="end"/>
        </w:r>
      </w:p>
    </w:sdtContent>
  </w:sdt>
  <w:p w14:paraId="4AE83F93" w14:textId="77777777" w:rsidR="00915975" w:rsidRDefault="009159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6C1E" w14:textId="77777777" w:rsidR="00FB2DC1" w:rsidRDefault="00FB2DC1" w:rsidP="00AE00F2">
      <w:r>
        <w:separator/>
      </w:r>
    </w:p>
  </w:footnote>
  <w:footnote w:type="continuationSeparator" w:id="0">
    <w:p w14:paraId="50CEA3D2" w14:textId="77777777" w:rsidR="00FB2DC1" w:rsidRDefault="00FB2DC1" w:rsidP="00AE00F2">
      <w:r>
        <w:continuationSeparator/>
      </w:r>
    </w:p>
  </w:footnote>
  <w:footnote w:id="1">
    <w:p w14:paraId="2366D28B" w14:textId="77777777" w:rsidR="00402E92" w:rsidRPr="005373F9" w:rsidRDefault="00402E92" w:rsidP="00402E92">
      <w:pPr>
        <w:pStyle w:val="Notedebasdepage"/>
        <w:rPr>
          <w:lang w:val="nl-NL"/>
        </w:rPr>
      </w:pPr>
      <w:r w:rsidRPr="005373F9">
        <w:rPr>
          <w:rStyle w:val="Appelnotedebasdep"/>
        </w:rPr>
        <w:footnoteRef/>
      </w:r>
      <w:r w:rsidRPr="005373F9">
        <w:rPr>
          <w:lang w:val="nl-NL"/>
        </w:rPr>
        <w:t xml:space="preserve"> Met GEEN </w:t>
      </w:r>
      <w:proofErr w:type="gramStart"/>
      <w:r w:rsidRPr="005373F9">
        <w:rPr>
          <w:lang w:val="nl-NL"/>
        </w:rPr>
        <w:t>=  code</w:t>
      </w:r>
      <w:proofErr w:type="gramEnd"/>
      <w:r w:rsidRPr="005373F9">
        <w:rPr>
          <w:lang w:val="nl-NL"/>
        </w:rPr>
        <w:t xml:space="preserve"> voor geen bijzondere maatregelen en WEL = code met bijzondere maatregelen</w:t>
      </w:r>
    </w:p>
  </w:footnote>
  <w:footnote w:id="2">
    <w:p w14:paraId="3AA7EEE5" w14:textId="77777777" w:rsidR="00402E92" w:rsidRPr="00F31C6B" w:rsidRDefault="00402E92" w:rsidP="00402E92">
      <w:pPr>
        <w:pStyle w:val="Notedebasdepage"/>
        <w:rPr>
          <w:lang w:val="nl-NL"/>
        </w:rPr>
      </w:pPr>
      <w:r w:rsidRPr="005373F9">
        <w:rPr>
          <w:rStyle w:val="Appelnotedebasdep"/>
        </w:rPr>
        <w:footnoteRef/>
      </w:r>
      <w:r w:rsidRPr="005373F9">
        <w:rPr>
          <w:lang w:val="nl-NL"/>
        </w:rPr>
        <w:t xml:space="preserve"> De periode in deze 2 facility geldt ook niet als een gelijkgestelde periode volgens artikel 290, 11° KB 03/07/1996.</w:t>
      </w:r>
      <w:r>
        <w:rPr>
          <w:lang w:val="nl-NL"/>
        </w:rPr>
        <w:t xml:space="preserve"> </w:t>
      </w:r>
    </w:p>
  </w:footnote>
  <w:footnote w:id="3">
    <w:p w14:paraId="57849D35" w14:textId="77777777" w:rsidR="00402E92" w:rsidRPr="00F67334" w:rsidRDefault="00402E92" w:rsidP="00402E92">
      <w:pPr>
        <w:pStyle w:val="Notedebasdepage"/>
        <w:rPr>
          <w:lang w:val="nl-NL"/>
        </w:rPr>
      </w:pPr>
      <w:r>
        <w:rPr>
          <w:rStyle w:val="Appelnotedebasdep"/>
        </w:rPr>
        <w:footnoteRef/>
      </w:r>
      <w:r w:rsidRPr="00F67334">
        <w:rPr>
          <w:lang w:val="nl-NL"/>
        </w:rPr>
        <w:t xml:space="preserve"> Met GEEN =  code voor geen bijzondere maatregelen</w:t>
      </w:r>
      <w:r>
        <w:rPr>
          <w:lang w:val="nl-NL"/>
        </w:rPr>
        <w:t xml:space="preserve"> en </w:t>
      </w:r>
      <w:r w:rsidRPr="00F67334">
        <w:rPr>
          <w:lang w:val="nl-NL"/>
        </w:rPr>
        <w:t>WEL = code met bijzondere maatregelen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6CE"/>
    <w:multiLevelType w:val="hybridMultilevel"/>
    <w:tmpl w:val="BCF45A66"/>
    <w:lvl w:ilvl="0" w:tplc="5FF48C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7DD7"/>
    <w:multiLevelType w:val="hybridMultilevel"/>
    <w:tmpl w:val="C952F438"/>
    <w:lvl w:ilvl="0" w:tplc="0413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E56A7C"/>
    <w:multiLevelType w:val="hybridMultilevel"/>
    <w:tmpl w:val="6FA209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427501"/>
    <w:multiLevelType w:val="hybridMultilevel"/>
    <w:tmpl w:val="F198F5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60F14EA"/>
    <w:multiLevelType w:val="hybridMultilevel"/>
    <w:tmpl w:val="75DAB6C4"/>
    <w:lvl w:ilvl="0" w:tplc="D144D8FA">
      <w:numFmt w:val="bullet"/>
      <w:lvlText w:val="•"/>
      <w:lvlJc w:val="left"/>
      <w:pPr>
        <w:ind w:left="1080" w:hanging="7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7C76C2"/>
    <w:multiLevelType w:val="hybridMultilevel"/>
    <w:tmpl w:val="8F787FD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16C00B4"/>
    <w:multiLevelType w:val="multilevel"/>
    <w:tmpl w:val="2E3AD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6F124B"/>
    <w:multiLevelType w:val="hybridMultilevel"/>
    <w:tmpl w:val="CC86D884"/>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B024F8"/>
    <w:multiLevelType w:val="hybridMultilevel"/>
    <w:tmpl w:val="1F0A3368"/>
    <w:lvl w:ilvl="0" w:tplc="7E1680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2571DD"/>
    <w:multiLevelType w:val="hybridMultilevel"/>
    <w:tmpl w:val="1AE07900"/>
    <w:lvl w:ilvl="0" w:tplc="080C0003">
      <w:start w:val="1"/>
      <w:numFmt w:val="bullet"/>
      <w:lvlText w:val="o"/>
      <w:lvlJc w:val="left"/>
      <w:pPr>
        <w:ind w:left="108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94B07CD"/>
    <w:multiLevelType w:val="hybridMultilevel"/>
    <w:tmpl w:val="BD88A1A6"/>
    <w:lvl w:ilvl="0" w:tplc="6B7625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C1910"/>
    <w:multiLevelType w:val="hybridMultilevel"/>
    <w:tmpl w:val="3168CA5A"/>
    <w:lvl w:ilvl="0" w:tplc="4498EC2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34594A"/>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5416A5"/>
    <w:multiLevelType w:val="hybridMultilevel"/>
    <w:tmpl w:val="9F90E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C28FA"/>
    <w:multiLevelType w:val="hybridMultilevel"/>
    <w:tmpl w:val="38F438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1193E7E"/>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A55AE"/>
    <w:multiLevelType w:val="hybridMultilevel"/>
    <w:tmpl w:val="EAF4592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3906B07"/>
    <w:multiLevelType w:val="hybridMultilevel"/>
    <w:tmpl w:val="0B367824"/>
    <w:lvl w:ilvl="0" w:tplc="040C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78824BA"/>
    <w:multiLevelType w:val="multilevel"/>
    <w:tmpl w:val="500A01FC"/>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E8001F6"/>
    <w:multiLevelType w:val="multilevel"/>
    <w:tmpl w:val="DBC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E4E4B"/>
    <w:multiLevelType w:val="multilevel"/>
    <w:tmpl w:val="B08427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EF6AFF"/>
    <w:multiLevelType w:val="hybridMultilevel"/>
    <w:tmpl w:val="1806DDB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91116"/>
    <w:multiLevelType w:val="hybridMultilevel"/>
    <w:tmpl w:val="44BA1A2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2F597B"/>
    <w:multiLevelType w:val="hybridMultilevel"/>
    <w:tmpl w:val="3D90514C"/>
    <w:lvl w:ilvl="0" w:tplc="FFFFFFFF">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BF76C4"/>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3B6798"/>
    <w:multiLevelType w:val="hybridMultilevel"/>
    <w:tmpl w:val="FFF889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3B6981"/>
    <w:multiLevelType w:val="hybridMultilevel"/>
    <w:tmpl w:val="C6ECF586"/>
    <w:lvl w:ilvl="0" w:tplc="DF569A6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D95B5D"/>
    <w:multiLevelType w:val="hybridMultilevel"/>
    <w:tmpl w:val="A26487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C6F61E8"/>
    <w:multiLevelType w:val="hybridMultilevel"/>
    <w:tmpl w:val="3A600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E67AC0"/>
    <w:multiLevelType w:val="hybridMultilevel"/>
    <w:tmpl w:val="09B84802"/>
    <w:lvl w:ilvl="0" w:tplc="A3C4418C">
      <w:start w:val="1"/>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332871"/>
    <w:multiLevelType w:val="multilevel"/>
    <w:tmpl w:val="0270E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5C533C"/>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D61725"/>
    <w:multiLevelType w:val="hybridMultilevel"/>
    <w:tmpl w:val="0E1C872A"/>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8" w15:restartNumberingAfterBreak="0">
    <w:nsid w:val="6AFA4B30"/>
    <w:multiLevelType w:val="hybridMultilevel"/>
    <w:tmpl w:val="722697FC"/>
    <w:lvl w:ilvl="0" w:tplc="2D50CD1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B5E484C"/>
    <w:multiLevelType w:val="multilevel"/>
    <w:tmpl w:val="BD2CC9CC"/>
    <w:lvl w:ilvl="0">
      <w:start w:val="2"/>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CED0199"/>
    <w:multiLevelType w:val="multilevel"/>
    <w:tmpl w:val="DFE267EA"/>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E1A2552"/>
    <w:multiLevelType w:val="hybridMultilevel"/>
    <w:tmpl w:val="33F00566"/>
    <w:lvl w:ilvl="0" w:tplc="B816A876">
      <w:start w:val="1"/>
      <w:numFmt w:val="decimal"/>
      <w:lvlText w:val="(%1)"/>
      <w:lvlJc w:val="left"/>
      <w:pPr>
        <w:ind w:left="360" w:hanging="360"/>
      </w:pPr>
      <w:rPr>
        <w:rFonts w:eastAsia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FB7265"/>
    <w:multiLevelType w:val="multilevel"/>
    <w:tmpl w:val="BFDC014A"/>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AAF5840"/>
    <w:multiLevelType w:val="hybridMultilevel"/>
    <w:tmpl w:val="9CA84E3A"/>
    <w:lvl w:ilvl="0" w:tplc="31760AF0">
      <w:numFmt w:val="bullet"/>
      <w:lvlText w:val="•"/>
      <w:lvlJc w:val="left"/>
      <w:pPr>
        <w:ind w:left="720" w:hanging="72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171A1"/>
    <w:multiLevelType w:val="hybridMultilevel"/>
    <w:tmpl w:val="FA3C91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8675240">
    <w:abstractNumId w:val="10"/>
  </w:num>
  <w:num w:numId="2" w16cid:durableId="467355507">
    <w:abstractNumId w:val="1"/>
  </w:num>
  <w:num w:numId="3" w16cid:durableId="258293901">
    <w:abstractNumId w:val="26"/>
  </w:num>
  <w:num w:numId="4" w16cid:durableId="735275424">
    <w:abstractNumId w:val="15"/>
  </w:num>
  <w:num w:numId="5" w16cid:durableId="1928660078">
    <w:abstractNumId w:val="36"/>
  </w:num>
  <w:num w:numId="6" w16cid:durableId="740758111">
    <w:abstractNumId w:val="33"/>
  </w:num>
  <w:num w:numId="7" w16cid:durableId="1643777084">
    <w:abstractNumId w:val="3"/>
  </w:num>
  <w:num w:numId="8" w16cid:durableId="91904295">
    <w:abstractNumId w:val="44"/>
  </w:num>
  <w:num w:numId="9" w16cid:durableId="2081321780">
    <w:abstractNumId w:val="27"/>
  </w:num>
  <w:num w:numId="10" w16cid:durableId="312029682">
    <w:abstractNumId w:val="30"/>
  </w:num>
  <w:num w:numId="11" w16cid:durableId="1060136686">
    <w:abstractNumId w:val="12"/>
  </w:num>
  <w:num w:numId="12" w16cid:durableId="1077704463">
    <w:abstractNumId w:val="19"/>
  </w:num>
  <w:num w:numId="13" w16cid:durableId="1937977467">
    <w:abstractNumId w:val="11"/>
  </w:num>
  <w:num w:numId="14" w16cid:durableId="965702957">
    <w:abstractNumId w:val="2"/>
  </w:num>
  <w:num w:numId="15" w16cid:durableId="140579307">
    <w:abstractNumId w:val="5"/>
  </w:num>
  <w:num w:numId="16" w16cid:durableId="100612492">
    <w:abstractNumId w:val="7"/>
  </w:num>
  <w:num w:numId="17" w16cid:durableId="326371398">
    <w:abstractNumId w:val="38"/>
  </w:num>
  <w:num w:numId="18" w16cid:durableId="1831016620">
    <w:abstractNumId w:val="14"/>
  </w:num>
  <w:num w:numId="19" w16cid:durableId="830874559">
    <w:abstractNumId w:val="9"/>
  </w:num>
  <w:num w:numId="20" w16cid:durableId="149756505">
    <w:abstractNumId w:val="37"/>
  </w:num>
  <w:num w:numId="21" w16cid:durableId="1452557281">
    <w:abstractNumId w:val="32"/>
  </w:num>
  <w:num w:numId="22" w16cid:durableId="1175417345">
    <w:abstractNumId w:val="28"/>
  </w:num>
  <w:num w:numId="23" w16cid:durableId="1913999460">
    <w:abstractNumId w:val="34"/>
  </w:num>
  <w:num w:numId="24" w16cid:durableId="1181822971">
    <w:abstractNumId w:val="25"/>
  </w:num>
  <w:num w:numId="25" w16cid:durableId="1573663031">
    <w:abstractNumId w:val="23"/>
  </w:num>
  <w:num w:numId="26" w16cid:durableId="1459294371">
    <w:abstractNumId w:val="13"/>
  </w:num>
  <w:num w:numId="27" w16cid:durableId="1075929791">
    <w:abstractNumId w:val="3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4.6."/>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8" w16cid:durableId="1151211755">
    <w:abstractNumId w:val="6"/>
  </w:num>
  <w:num w:numId="29" w16cid:durableId="761684710">
    <w:abstractNumId w:val="39"/>
  </w:num>
  <w:num w:numId="30" w16cid:durableId="1376075456">
    <w:abstractNumId w:val="40"/>
  </w:num>
  <w:num w:numId="31" w16cid:durableId="375351756">
    <w:abstractNumId w:val="18"/>
  </w:num>
  <w:num w:numId="32" w16cid:durableId="296953969">
    <w:abstractNumId w:val="42"/>
  </w:num>
  <w:num w:numId="33" w16cid:durableId="1647779191">
    <w:abstractNumId w:val="4"/>
  </w:num>
  <w:num w:numId="34" w16cid:durableId="500851115">
    <w:abstractNumId w:val="35"/>
  </w:num>
  <w:num w:numId="35" w16cid:durableId="924607616">
    <w:abstractNumId w:val="31"/>
  </w:num>
  <w:num w:numId="36" w16cid:durableId="1447578789">
    <w:abstractNumId w:val="22"/>
  </w:num>
  <w:num w:numId="37" w16cid:durableId="548491034">
    <w:abstractNumId w:val="21"/>
  </w:num>
  <w:num w:numId="38" w16cid:durableId="1024284386">
    <w:abstractNumId w:val="41"/>
  </w:num>
  <w:num w:numId="39" w16cid:durableId="1437142161">
    <w:abstractNumId w:val="20"/>
  </w:num>
  <w:num w:numId="40" w16cid:durableId="925303299">
    <w:abstractNumId w:val="0"/>
  </w:num>
  <w:num w:numId="41" w16cid:durableId="17316862">
    <w:abstractNumId w:val="16"/>
  </w:num>
  <w:num w:numId="42" w16cid:durableId="1362631944">
    <w:abstractNumId w:val="8"/>
  </w:num>
  <w:num w:numId="43" w16cid:durableId="86773717">
    <w:abstractNumId w:val="43"/>
  </w:num>
  <w:num w:numId="44" w16cid:durableId="2144928153">
    <w:abstractNumId w:val="29"/>
  </w:num>
  <w:num w:numId="45" w16cid:durableId="2116050633">
    <w:abstractNumId w:val="24"/>
  </w:num>
  <w:num w:numId="46" w16cid:durableId="77155615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00C"/>
    <w:rsid w:val="00002019"/>
    <w:rsid w:val="00016FE2"/>
    <w:rsid w:val="0001792E"/>
    <w:rsid w:val="00020C69"/>
    <w:rsid w:val="00022E4F"/>
    <w:rsid w:val="00027083"/>
    <w:rsid w:val="00030413"/>
    <w:rsid w:val="00031D55"/>
    <w:rsid w:val="00037ADB"/>
    <w:rsid w:val="00042584"/>
    <w:rsid w:val="00043460"/>
    <w:rsid w:val="000461D7"/>
    <w:rsid w:val="0005347E"/>
    <w:rsid w:val="00057BF3"/>
    <w:rsid w:val="00061CA2"/>
    <w:rsid w:val="00080798"/>
    <w:rsid w:val="0008338D"/>
    <w:rsid w:val="0008552B"/>
    <w:rsid w:val="00090409"/>
    <w:rsid w:val="00090C75"/>
    <w:rsid w:val="00097416"/>
    <w:rsid w:val="000B65C4"/>
    <w:rsid w:val="000D2AB0"/>
    <w:rsid w:val="000E11F6"/>
    <w:rsid w:val="000F2C54"/>
    <w:rsid w:val="000F5D72"/>
    <w:rsid w:val="0010702D"/>
    <w:rsid w:val="00107407"/>
    <w:rsid w:val="0011255D"/>
    <w:rsid w:val="00112E59"/>
    <w:rsid w:val="00113097"/>
    <w:rsid w:val="001174E7"/>
    <w:rsid w:val="00125AD8"/>
    <w:rsid w:val="001336F3"/>
    <w:rsid w:val="00134793"/>
    <w:rsid w:val="00136047"/>
    <w:rsid w:val="00137251"/>
    <w:rsid w:val="00140132"/>
    <w:rsid w:val="001717E1"/>
    <w:rsid w:val="00172F06"/>
    <w:rsid w:val="001800DA"/>
    <w:rsid w:val="00190CB5"/>
    <w:rsid w:val="0019292A"/>
    <w:rsid w:val="001A54B5"/>
    <w:rsid w:val="001B21AD"/>
    <w:rsid w:val="001B2F92"/>
    <w:rsid w:val="001B5932"/>
    <w:rsid w:val="001C23DA"/>
    <w:rsid w:val="001C79BC"/>
    <w:rsid w:val="001D0A23"/>
    <w:rsid w:val="001D0BA8"/>
    <w:rsid w:val="001D5D06"/>
    <w:rsid w:val="001D6BCF"/>
    <w:rsid w:val="001D6D2D"/>
    <w:rsid w:val="001D73BD"/>
    <w:rsid w:val="001E1B5A"/>
    <w:rsid w:val="001F24F1"/>
    <w:rsid w:val="001F280C"/>
    <w:rsid w:val="001F3E48"/>
    <w:rsid w:val="00200E5D"/>
    <w:rsid w:val="00201666"/>
    <w:rsid w:val="00201F55"/>
    <w:rsid w:val="00202BE6"/>
    <w:rsid w:val="002063AB"/>
    <w:rsid w:val="00227DA5"/>
    <w:rsid w:val="0024779E"/>
    <w:rsid w:val="0025169C"/>
    <w:rsid w:val="002541B0"/>
    <w:rsid w:val="002738BE"/>
    <w:rsid w:val="00281F37"/>
    <w:rsid w:val="002840F7"/>
    <w:rsid w:val="0028454A"/>
    <w:rsid w:val="00296BA6"/>
    <w:rsid w:val="00296EB9"/>
    <w:rsid w:val="002971E4"/>
    <w:rsid w:val="002B1FB2"/>
    <w:rsid w:val="002C6A62"/>
    <w:rsid w:val="002D00E5"/>
    <w:rsid w:val="002E217A"/>
    <w:rsid w:val="002E4181"/>
    <w:rsid w:val="002F4AAE"/>
    <w:rsid w:val="0031082F"/>
    <w:rsid w:val="00310DEB"/>
    <w:rsid w:val="00314440"/>
    <w:rsid w:val="00315F1F"/>
    <w:rsid w:val="00315FCA"/>
    <w:rsid w:val="00317E61"/>
    <w:rsid w:val="00320509"/>
    <w:rsid w:val="0032399A"/>
    <w:rsid w:val="00333AAD"/>
    <w:rsid w:val="00343865"/>
    <w:rsid w:val="00347168"/>
    <w:rsid w:val="0035270D"/>
    <w:rsid w:val="0035334C"/>
    <w:rsid w:val="003643AB"/>
    <w:rsid w:val="00367993"/>
    <w:rsid w:val="00371D1A"/>
    <w:rsid w:val="00374088"/>
    <w:rsid w:val="00381538"/>
    <w:rsid w:val="003854A6"/>
    <w:rsid w:val="00386A1D"/>
    <w:rsid w:val="003A1EB0"/>
    <w:rsid w:val="003A7A40"/>
    <w:rsid w:val="003C11FC"/>
    <w:rsid w:val="003C2222"/>
    <w:rsid w:val="003F041C"/>
    <w:rsid w:val="003F2F83"/>
    <w:rsid w:val="00402E92"/>
    <w:rsid w:val="00404987"/>
    <w:rsid w:val="00412EA4"/>
    <w:rsid w:val="00416F9F"/>
    <w:rsid w:val="004252E2"/>
    <w:rsid w:val="00436A10"/>
    <w:rsid w:val="00452FC8"/>
    <w:rsid w:val="00463E63"/>
    <w:rsid w:val="004647D4"/>
    <w:rsid w:val="00475D2B"/>
    <w:rsid w:val="00475F23"/>
    <w:rsid w:val="00476078"/>
    <w:rsid w:val="0048135A"/>
    <w:rsid w:val="0049339A"/>
    <w:rsid w:val="004A33F6"/>
    <w:rsid w:val="004A704A"/>
    <w:rsid w:val="004A7EC0"/>
    <w:rsid w:val="004C7ED1"/>
    <w:rsid w:val="004D1C54"/>
    <w:rsid w:val="004D54D6"/>
    <w:rsid w:val="005102E5"/>
    <w:rsid w:val="00521205"/>
    <w:rsid w:val="0054043D"/>
    <w:rsid w:val="00557317"/>
    <w:rsid w:val="00557AA2"/>
    <w:rsid w:val="00563428"/>
    <w:rsid w:val="00573B18"/>
    <w:rsid w:val="00574520"/>
    <w:rsid w:val="00574FF0"/>
    <w:rsid w:val="005818C5"/>
    <w:rsid w:val="00583CF6"/>
    <w:rsid w:val="00584039"/>
    <w:rsid w:val="005937DE"/>
    <w:rsid w:val="00595528"/>
    <w:rsid w:val="0059589C"/>
    <w:rsid w:val="005B228A"/>
    <w:rsid w:val="005C368E"/>
    <w:rsid w:val="005D0638"/>
    <w:rsid w:val="005D31A8"/>
    <w:rsid w:val="006006FC"/>
    <w:rsid w:val="00605A7F"/>
    <w:rsid w:val="00607AE6"/>
    <w:rsid w:val="006149E5"/>
    <w:rsid w:val="00625D75"/>
    <w:rsid w:val="0065128E"/>
    <w:rsid w:val="006634D6"/>
    <w:rsid w:val="00673603"/>
    <w:rsid w:val="00674F2F"/>
    <w:rsid w:val="00675CC7"/>
    <w:rsid w:val="0068126C"/>
    <w:rsid w:val="006850D5"/>
    <w:rsid w:val="0068593D"/>
    <w:rsid w:val="00693345"/>
    <w:rsid w:val="00695C73"/>
    <w:rsid w:val="006A1A1B"/>
    <w:rsid w:val="006A334E"/>
    <w:rsid w:val="006A38A0"/>
    <w:rsid w:val="006A7331"/>
    <w:rsid w:val="006D738E"/>
    <w:rsid w:val="006E3C1E"/>
    <w:rsid w:val="006F6C48"/>
    <w:rsid w:val="006F6ECD"/>
    <w:rsid w:val="007014FE"/>
    <w:rsid w:val="007039D1"/>
    <w:rsid w:val="00715457"/>
    <w:rsid w:val="0071729E"/>
    <w:rsid w:val="00725437"/>
    <w:rsid w:val="007346A1"/>
    <w:rsid w:val="00750284"/>
    <w:rsid w:val="0075435B"/>
    <w:rsid w:val="007620C3"/>
    <w:rsid w:val="00762E07"/>
    <w:rsid w:val="00762EEB"/>
    <w:rsid w:val="0076390A"/>
    <w:rsid w:val="007644A8"/>
    <w:rsid w:val="00766EEE"/>
    <w:rsid w:val="00775D69"/>
    <w:rsid w:val="00780B3D"/>
    <w:rsid w:val="00782387"/>
    <w:rsid w:val="00782EFF"/>
    <w:rsid w:val="00784CC1"/>
    <w:rsid w:val="00792581"/>
    <w:rsid w:val="0079601B"/>
    <w:rsid w:val="0079676E"/>
    <w:rsid w:val="007A4256"/>
    <w:rsid w:val="007A4FC5"/>
    <w:rsid w:val="007B3BC0"/>
    <w:rsid w:val="007C09B1"/>
    <w:rsid w:val="007C4EEC"/>
    <w:rsid w:val="007F3C78"/>
    <w:rsid w:val="008003A1"/>
    <w:rsid w:val="00800671"/>
    <w:rsid w:val="008109F4"/>
    <w:rsid w:val="00815DF4"/>
    <w:rsid w:val="00816904"/>
    <w:rsid w:val="00817727"/>
    <w:rsid w:val="00862E39"/>
    <w:rsid w:val="00864DD3"/>
    <w:rsid w:val="008742AF"/>
    <w:rsid w:val="008754AC"/>
    <w:rsid w:val="00880394"/>
    <w:rsid w:val="008B742A"/>
    <w:rsid w:val="008D7649"/>
    <w:rsid w:val="008E3F67"/>
    <w:rsid w:val="008E427D"/>
    <w:rsid w:val="008E472B"/>
    <w:rsid w:val="008E722A"/>
    <w:rsid w:val="00913BBE"/>
    <w:rsid w:val="00915975"/>
    <w:rsid w:val="00915C96"/>
    <w:rsid w:val="00930676"/>
    <w:rsid w:val="0093211F"/>
    <w:rsid w:val="00932602"/>
    <w:rsid w:val="00935B94"/>
    <w:rsid w:val="0095782F"/>
    <w:rsid w:val="00976158"/>
    <w:rsid w:val="009814D7"/>
    <w:rsid w:val="00992220"/>
    <w:rsid w:val="009933C5"/>
    <w:rsid w:val="009C1EFB"/>
    <w:rsid w:val="009C70EA"/>
    <w:rsid w:val="009D2E29"/>
    <w:rsid w:val="009D7AF0"/>
    <w:rsid w:val="009E2342"/>
    <w:rsid w:val="009F3E9D"/>
    <w:rsid w:val="00A002FC"/>
    <w:rsid w:val="00A13F07"/>
    <w:rsid w:val="00A20C1F"/>
    <w:rsid w:val="00A22BE4"/>
    <w:rsid w:val="00A36AF2"/>
    <w:rsid w:val="00A41B4A"/>
    <w:rsid w:val="00A65563"/>
    <w:rsid w:val="00A66AC6"/>
    <w:rsid w:val="00A717DC"/>
    <w:rsid w:val="00A77225"/>
    <w:rsid w:val="00A84B8C"/>
    <w:rsid w:val="00A863C9"/>
    <w:rsid w:val="00A87FCD"/>
    <w:rsid w:val="00A905FA"/>
    <w:rsid w:val="00A964B1"/>
    <w:rsid w:val="00AA3401"/>
    <w:rsid w:val="00AA63F8"/>
    <w:rsid w:val="00AB20FE"/>
    <w:rsid w:val="00AC720A"/>
    <w:rsid w:val="00AC7DA0"/>
    <w:rsid w:val="00AE00F2"/>
    <w:rsid w:val="00AF25C8"/>
    <w:rsid w:val="00B0160B"/>
    <w:rsid w:val="00B14D95"/>
    <w:rsid w:val="00B166F1"/>
    <w:rsid w:val="00B168C4"/>
    <w:rsid w:val="00B22253"/>
    <w:rsid w:val="00B22DE2"/>
    <w:rsid w:val="00B2369F"/>
    <w:rsid w:val="00B51BA0"/>
    <w:rsid w:val="00B51C4A"/>
    <w:rsid w:val="00B62A86"/>
    <w:rsid w:val="00B647F9"/>
    <w:rsid w:val="00B67905"/>
    <w:rsid w:val="00B70936"/>
    <w:rsid w:val="00B77F5D"/>
    <w:rsid w:val="00B81351"/>
    <w:rsid w:val="00B8192C"/>
    <w:rsid w:val="00B97BC0"/>
    <w:rsid w:val="00BA162E"/>
    <w:rsid w:val="00BA4ECB"/>
    <w:rsid w:val="00BA6FAD"/>
    <w:rsid w:val="00BB5978"/>
    <w:rsid w:val="00BC0B7F"/>
    <w:rsid w:val="00BC0F21"/>
    <w:rsid w:val="00BC6B94"/>
    <w:rsid w:val="00BD72F9"/>
    <w:rsid w:val="00BE56A5"/>
    <w:rsid w:val="00BF6D6C"/>
    <w:rsid w:val="00C06500"/>
    <w:rsid w:val="00C07E57"/>
    <w:rsid w:val="00C14660"/>
    <w:rsid w:val="00C17316"/>
    <w:rsid w:val="00C2240D"/>
    <w:rsid w:val="00C25D42"/>
    <w:rsid w:val="00C27698"/>
    <w:rsid w:val="00C3577C"/>
    <w:rsid w:val="00C43894"/>
    <w:rsid w:val="00C47817"/>
    <w:rsid w:val="00C6315A"/>
    <w:rsid w:val="00C71920"/>
    <w:rsid w:val="00C77C9A"/>
    <w:rsid w:val="00C83019"/>
    <w:rsid w:val="00C8563C"/>
    <w:rsid w:val="00C93906"/>
    <w:rsid w:val="00C93A66"/>
    <w:rsid w:val="00C9535E"/>
    <w:rsid w:val="00C95485"/>
    <w:rsid w:val="00C977D8"/>
    <w:rsid w:val="00CA445B"/>
    <w:rsid w:val="00CA5026"/>
    <w:rsid w:val="00CA56B3"/>
    <w:rsid w:val="00CA582C"/>
    <w:rsid w:val="00CB005D"/>
    <w:rsid w:val="00CB527D"/>
    <w:rsid w:val="00CB7336"/>
    <w:rsid w:val="00CC0502"/>
    <w:rsid w:val="00CC2CF9"/>
    <w:rsid w:val="00CD0962"/>
    <w:rsid w:val="00CD203B"/>
    <w:rsid w:val="00CF2273"/>
    <w:rsid w:val="00CF229E"/>
    <w:rsid w:val="00CF2AC9"/>
    <w:rsid w:val="00CF2E70"/>
    <w:rsid w:val="00D05537"/>
    <w:rsid w:val="00D119B4"/>
    <w:rsid w:val="00D1276C"/>
    <w:rsid w:val="00D14168"/>
    <w:rsid w:val="00D33E98"/>
    <w:rsid w:val="00D450A8"/>
    <w:rsid w:val="00D5747D"/>
    <w:rsid w:val="00D63FBB"/>
    <w:rsid w:val="00D722B2"/>
    <w:rsid w:val="00D768C3"/>
    <w:rsid w:val="00D821AB"/>
    <w:rsid w:val="00D9100C"/>
    <w:rsid w:val="00D91DBD"/>
    <w:rsid w:val="00D96391"/>
    <w:rsid w:val="00DA0F35"/>
    <w:rsid w:val="00DA129B"/>
    <w:rsid w:val="00DA27FC"/>
    <w:rsid w:val="00DA4DD5"/>
    <w:rsid w:val="00DA71F2"/>
    <w:rsid w:val="00DB6F57"/>
    <w:rsid w:val="00DC0E91"/>
    <w:rsid w:val="00DC1346"/>
    <w:rsid w:val="00DD1224"/>
    <w:rsid w:val="00DD43A0"/>
    <w:rsid w:val="00DD4931"/>
    <w:rsid w:val="00DE17E8"/>
    <w:rsid w:val="00DE3A23"/>
    <w:rsid w:val="00DE3E58"/>
    <w:rsid w:val="00DE58E0"/>
    <w:rsid w:val="00E020AD"/>
    <w:rsid w:val="00E07141"/>
    <w:rsid w:val="00E14691"/>
    <w:rsid w:val="00E3191C"/>
    <w:rsid w:val="00E429A6"/>
    <w:rsid w:val="00E4765C"/>
    <w:rsid w:val="00E505CD"/>
    <w:rsid w:val="00E5135F"/>
    <w:rsid w:val="00E612BF"/>
    <w:rsid w:val="00E63CCC"/>
    <w:rsid w:val="00E804A8"/>
    <w:rsid w:val="00E815C6"/>
    <w:rsid w:val="00E83F84"/>
    <w:rsid w:val="00E90F35"/>
    <w:rsid w:val="00E91ABB"/>
    <w:rsid w:val="00EA153C"/>
    <w:rsid w:val="00EB4A53"/>
    <w:rsid w:val="00EC1F05"/>
    <w:rsid w:val="00EC317A"/>
    <w:rsid w:val="00EC42D1"/>
    <w:rsid w:val="00ED0A2F"/>
    <w:rsid w:val="00ED1F33"/>
    <w:rsid w:val="00EE578E"/>
    <w:rsid w:val="00EE66FC"/>
    <w:rsid w:val="00EF06F2"/>
    <w:rsid w:val="00EF0D3C"/>
    <w:rsid w:val="00EF3473"/>
    <w:rsid w:val="00EF3BC5"/>
    <w:rsid w:val="00EF6673"/>
    <w:rsid w:val="00EF6A8A"/>
    <w:rsid w:val="00F13BE9"/>
    <w:rsid w:val="00F14286"/>
    <w:rsid w:val="00F27D04"/>
    <w:rsid w:val="00F36224"/>
    <w:rsid w:val="00F516FC"/>
    <w:rsid w:val="00F623D2"/>
    <w:rsid w:val="00F624A3"/>
    <w:rsid w:val="00F66669"/>
    <w:rsid w:val="00F94010"/>
    <w:rsid w:val="00F95DA2"/>
    <w:rsid w:val="00FB01FD"/>
    <w:rsid w:val="00FB2DC1"/>
    <w:rsid w:val="00FB3CCF"/>
    <w:rsid w:val="00FB46AF"/>
    <w:rsid w:val="00FC219B"/>
    <w:rsid w:val="00FC7838"/>
    <w:rsid w:val="00FD0BFD"/>
    <w:rsid w:val="00FD2682"/>
    <w:rsid w:val="00FD7CEE"/>
    <w:rsid w:val="00FE1E33"/>
    <w:rsid w:val="00FF2ED5"/>
    <w:rsid w:val="00FF37C8"/>
    <w:rsid w:val="00FF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56AA56B"/>
  <w15:chartTrackingRefBased/>
  <w15:docId w15:val="{A511A2A3-E422-4E12-8A12-98DBC77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660"/>
    <w:rPr>
      <w:rFonts w:ascii="Arial" w:hAnsi="Arial"/>
      <w:sz w:val="24"/>
      <w:szCs w:val="24"/>
      <w:lang w:val="fr-BE" w:eastAsia="en-US"/>
    </w:rPr>
  </w:style>
  <w:style w:type="paragraph" w:styleId="Titre1">
    <w:name w:val="heading 1"/>
    <w:basedOn w:val="Normal"/>
    <w:next w:val="Normal"/>
    <w:link w:val="Titre1Car"/>
    <w:qFormat/>
    <w:rsid w:val="00864D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1B4A"/>
    <w:pPr>
      <w:ind w:left="720"/>
      <w:contextualSpacing/>
    </w:pPr>
  </w:style>
  <w:style w:type="paragraph" w:styleId="Notedebasdepage">
    <w:name w:val="footnote text"/>
    <w:basedOn w:val="Normal"/>
    <w:link w:val="NotedebasdepageCar"/>
    <w:uiPriority w:val="99"/>
    <w:rsid w:val="00AE00F2"/>
    <w:rPr>
      <w:sz w:val="20"/>
      <w:szCs w:val="20"/>
    </w:rPr>
  </w:style>
  <w:style w:type="character" w:customStyle="1" w:styleId="NotedebasdepageCar">
    <w:name w:val="Note de bas de page Car"/>
    <w:basedOn w:val="Policepardfaut"/>
    <w:link w:val="Notedebasdepage"/>
    <w:uiPriority w:val="99"/>
    <w:rsid w:val="00AE00F2"/>
    <w:rPr>
      <w:rFonts w:ascii="Arial" w:hAnsi="Arial"/>
      <w:lang w:val="fr-BE" w:eastAsia="en-US"/>
    </w:rPr>
  </w:style>
  <w:style w:type="character" w:styleId="Appelnotedebasdep">
    <w:name w:val="footnote reference"/>
    <w:basedOn w:val="Policepardfaut"/>
    <w:rsid w:val="00AE00F2"/>
    <w:rPr>
      <w:vertAlign w:val="superscript"/>
    </w:rPr>
  </w:style>
  <w:style w:type="table" w:styleId="Grilledutableau">
    <w:name w:val="Table Grid"/>
    <w:basedOn w:val="TableauNormal"/>
    <w:uiPriority w:val="39"/>
    <w:rsid w:val="0004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39A"/>
    <w:pPr>
      <w:spacing w:before="100" w:beforeAutospacing="1" w:after="100" w:afterAutospacing="1"/>
    </w:pPr>
    <w:rPr>
      <w:rFonts w:ascii="Times New Roman" w:eastAsiaTheme="minorHAnsi" w:hAnsi="Times New Roman"/>
      <w:lang w:val="en-GB" w:eastAsia="en-GB"/>
    </w:rPr>
  </w:style>
  <w:style w:type="character" w:customStyle="1" w:styleId="fontstyle01">
    <w:name w:val="fontstyle01"/>
    <w:basedOn w:val="Policepardfaut"/>
    <w:rsid w:val="00864DD3"/>
    <w:rPr>
      <w:rFonts w:ascii="Helvetica" w:hAnsi="Helvetica" w:hint="default"/>
      <w:b w:val="0"/>
      <w:bCs w:val="0"/>
      <w:i w:val="0"/>
      <w:iCs w:val="0"/>
      <w:color w:val="000000"/>
      <w:sz w:val="20"/>
      <w:szCs w:val="20"/>
    </w:rPr>
  </w:style>
  <w:style w:type="character" w:customStyle="1" w:styleId="Titre1Car">
    <w:name w:val="Titre 1 Car"/>
    <w:basedOn w:val="Policepardfaut"/>
    <w:link w:val="Titre1"/>
    <w:rsid w:val="00864DD3"/>
    <w:rPr>
      <w:rFonts w:asciiTheme="majorHAnsi" w:eastAsiaTheme="majorEastAsia" w:hAnsiTheme="majorHAnsi" w:cstheme="majorBidi"/>
      <w:color w:val="2E74B5" w:themeColor="accent1" w:themeShade="BF"/>
      <w:sz w:val="32"/>
      <w:szCs w:val="32"/>
      <w:lang w:val="fr-BE" w:eastAsia="en-US"/>
    </w:rPr>
  </w:style>
  <w:style w:type="character" w:styleId="Marquedecommentaire">
    <w:name w:val="annotation reference"/>
    <w:basedOn w:val="Policepardfaut"/>
    <w:uiPriority w:val="99"/>
    <w:rsid w:val="00EB4A53"/>
    <w:rPr>
      <w:sz w:val="16"/>
      <w:szCs w:val="16"/>
    </w:rPr>
  </w:style>
  <w:style w:type="paragraph" w:styleId="Commentaire">
    <w:name w:val="annotation text"/>
    <w:basedOn w:val="Normal"/>
    <w:link w:val="CommentaireCar"/>
    <w:uiPriority w:val="99"/>
    <w:rsid w:val="00EB4A53"/>
    <w:rPr>
      <w:sz w:val="20"/>
      <w:szCs w:val="20"/>
    </w:rPr>
  </w:style>
  <w:style w:type="character" w:customStyle="1" w:styleId="CommentaireCar">
    <w:name w:val="Commentaire Car"/>
    <w:basedOn w:val="Policepardfaut"/>
    <w:link w:val="Commentaire"/>
    <w:uiPriority w:val="99"/>
    <w:rsid w:val="00EB4A53"/>
    <w:rPr>
      <w:rFonts w:ascii="Arial" w:hAnsi="Arial"/>
      <w:lang w:val="fr-BE" w:eastAsia="en-US"/>
    </w:rPr>
  </w:style>
  <w:style w:type="paragraph" w:styleId="Objetducommentaire">
    <w:name w:val="annotation subject"/>
    <w:basedOn w:val="Commentaire"/>
    <w:next w:val="Commentaire"/>
    <w:link w:val="ObjetducommentaireCar"/>
    <w:rsid w:val="00EB4A53"/>
    <w:rPr>
      <w:b/>
      <w:bCs/>
    </w:rPr>
  </w:style>
  <w:style w:type="character" w:customStyle="1" w:styleId="ObjetducommentaireCar">
    <w:name w:val="Objet du commentaire Car"/>
    <w:basedOn w:val="CommentaireCar"/>
    <w:link w:val="Objetducommentaire"/>
    <w:rsid w:val="00EB4A53"/>
    <w:rPr>
      <w:rFonts w:ascii="Arial" w:hAnsi="Arial"/>
      <w:b/>
      <w:bCs/>
      <w:lang w:val="fr-BE" w:eastAsia="en-US"/>
    </w:rPr>
  </w:style>
  <w:style w:type="paragraph" w:styleId="Textedebulles">
    <w:name w:val="Balloon Text"/>
    <w:basedOn w:val="Normal"/>
    <w:link w:val="TextedebullesCar"/>
    <w:rsid w:val="00EB4A53"/>
    <w:rPr>
      <w:rFonts w:ascii="Segoe UI" w:hAnsi="Segoe UI" w:cs="Segoe UI"/>
      <w:sz w:val="18"/>
      <w:szCs w:val="18"/>
    </w:rPr>
  </w:style>
  <w:style w:type="character" w:customStyle="1" w:styleId="TextedebullesCar">
    <w:name w:val="Texte de bulles Car"/>
    <w:basedOn w:val="Policepardfaut"/>
    <w:link w:val="Textedebulles"/>
    <w:rsid w:val="00EB4A53"/>
    <w:rPr>
      <w:rFonts w:ascii="Segoe UI" w:hAnsi="Segoe UI" w:cs="Segoe UI"/>
      <w:sz w:val="18"/>
      <w:szCs w:val="18"/>
      <w:lang w:val="fr-BE" w:eastAsia="en-US"/>
    </w:rPr>
  </w:style>
  <w:style w:type="character" w:customStyle="1" w:styleId="ParagraphedelisteCar">
    <w:name w:val="Paragraphe de liste Car"/>
    <w:basedOn w:val="Policepardfaut"/>
    <w:link w:val="Paragraphedeliste"/>
    <w:uiPriority w:val="34"/>
    <w:rsid w:val="00AA63F8"/>
    <w:rPr>
      <w:rFonts w:ascii="Arial" w:hAnsi="Arial"/>
      <w:sz w:val="24"/>
      <w:szCs w:val="24"/>
      <w:lang w:val="fr-BE" w:eastAsia="en-US"/>
    </w:rPr>
  </w:style>
  <w:style w:type="paragraph" w:styleId="Rvision">
    <w:name w:val="Revision"/>
    <w:hidden/>
    <w:uiPriority w:val="99"/>
    <w:semiHidden/>
    <w:rsid w:val="00BA162E"/>
    <w:rPr>
      <w:rFonts w:ascii="Arial" w:hAnsi="Arial"/>
      <w:sz w:val="24"/>
      <w:szCs w:val="24"/>
      <w:lang w:val="fr-BE" w:eastAsia="en-US"/>
    </w:rPr>
  </w:style>
  <w:style w:type="paragraph" w:styleId="En-tte">
    <w:name w:val="header"/>
    <w:basedOn w:val="Normal"/>
    <w:link w:val="En-tteCar"/>
    <w:rsid w:val="00915975"/>
    <w:pPr>
      <w:tabs>
        <w:tab w:val="center" w:pos="4513"/>
        <w:tab w:val="right" w:pos="9026"/>
      </w:tabs>
    </w:pPr>
  </w:style>
  <w:style w:type="character" w:customStyle="1" w:styleId="En-tteCar">
    <w:name w:val="En-tête Car"/>
    <w:basedOn w:val="Policepardfaut"/>
    <w:link w:val="En-tte"/>
    <w:rsid w:val="00915975"/>
    <w:rPr>
      <w:rFonts w:ascii="Arial" w:hAnsi="Arial"/>
      <w:sz w:val="24"/>
      <w:szCs w:val="24"/>
      <w:lang w:val="fr-BE" w:eastAsia="en-US"/>
    </w:rPr>
  </w:style>
  <w:style w:type="paragraph" w:styleId="Pieddepage">
    <w:name w:val="footer"/>
    <w:basedOn w:val="Normal"/>
    <w:link w:val="PieddepageCar"/>
    <w:uiPriority w:val="99"/>
    <w:rsid w:val="00915975"/>
    <w:pPr>
      <w:tabs>
        <w:tab w:val="center" w:pos="4513"/>
        <w:tab w:val="right" w:pos="9026"/>
      </w:tabs>
    </w:pPr>
  </w:style>
  <w:style w:type="character" w:customStyle="1" w:styleId="PieddepageCar">
    <w:name w:val="Pied de page Car"/>
    <w:basedOn w:val="Policepardfaut"/>
    <w:link w:val="Pieddepage"/>
    <w:uiPriority w:val="99"/>
    <w:rsid w:val="00915975"/>
    <w:rPr>
      <w:rFonts w:ascii="Arial" w:hAnsi="Arial"/>
      <w:sz w:val="24"/>
      <w:szCs w:val="24"/>
      <w:lang w:val="fr-BE" w:eastAsia="en-US"/>
    </w:rPr>
  </w:style>
  <w:style w:type="character" w:styleId="lev">
    <w:name w:val="Strong"/>
    <w:basedOn w:val="Policepardfaut"/>
    <w:uiPriority w:val="22"/>
    <w:qFormat/>
    <w:rsid w:val="00E505CD"/>
    <w:rPr>
      <w:b/>
      <w:bCs/>
    </w:rPr>
  </w:style>
  <w:style w:type="character" w:customStyle="1" w:styleId="HL">
    <w:name w:val="HL"/>
    <w:basedOn w:val="Lienhypertexte"/>
    <w:uiPriority w:val="1"/>
    <w:rsid w:val="00E505CD"/>
    <w:rPr>
      <w:color w:val="0563C1" w:themeColor="hyperlink"/>
      <w:u w:val="single"/>
    </w:rPr>
  </w:style>
  <w:style w:type="character" w:styleId="Lienhypertexte">
    <w:name w:val="Hyperlink"/>
    <w:basedOn w:val="Policepardfaut"/>
    <w:uiPriority w:val="99"/>
    <w:unhideWhenUsed/>
    <w:rsid w:val="00E505CD"/>
    <w:rPr>
      <w:color w:val="0563C1" w:themeColor="hyperlink"/>
      <w:u w:val="single"/>
    </w:rPr>
  </w:style>
  <w:style w:type="table" w:customStyle="1" w:styleId="Grilledutableau1">
    <w:name w:val="Grille du tableau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next w:val="Grilledutableau"/>
    <w:uiPriority w:val="39"/>
    <w:rsid w:val="00402E9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8211">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267353681">
      <w:bodyDiv w:val="1"/>
      <w:marLeft w:val="0"/>
      <w:marRight w:val="0"/>
      <w:marTop w:val="0"/>
      <w:marBottom w:val="0"/>
      <w:divBdr>
        <w:top w:val="none" w:sz="0" w:space="0" w:color="auto"/>
        <w:left w:val="none" w:sz="0" w:space="0" w:color="auto"/>
        <w:bottom w:val="none" w:sz="0" w:space="0" w:color="auto"/>
        <w:right w:val="none" w:sz="0" w:space="0" w:color="auto"/>
      </w:divBdr>
    </w:div>
    <w:div w:id="272828917">
      <w:bodyDiv w:val="1"/>
      <w:marLeft w:val="0"/>
      <w:marRight w:val="0"/>
      <w:marTop w:val="0"/>
      <w:marBottom w:val="0"/>
      <w:divBdr>
        <w:top w:val="none" w:sz="0" w:space="0" w:color="auto"/>
        <w:left w:val="none" w:sz="0" w:space="0" w:color="auto"/>
        <w:bottom w:val="none" w:sz="0" w:space="0" w:color="auto"/>
        <w:right w:val="none" w:sz="0" w:space="0" w:color="auto"/>
      </w:divBdr>
      <w:divsChild>
        <w:div w:id="1734738052">
          <w:marLeft w:val="0"/>
          <w:marRight w:val="0"/>
          <w:marTop w:val="0"/>
          <w:marBottom w:val="0"/>
          <w:divBdr>
            <w:top w:val="none" w:sz="0" w:space="0" w:color="auto"/>
            <w:left w:val="none" w:sz="0" w:space="0" w:color="auto"/>
            <w:bottom w:val="none" w:sz="0" w:space="0" w:color="auto"/>
            <w:right w:val="none" w:sz="0" w:space="0" w:color="auto"/>
          </w:divBdr>
          <w:divsChild>
            <w:div w:id="1654867005">
              <w:marLeft w:val="0"/>
              <w:marRight w:val="0"/>
              <w:marTop w:val="0"/>
              <w:marBottom w:val="0"/>
              <w:divBdr>
                <w:top w:val="none" w:sz="0" w:space="0" w:color="auto"/>
                <w:left w:val="none" w:sz="0" w:space="0" w:color="auto"/>
                <w:bottom w:val="none" w:sz="0" w:space="0" w:color="auto"/>
                <w:right w:val="none" w:sz="0" w:space="0" w:color="auto"/>
              </w:divBdr>
            </w:div>
          </w:divsChild>
        </w:div>
        <w:div w:id="2031910903">
          <w:marLeft w:val="0"/>
          <w:marRight w:val="0"/>
          <w:marTop w:val="0"/>
          <w:marBottom w:val="0"/>
          <w:divBdr>
            <w:top w:val="none" w:sz="0" w:space="0" w:color="auto"/>
            <w:left w:val="none" w:sz="0" w:space="0" w:color="auto"/>
            <w:bottom w:val="none" w:sz="0" w:space="0" w:color="auto"/>
            <w:right w:val="none" w:sz="0" w:space="0" w:color="auto"/>
          </w:divBdr>
          <w:divsChild>
            <w:div w:id="1049454883">
              <w:marLeft w:val="0"/>
              <w:marRight w:val="0"/>
              <w:marTop w:val="0"/>
              <w:marBottom w:val="0"/>
              <w:divBdr>
                <w:top w:val="none" w:sz="0" w:space="0" w:color="auto"/>
                <w:left w:val="none" w:sz="0" w:space="0" w:color="auto"/>
                <w:bottom w:val="none" w:sz="0" w:space="0" w:color="auto"/>
                <w:right w:val="none" w:sz="0" w:space="0" w:color="auto"/>
              </w:divBdr>
            </w:div>
          </w:divsChild>
        </w:div>
        <w:div w:id="523322847">
          <w:marLeft w:val="0"/>
          <w:marRight w:val="0"/>
          <w:marTop w:val="0"/>
          <w:marBottom w:val="0"/>
          <w:divBdr>
            <w:top w:val="none" w:sz="0" w:space="0" w:color="auto"/>
            <w:left w:val="none" w:sz="0" w:space="0" w:color="auto"/>
            <w:bottom w:val="none" w:sz="0" w:space="0" w:color="auto"/>
            <w:right w:val="none" w:sz="0" w:space="0" w:color="auto"/>
          </w:divBdr>
          <w:divsChild>
            <w:div w:id="1554849021">
              <w:marLeft w:val="0"/>
              <w:marRight w:val="0"/>
              <w:marTop w:val="0"/>
              <w:marBottom w:val="0"/>
              <w:divBdr>
                <w:top w:val="none" w:sz="0" w:space="0" w:color="auto"/>
                <w:left w:val="none" w:sz="0" w:space="0" w:color="auto"/>
                <w:bottom w:val="none" w:sz="0" w:space="0" w:color="auto"/>
                <w:right w:val="none" w:sz="0" w:space="0" w:color="auto"/>
              </w:divBdr>
            </w:div>
          </w:divsChild>
        </w:div>
        <w:div w:id="2130076891">
          <w:marLeft w:val="0"/>
          <w:marRight w:val="0"/>
          <w:marTop w:val="0"/>
          <w:marBottom w:val="0"/>
          <w:divBdr>
            <w:top w:val="none" w:sz="0" w:space="0" w:color="auto"/>
            <w:left w:val="none" w:sz="0" w:space="0" w:color="auto"/>
            <w:bottom w:val="none" w:sz="0" w:space="0" w:color="auto"/>
            <w:right w:val="none" w:sz="0" w:space="0" w:color="auto"/>
          </w:divBdr>
          <w:divsChild>
            <w:div w:id="270944181">
              <w:marLeft w:val="0"/>
              <w:marRight w:val="0"/>
              <w:marTop w:val="0"/>
              <w:marBottom w:val="0"/>
              <w:divBdr>
                <w:top w:val="none" w:sz="0" w:space="0" w:color="auto"/>
                <w:left w:val="none" w:sz="0" w:space="0" w:color="auto"/>
                <w:bottom w:val="none" w:sz="0" w:space="0" w:color="auto"/>
                <w:right w:val="none" w:sz="0" w:space="0" w:color="auto"/>
              </w:divBdr>
            </w:div>
          </w:divsChild>
        </w:div>
        <w:div w:id="1224750770">
          <w:marLeft w:val="0"/>
          <w:marRight w:val="0"/>
          <w:marTop w:val="0"/>
          <w:marBottom w:val="0"/>
          <w:divBdr>
            <w:top w:val="none" w:sz="0" w:space="0" w:color="auto"/>
            <w:left w:val="none" w:sz="0" w:space="0" w:color="auto"/>
            <w:bottom w:val="none" w:sz="0" w:space="0" w:color="auto"/>
            <w:right w:val="none" w:sz="0" w:space="0" w:color="auto"/>
          </w:divBdr>
          <w:divsChild>
            <w:div w:id="1535851573">
              <w:marLeft w:val="0"/>
              <w:marRight w:val="0"/>
              <w:marTop w:val="0"/>
              <w:marBottom w:val="0"/>
              <w:divBdr>
                <w:top w:val="none" w:sz="0" w:space="0" w:color="auto"/>
                <w:left w:val="none" w:sz="0" w:space="0" w:color="auto"/>
                <w:bottom w:val="none" w:sz="0" w:space="0" w:color="auto"/>
                <w:right w:val="none" w:sz="0" w:space="0" w:color="auto"/>
              </w:divBdr>
            </w:div>
          </w:divsChild>
        </w:div>
        <w:div w:id="690496367">
          <w:marLeft w:val="0"/>
          <w:marRight w:val="0"/>
          <w:marTop w:val="0"/>
          <w:marBottom w:val="0"/>
          <w:divBdr>
            <w:top w:val="none" w:sz="0" w:space="0" w:color="auto"/>
            <w:left w:val="none" w:sz="0" w:space="0" w:color="auto"/>
            <w:bottom w:val="none" w:sz="0" w:space="0" w:color="auto"/>
            <w:right w:val="none" w:sz="0" w:space="0" w:color="auto"/>
          </w:divBdr>
          <w:divsChild>
            <w:div w:id="1895462668">
              <w:marLeft w:val="0"/>
              <w:marRight w:val="0"/>
              <w:marTop w:val="0"/>
              <w:marBottom w:val="0"/>
              <w:divBdr>
                <w:top w:val="none" w:sz="0" w:space="0" w:color="auto"/>
                <w:left w:val="none" w:sz="0" w:space="0" w:color="auto"/>
                <w:bottom w:val="none" w:sz="0" w:space="0" w:color="auto"/>
                <w:right w:val="none" w:sz="0" w:space="0" w:color="auto"/>
              </w:divBdr>
            </w:div>
          </w:divsChild>
        </w:div>
        <w:div w:id="1321037948">
          <w:marLeft w:val="0"/>
          <w:marRight w:val="0"/>
          <w:marTop w:val="0"/>
          <w:marBottom w:val="0"/>
          <w:divBdr>
            <w:top w:val="none" w:sz="0" w:space="0" w:color="auto"/>
            <w:left w:val="none" w:sz="0" w:space="0" w:color="auto"/>
            <w:bottom w:val="none" w:sz="0" w:space="0" w:color="auto"/>
            <w:right w:val="none" w:sz="0" w:space="0" w:color="auto"/>
          </w:divBdr>
          <w:divsChild>
            <w:div w:id="17344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485">
      <w:bodyDiv w:val="1"/>
      <w:marLeft w:val="0"/>
      <w:marRight w:val="0"/>
      <w:marTop w:val="0"/>
      <w:marBottom w:val="0"/>
      <w:divBdr>
        <w:top w:val="none" w:sz="0" w:space="0" w:color="auto"/>
        <w:left w:val="none" w:sz="0" w:space="0" w:color="auto"/>
        <w:bottom w:val="none" w:sz="0" w:space="0" w:color="auto"/>
        <w:right w:val="none" w:sz="0" w:space="0" w:color="auto"/>
      </w:divBdr>
    </w:div>
    <w:div w:id="317150071">
      <w:bodyDiv w:val="1"/>
      <w:marLeft w:val="0"/>
      <w:marRight w:val="0"/>
      <w:marTop w:val="0"/>
      <w:marBottom w:val="0"/>
      <w:divBdr>
        <w:top w:val="none" w:sz="0" w:space="0" w:color="auto"/>
        <w:left w:val="none" w:sz="0" w:space="0" w:color="auto"/>
        <w:bottom w:val="none" w:sz="0" w:space="0" w:color="auto"/>
        <w:right w:val="none" w:sz="0" w:space="0" w:color="auto"/>
      </w:divBdr>
    </w:div>
    <w:div w:id="325285425">
      <w:bodyDiv w:val="1"/>
      <w:marLeft w:val="0"/>
      <w:marRight w:val="0"/>
      <w:marTop w:val="0"/>
      <w:marBottom w:val="0"/>
      <w:divBdr>
        <w:top w:val="none" w:sz="0" w:space="0" w:color="auto"/>
        <w:left w:val="none" w:sz="0" w:space="0" w:color="auto"/>
        <w:bottom w:val="none" w:sz="0" w:space="0" w:color="auto"/>
        <w:right w:val="none" w:sz="0" w:space="0" w:color="auto"/>
      </w:divBdr>
    </w:div>
    <w:div w:id="409889988">
      <w:bodyDiv w:val="1"/>
      <w:marLeft w:val="0"/>
      <w:marRight w:val="0"/>
      <w:marTop w:val="0"/>
      <w:marBottom w:val="0"/>
      <w:divBdr>
        <w:top w:val="none" w:sz="0" w:space="0" w:color="auto"/>
        <w:left w:val="none" w:sz="0" w:space="0" w:color="auto"/>
        <w:bottom w:val="none" w:sz="0" w:space="0" w:color="auto"/>
        <w:right w:val="none" w:sz="0" w:space="0" w:color="auto"/>
      </w:divBdr>
    </w:div>
    <w:div w:id="420418557">
      <w:bodyDiv w:val="1"/>
      <w:marLeft w:val="0"/>
      <w:marRight w:val="0"/>
      <w:marTop w:val="0"/>
      <w:marBottom w:val="0"/>
      <w:divBdr>
        <w:top w:val="none" w:sz="0" w:space="0" w:color="auto"/>
        <w:left w:val="none" w:sz="0" w:space="0" w:color="auto"/>
        <w:bottom w:val="none" w:sz="0" w:space="0" w:color="auto"/>
        <w:right w:val="none" w:sz="0" w:space="0" w:color="auto"/>
      </w:divBdr>
      <w:divsChild>
        <w:div w:id="1116826128">
          <w:marLeft w:val="0"/>
          <w:marRight w:val="0"/>
          <w:marTop w:val="0"/>
          <w:marBottom w:val="0"/>
          <w:divBdr>
            <w:top w:val="none" w:sz="0" w:space="0" w:color="auto"/>
            <w:left w:val="none" w:sz="0" w:space="0" w:color="auto"/>
            <w:bottom w:val="none" w:sz="0" w:space="0" w:color="auto"/>
            <w:right w:val="none" w:sz="0" w:space="0" w:color="auto"/>
          </w:divBdr>
          <w:divsChild>
            <w:div w:id="1185560378">
              <w:marLeft w:val="0"/>
              <w:marRight w:val="0"/>
              <w:marTop w:val="0"/>
              <w:marBottom w:val="0"/>
              <w:divBdr>
                <w:top w:val="none" w:sz="0" w:space="0" w:color="auto"/>
                <w:left w:val="none" w:sz="0" w:space="0" w:color="auto"/>
                <w:bottom w:val="none" w:sz="0" w:space="0" w:color="auto"/>
                <w:right w:val="none" w:sz="0" w:space="0" w:color="auto"/>
              </w:divBdr>
            </w:div>
          </w:divsChild>
        </w:div>
        <w:div w:id="1897357220">
          <w:marLeft w:val="0"/>
          <w:marRight w:val="0"/>
          <w:marTop w:val="0"/>
          <w:marBottom w:val="0"/>
          <w:divBdr>
            <w:top w:val="none" w:sz="0" w:space="0" w:color="auto"/>
            <w:left w:val="none" w:sz="0" w:space="0" w:color="auto"/>
            <w:bottom w:val="none" w:sz="0" w:space="0" w:color="auto"/>
            <w:right w:val="none" w:sz="0" w:space="0" w:color="auto"/>
          </w:divBdr>
          <w:divsChild>
            <w:div w:id="410662752">
              <w:marLeft w:val="0"/>
              <w:marRight w:val="0"/>
              <w:marTop w:val="0"/>
              <w:marBottom w:val="0"/>
              <w:divBdr>
                <w:top w:val="none" w:sz="0" w:space="0" w:color="auto"/>
                <w:left w:val="none" w:sz="0" w:space="0" w:color="auto"/>
                <w:bottom w:val="none" w:sz="0" w:space="0" w:color="auto"/>
                <w:right w:val="none" w:sz="0" w:space="0" w:color="auto"/>
              </w:divBdr>
            </w:div>
          </w:divsChild>
        </w:div>
        <w:div w:id="2016421200">
          <w:marLeft w:val="0"/>
          <w:marRight w:val="0"/>
          <w:marTop w:val="0"/>
          <w:marBottom w:val="0"/>
          <w:divBdr>
            <w:top w:val="none" w:sz="0" w:space="0" w:color="auto"/>
            <w:left w:val="none" w:sz="0" w:space="0" w:color="auto"/>
            <w:bottom w:val="none" w:sz="0" w:space="0" w:color="auto"/>
            <w:right w:val="none" w:sz="0" w:space="0" w:color="auto"/>
          </w:divBdr>
          <w:divsChild>
            <w:div w:id="812992587">
              <w:marLeft w:val="0"/>
              <w:marRight w:val="0"/>
              <w:marTop w:val="0"/>
              <w:marBottom w:val="0"/>
              <w:divBdr>
                <w:top w:val="none" w:sz="0" w:space="0" w:color="auto"/>
                <w:left w:val="none" w:sz="0" w:space="0" w:color="auto"/>
                <w:bottom w:val="none" w:sz="0" w:space="0" w:color="auto"/>
                <w:right w:val="none" w:sz="0" w:space="0" w:color="auto"/>
              </w:divBdr>
            </w:div>
          </w:divsChild>
        </w:div>
        <w:div w:id="619191122">
          <w:marLeft w:val="0"/>
          <w:marRight w:val="0"/>
          <w:marTop w:val="0"/>
          <w:marBottom w:val="0"/>
          <w:divBdr>
            <w:top w:val="none" w:sz="0" w:space="0" w:color="auto"/>
            <w:left w:val="none" w:sz="0" w:space="0" w:color="auto"/>
            <w:bottom w:val="none" w:sz="0" w:space="0" w:color="auto"/>
            <w:right w:val="none" w:sz="0" w:space="0" w:color="auto"/>
          </w:divBdr>
          <w:divsChild>
            <w:div w:id="1890216218">
              <w:marLeft w:val="0"/>
              <w:marRight w:val="0"/>
              <w:marTop w:val="0"/>
              <w:marBottom w:val="0"/>
              <w:divBdr>
                <w:top w:val="none" w:sz="0" w:space="0" w:color="auto"/>
                <w:left w:val="none" w:sz="0" w:space="0" w:color="auto"/>
                <w:bottom w:val="none" w:sz="0" w:space="0" w:color="auto"/>
                <w:right w:val="none" w:sz="0" w:space="0" w:color="auto"/>
              </w:divBdr>
            </w:div>
          </w:divsChild>
        </w:div>
        <w:div w:id="1096898997">
          <w:marLeft w:val="0"/>
          <w:marRight w:val="0"/>
          <w:marTop w:val="0"/>
          <w:marBottom w:val="0"/>
          <w:divBdr>
            <w:top w:val="none" w:sz="0" w:space="0" w:color="auto"/>
            <w:left w:val="none" w:sz="0" w:space="0" w:color="auto"/>
            <w:bottom w:val="none" w:sz="0" w:space="0" w:color="auto"/>
            <w:right w:val="none" w:sz="0" w:space="0" w:color="auto"/>
          </w:divBdr>
          <w:divsChild>
            <w:div w:id="830486106">
              <w:marLeft w:val="0"/>
              <w:marRight w:val="0"/>
              <w:marTop w:val="0"/>
              <w:marBottom w:val="0"/>
              <w:divBdr>
                <w:top w:val="none" w:sz="0" w:space="0" w:color="auto"/>
                <w:left w:val="none" w:sz="0" w:space="0" w:color="auto"/>
                <w:bottom w:val="none" w:sz="0" w:space="0" w:color="auto"/>
                <w:right w:val="none" w:sz="0" w:space="0" w:color="auto"/>
              </w:divBdr>
            </w:div>
          </w:divsChild>
        </w:div>
        <w:div w:id="664090172">
          <w:marLeft w:val="0"/>
          <w:marRight w:val="0"/>
          <w:marTop w:val="0"/>
          <w:marBottom w:val="0"/>
          <w:divBdr>
            <w:top w:val="none" w:sz="0" w:space="0" w:color="auto"/>
            <w:left w:val="none" w:sz="0" w:space="0" w:color="auto"/>
            <w:bottom w:val="none" w:sz="0" w:space="0" w:color="auto"/>
            <w:right w:val="none" w:sz="0" w:space="0" w:color="auto"/>
          </w:divBdr>
          <w:divsChild>
            <w:div w:id="587009062">
              <w:marLeft w:val="0"/>
              <w:marRight w:val="0"/>
              <w:marTop w:val="0"/>
              <w:marBottom w:val="0"/>
              <w:divBdr>
                <w:top w:val="none" w:sz="0" w:space="0" w:color="auto"/>
                <w:left w:val="none" w:sz="0" w:space="0" w:color="auto"/>
                <w:bottom w:val="none" w:sz="0" w:space="0" w:color="auto"/>
                <w:right w:val="none" w:sz="0" w:space="0" w:color="auto"/>
              </w:divBdr>
            </w:div>
          </w:divsChild>
        </w:div>
        <w:div w:id="807282451">
          <w:marLeft w:val="0"/>
          <w:marRight w:val="0"/>
          <w:marTop w:val="0"/>
          <w:marBottom w:val="0"/>
          <w:divBdr>
            <w:top w:val="none" w:sz="0" w:space="0" w:color="auto"/>
            <w:left w:val="none" w:sz="0" w:space="0" w:color="auto"/>
            <w:bottom w:val="none" w:sz="0" w:space="0" w:color="auto"/>
            <w:right w:val="none" w:sz="0" w:space="0" w:color="auto"/>
          </w:divBdr>
          <w:divsChild>
            <w:div w:id="614598531">
              <w:marLeft w:val="0"/>
              <w:marRight w:val="0"/>
              <w:marTop w:val="0"/>
              <w:marBottom w:val="0"/>
              <w:divBdr>
                <w:top w:val="none" w:sz="0" w:space="0" w:color="auto"/>
                <w:left w:val="none" w:sz="0" w:space="0" w:color="auto"/>
                <w:bottom w:val="none" w:sz="0" w:space="0" w:color="auto"/>
                <w:right w:val="none" w:sz="0" w:space="0" w:color="auto"/>
              </w:divBdr>
            </w:div>
          </w:divsChild>
        </w:div>
        <w:div w:id="437483248">
          <w:marLeft w:val="0"/>
          <w:marRight w:val="0"/>
          <w:marTop w:val="0"/>
          <w:marBottom w:val="0"/>
          <w:divBdr>
            <w:top w:val="none" w:sz="0" w:space="0" w:color="auto"/>
            <w:left w:val="none" w:sz="0" w:space="0" w:color="auto"/>
            <w:bottom w:val="none" w:sz="0" w:space="0" w:color="auto"/>
            <w:right w:val="none" w:sz="0" w:space="0" w:color="auto"/>
          </w:divBdr>
          <w:divsChild>
            <w:div w:id="6777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39800">
      <w:bodyDiv w:val="1"/>
      <w:marLeft w:val="0"/>
      <w:marRight w:val="0"/>
      <w:marTop w:val="0"/>
      <w:marBottom w:val="0"/>
      <w:divBdr>
        <w:top w:val="none" w:sz="0" w:space="0" w:color="auto"/>
        <w:left w:val="none" w:sz="0" w:space="0" w:color="auto"/>
        <w:bottom w:val="none" w:sz="0" w:space="0" w:color="auto"/>
        <w:right w:val="none" w:sz="0" w:space="0" w:color="auto"/>
      </w:divBdr>
    </w:div>
    <w:div w:id="453404754">
      <w:bodyDiv w:val="1"/>
      <w:marLeft w:val="0"/>
      <w:marRight w:val="0"/>
      <w:marTop w:val="0"/>
      <w:marBottom w:val="0"/>
      <w:divBdr>
        <w:top w:val="none" w:sz="0" w:space="0" w:color="auto"/>
        <w:left w:val="none" w:sz="0" w:space="0" w:color="auto"/>
        <w:bottom w:val="none" w:sz="0" w:space="0" w:color="auto"/>
        <w:right w:val="none" w:sz="0" w:space="0" w:color="auto"/>
      </w:divBdr>
    </w:div>
    <w:div w:id="533350125">
      <w:bodyDiv w:val="1"/>
      <w:marLeft w:val="0"/>
      <w:marRight w:val="0"/>
      <w:marTop w:val="0"/>
      <w:marBottom w:val="0"/>
      <w:divBdr>
        <w:top w:val="none" w:sz="0" w:space="0" w:color="auto"/>
        <w:left w:val="none" w:sz="0" w:space="0" w:color="auto"/>
        <w:bottom w:val="none" w:sz="0" w:space="0" w:color="auto"/>
        <w:right w:val="none" w:sz="0" w:space="0" w:color="auto"/>
      </w:divBdr>
    </w:div>
    <w:div w:id="605427953">
      <w:bodyDiv w:val="1"/>
      <w:marLeft w:val="0"/>
      <w:marRight w:val="0"/>
      <w:marTop w:val="0"/>
      <w:marBottom w:val="0"/>
      <w:divBdr>
        <w:top w:val="none" w:sz="0" w:space="0" w:color="auto"/>
        <w:left w:val="none" w:sz="0" w:space="0" w:color="auto"/>
        <w:bottom w:val="none" w:sz="0" w:space="0" w:color="auto"/>
        <w:right w:val="none" w:sz="0" w:space="0" w:color="auto"/>
      </w:divBdr>
    </w:div>
    <w:div w:id="629241291">
      <w:bodyDiv w:val="1"/>
      <w:marLeft w:val="0"/>
      <w:marRight w:val="0"/>
      <w:marTop w:val="0"/>
      <w:marBottom w:val="0"/>
      <w:divBdr>
        <w:top w:val="none" w:sz="0" w:space="0" w:color="auto"/>
        <w:left w:val="none" w:sz="0" w:space="0" w:color="auto"/>
        <w:bottom w:val="none" w:sz="0" w:space="0" w:color="auto"/>
        <w:right w:val="none" w:sz="0" w:space="0" w:color="auto"/>
      </w:divBdr>
    </w:div>
    <w:div w:id="845706807">
      <w:bodyDiv w:val="1"/>
      <w:marLeft w:val="0"/>
      <w:marRight w:val="0"/>
      <w:marTop w:val="0"/>
      <w:marBottom w:val="0"/>
      <w:divBdr>
        <w:top w:val="none" w:sz="0" w:space="0" w:color="auto"/>
        <w:left w:val="none" w:sz="0" w:space="0" w:color="auto"/>
        <w:bottom w:val="none" w:sz="0" w:space="0" w:color="auto"/>
        <w:right w:val="none" w:sz="0" w:space="0" w:color="auto"/>
      </w:divBdr>
    </w:div>
    <w:div w:id="1052535668">
      <w:bodyDiv w:val="1"/>
      <w:marLeft w:val="0"/>
      <w:marRight w:val="0"/>
      <w:marTop w:val="0"/>
      <w:marBottom w:val="0"/>
      <w:divBdr>
        <w:top w:val="none" w:sz="0" w:space="0" w:color="auto"/>
        <w:left w:val="none" w:sz="0" w:space="0" w:color="auto"/>
        <w:bottom w:val="none" w:sz="0" w:space="0" w:color="auto"/>
        <w:right w:val="none" w:sz="0" w:space="0" w:color="auto"/>
      </w:divBdr>
    </w:div>
    <w:div w:id="1063724432">
      <w:bodyDiv w:val="1"/>
      <w:marLeft w:val="0"/>
      <w:marRight w:val="0"/>
      <w:marTop w:val="0"/>
      <w:marBottom w:val="0"/>
      <w:divBdr>
        <w:top w:val="none" w:sz="0" w:space="0" w:color="auto"/>
        <w:left w:val="none" w:sz="0" w:space="0" w:color="auto"/>
        <w:bottom w:val="none" w:sz="0" w:space="0" w:color="auto"/>
        <w:right w:val="none" w:sz="0" w:space="0" w:color="auto"/>
      </w:divBdr>
      <w:divsChild>
        <w:div w:id="435055028">
          <w:marLeft w:val="0"/>
          <w:marRight w:val="0"/>
          <w:marTop w:val="0"/>
          <w:marBottom w:val="0"/>
          <w:divBdr>
            <w:top w:val="none" w:sz="0" w:space="0" w:color="auto"/>
            <w:left w:val="none" w:sz="0" w:space="0" w:color="auto"/>
            <w:bottom w:val="none" w:sz="0" w:space="0" w:color="auto"/>
            <w:right w:val="none" w:sz="0" w:space="0" w:color="auto"/>
          </w:divBdr>
          <w:divsChild>
            <w:div w:id="1822194644">
              <w:marLeft w:val="0"/>
              <w:marRight w:val="0"/>
              <w:marTop w:val="0"/>
              <w:marBottom w:val="0"/>
              <w:divBdr>
                <w:top w:val="none" w:sz="0" w:space="0" w:color="auto"/>
                <w:left w:val="none" w:sz="0" w:space="0" w:color="auto"/>
                <w:bottom w:val="none" w:sz="0" w:space="0" w:color="auto"/>
                <w:right w:val="none" w:sz="0" w:space="0" w:color="auto"/>
              </w:divBdr>
            </w:div>
          </w:divsChild>
        </w:div>
        <w:div w:id="1471970802">
          <w:marLeft w:val="0"/>
          <w:marRight w:val="0"/>
          <w:marTop w:val="0"/>
          <w:marBottom w:val="0"/>
          <w:divBdr>
            <w:top w:val="none" w:sz="0" w:space="0" w:color="auto"/>
            <w:left w:val="none" w:sz="0" w:space="0" w:color="auto"/>
            <w:bottom w:val="none" w:sz="0" w:space="0" w:color="auto"/>
            <w:right w:val="none" w:sz="0" w:space="0" w:color="auto"/>
          </w:divBdr>
          <w:divsChild>
            <w:div w:id="1244685985">
              <w:marLeft w:val="0"/>
              <w:marRight w:val="0"/>
              <w:marTop w:val="0"/>
              <w:marBottom w:val="0"/>
              <w:divBdr>
                <w:top w:val="none" w:sz="0" w:space="0" w:color="auto"/>
                <w:left w:val="none" w:sz="0" w:space="0" w:color="auto"/>
                <w:bottom w:val="none" w:sz="0" w:space="0" w:color="auto"/>
                <w:right w:val="none" w:sz="0" w:space="0" w:color="auto"/>
              </w:divBdr>
            </w:div>
          </w:divsChild>
        </w:div>
        <w:div w:id="954210536">
          <w:marLeft w:val="0"/>
          <w:marRight w:val="0"/>
          <w:marTop w:val="0"/>
          <w:marBottom w:val="0"/>
          <w:divBdr>
            <w:top w:val="none" w:sz="0" w:space="0" w:color="auto"/>
            <w:left w:val="none" w:sz="0" w:space="0" w:color="auto"/>
            <w:bottom w:val="none" w:sz="0" w:space="0" w:color="auto"/>
            <w:right w:val="none" w:sz="0" w:space="0" w:color="auto"/>
          </w:divBdr>
          <w:divsChild>
            <w:div w:id="1515726932">
              <w:marLeft w:val="0"/>
              <w:marRight w:val="0"/>
              <w:marTop w:val="0"/>
              <w:marBottom w:val="0"/>
              <w:divBdr>
                <w:top w:val="none" w:sz="0" w:space="0" w:color="auto"/>
                <w:left w:val="none" w:sz="0" w:space="0" w:color="auto"/>
                <w:bottom w:val="none" w:sz="0" w:space="0" w:color="auto"/>
                <w:right w:val="none" w:sz="0" w:space="0" w:color="auto"/>
              </w:divBdr>
            </w:div>
          </w:divsChild>
        </w:div>
        <w:div w:id="1691372499">
          <w:marLeft w:val="0"/>
          <w:marRight w:val="0"/>
          <w:marTop w:val="0"/>
          <w:marBottom w:val="0"/>
          <w:divBdr>
            <w:top w:val="none" w:sz="0" w:space="0" w:color="auto"/>
            <w:left w:val="none" w:sz="0" w:space="0" w:color="auto"/>
            <w:bottom w:val="none" w:sz="0" w:space="0" w:color="auto"/>
            <w:right w:val="none" w:sz="0" w:space="0" w:color="auto"/>
          </w:divBdr>
          <w:divsChild>
            <w:div w:id="274094386">
              <w:marLeft w:val="0"/>
              <w:marRight w:val="0"/>
              <w:marTop w:val="0"/>
              <w:marBottom w:val="0"/>
              <w:divBdr>
                <w:top w:val="none" w:sz="0" w:space="0" w:color="auto"/>
                <w:left w:val="none" w:sz="0" w:space="0" w:color="auto"/>
                <w:bottom w:val="none" w:sz="0" w:space="0" w:color="auto"/>
                <w:right w:val="none" w:sz="0" w:space="0" w:color="auto"/>
              </w:divBdr>
            </w:div>
          </w:divsChild>
        </w:div>
        <w:div w:id="1025013377">
          <w:marLeft w:val="0"/>
          <w:marRight w:val="0"/>
          <w:marTop w:val="0"/>
          <w:marBottom w:val="0"/>
          <w:divBdr>
            <w:top w:val="none" w:sz="0" w:space="0" w:color="auto"/>
            <w:left w:val="none" w:sz="0" w:space="0" w:color="auto"/>
            <w:bottom w:val="none" w:sz="0" w:space="0" w:color="auto"/>
            <w:right w:val="none" w:sz="0" w:space="0" w:color="auto"/>
          </w:divBdr>
          <w:divsChild>
            <w:div w:id="2021470943">
              <w:marLeft w:val="0"/>
              <w:marRight w:val="0"/>
              <w:marTop w:val="0"/>
              <w:marBottom w:val="0"/>
              <w:divBdr>
                <w:top w:val="none" w:sz="0" w:space="0" w:color="auto"/>
                <w:left w:val="none" w:sz="0" w:space="0" w:color="auto"/>
                <w:bottom w:val="none" w:sz="0" w:space="0" w:color="auto"/>
                <w:right w:val="none" w:sz="0" w:space="0" w:color="auto"/>
              </w:divBdr>
            </w:div>
          </w:divsChild>
        </w:div>
        <w:div w:id="1882160893">
          <w:marLeft w:val="0"/>
          <w:marRight w:val="0"/>
          <w:marTop w:val="0"/>
          <w:marBottom w:val="0"/>
          <w:divBdr>
            <w:top w:val="none" w:sz="0" w:space="0" w:color="auto"/>
            <w:left w:val="none" w:sz="0" w:space="0" w:color="auto"/>
            <w:bottom w:val="none" w:sz="0" w:space="0" w:color="auto"/>
            <w:right w:val="none" w:sz="0" w:space="0" w:color="auto"/>
          </w:divBdr>
          <w:divsChild>
            <w:div w:id="1329477649">
              <w:marLeft w:val="0"/>
              <w:marRight w:val="0"/>
              <w:marTop w:val="0"/>
              <w:marBottom w:val="0"/>
              <w:divBdr>
                <w:top w:val="none" w:sz="0" w:space="0" w:color="auto"/>
                <w:left w:val="none" w:sz="0" w:space="0" w:color="auto"/>
                <w:bottom w:val="none" w:sz="0" w:space="0" w:color="auto"/>
                <w:right w:val="none" w:sz="0" w:space="0" w:color="auto"/>
              </w:divBdr>
            </w:div>
          </w:divsChild>
        </w:div>
        <w:div w:id="1175920288">
          <w:marLeft w:val="0"/>
          <w:marRight w:val="0"/>
          <w:marTop w:val="0"/>
          <w:marBottom w:val="0"/>
          <w:divBdr>
            <w:top w:val="none" w:sz="0" w:space="0" w:color="auto"/>
            <w:left w:val="none" w:sz="0" w:space="0" w:color="auto"/>
            <w:bottom w:val="none" w:sz="0" w:space="0" w:color="auto"/>
            <w:right w:val="none" w:sz="0" w:space="0" w:color="auto"/>
          </w:divBdr>
          <w:divsChild>
            <w:div w:id="1873617120">
              <w:marLeft w:val="0"/>
              <w:marRight w:val="0"/>
              <w:marTop w:val="0"/>
              <w:marBottom w:val="0"/>
              <w:divBdr>
                <w:top w:val="none" w:sz="0" w:space="0" w:color="auto"/>
                <w:left w:val="none" w:sz="0" w:space="0" w:color="auto"/>
                <w:bottom w:val="none" w:sz="0" w:space="0" w:color="auto"/>
                <w:right w:val="none" w:sz="0" w:space="0" w:color="auto"/>
              </w:divBdr>
            </w:div>
          </w:divsChild>
        </w:div>
        <w:div w:id="328674458">
          <w:marLeft w:val="0"/>
          <w:marRight w:val="0"/>
          <w:marTop w:val="0"/>
          <w:marBottom w:val="0"/>
          <w:divBdr>
            <w:top w:val="none" w:sz="0" w:space="0" w:color="auto"/>
            <w:left w:val="none" w:sz="0" w:space="0" w:color="auto"/>
            <w:bottom w:val="none" w:sz="0" w:space="0" w:color="auto"/>
            <w:right w:val="none" w:sz="0" w:space="0" w:color="auto"/>
          </w:divBdr>
          <w:divsChild>
            <w:div w:id="1804423094">
              <w:marLeft w:val="0"/>
              <w:marRight w:val="0"/>
              <w:marTop w:val="0"/>
              <w:marBottom w:val="0"/>
              <w:divBdr>
                <w:top w:val="none" w:sz="0" w:space="0" w:color="auto"/>
                <w:left w:val="none" w:sz="0" w:space="0" w:color="auto"/>
                <w:bottom w:val="none" w:sz="0" w:space="0" w:color="auto"/>
                <w:right w:val="none" w:sz="0" w:space="0" w:color="auto"/>
              </w:divBdr>
            </w:div>
          </w:divsChild>
        </w:div>
        <w:div w:id="1486776231">
          <w:marLeft w:val="0"/>
          <w:marRight w:val="0"/>
          <w:marTop w:val="0"/>
          <w:marBottom w:val="0"/>
          <w:divBdr>
            <w:top w:val="none" w:sz="0" w:space="0" w:color="auto"/>
            <w:left w:val="none" w:sz="0" w:space="0" w:color="auto"/>
            <w:bottom w:val="none" w:sz="0" w:space="0" w:color="auto"/>
            <w:right w:val="none" w:sz="0" w:space="0" w:color="auto"/>
          </w:divBdr>
          <w:divsChild>
            <w:div w:id="801114869">
              <w:marLeft w:val="0"/>
              <w:marRight w:val="0"/>
              <w:marTop w:val="0"/>
              <w:marBottom w:val="0"/>
              <w:divBdr>
                <w:top w:val="none" w:sz="0" w:space="0" w:color="auto"/>
                <w:left w:val="none" w:sz="0" w:space="0" w:color="auto"/>
                <w:bottom w:val="none" w:sz="0" w:space="0" w:color="auto"/>
                <w:right w:val="none" w:sz="0" w:space="0" w:color="auto"/>
              </w:divBdr>
            </w:div>
          </w:divsChild>
        </w:div>
        <w:div w:id="373044296">
          <w:marLeft w:val="0"/>
          <w:marRight w:val="0"/>
          <w:marTop w:val="0"/>
          <w:marBottom w:val="0"/>
          <w:divBdr>
            <w:top w:val="none" w:sz="0" w:space="0" w:color="auto"/>
            <w:left w:val="none" w:sz="0" w:space="0" w:color="auto"/>
            <w:bottom w:val="none" w:sz="0" w:space="0" w:color="auto"/>
            <w:right w:val="none" w:sz="0" w:space="0" w:color="auto"/>
          </w:divBdr>
          <w:divsChild>
            <w:div w:id="367919792">
              <w:marLeft w:val="0"/>
              <w:marRight w:val="0"/>
              <w:marTop w:val="0"/>
              <w:marBottom w:val="0"/>
              <w:divBdr>
                <w:top w:val="none" w:sz="0" w:space="0" w:color="auto"/>
                <w:left w:val="none" w:sz="0" w:space="0" w:color="auto"/>
                <w:bottom w:val="none" w:sz="0" w:space="0" w:color="auto"/>
                <w:right w:val="none" w:sz="0" w:space="0" w:color="auto"/>
              </w:divBdr>
            </w:div>
          </w:divsChild>
        </w:div>
        <w:div w:id="1945721833">
          <w:marLeft w:val="0"/>
          <w:marRight w:val="0"/>
          <w:marTop w:val="0"/>
          <w:marBottom w:val="0"/>
          <w:divBdr>
            <w:top w:val="none" w:sz="0" w:space="0" w:color="auto"/>
            <w:left w:val="none" w:sz="0" w:space="0" w:color="auto"/>
            <w:bottom w:val="none" w:sz="0" w:space="0" w:color="auto"/>
            <w:right w:val="none" w:sz="0" w:space="0" w:color="auto"/>
          </w:divBdr>
          <w:divsChild>
            <w:div w:id="9384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00926">
      <w:bodyDiv w:val="1"/>
      <w:marLeft w:val="0"/>
      <w:marRight w:val="0"/>
      <w:marTop w:val="0"/>
      <w:marBottom w:val="0"/>
      <w:divBdr>
        <w:top w:val="none" w:sz="0" w:space="0" w:color="auto"/>
        <w:left w:val="none" w:sz="0" w:space="0" w:color="auto"/>
        <w:bottom w:val="none" w:sz="0" w:space="0" w:color="auto"/>
        <w:right w:val="none" w:sz="0" w:space="0" w:color="auto"/>
      </w:divBdr>
      <w:divsChild>
        <w:div w:id="1835102931">
          <w:marLeft w:val="0"/>
          <w:marRight w:val="0"/>
          <w:marTop w:val="0"/>
          <w:marBottom w:val="0"/>
          <w:divBdr>
            <w:top w:val="none" w:sz="0" w:space="0" w:color="auto"/>
            <w:left w:val="none" w:sz="0" w:space="0" w:color="auto"/>
            <w:bottom w:val="none" w:sz="0" w:space="0" w:color="auto"/>
            <w:right w:val="none" w:sz="0" w:space="0" w:color="auto"/>
          </w:divBdr>
        </w:div>
      </w:divsChild>
    </w:div>
    <w:div w:id="1186942434">
      <w:bodyDiv w:val="1"/>
      <w:marLeft w:val="0"/>
      <w:marRight w:val="0"/>
      <w:marTop w:val="0"/>
      <w:marBottom w:val="0"/>
      <w:divBdr>
        <w:top w:val="none" w:sz="0" w:space="0" w:color="auto"/>
        <w:left w:val="none" w:sz="0" w:space="0" w:color="auto"/>
        <w:bottom w:val="none" w:sz="0" w:space="0" w:color="auto"/>
        <w:right w:val="none" w:sz="0" w:space="0" w:color="auto"/>
      </w:divBdr>
    </w:div>
    <w:div w:id="1231885311">
      <w:bodyDiv w:val="1"/>
      <w:marLeft w:val="0"/>
      <w:marRight w:val="0"/>
      <w:marTop w:val="0"/>
      <w:marBottom w:val="0"/>
      <w:divBdr>
        <w:top w:val="none" w:sz="0" w:space="0" w:color="auto"/>
        <w:left w:val="none" w:sz="0" w:space="0" w:color="auto"/>
        <w:bottom w:val="none" w:sz="0" w:space="0" w:color="auto"/>
        <w:right w:val="none" w:sz="0" w:space="0" w:color="auto"/>
      </w:divBdr>
    </w:div>
    <w:div w:id="1237983665">
      <w:bodyDiv w:val="1"/>
      <w:marLeft w:val="0"/>
      <w:marRight w:val="0"/>
      <w:marTop w:val="0"/>
      <w:marBottom w:val="0"/>
      <w:divBdr>
        <w:top w:val="none" w:sz="0" w:space="0" w:color="auto"/>
        <w:left w:val="none" w:sz="0" w:space="0" w:color="auto"/>
        <w:bottom w:val="none" w:sz="0" w:space="0" w:color="auto"/>
        <w:right w:val="none" w:sz="0" w:space="0" w:color="auto"/>
      </w:divBdr>
      <w:divsChild>
        <w:div w:id="418647997">
          <w:marLeft w:val="1166"/>
          <w:marRight w:val="0"/>
          <w:marTop w:val="0"/>
          <w:marBottom w:val="200"/>
          <w:divBdr>
            <w:top w:val="none" w:sz="0" w:space="0" w:color="auto"/>
            <w:left w:val="none" w:sz="0" w:space="0" w:color="auto"/>
            <w:bottom w:val="none" w:sz="0" w:space="0" w:color="auto"/>
            <w:right w:val="none" w:sz="0" w:space="0" w:color="auto"/>
          </w:divBdr>
        </w:div>
      </w:divsChild>
    </w:div>
    <w:div w:id="1456169329">
      <w:bodyDiv w:val="1"/>
      <w:marLeft w:val="0"/>
      <w:marRight w:val="0"/>
      <w:marTop w:val="0"/>
      <w:marBottom w:val="0"/>
      <w:divBdr>
        <w:top w:val="none" w:sz="0" w:space="0" w:color="auto"/>
        <w:left w:val="none" w:sz="0" w:space="0" w:color="auto"/>
        <w:bottom w:val="none" w:sz="0" w:space="0" w:color="auto"/>
        <w:right w:val="none" w:sz="0" w:space="0" w:color="auto"/>
      </w:divBdr>
    </w:div>
    <w:div w:id="1462458935">
      <w:bodyDiv w:val="1"/>
      <w:marLeft w:val="0"/>
      <w:marRight w:val="0"/>
      <w:marTop w:val="0"/>
      <w:marBottom w:val="0"/>
      <w:divBdr>
        <w:top w:val="none" w:sz="0" w:space="0" w:color="auto"/>
        <w:left w:val="none" w:sz="0" w:space="0" w:color="auto"/>
        <w:bottom w:val="none" w:sz="0" w:space="0" w:color="auto"/>
        <w:right w:val="none" w:sz="0" w:space="0" w:color="auto"/>
      </w:divBdr>
    </w:div>
    <w:div w:id="1591542883">
      <w:bodyDiv w:val="1"/>
      <w:marLeft w:val="0"/>
      <w:marRight w:val="0"/>
      <w:marTop w:val="0"/>
      <w:marBottom w:val="0"/>
      <w:divBdr>
        <w:top w:val="none" w:sz="0" w:space="0" w:color="auto"/>
        <w:left w:val="none" w:sz="0" w:space="0" w:color="auto"/>
        <w:bottom w:val="none" w:sz="0" w:space="0" w:color="auto"/>
        <w:right w:val="none" w:sz="0" w:space="0" w:color="auto"/>
      </w:divBdr>
      <w:divsChild>
        <w:div w:id="515771682">
          <w:marLeft w:val="0"/>
          <w:marRight w:val="0"/>
          <w:marTop w:val="0"/>
          <w:marBottom w:val="0"/>
          <w:divBdr>
            <w:top w:val="none" w:sz="0" w:space="0" w:color="auto"/>
            <w:left w:val="none" w:sz="0" w:space="0" w:color="auto"/>
            <w:bottom w:val="none" w:sz="0" w:space="0" w:color="auto"/>
            <w:right w:val="none" w:sz="0" w:space="0" w:color="auto"/>
          </w:divBdr>
        </w:div>
      </w:divsChild>
    </w:div>
    <w:div w:id="1756586640">
      <w:bodyDiv w:val="1"/>
      <w:marLeft w:val="0"/>
      <w:marRight w:val="0"/>
      <w:marTop w:val="0"/>
      <w:marBottom w:val="0"/>
      <w:divBdr>
        <w:top w:val="none" w:sz="0" w:space="0" w:color="auto"/>
        <w:left w:val="none" w:sz="0" w:space="0" w:color="auto"/>
        <w:bottom w:val="none" w:sz="0" w:space="0" w:color="auto"/>
        <w:right w:val="none" w:sz="0" w:space="0" w:color="auto"/>
      </w:divBdr>
    </w:div>
    <w:div w:id="1790657319">
      <w:bodyDiv w:val="1"/>
      <w:marLeft w:val="0"/>
      <w:marRight w:val="0"/>
      <w:marTop w:val="0"/>
      <w:marBottom w:val="0"/>
      <w:divBdr>
        <w:top w:val="none" w:sz="0" w:space="0" w:color="auto"/>
        <w:left w:val="none" w:sz="0" w:space="0" w:color="auto"/>
        <w:bottom w:val="none" w:sz="0" w:space="0" w:color="auto"/>
        <w:right w:val="none" w:sz="0" w:space="0" w:color="auto"/>
      </w:divBdr>
    </w:div>
    <w:div w:id="1943027902">
      <w:bodyDiv w:val="1"/>
      <w:marLeft w:val="0"/>
      <w:marRight w:val="0"/>
      <w:marTop w:val="0"/>
      <w:marBottom w:val="0"/>
      <w:divBdr>
        <w:top w:val="none" w:sz="0" w:space="0" w:color="auto"/>
        <w:left w:val="none" w:sz="0" w:space="0" w:color="auto"/>
        <w:bottom w:val="none" w:sz="0" w:space="0" w:color="auto"/>
        <w:right w:val="none" w:sz="0" w:space="0" w:color="auto"/>
      </w:divBdr>
    </w:div>
    <w:div w:id="1956715561">
      <w:bodyDiv w:val="1"/>
      <w:marLeft w:val="0"/>
      <w:marRight w:val="0"/>
      <w:marTop w:val="0"/>
      <w:marBottom w:val="0"/>
      <w:divBdr>
        <w:top w:val="none" w:sz="0" w:space="0" w:color="auto"/>
        <w:left w:val="none" w:sz="0" w:space="0" w:color="auto"/>
        <w:bottom w:val="none" w:sz="0" w:space="0" w:color="auto"/>
        <w:right w:val="none" w:sz="0" w:space="0" w:color="auto"/>
      </w:divBdr>
    </w:div>
    <w:div w:id="2052343707">
      <w:bodyDiv w:val="1"/>
      <w:marLeft w:val="0"/>
      <w:marRight w:val="0"/>
      <w:marTop w:val="0"/>
      <w:marBottom w:val="0"/>
      <w:divBdr>
        <w:top w:val="none" w:sz="0" w:space="0" w:color="auto"/>
        <w:left w:val="none" w:sz="0" w:space="0" w:color="auto"/>
        <w:bottom w:val="none" w:sz="0" w:space="0" w:color="auto"/>
        <w:right w:val="none" w:sz="0" w:space="0" w:color="auto"/>
      </w:divBdr>
    </w:div>
    <w:div w:id="20761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2272 /14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295</Omzendbrief_x0020_volgnr>
    <TaxCatchAll xmlns="872641a8-5ee1-4ad8-a2c8-179bbc26f47e">
      <Value>14</Value>
      <Value>395</Value>
      <Value>364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2025-12-04T23:00:00+00:00</Omzendbrief_x0020_datum>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Taal xmlns="a445d3d8-28a8-4826-ad51-85ae78dbc123">NL</Taal>
    <Circulaire-Name xmlns="5c99ba27-9f4a-43d1-a433-cd21c0c58a91" xsi:nil="true"/>
    <Dossier xmlns="a445d3d8-28a8-4826-ad51-85ae78dbc123">8450</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54B46157-FC12-4194-859E-32658FE9ECA4}">
  <ds:schemaRefs>
    <ds:schemaRef ds:uri="http://schemas.openxmlformats.org/officeDocument/2006/bibliography"/>
  </ds:schemaRefs>
</ds:datastoreItem>
</file>

<file path=customXml/itemProps2.xml><?xml version="1.0" encoding="utf-8"?>
<ds:datastoreItem xmlns:ds="http://schemas.openxmlformats.org/officeDocument/2006/customXml" ds:itemID="{3265BF15-FE08-4D12-B680-21CC8895BC80}"/>
</file>

<file path=customXml/itemProps3.xml><?xml version="1.0" encoding="utf-8"?>
<ds:datastoreItem xmlns:ds="http://schemas.openxmlformats.org/officeDocument/2006/customXml" ds:itemID="{F3CB4C9F-8A42-4B47-9C29-9B39B6C76AE1}"/>
</file>

<file path=customXml/itemProps4.xml><?xml version="1.0" encoding="utf-8"?>
<ds:datastoreItem xmlns:ds="http://schemas.openxmlformats.org/officeDocument/2006/customXml" ds:itemID="{A135A91B-5886-401C-86E2-E0D6CF967B36}"/>
</file>

<file path=customXml/itemProps5.xml><?xml version="1.0" encoding="utf-8"?>
<ds:datastoreItem xmlns:ds="http://schemas.openxmlformats.org/officeDocument/2006/customXml" ds:itemID="{DC228665-6C4B-460B-9A46-BD2E5C36E371}"/>
</file>

<file path=customXml/itemProps6.xml><?xml version="1.0" encoding="utf-8"?>
<ds:datastoreItem xmlns:ds="http://schemas.openxmlformats.org/officeDocument/2006/customXml" ds:itemID="{11C4A25A-BFA6-44E5-B046-2D4561B9536A}"/>
</file>

<file path=docProps/app.xml><?xml version="1.0" encoding="utf-8"?>
<Properties xmlns="http://schemas.openxmlformats.org/officeDocument/2006/extended-properties" xmlns:vt="http://schemas.openxmlformats.org/officeDocument/2006/docPropsVTypes">
  <Template>Normal.dotm</Template>
  <TotalTime>0</TotalTime>
  <Pages>13</Pages>
  <Words>3025</Words>
  <Characters>18075</Characters>
  <Application>Microsoft Office Word</Application>
  <DocSecurity>0</DocSecurity>
  <Lines>753</Lines>
  <Paragraphs>620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RIZIV-INAMI</Company>
  <LinksUpToDate>false</LinksUpToDate>
  <CharactersWithSpaces>20480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Daniil Gvardeitsev (RIZIV-INAMI)</dc:creator>
  <cp:keywords/>
  <dc:description/>
  <cp:lastModifiedBy>Simon Noël (RIZIV-INAMI)</cp:lastModifiedBy>
  <cp:revision>3</cp:revision>
  <cp:lastPrinted>2025-10-15T06:34:00Z</cp:lastPrinted>
  <dcterms:created xsi:type="dcterms:W3CDTF">2025-11-25T14:40:00Z</dcterms:created>
  <dcterms:modified xsi:type="dcterms:W3CDTF">2025-11-25T14:46:00Z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364;#2272 - Gedetineerden|b25b4d0e-f5cf-487b-be3d-32626db619d9</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