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7" w:type="dxa"/>
        <w:tblInd w:w="-34" w:type="dxa"/>
        <w:tblLayout w:type="fixed"/>
        <w:tblLook w:val="0000" w:firstRow="0" w:lastRow="0" w:firstColumn="0" w:lastColumn="0" w:noHBand="0" w:noVBand="0"/>
      </w:tblPr>
      <w:tblGrid>
        <w:gridCol w:w="284"/>
        <w:gridCol w:w="709"/>
        <w:gridCol w:w="142"/>
        <w:gridCol w:w="567"/>
        <w:gridCol w:w="283"/>
        <w:gridCol w:w="567"/>
        <w:gridCol w:w="709"/>
        <w:gridCol w:w="1559"/>
        <w:gridCol w:w="142"/>
        <w:gridCol w:w="283"/>
        <w:gridCol w:w="709"/>
        <w:gridCol w:w="851"/>
        <w:gridCol w:w="2552"/>
      </w:tblGrid>
      <w:tr w:rsidR="00617E27" w:rsidRPr="00373D17" w:rsidTr="004D4767">
        <w:trPr>
          <w:trHeight w:val="899"/>
        </w:trPr>
        <w:tc>
          <w:tcPr>
            <w:tcW w:w="9357" w:type="dxa"/>
            <w:gridSpan w:val="13"/>
            <w:tcBorders>
              <w:bottom w:val="nil"/>
            </w:tcBorders>
          </w:tcPr>
          <w:p w:rsidR="00617E27" w:rsidRPr="00373D17" w:rsidRDefault="00617E27">
            <w:pPr>
              <w:tabs>
                <w:tab w:val="left" w:pos="5670"/>
              </w:tabs>
              <w:rPr>
                <w:rFonts w:ascii="Arial" w:hAnsi="Arial"/>
                <w:b/>
                <w:i/>
                <w:sz w:val="18"/>
              </w:rPr>
            </w:pPr>
          </w:p>
        </w:tc>
      </w:tr>
      <w:tr w:rsidR="00617E27" w:rsidRPr="00CB0DC8" w:rsidTr="003747B5">
        <w:trPr>
          <w:cantSplit/>
          <w:trHeight w:val="1644"/>
        </w:trPr>
        <w:tc>
          <w:tcPr>
            <w:tcW w:w="4820" w:type="dxa"/>
            <w:gridSpan w:val="8"/>
            <w:tcBorders>
              <w:bottom w:val="nil"/>
            </w:tcBorders>
          </w:tcPr>
          <w:p w:rsidR="008F254F" w:rsidRDefault="008F254F">
            <w:pPr>
              <w:tabs>
                <w:tab w:val="left" w:pos="5670"/>
              </w:tabs>
              <w:rPr>
                <w:rFonts w:ascii="Arial" w:hAnsi="Arial"/>
                <w:b/>
                <w:sz w:val="40"/>
              </w:rPr>
            </w:pPr>
          </w:p>
          <w:p w:rsidR="00617E27" w:rsidRDefault="00B638FF">
            <w:pPr>
              <w:tabs>
                <w:tab w:val="left" w:pos="5670"/>
              </w:tabs>
              <w:rPr>
                <w:rFonts w:ascii="Arial" w:hAnsi="Arial"/>
                <w:b/>
                <w:sz w:val="40"/>
              </w:rPr>
            </w:pPr>
            <w:r>
              <w:rPr>
                <w:rFonts w:ascii="Arial" w:hAnsi="Arial"/>
                <w:b/>
                <w:noProof/>
                <w:sz w:val="40"/>
                <w:lang w:val="fr-BE" w:eastAsia="fr-BE"/>
              </w:rPr>
              <mc:AlternateContent>
                <mc:Choice Requires="wps">
                  <w:drawing>
                    <wp:anchor distT="0" distB="0" distL="114300" distR="114300" simplePos="0" relativeHeight="251657728" behindDoc="0" locked="0" layoutInCell="1" allowOverlap="1" wp14:anchorId="1CCACB7F" wp14:editId="2AED8F4B">
                      <wp:simplePos x="0" y="0"/>
                      <wp:positionH relativeFrom="column">
                        <wp:posOffset>16510</wp:posOffset>
                      </wp:positionH>
                      <wp:positionV relativeFrom="paragraph">
                        <wp:posOffset>281305</wp:posOffset>
                      </wp:positionV>
                      <wp:extent cx="1714500" cy="508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15pt" to="136.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keFQIAACsEAAAOAAAAZHJzL2Uyb0RvYy54bWysU8GO2jAQvVfqP1i+QxIaW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"/>
                  </w:pict>
                </mc:Fallback>
              </mc:AlternateContent>
            </w:r>
            <w:r w:rsidR="00617E27">
              <w:rPr>
                <w:rFonts w:ascii="Arial" w:hAnsi="Arial"/>
                <w:b/>
                <w:sz w:val="40"/>
              </w:rPr>
              <w:t>R I Z I V</w:t>
            </w:r>
          </w:p>
          <w:p w:rsidR="00617E27" w:rsidRDefault="00617E27">
            <w:pPr>
              <w:tabs>
                <w:tab w:val="left" w:pos="5670"/>
              </w:tabs>
              <w:rPr>
                <w:rFonts w:ascii="Arial" w:hAnsi="Arial"/>
                <w:b/>
                <w:sz w:val="40"/>
              </w:rPr>
            </w:pPr>
            <w:r>
              <w:rPr>
                <w:rFonts w:ascii="Arial Narrow" w:hAnsi="Arial Narrow"/>
                <w:sz w:val="14"/>
              </w:rPr>
              <w:t>Rijksinstituut voor Ziekte- en Invaliditeitsverzekering</w:t>
            </w:r>
          </w:p>
        </w:tc>
        <w:tc>
          <w:tcPr>
            <w:tcW w:w="4537" w:type="dxa"/>
            <w:gridSpan w:val="5"/>
          </w:tcPr>
          <w:p w:rsidR="00617E27" w:rsidRDefault="00617E27">
            <w:pPr>
              <w:pStyle w:val="En-tte"/>
              <w:tabs>
                <w:tab w:val="clear" w:pos="4153"/>
                <w:tab w:val="clear" w:pos="8306"/>
                <w:tab w:val="left" w:pos="5670"/>
              </w:tabs>
              <w:rPr>
                <w:rFonts w:ascii="Arial" w:hAnsi="Arial"/>
                <w:lang w:eastAsia="en-US"/>
              </w:rPr>
            </w:pPr>
            <w:bookmarkStart w:id="0" w:name="Adres1"/>
            <w:bookmarkStart w:id="1" w:name="Adres2"/>
            <w:bookmarkEnd w:id="0"/>
            <w:bookmarkEnd w:id="1"/>
            <w:r>
              <w:rPr>
                <w:rFonts w:ascii="Arial" w:hAnsi="Arial"/>
                <w:lang w:eastAsia="en-US"/>
              </w:rPr>
              <w:t xml:space="preserve">OMZENDBRIEF AAN DE </w:t>
            </w:r>
            <w:r w:rsidR="00691494">
              <w:rPr>
                <w:rFonts w:ascii="Arial" w:hAnsi="Arial"/>
                <w:lang w:eastAsia="en-US"/>
              </w:rPr>
              <w:t>R</w:t>
            </w:r>
            <w:r w:rsidR="008F254F">
              <w:rPr>
                <w:rFonts w:ascii="Arial" w:hAnsi="Arial"/>
                <w:lang w:eastAsia="en-US"/>
              </w:rPr>
              <w:t>U</w:t>
            </w:r>
            <w:r w:rsidR="00691494">
              <w:rPr>
                <w:rFonts w:ascii="Arial" w:hAnsi="Arial"/>
                <w:lang w:eastAsia="en-US"/>
              </w:rPr>
              <w:t>STOORDEN VOOR BEJAARDEN, DE RUST- EN VERZORGINSTEHUIZEN EN DE</w:t>
            </w:r>
          </w:p>
          <w:p w:rsidR="00617E27" w:rsidRPr="00D428EB" w:rsidRDefault="00691494">
            <w:pPr>
              <w:pStyle w:val="En-tte"/>
              <w:tabs>
                <w:tab w:val="clear" w:pos="4153"/>
                <w:tab w:val="clear" w:pos="8306"/>
                <w:tab w:val="left" w:pos="5670"/>
              </w:tabs>
              <w:rPr>
                <w:rFonts w:ascii="Arial" w:hAnsi="Arial"/>
                <w:lang w:eastAsia="en-US"/>
              </w:rPr>
            </w:pPr>
            <w:r w:rsidRPr="00D428EB">
              <w:rPr>
                <w:rFonts w:ascii="Arial" w:hAnsi="Arial"/>
                <w:lang w:eastAsia="en-US"/>
              </w:rPr>
              <w:t>CENTRA VOOR DAGVERZORGING</w:t>
            </w:r>
          </w:p>
          <w:p w:rsidR="00691494" w:rsidRPr="00D428EB" w:rsidRDefault="00691494">
            <w:pPr>
              <w:pStyle w:val="En-tte"/>
              <w:tabs>
                <w:tab w:val="clear" w:pos="4153"/>
                <w:tab w:val="clear" w:pos="8306"/>
                <w:tab w:val="left" w:pos="5670"/>
              </w:tabs>
              <w:rPr>
                <w:rFonts w:ascii="Arial" w:hAnsi="Arial"/>
                <w:lang w:eastAsia="en-US"/>
              </w:rPr>
            </w:pPr>
          </w:p>
          <w:p w:rsidR="004338A5" w:rsidRPr="00D428EB" w:rsidRDefault="004338A5">
            <w:pPr>
              <w:pStyle w:val="En-tte"/>
              <w:tabs>
                <w:tab w:val="clear" w:pos="4153"/>
                <w:tab w:val="clear" w:pos="8306"/>
                <w:tab w:val="left" w:pos="5670"/>
              </w:tabs>
              <w:rPr>
                <w:rFonts w:ascii="Arial" w:hAnsi="Arial"/>
                <w:lang w:eastAsia="en-US"/>
              </w:rPr>
            </w:pPr>
            <w:r w:rsidRPr="00D428EB">
              <w:rPr>
                <w:rFonts w:ascii="Arial" w:hAnsi="Arial"/>
                <w:lang w:eastAsia="en-US"/>
              </w:rPr>
              <w:t xml:space="preserve">OMZ. </w:t>
            </w:r>
            <w:r w:rsidR="00691494" w:rsidRPr="00D428EB">
              <w:rPr>
                <w:rFonts w:ascii="Arial" w:hAnsi="Arial"/>
                <w:lang w:eastAsia="en-US"/>
              </w:rPr>
              <w:t>ROB 2</w:t>
            </w:r>
            <w:r w:rsidR="00537940">
              <w:rPr>
                <w:rFonts w:ascii="Arial" w:hAnsi="Arial"/>
                <w:lang w:eastAsia="en-US"/>
              </w:rPr>
              <w:t>01</w:t>
            </w:r>
            <w:r w:rsidR="00B67E5F">
              <w:rPr>
                <w:rFonts w:ascii="Arial" w:hAnsi="Arial"/>
                <w:lang w:eastAsia="en-US"/>
              </w:rPr>
              <w:t>3</w:t>
            </w:r>
            <w:r w:rsidR="00537940">
              <w:rPr>
                <w:rFonts w:ascii="Arial" w:hAnsi="Arial"/>
                <w:lang w:eastAsia="en-US"/>
              </w:rPr>
              <w:t>/</w:t>
            </w:r>
            <w:r w:rsidR="008956A1">
              <w:rPr>
                <w:rFonts w:ascii="Arial" w:hAnsi="Arial"/>
                <w:lang w:eastAsia="en-US"/>
              </w:rPr>
              <w:t>3</w:t>
            </w:r>
          </w:p>
          <w:p w:rsidR="00617E27" w:rsidRDefault="00617E27">
            <w:pPr>
              <w:pStyle w:val="En-tte"/>
              <w:tabs>
                <w:tab w:val="clear" w:pos="4153"/>
                <w:tab w:val="clear" w:pos="8306"/>
                <w:tab w:val="left" w:pos="5670"/>
              </w:tabs>
              <w:rPr>
                <w:rFonts w:ascii="Arial" w:hAnsi="Arial"/>
                <w:lang w:eastAsia="en-US"/>
              </w:rPr>
            </w:pPr>
            <w:r w:rsidRPr="00CB0DC8">
              <w:rPr>
                <w:rFonts w:ascii="Arial" w:hAnsi="Arial"/>
                <w:lang w:eastAsia="en-US"/>
              </w:rPr>
              <w:t xml:space="preserve">OMZ. </w:t>
            </w:r>
            <w:r w:rsidR="00691494" w:rsidRPr="00CB0DC8">
              <w:rPr>
                <w:rFonts w:ascii="Arial" w:hAnsi="Arial"/>
                <w:lang w:eastAsia="en-US"/>
              </w:rPr>
              <w:t>RVT</w:t>
            </w:r>
            <w:r w:rsidRPr="00CB0DC8">
              <w:rPr>
                <w:rFonts w:ascii="Arial" w:hAnsi="Arial"/>
                <w:lang w:eastAsia="en-US"/>
              </w:rPr>
              <w:t xml:space="preserve"> 20</w:t>
            </w:r>
            <w:bookmarkStart w:id="2" w:name="Adres3"/>
            <w:bookmarkStart w:id="3" w:name="Adres4"/>
            <w:bookmarkStart w:id="4" w:name="Adres5"/>
            <w:bookmarkStart w:id="5" w:name="adres6"/>
            <w:bookmarkEnd w:id="2"/>
            <w:bookmarkEnd w:id="3"/>
            <w:bookmarkEnd w:id="4"/>
            <w:bookmarkEnd w:id="5"/>
            <w:r w:rsidR="00537940">
              <w:rPr>
                <w:rFonts w:ascii="Arial" w:hAnsi="Arial"/>
                <w:lang w:eastAsia="en-US"/>
              </w:rPr>
              <w:t>1</w:t>
            </w:r>
            <w:r w:rsidR="00B67E5F">
              <w:rPr>
                <w:rFonts w:ascii="Arial" w:hAnsi="Arial"/>
                <w:lang w:eastAsia="en-US"/>
              </w:rPr>
              <w:t>3</w:t>
            </w:r>
            <w:r w:rsidR="00537940">
              <w:rPr>
                <w:rFonts w:ascii="Arial" w:hAnsi="Arial"/>
                <w:lang w:eastAsia="en-US"/>
              </w:rPr>
              <w:t>/</w:t>
            </w:r>
            <w:r w:rsidR="008956A1">
              <w:rPr>
                <w:rFonts w:ascii="Arial" w:hAnsi="Arial"/>
                <w:lang w:eastAsia="en-US"/>
              </w:rPr>
              <w:t>3</w:t>
            </w:r>
          </w:p>
          <w:p w:rsidR="00691494" w:rsidRPr="00CB0DC8" w:rsidRDefault="004B48D9">
            <w:pPr>
              <w:pStyle w:val="En-tte"/>
              <w:tabs>
                <w:tab w:val="clear" w:pos="4153"/>
                <w:tab w:val="clear" w:pos="8306"/>
                <w:tab w:val="left" w:pos="5670"/>
              </w:tabs>
              <w:rPr>
                <w:rFonts w:ascii="Arial" w:hAnsi="Arial"/>
                <w:lang w:eastAsia="en-US"/>
              </w:rPr>
            </w:pPr>
            <w:r>
              <w:rPr>
                <w:rFonts w:ascii="Arial" w:hAnsi="Arial"/>
                <w:lang w:eastAsia="en-US"/>
              </w:rPr>
              <w:t>OMZ. CDV 201</w:t>
            </w:r>
            <w:r w:rsidR="00B67E5F">
              <w:rPr>
                <w:rFonts w:ascii="Arial" w:hAnsi="Arial"/>
                <w:lang w:eastAsia="en-US"/>
              </w:rPr>
              <w:t>3</w:t>
            </w:r>
            <w:r>
              <w:rPr>
                <w:rFonts w:ascii="Arial" w:hAnsi="Arial"/>
                <w:lang w:eastAsia="en-US"/>
              </w:rPr>
              <w:t>/</w:t>
            </w:r>
            <w:r w:rsidR="00750B4B">
              <w:rPr>
                <w:rFonts w:ascii="Arial" w:hAnsi="Arial"/>
                <w:lang w:eastAsia="en-US"/>
              </w:rPr>
              <w:t>2</w:t>
            </w:r>
          </w:p>
        </w:tc>
      </w:tr>
      <w:tr w:rsidR="00617E27" w:rsidTr="00B638FF">
        <w:trPr>
          <w:gridBefore w:val="1"/>
          <w:wBefore w:w="284" w:type="dxa"/>
          <w:cantSplit/>
          <w:trHeight w:hRule="exact" w:val="424"/>
        </w:trPr>
        <w:tc>
          <w:tcPr>
            <w:tcW w:w="4678" w:type="dxa"/>
            <w:gridSpan w:val="8"/>
            <w:tcBorders>
              <w:bottom w:val="nil"/>
            </w:tcBorders>
          </w:tcPr>
          <w:p w:rsidR="00617E27" w:rsidRDefault="00617E27">
            <w:pPr>
              <w:tabs>
                <w:tab w:val="left" w:pos="5670"/>
              </w:tabs>
              <w:rPr>
                <w:rFonts w:ascii="Arial" w:hAnsi="Arial"/>
                <w:b/>
                <w:sz w:val="18"/>
              </w:rPr>
            </w:pPr>
            <w:r>
              <w:rPr>
                <w:rFonts w:ascii="Arial" w:hAnsi="Arial"/>
                <w:b/>
                <w:sz w:val="18"/>
              </w:rPr>
              <w:t>Dienst voor geneeskundige verzorging</w:t>
            </w:r>
          </w:p>
          <w:p w:rsidR="008F254F" w:rsidRDefault="008F254F">
            <w:pPr>
              <w:tabs>
                <w:tab w:val="left" w:pos="5670"/>
              </w:tabs>
              <w:rPr>
                <w:rFonts w:ascii="Arial" w:hAnsi="Arial"/>
                <w:b/>
                <w:sz w:val="18"/>
              </w:rPr>
            </w:pPr>
          </w:p>
          <w:p w:rsidR="008F254F" w:rsidRDefault="008F254F">
            <w:pPr>
              <w:tabs>
                <w:tab w:val="left" w:pos="5670"/>
              </w:tabs>
              <w:rPr>
                <w:rFonts w:ascii="Arial" w:hAnsi="Arial"/>
                <w:b/>
                <w:sz w:val="18"/>
              </w:rPr>
            </w:pPr>
          </w:p>
        </w:tc>
        <w:tc>
          <w:tcPr>
            <w:tcW w:w="4395" w:type="dxa"/>
            <w:gridSpan w:val="4"/>
          </w:tcPr>
          <w:p w:rsidR="00617E27" w:rsidRDefault="00617E27">
            <w:pPr>
              <w:tabs>
                <w:tab w:val="left" w:pos="5670"/>
              </w:tabs>
              <w:rPr>
                <w:rFonts w:ascii="Arial" w:hAnsi="Arial"/>
                <w:b/>
                <w:sz w:val="18"/>
              </w:rPr>
            </w:pPr>
          </w:p>
        </w:tc>
      </w:tr>
      <w:tr w:rsidR="00617E27" w:rsidTr="000E4C4E">
        <w:trPr>
          <w:gridBefore w:val="1"/>
          <w:wBefore w:w="284" w:type="dxa"/>
          <w:cantSplit/>
          <w:trHeight w:hRule="exact" w:val="240"/>
        </w:trPr>
        <w:tc>
          <w:tcPr>
            <w:tcW w:w="1701" w:type="dxa"/>
            <w:gridSpan w:val="4"/>
          </w:tcPr>
          <w:p w:rsidR="00617E27" w:rsidRDefault="00617E27">
            <w:pPr>
              <w:tabs>
                <w:tab w:val="left" w:pos="5670"/>
              </w:tabs>
              <w:rPr>
                <w:rFonts w:ascii="Arial" w:hAnsi="Arial"/>
                <w:b/>
                <w:sz w:val="18"/>
              </w:rPr>
            </w:pPr>
            <w:r>
              <w:rPr>
                <w:rFonts w:ascii="Arial" w:hAnsi="Arial"/>
                <w:b/>
                <w:sz w:val="18"/>
              </w:rPr>
              <w:t>Correspondent:</w:t>
            </w:r>
          </w:p>
        </w:tc>
        <w:tc>
          <w:tcPr>
            <w:tcW w:w="3260" w:type="dxa"/>
            <w:gridSpan w:val="5"/>
          </w:tcPr>
          <w:p w:rsidR="00617E27" w:rsidRPr="00970244" w:rsidRDefault="00EB4507">
            <w:pPr>
              <w:tabs>
                <w:tab w:val="left" w:pos="5670"/>
              </w:tabs>
              <w:rPr>
                <w:rFonts w:ascii="Arial" w:hAnsi="Arial" w:cs="Arial"/>
                <w:sz w:val="18"/>
              </w:rPr>
            </w:pPr>
            <w:bookmarkStart w:id="6" w:name="Correspondent"/>
            <w:bookmarkEnd w:id="6"/>
            <w:r w:rsidRPr="00970244">
              <w:rPr>
                <w:rFonts w:ascii="Arial" w:hAnsi="Arial" w:cs="Arial"/>
                <w:sz w:val="18"/>
              </w:rPr>
              <w:t xml:space="preserve">Directie </w:t>
            </w:r>
            <w:r w:rsidR="00552C40" w:rsidRPr="00970244">
              <w:rPr>
                <w:rFonts w:ascii="Arial" w:hAnsi="Arial" w:cs="Arial"/>
                <w:sz w:val="18"/>
              </w:rPr>
              <w:t>V</w:t>
            </w:r>
            <w:r w:rsidRPr="00970244">
              <w:rPr>
                <w:rFonts w:ascii="Arial" w:hAnsi="Arial" w:cs="Arial"/>
                <w:sz w:val="18"/>
              </w:rPr>
              <w:t>erzorgingsinstellingen</w:t>
            </w:r>
          </w:p>
        </w:tc>
        <w:tc>
          <w:tcPr>
            <w:tcW w:w="1560" w:type="dxa"/>
            <w:gridSpan w:val="2"/>
          </w:tcPr>
          <w:p w:rsidR="00617E27" w:rsidRDefault="00617E27">
            <w:pPr>
              <w:tabs>
                <w:tab w:val="left" w:pos="5670"/>
              </w:tabs>
              <w:rPr>
                <w:rFonts w:ascii="Arial" w:hAnsi="Arial"/>
                <w:b/>
                <w:sz w:val="18"/>
              </w:rPr>
            </w:pPr>
            <w:bookmarkStart w:id="7" w:name="Delivery"/>
            <w:bookmarkEnd w:id="7"/>
          </w:p>
        </w:tc>
        <w:tc>
          <w:tcPr>
            <w:tcW w:w="2552" w:type="dxa"/>
          </w:tcPr>
          <w:p w:rsidR="00617E27" w:rsidRDefault="00617E27">
            <w:pPr>
              <w:tabs>
                <w:tab w:val="left" w:pos="5670"/>
              </w:tabs>
              <w:rPr>
                <w:rFonts w:ascii="Arial" w:hAnsi="Arial"/>
                <w:sz w:val="18"/>
              </w:rPr>
            </w:pPr>
            <w:bookmarkStart w:id="8" w:name="datum"/>
            <w:bookmarkEnd w:id="8"/>
          </w:p>
        </w:tc>
      </w:tr>
      <w:tr w:rsidR="00617E27" w:rsidTr="000E4C4E">
        <w:trPr>
          <w:gridBefore w:val="1"/>
          <w:wBefore w:w="284" w:type="dxa"/>
          <w:cantSplit/>
          <w:trHeight w:hRule="exact" w:val="240"/>
        </w:trPr>
        <w:tc>
          <w:tcPr>
            <w:tcW w:w="4961" w:type="dxa"/>
            <w:gridSpan w:val="9"/>
          </w:tcPr>
          <w:p w:rsidR="00617E27" w:rsidRDefault="008A5936" w:rsidP="008A5936">
            <w:pPr>
              <w:ind w:left="1735"/>
              <w:rPr>
                <w:rFonts w:ascii="Arial" w:hAnsi="Arial"/>
                <w:sz w:val="18"/>
              </w:rPr>
            </w:pPr>
            <w:bookmarkStart w:id="9" w:name="Titel"/>
            <w:bookmarkEnd w:id="9"/>
            <w:r>
              <w:rPr>
                <w:rFonts w:ascii="Arial" w:hAnsi="Arial"/>
                <w:sz w:val="18"/>
              </w:rPr>
              <w:t>en -diensten</w:t>
            </w:r>
          </w:p>
        </w:tc>
        <w:tc>
          <w:tcPr>
            <w:tcW w:w="4112" w:type="dxa"/>
            <w:gridSpan w:val="3"/>
          </w:tcPr>
          <w:p w:rsidR="00617E27" w:rsidRDefault="00617E27">
            <w:pPr>
              <w:tabs>
                <w:tab w:val="left" w:pos="5670"/>
              </w:tabs>
              <w:rPr>
                <w:rFonts w:ascii="Arial" w:hAnsi="Arial"/>
                <w:sz w:val="18"/>
              </w:rPr>
            </w:pPr>
          </w:p>
        </w:tc>
      </w:tr>
      <w:tr w:rsidR="00617E27" w:rsidTr="000E4C4E">
        <w:trPr>
          <w:gridBefore w:val="1"/>
          <w:wBefore w:w="284" w:type="dxa"/>
          <w:cantSplit/>
          <w:trHeight w:hRule="exact" w:val="240"/>
        </w:trPr>
        <w:tc>
          <w:tcPr>
            <w:tcW w:w="709" w:type="dxa"/>
          </w:tcPr>
          <w:p w:rsidR="00617E27" w:rsidRDefault="00617E27">
            <w:pPr>
              <w:tabs>
                <w:tab w:val="left" w:pos="5670"/>
              </w:tabs>
              <w:rPr>
                <w:rFonts w:ascii="Arial" w:hAnsi="Arial"/>
                <w:b/>
                <w:sz w:val="18"/>
              </w:rPr>
            </w:pPr>
            <w:r>
              <w:rPr>
                <w:rFonts w:ascii="Arial" w:hAnsi="Arial"/>
                <w:b/>
                <w:sz w:val="18"/>
              </w:rPr>
              <w:t>Tel.:</w:t>
            </w:r>
          </w:p>
        </w:tc>
        <w:tc>
          <w:tcPr>
            <w:tcW w:w="1559" w:type="dxa"/>
            <w:gridSpan w:val="4"/>
          </w:tcPr>
          <w:p w:rsidR="00617E27" w:rsidRPr="00537940" w:rsidRDefault="00EB4507">
            <w:pPr>
              <w:tabs>
                <w:tab w:val="left" w:pos="5670"/>
              </w:tabs>
              <w:rPr>
                <w:rFonts w:ascii="Arial" w:hAnsi="Arial" w:cs="Arial"/>
                <w:sz w:val="18"/>
              </w:rPr>
            </w:pPr>
            <w:bookmarkStart w:id="10" w:name="Telefoon"/>
            <w:bookmarkEnd w:id="10"/>
            <w:r w:rsidRPr="00537940">
              <w:rPr>
                <w:rFonts w:ascii="Arial" w:hAnsi="Arial" w:cs="Arial"/>
                <w:sz w:val="18"/>
              </w:rPr>
              <w:t>02/739.78.35</w:t>
            </w:r>
          </w:p>
        </w:tc>
        <w:tc>
          <w:tcPr>
            <w:tcW w:w="709" w:type="dxa"/>
          </w:tcPr>
          <w:p w:rsidR="00617E27" w:rsidRDefault="00617E27">
            <w:pPr>
              <w:pStyle w:val="Titre2"/>
              <w:rPr>
                <w:b w:val="0"/>
              </w:rPr>
            </w:pPr>
            <w:r>
              <w:t xml:space="preserve">Fax: </w:t>
            </w:r>
          </w:p>
        </w:tc>
        <w:tc>
          <w:tcPr>
            <w:tcW w:w="1984" w:type="dxa"/>
            <w:gridSpan w:val="3"/>
          </w:tcPr>
          <w:p w:rsidR="00617E27" w:rsidRDefault="00FA25D6">
            <w:pPr>
              <w:pStyle w:val="Titre2"/>
              <w:rPr>
                <w:b w:val="0"/>
              </w:rPr>
            </w:pPr>
            <w:r>
              <w:rPr>
                <w:b w:val="0"/>
              </w:rPr>
              <w:t>02/739.73.52</w:t>
            </w:r>
          </w:p>
        </w:tc>
        <w:tc>
          <w:tcPr>
            <w:tcW w:w="709" w:type="dxa"/>
          </w:tcPr>
          <w:p w:rsidR="00617E27" w:rsidRDefault="00617E27">
            <w:pPr>
              <w:tabs>
                <w:tab w:val="left" w:pos="5670"/>
              </w:tabs>
              <w:rPr>
                <w:rFonts w:ascii="Arial" w:hAnsi="Arial"/>
                <w:b/>
                <w:sz w:val="18"/>
              </w:rPr>
            </w:pPr>
          </w:p>
        </w:tc>
        <w:tc>
          <w:tcPr>
            <w:tcW w:w="3403" w:type="dxa"/>
            <w:gridSpan w:val="2"/>
          </w:tcPr>
          <w:p w:rsidR="00617E27" w:rsidRDefault="00617E27">
            <w:pPr>
              <w:tabs>
                <w:tab w:val="left" w:pos="5670"/>
              </w:tabs>
              <w:rPr>
                <w:rFonts w:ascii="Arial" w:hAnsi="Arial"/>
                <w:sz w:val="18"/>
              </w:rPr>
            </w:pPr>
            <w:bookmarkStart w:id="11" w:name="Uw_ref"/>
            <w:bookmarkEnd w:id="11"/>
          </w:p>
        </w:tc>
      </w:tr>
      <w:tr w:rsidR="00617E27" w:rsidTr="000E4C4E">
        <w:trPr>
          <w:gridBefore w:val="1"/>
          <w:wBefore w:w="284" w:type="dxa"/>
          <w:cantSplit/>
          <w:trHeight w:hRule="exact" w:val="240"/>
        </w:trPr>
        <w:tc>
          <w:tcPr>
            <w:tcW w:w="851" w:type="dxa"/>
            <w:gridSpan w:val="2"/>
          </w:tcPr>
          <w:p w:rsidR="00617E27" w:rsidRDefault="00617E27">
            <w:pPr>
              <w:rPr>
                <w:rFonts w:ascii="Arial" w:hAnsi="Arial"/>
                <w:b/>
                <w:sz w:val="18"/>
              </w:rPr>
            </w:pPr>
            <w:r>
              <w:rPr>
                <w:rFonts w:ascii="Arial" w:hAnsi="Arial"/>
                <w:b/>
                <w:sz w:val="18"/>
              </w:rPr>
              <w:t>E-Mail:</w:t>
            </w:r>
          </w:p>
        </w:tc>
        <w:bookmarkStart w:id="12" w:name="Email"/>
        <w:bookmarkEnd w:id="12"/>
        <w:tc>
          <w:tcPr>
            <w:tcW w:w="4110" w:type="dxa"/>
            <w:gridSpan w:val="7"/>
          </w:tcPr>
          <w:p w:rsidR="00617E27" w:rsidRPr="00537940" w:rsidRDefault="00EB4507">
            <w:pPr>
              <w:rPr>
                <w:rFonts w:ascii="Arial" w:hAnsi="Arial" w:cs="Arial"/>
                <w:sz w:val="18"/>
                <w:szCs w:val="18"/>
              </w:rPr>
            </w:pPr>
            <w:r w:rsidRPr="00537940">
              <w:rPr>
                <w:rFonts w:ascii="Arial" w:hAnsi="Arial" w:cs="Arial"/>
                <w:sz w:val="18"/>
                <w:szCs w:val="18"/>
              </w:rPr>
              <w:fldChar w:fldCharType="begin"/>
            </w:r>
            <w:r w:rsidRPr="00537940">
              <w:rPr>
                <w:rFonts w:ascii="Arial" w:hAnsi="Arial" w:cs="Arial"/>
                <w:sz w:val="18"/>
                <w:szCs w:val="18"/>
              </w:rPr>
              <w:instrText xml:space="preserve"> HYPERLINK "mailto:Rob.Rvt@riziv.fgov.be" </w:instrText>
            </w:r>
            <w:r w:rsidRPr="00537940">
              <w:rPr>
                <w:rFonts w:ascii="Arial" w:hAnsi="Arial" w:cs="Arial"/>
                <w:sz w:val="18"/>
                <w:szCs w:val="18"/>
              </w:rPr>
              <w:fldChar w:fldCharType="separate"/>
            </w:r>
            <w:r w:rsidRPr="00537940">
              <w:rPr>
                <w:rFonts w:ascii="Arial" w:hAnsi="Arial" w:cs="Arial"/>
                <w:color w:val="003399"/>
                <w:sz w:val="18"/>
                <w:szCs w:val="18"/>
                <w:u w:val="single"/>
              </w:rPr>
              <w:t>Rob.Rvt@riziv.fgov.be</w:t>
            </w:r>
            <w:r w:rsidRPr="00537940">
              <w:rPr>
                <w:rFonts w:ascii="Arial" w:hAnsi="Arial" w:cs="Arial"/>
                <w:sz w:val="18"/>
                <w:szCs w:val="18"/>
              </w:rPr>
              <w:fldChar w:fldCharType="end"/>
            </w:r>
          </w:p>
        </w:tc>
        <w:tc>
          <w:tcPr>
            <w:tcW w:w="4112" w:type="dxa"/>
            <w:gridSpan w:val="3"/>
          </w:tcPr>
          <w:p w:rsidR="00617E27" w:rsidRDefault="00617E27">
            <w:pPr>
              <w:tabs>
                <w:tab w:val="left" w:pos="5670"/>
              </w:tabs>
              <w:rPr>
                <w:rFonts w:ascii="Arial" w:hAnsi="Arial"/>
                <w:sz w:val="18"/>
              </w:rPr>
            </w:pPr>
          </w:p>
        </w:tc>
      </w:tr>
      <w:tr w:rsidR="00617E27" w:rsidTr="000E4C4E">
        <w:trPr>
          <w:gridBefore w:val="1"/>
          <w:wBefore w:w="284" w:type="dxa"/>
          <w:cantSplit/>
          <w:trHeight w:hRule="exact" w:val="240"/>
        </w:trPr>
        <w:tc>
          <w:tcPr>
            <w:tcW w:w="1418" w:type="dxa"/>
            <w:gridSpan w:val="3"/>
          </w:tcPr>
          <w:p w:rsidR="00617E27" w:rsidRDefault="00617E27">
            <w:pPr>
              <w:tabs>
                <w:tab w:val="left" w:pos="5670"/>
              </w:tabs>
              <w:rPr>
                <w:rFonts w:ascii="Arial" w:hAnsi="Arial"/>
                <w:b/>
                <w:sz w:val="18"/>
              </w:rPr>
            </w:pPr>
            <w:r>
              <w:rPr>
                <w:rFonts w:ascii="Arial" w:hAnsi="Arial"/>
                <w:b/>
                <w:sz w:val="18"/>
              </w:rPr>
              <w:t>Onze Referte:</w:t>
            </w:r>
          </w:p>
        </w:tc>
        <w:tc>
          <w:tcPr>
            <w:tcW w:w="3543" w:type="dxa"/>
            <w:gridSpan w:val="6"/>
          </w:tcPr>
          <w:p w:rsidR="00617E27" w:rsidRDefault="00FA25D6" w:rsidP="008956A1">
            <w:pPr>
              <w:tabs>
                <w:tab w:val="left" w:pos="5670"/>
              </w:tabs>
              <w:rPr>
                <w:rFonts w:ascii="Arial" w:hAnsi="Arial"/>
                <w:sz w:val="18"/>
              </w:rPr>
            </w:pPr>
            <w:bookmarkStart w:id="13" w:name="Onze_ref"/>
            <w:bookmarkEnd w:id="13"/>
            <w:r>
              <w:rPr>
                <w:rFonts w:ascii="Arial" w:hAnsi="Arial"/>
                <w:sz w:val="18"/>
              </w:rPr>
              <w:t>Omz-</w:t>
            </w:r>
            <w:r w:rsidR="00691494">
              <w:rPr>
                <w:rFonts w:ascii="Arial" w:hAnsi="Arial"/>
                <w:sz w:val="18"/>
              </w:rPr>
              <w:t>ROB-</w:t>
            </w:r>
            <w:r w:rsidR="00D758A7">
              <w:rPr>
                <w:rFonts w:ascii="Arial" w:hAnsi="Arial"/>
                <w:sz w:val="18"/>
              </w:rPr>
              <w:t>RVT-</w:t>
            </w:r>
            <w:r w:rsidR="004B48D9">
              <w:rPr>
                <w:rFonts w:ascii="Arial" w:hAnsi="Arial"/>
                <w:sz w:val="18"/>
              </w:rPr>
              <w:t>CDV-</w:t>
            </w:r>
            <w:r w:rsidR="00CB2496">
              <w:rPr>
                <w:rFonts w:ascii="Arial" w:hAnsi="Arial"/>
                <w:sz w:val="18"/>
              </w:rPr>
              <w:t>2013</w:t>
            </w:r>
            <w:r w:rsidR="00D758A7">
              <w:rPr>
                <w:rFonts w:ascii="Arial" w:hAnsi="Arial"/>
                <w:sz w:val="18"/>
              </w:rPr>
              <w:t>/</w:t>
            </w:r>
            <w:r w:rsidR="008956A1">
              <w:rPr>
                <w:rFonts w:ascii="Arial" w:hAnsi="Arial"/>
                <w:sz w:val="18"/>
              </w:rPr>
              <w:t>3</w:t>
            </w:r>
          </w:p>
        </w:tc>
        <w:tc>
          <w:tcPr>
            <w:tcW w:w="4112" w:type="dxa"/>
            <w:gridSpan w:val="3"/>
          </w:tcPr>
          <w:p w:rsidR="00617E27" w:rsidRDefault="00FA25D6" w:rsidP="008852F0">
            <w:pPr>
              <w:pStyle w:val="Titre2"/>
            </w:pPr>
            <w:r>
              <w:t>Brussel</w:t>
            </w:r>
            <w:bookmarkStart w:id="14" w:name="B"/>
            <w:bookmarkEnd w:id="14"/>
            <w:r w:rsidR="00B200DA">
              <w:t xml:space="preserve">, </w:t>
            </w:r>
            <w:r w:rsidR="002F40D0">
              <w:t>20/02/2013</w:t>
            </w:r>
            <w:bookmarkStart w:id="15" w:name="_GoBack"/>
            <w:bookmarkEnd w:id="15"/>
          </w:p>
        </w:tc>
      </w:tr>
    </w:tbl>
    <w:p w:rsidR="00617E27" w:rsidRDefault="00617E27">
      <w:pPr>
        <w:tabs>
          <w:tab w:val="left" w:pos="5670"/>
        </w:tabs>
        <w:rPr>
          <w:rFonts w:ascii="Arial" w:hAnsi="Arial" w:cs="Arial"/>
        </w:rPr>
      </w:pPr>
    </w:p>
    <w:p w:rsidR="00970244" w:rsidRDefault="00970244" w:rsidP="00970244">
      <w:pPr>
        <w:jc w:val="both"/>
        <w:rPr>
          <w:rFonts w:ascii="Arial" w:hAnsi="Arial"/>
        </w:rPr>
      </w:pPr>
    </w:p>
    <w:p w:rsidR="00970244" w:rsidRDefault="00970244" w:rsidP="00970244">
      <w:pPr>
        <w:jc w:val="both"/>
        <w:rPr>
          <w:rFonts w:ascii="Arial" w:hAnsi="Arial"/>
        </w:rPr>
      </w:pPr>
    </w:p>
    <w:p w:rsidR="008956A1" w:rsidRDefault="008956A1" w:rsidP="006E1F79">
      <w:pPr>
        <w:jc w:val="both"/>
        <w:rPr>
          <w:rFonts w:ascii="Arial" w:hAnsi="Arial"/>
          <w:b/>
        </w:rPr>
      </w:pPr>
      <w:r>
        <w:rPr>
          <w:rFonts w:ascii="Arial" w:hAnsi="Arial"/>
          <w:b/>
        </w:rPr>
        <w:t xml:space="preserve">Wijziging van het Koninklijk Besluit van 3 juli 1996: </w:t>
      </w:r>
    </w:p>
    <w:p w:rsidR="008956A1" w:rsidRDefault="008956A1" w:rsidP="006E1F79">
      <w:pPr>
        <w:pStyle w:val="Paragraphedeliste"/>
        <w:numPr>
          <w:ilvl w:val="0"/>
          <w:numId w:val="22"/>
        </w:numPr>
        <w:jc w:val="both"/>
        <w:rPr>
          <w:rFonts w:ascii="Arial" w:hAnsi="Arial"/>
          <w:b/>
        </w:rPr>
      </w:pPr>
      <w:r>
        <w:rPr>
          <w:rFonts w:ascii="Arial" w:hAnsi="Arial"/>
          <w:b/>
        </w:rPr>
        <w:t>s</w:t>
      </w:r>
      <w:r w:rsidR="00B76ACC">
        <w:rPr>
          <w:rFonts w:ascii="Arial" w:hAnsi="Arial"/>
          <w:b/>
        </w:rPr>
        <w:t>chrapping</w:t>
      </w:r>
      <w:r>
        <w:rPr>
          <w:rFonts w:ascii="Arial" w:hAnsi="Arial"/>
          <w:b/>
        </w:rPr>
        <w:t xml:space="preserve"> van de financiering van de premies voor de bijzondere beroepstitels en de bijzondere beroepsbekwaamheid</w:t>
      </w:r>
      <w:r w:rsidR="00494FA7" w:rsidRPr="00494FA7">
        <w:rPr>
          <w:rFonts w:ascii="Arial" w:hAnsi="Arial"/>
          <w:b/>
        </w:rPr>
        <w:t xml:space="preserve"> </w:t>
      </w:r>
      <w:r w:rsidR="00494FA7">
        <w:rPr>
          <w:rFonts w:ascii="Arial" w:hAnsi="Arial"/>
          <w:b/>
        </w:rPr>
        <w:t>uit het verzorgingspakket van de ROB-RVT</w:t>
      </w:r>
      <w:r>
        <w:rPr>
          <w:rFonts w:ascii="Arial" w:hAnsi="Arial"/>
          <w:b/>
        </w:rPr>
        <w:t>;</w:t>
      </w:r>
    </w:p>
    <w:p w:rsidR="00B76ACC" w:rsidRPr="00B76ACC" w:rsidRDefault="00B76ACC" w:rsidP="006E1F79">
      <w:pPr>
        <w:pStyle w:val="Paragraphedeliste"/>
        <w:numPr>
          <w:ilvl w:val="0"/>
          <w:numId w:val="22"/>
        </w:numPr>
        <w:jc w:val="both"/>
        <w:rPr>
          <w:rFonts w:ascii="Arial" w:hAnsi="Arial"/>
          <w:b/>
        </w:rPr>
      </w:pPr>
      <w:r>
        <w:rPr>
          <w:rFonts w:ascii="Arial" w:hAnsi="Arial"/>
          <w:b/>
        </w:rPr>
        <w:t>onderscheid tussen</w:t>
      </w:r>
      <w:r w:rsidR="008956A1">
        <w:rPr>
          <w:rFonts w:ascii="Arial" w:hAnsi="Arial"/>
          <w:b/>
        </w:rPr>
        <w:t xml:space="preserve"> de categorie</w:t>
      </w:r>
      <w:r>
        <w:rPr>
          <w:rFonts w:ascii="Arial" w:hAnsi="Arial"/>
          <w:b/>
        </w:rPr>
        <w:t>ën</w:t>
      </w:r>
      <w:r w:rsidR="008956A1">
        <w:rPr>
          <w:rFonts w:ascii="Arial" w:hAnsi="Arial"/>
          <w:b/>
        </w:rPr>
        <w:t xml:space="preserve"> </w:t>
      </w:r>
      <w:proofErr w:type="spellStart"/>
      <w:r w:rsidR="008956A1">
        <w:rPr>
          <w:rFonts w:ascii="Arial" w:hAnsi="Arial"/>
          <w:b/>
        </w:rPr>
        <w:t>Fd</w:t>
      </w:r>
      <w:proofErr w:type="spellEnd"/>
      <w:r w:rsidR="008956A1">
        <w:rPr>
          <w:rFonts w:ascii="Arial" w:hAnsi="Arial"/>
          <w:b/>
        </w:rPr>
        <w:t xml:space="preserve"> en D</w:t>
      </w:r>
      <w:r>
        <w:rPr>
          <w:rFonts w:ascii="Arial" w:hAnsi="Arial"/>
          <w:b/>
        </w:rPr>
        <w:t xml:space="preserve"> in CDV + procedure</w:t>
      </w:r>
      <w:r w:rsidR="008956A1">
        <w:rPr>
          <w:rFonts w:ascii="Arial" w:hAnsi="Arial"/>
          <w:b/>
        </w:rPr>
        <w:t xml:space="preserve">; </w:t>
      </w:r>
      <w:r w:rsidR="00494FA7">
        <w:rPr>
          <w:rFonts w:ascii="Arial" w:hAnsi="Arial"/>
          <w:b/>
        </w:rPr>
        <w:t xml:space="preserve"> </w:t>
      </w:r>
    </w:p>
    <w:p w:rsidR="00485157" w:rsidRDefault="00485157" w:rsidP="006E1F79">
      <w:pPr>
        <w:ind w:left="284"/>
        <w:jc w:val="both"/>
        <w:rPr>
          <w:rFonts w:ascii="Arial" w:hAnsi="Arial"/>
        </w:rPr>
      </w:pPr>
    </w:p>
    <w:p w:rsidR="00494FA7" w:rsidRPr="00BB298E" w:rsidRDefault="00494FA7" w:rsidP="006E1F79">
      <w:pPr>
        <w:ind w:left="284"/>
        <w:jc w:val="both"/>
        <w:rPr>
          <w:rFonts w:ascii="Arial" w:hAnsi="Arial"/>
        </w:rPr>
      </w:pPr>
    </w:p>
    <w:p w:rsidR="00485157" w:rsidRPr="00BB298E" w:rsidRDefault="00485157" w:rsidP="006E1F79">
      <w:pPr>
        <w:jc w:val="both"/>
        <w:rPr>
          <w:rFonts w:ascii="Arial" w:hAnsi="Arial"/>
        </w:rPr>
      </w:pPr>
      <w:r w:rsidRPr="00BB298E">
        <w:rPr>
          <w:rFonts w:ascii="Arial" w:hAnsi="Arial"/>
        </w:rPr>
        <w:t>Mevrouw, mijnheer,</w:t>
      </w:r>
    </w:p>
    <w:p w:rsidR="00485157" w:rsidRPr="00BB298E" w:rsidRDefault="00485157" w:rsidP="006E1F79">
      <w:pPr>
        <w:ind w:left="284"/>
        <w:jc w:val="both"/>
        <w:rPr>
          <w:rFonts w:ascii="Arial" w:hAnsi="Arial"/>
        </w:rPr>
      </w:pPr>
    </w:p>
    <w:p w:rsidR="00721A5F" w:rsidRDefault="00485157" w:rsidP="006E1F79">
      <w:pPr>
        <w:jc w:val="both"/>
        <w:rPr>
          <w:rFonts w:ascii="Arial" w:hAnsi="Arial"/>
        </w:rPr>
      </w:pPr>
      <w:r w:rsidRPr="00BB298E">
        <w:rPr>
          <w:rFonts w:ascii="Arial" w:hAnsi="Arial"/>
        </w:rPr>
        <w:t xml:space="preserve">In het </w:t>
      </w:r>
      <w:r w:rsidRPr="00BB298E">
        <w:rPr>
          <w:rFonts w:ascii="Arial" w:hAnsi="Arial"/>
          <w:i/>
        </w:rPr>
        <w:t xml:space="preserve">Belgisch Staatsblad </w:t>
      </w:r>
      <w:r w:rsidR="008956A1">
        <w:rPr>
          <w:rFonts w:ascii="Arial" w:hAnsi="Arial"/>
        </w:rPr>
        <w:t>van 22 januari</w:t>
      </w:r>
      <w:r w:rsidR="00721A5F">
        <w:rPr>
          <w:rFonts w:ascii="Arial" w:hAnsi="Arial"/>
        </w:rPr>
        <w:t xml:space="preserve"> 201</w:t>
      </w:r>
      <w:r w:rsidR="008956A1">
        <w:rPr>
          <w:rFonts w:ascii="Arial" w:hAnsi="Arial"/>
        </w:rPr>
        <w:t>3 werd een koninklijk besluit</w:t>
      </w:r>
      <w:r w:rsidR="001E7B7E">
        <w:rPr>
          <w:rFonts w:ascii="Arial" w:hAnsi="Arial"/>
        </w:rPr>
        <w:t xml:space="preserve"> tot wijziging van </w:t>
      </w:r>
      <w:r w:rsidR="008956A1">
        <w:rPr>
          <w:rFonts w:ascii="Arial" w:hAnsi="Arial"/>
        </w:rPr>
        <w:t xml:space="preserve">het koninklijk besluit van 3 juli 1996 </w:t>
      </w:r>
      <w:r w:rsidR="00940663">
        <w:rPr>
          <w:rFonts w:ascii="Arial" w:hAnsi="Arial"/>
        </w:rPr>
        <w:t>tot uitvoering van de wet betreffende de verplichte verzekering voor geneeskundige verzorging en uitkeringen, gecoördineerd op 14 juli 1994, bekendgemaakt</w:t>
      </w:r>
      <w:r w:rsidR="001D6E18">
        <w:rPr>
          <w:rFonts w:ascii="Arial" w:hAnsi="Arial"/>
        </w:rPr>
        <w:t xml:space="preserve"> waarvan u een kopie in bijlage vindt</w:t>
      </w:r>
      <w:r w:rsidRPr="00BB298E">
        <w:rPr>
          <w:rFonts w:ascii="Arial" w:hAnsi="Arial"/>
        </w:rPr>
        <w:t>.</w:t>
      </w:r>
    </w:p>
    <w:p w:rsidR="008956A1" w:rsidRDefault="008956A1" w:rsidP="006E1F79">
      <w:pPr>
        <w:jc w:val="both"/>
        <w:rPr>
          <w:rFonts w:ascii="Arial" w:hAnsi="Arial"/>
        </w:rPr>
      </w:pPr>
    </w:p>
    <w:p w:rsidR="00B76ACC" w:rsidRDefault="008956A1" w:rsidP="006E1F79">
      <w:pPr>
        <w:jc w:val="both"/>
        <w:rPr>
          <w:rFonts w:ascii="Arial" w:hAnsi="Arial"/>
        </w:rPr>
      </w:pPr>
      <w:r>
        <w:rPr>
          <w:rFonts w:ascii="Arial" w:hAnsi="Arial"/>
        </w:rPr>
        <w:t xml:space="preserve">Vooreerst voorziet dit besluit in de schrapping van de financiering van de premies voor de bijzondere beroepstitels en de bijzondere beroepsbekwaamheid </w:t>
      </w:r>
      <w:r w:rsidR="00B76ACC" w:rsidRPr="00B76ACC">
        <w:rPr>
          <w:rFonts w:ascii="Arial" w:hAnsi="Arial"/>
        </w:rPr>
        <w:t>uit de lijst van de verstrekkingen die zijn opgenomen in het forfait en die in de</w:t>
      </w:r>
      <w:r w:rsidR="00B76ACC">
        <w:rPr>
          <w:rFonts w:ascii="Arial" w:hAnsi="Arial"/>
        </w:rPr>
        <w:t xml:space="preserve"> </w:t>
      </w:r>
      <w:proofErr w:type="spellStart"/>
      <w:r w:rsidR="00B76ACC">
        <w:rPr>
          <w:rFonts w:ascii="Arial" w:hAnsi="Arial"/>
        </w:rPr>
        <w:t>ROB’s</w:t>
      </w:r>
      <w:proofErr w:type="spellEnd"/>
      <w:r w:rsidR="00B76ACC">
        <w:rPr>
          <w:rFonts w:ascii="Arial" w:hAnsi="Arial"/>
        </w:rPr>
        <w:t xml:space="preserve"> en </w:t>
      </w:r>
      <w:proofErr w:type="spellStart"/>
      <w:r w:rsidR="00B76ACC">
        <w:rPr>
          <w:rFonts w:ascii="Arial" w:hAnsi="Arial"/>
        </w:rPr>
        <w:t>RVT’s</w:t>
      </w:r>
      <w:proofErr w:type="spellEnd"/>
      <w:r w:rsidR="00B76ACC">
        <w:rPr>
          <w:rFonts w:ascii="Arial" w:hAnsi="Arial"/>
        </w:rPr>
        <w:t xml:space="preserve"> worden verleend.</w:t>
      </w:r>
      <w:r w:rsidR="00B76ACC" w:rsidRPr="00B76ACC">
        <w:rPr>
          <w:rFonts w:ascii="Arial" w:hAnsi="Arial"/>
        </w:rPr>
        <w:t xml:space="preserve"> </w:t>
      </w:r>
      <w:r w:rsidR="00B76ACC">
        <w:rPr>
          <w:rFonts w:ascii="Arial" w:hAnsi="Arial"/>
        </w:rPr>
        <w:t>D</w:t>
      </w:r>
      <w:r w:rsidR="00B76ACC" w:rsidRPr="00B76ACC">
        <w:rPr>
          <w:rFonts w:ascii="Arial" w:hAnsi="Arial"/>
        </w:rPr>
        <w:t xml:space="preserve">eze </w:t>
      </w:r>
      <w:r w:rsidR="00B76ACC">
        <w:rPr>
          <w:rFonts w:ascii="Arial" w:hAnsi="Arial"/>
        </w:rPr>
        <w:t xml:space="preserve">premies worden </w:t>
      </w:r>
      <w:r w:rsidR="00B76ACC" w:rsidRPr="00B76ACC">
        <w:rPr>
          <w:rFonts w:ascii="Arial" w:hAnsi="Arial"/>
        </w:rPr>
        <w:t>re</w:t>
      </w:r>
      <w:r w:rsidR="00B76ACC">
        <w:rPr>
          <w:rFonts w:ascii="Arial" w:hAnsi="Arial"/>
        </w:rPr>
        <w:t>chtstreeks door het RIZIV</w:t>
      </w:r>
      <w:r w:rsidR="00B76ACC" w:rsidRPr="00B76ACC">
        <w:rPr>
          <w:rFonts w:ascii="Arial" w:hAnsi="Arial"/>
        </w:rPr>
        <w:t xml:space="preserve"> betaald aan de instellingen die daarom verzoeken volgens de bepalingen die zijn opgenomen in artikel 2, § 6 van de</w:t>
      </w:r>
      <w:r w:rsidR="00B76ACC">
        <w:rPr>
          <w:rFonts w:ascii="Arial" w:hAnsi="Arial"/>
        </w:rPr>
        <w:t xml:space="preserve"> nationale</w:t>
      </w:r>
      <w:r w:rsidR="00B76ACC" w:rsidRPr="00B76ACC">
        <w:rPr>
          <w:rFonts w:ascii="Arial" w:hAnsi="Arial"/>
        </w:rPr>
        <w:t xml:space="preserve"> overeenkomst</w:t>
      </w:r>
      <w:r w:rsidR="00B76ACC">
        <w:rPr>
          <w:rFonts w:ascii="Arial" w:hAnsi="Arial"/>
        </w:rPr>
        <w:t>.</w:t>
      </w:r>
    </w:p>
    <w:p w:rsidR="008956A1" w:rsidRDefault="008956A1" w:rsidP="006E1F79">
      <w:pPr>
        <w:jc w:val="both"/>
        <w:rPr>
          <w:rFonts w:ascii="Arial" w:hAnsi="Arial"/>
        </w:rPr>
      </w:pPr>
    </w:p>
    <w:p w:rsidR="00B76ACC" w:rsidRDefault="00B76ACC" w:rsidP="006E1F79">
      <w:pPr>
        <w:jc w:val="both"/>
        <w:rPr>
          <w:rFonts w:ascii="Arial" w:hAnsi="Arial"/>
        </w:rPr>
      </w:pPr>
      <w:r>
        <w:rPr>
          <w:rFonts w:ascii="Arial" w:hAnsi="Arial"/>
        </w:rPr>
        <w:t xml:space="preserve">Ten tweede definieert dit besluit het </w:t>
      </w:r>
      <w:r w:rsidRPr="00B76ACC">
        <w:rPr>
          <w:rFonts w:ascii="Arial" w:hAnsi="Arial"/>
        </w:rPr>
        <w:t xml:space="preserve">onderscheid </w:t>
      </w:r>
      <w:r>
        <w:rPr>
          <w:rFonts w:ascii="Arial" w:hAnsi="Arial"/>
        </w:rPr>
        <w:t xml:space="preserve">in CDV </w:t>
      </w:r>
      <w:r w:rsidRPr="00B76ACC">
        <w:rPr>
          <w:rFonts w:ascii="Arial" w:hAnsi="Arial"/>
        </w:rPr>
        <w:t>tussen fysiek afhankelijke gedesoriënteerde personen (categorie </w:t>
      </w:r>
      <w:proofErr w:type="spellStart"/>
      <w:r w:rsidRPr="00B76ACC">
        <w:rPr>
          <w:rFonts w:ascii="Arial" w:hAnsi="Arial"/>
        </w:rPr>
        <w:t>Fd</w:t>
      </w:r>
      <w:proofErr w:type="spellEnd"/>
      <w:r w:rsidRPr="00B76ACC">
        <w:rPr>
          <w:rFonts w:ascii="Arial" w:hAnsi="Arial"/>
        </w:rPr>
        <w:t>) en personen waarvoor een diagnose van dementie is gesteld, ongeacht hun fysieke zelfredzaamheid (categorie D)</w:t>
      </w:r>
      <w:r>
        <w:rPr>
          <w:rFonts w:ascii="Arial" w:hAnsi="Arial"/>
        </w:rPr>
        <w:t xml:space="preserve"> – zie hiervoor OMZ. ROB-RVT-CDV 2013/1.</w:t>
      </w:r>
    </w:p>
    <w:p w:rsidR="00B76ACC" w:rsidRDefault="00B76ACC" w:rsidP="006E1F79">
      <w:pPr>
        <w:jc w:val="both"/>
        <w:rPr>
          <w:rFonts w:ascii="Arial" w:hAnsi="Arial"/>
        </w:rPr>
      </w:pPr>
    </w:p>
    <w:p w:rsidR="00B76ACC" w:rsidRDefault="00B76ACC" w:rsidP="006E1F79">
      <w:pPr>
        <w:jc w:val="both"/>
        <w:rPr>
          <w:rFonts w:ascii="Arial" w:hAnsi="Arial"/>
        </w:rPr>
      </w:pPr>
      <w:r>
        <w:rPr>
          <w:rFonts w:ascii="Arial" w:hAnsi="Arial"/>
        </w:rPr>
        <w:t>Tenslotte voorziet dit besluit</w:t>
      </w:r>
      <w:r w:rsidRPr="00B76ACC">
        <w:rPr>
          <w:rFonts w:ascii="Arial" w:hAnsi="Arial"/>
        </w:rPr>
        <w:t xml:space="preserve"> de procedure die moet worden gevolgd indien bij de verzekeringsinstelling een tegemoetkoming voor een rechthebbende uit categorie D wordt aangevraagd.</w:t>
      </w:r>
    </w:p>
    <w:p w:rsidR="00485157" w:rsidRDefault="00485157" w:rsidP="006E1F79">
      <w:pPr>
        <w:jc w:val="both"/>
        <w:rPr>
          <w:rFonts w:ascii="Arial" w:hAnsi="Arial"/>
        </w:rPr>
      </w:pPr>
    </w:p>
    <w:p w:rsidR="00750B4B" w:rsidRDefault="00B76ACC" w:rsidP="006E1F79">
      <w:pPr>
        <w:jc w:val="both"/>
        <w:rPr>
          <w:rFonts w:ascii="Arial" w:hAnsi="Arial"/>
          <w:b/>
        </w:rPr>
      </w:pPr>
      <w:r w:rsidRPr="00494FA7">
        <w:rPr>
          <w:rFonts w:ascii="Arial" w:hAnsi="Arial"/>
          <w:b/>
        </w:rPr>
        <w:t xml:space="preserve">Een officieuze coördinatie </w:t>
      </w:r>
      <w:r w:rsidR="00256D16" w:rsidRPr="00494FA7">
        <w:rPr>
          <w:rFonts w:ascii="Arial" w:hAnsi="Arial"/>
          <w:b/>
        </w:rPr>
        <w:t>van het Koninklijk Besluit van 3 juli 1996 zal u weldra kunnen raadplegen op onze website.</w:t>
      </w:r>
    </w:p>
    <w:p w:rsidR="00750B4B" w:rsidRDefault="00750B4B" w:rsidP="006E1F79">
      <w:pPr>
        <w:jc w:val="both"/>
        <w:rPr>
          <w:rFonts w:ascii="Arial" w:hAnsi="Arial"/>
          <w:b/>
        </w:rPr>
        <w:sectPr w:rsidR="00750B4B" w:rsidSect="00750B4B">
          <w:headerReference w:type="even" r:id="rId9"/>
          <w:headerReference w:type="default" r:id="rId10"/>
          <w:footerReference w:type="even" r:id="rId11"/>
          <w:footerReference w:type="default" r:id="rId12"/>
          <w:headerReference w:type="first" r:id="rId13"/>
          <w:footerReference w:type="first" r:id="rId14"/>
          <w:pgSz w:w="11906" w:h="16838" w:code="9"/>
          <w:pgMar w:top="1361" w:right="1797" w:bottom="1440" w:left="1797" w:header="720" w:footer="595" w:gutter="0"/>
          <w:paperSrc w:first="3" w:other="3"/>
          <w:cols w:space="708"/>
          <w:titlePg/>
          <w:docGrid w:linePitch="326"/>
        </w:sectPr>
      </w:pPr>
    </w:p>
    <w:p w:rsidR="008916F5" w:rsidRPr="00494FA7" w:rsidRDefault="008916F5" w:rsidP="006E1F79">
      <w:pPr>
        <w:jc w:val="both"/>
        <w:rPr>
          <w:rFonts w:ascii="Arial" w:hAnsi="Arial"/>
          <w:b/>
        </w:rPr>
      </w:pPr>
    </w:p>
    <w:p w:rsidR="00D70BD6" w:rsidRDefault="00D70BD6" w:rsidP="006E1F79">
      <w:pPr>
        <w:jc w:val="both"/>
        <w:rPr>
          <w:rFonts w:ascii="Arial" w:hAnsi="Arial"/>
        </w:rPr>
      </w:pPr>
    </w:p>
    <w:p w:rsidR="00D70BD6" w:rsidRPr="006A0E01" w:rsidRDefault="00D70BD6" w:rsidP="006E1F79">
      <w:pPr>
        <w:jc w:val="both"/>
        <w:rPr>
          <w:rFonts w:ascii="Arial" w:hAnsi="Arial"/>
        </w:rPr>
      </w:pPr>
    </w:p>
    <w:p w:rsidR="00485157" w:rsidRPr="007E75CD" w:rsidRDefault="00485157" w:rsidP="006E1F79">
      <w:pPr>
        <w:jc w:val="both"/>
        <w:rPr>
          <w:rFonts w:ascii="Arial" w:hAnsi="Arial" w:cs="Arial"/>
        </w:rPr>
      </w:pPr>
      <w:r w:rsidRPr="007E75CD">
        <w:rPr>
          <w:rFonts w:ascii="Arial" w:hAnsi="Arial" w:cs="Arial"/>
        </w:rPr>
        <w:t xml:space="preserve">Voor alle bijkomende inlichtingen kunt u ons </w:t>
      </w:r>
      <w:r w:rsidRPr="007E75CD">
        <w:rPr>
          <w:rFonts w:ascii="Arial" w:hAnsi="Arial" w:cs="Arial"/>
          <w:b/>
        </w:rPr>
        <w:t>tussen 9 en 12 uur</w:t>
      </w:r>
      <w:r w:rsidRPr="007E75CD">
        <w:rPr>
          <w:rFonts w:ascii="Arial" w:hAnsi="Arial" w:cs="Arial"/>
        </w:rPr>
        <w:t xml:space="preserve"> telefonisch bereiken op het nummer 02/739.78.35, per fax op het nummer 02/739.73.52 of per e-mail op het adres </w:t>
      </w:r>
      <w:hyperlink r:id="rId15" w:history="1">
        <w:r w:rsidRPr="007E75CD">
          <w:rPr>
            <w:rStyle w:val="Lienhypertexte"/>
            <w:rFonts w:ascii="Arial" w:hAnsi="Arial" w:cs="Arial"/>
          </w:rPr>
          <w:t>rob.rvt@riziv.fgov.be</w:t>
        </w:r>
      </w:hyperlink>
      <w:r w:rsidRPr="007E75CD">
        <w:rPr>
          <w:rFonts w:ascii="Arial" w:hAnsi="Arial" w:cs="Arial"/>
        </w:rPr>
        <w:t xml:space="preserve">. Gelieve altijd uw RIZIV-nummer en uw telefoonnummer te vermelden. </w:t>
      </w:r>
    </w:p>
    <w:p w:rsidR="00485157" w:rsidRPr="007E75CD" w:rsidRDefault="00485157" w:rsidP="006E1F79">
      <w:pPr>
        <w:jc w:val="both"/>
        <w:rPr>
          <w:rFonts w:ascii="Arial" w:hAnsi="Arial" w:cs="Arial"/>
        </w:rPr>
      </w:pPr>
    </w:p>
    <w:p w:rsidR="00485157" w:rsidRDefault="00485157" w:rsidP="006E1F79">
      <w:pPr>
        <w:jc w:val="both"/>
        <w:rPr>
          <w:rFonts w:ascii="Arial" w:hAnsi="Arial" w:cs="Arial"/>
        </w:rPr>
      </w:pPr>
      <w:r w:rsidRPr="007E75CD">
        <w:rPr>
          <w:rFonts w:ascii="Arial" w:hAnsi="Arial" w:cs="Arial"/>
        </w:rPr>
        <w:t xml:space="preserve">Wij danken u alvast voor uw medewerking </w:t>
      </w:r>
      <w:r>
        <w:rPr>
          <w:rFonts w:ascii="Arial" w:hAnsi="Arial" w:cs="Arial"/>
        </w:rPr>
        <w:t xml:space="preserve">in het kader van de regeling van de </w:t>
      </w:r>
      <w:r w:rsidRPr="007E75CD">
        <w:rPr>
          <w:rFonts w:ascii="Arial" w:hAnsi="Arial" w:cs="Arial"/>
        </w:rPr>
        <w:t>verzekering voor geneeskundige verzorging.</w:t>
      </w:r>
      <w:r>
        <w:rPr>
          <w:rFonts w:ascii="Arial" w:hAnsi="Arial" w:cs="Arial"/>
        </w:rPr>
        <w:t xml:space="preserve"> </w:t>
      </w:r>
    </w:p>
    <w:p w:rsidR="00B3729D" w:rsidRDefault="00B3729D" w:rsidP="006E1F79">
      <w:pPr>
        <w:jc w:val="both"/>
        <w:rPr>
          <w:rFonts w:ascii="Arial" w:hAnsi="Arial" w:cs="Arial"/>
        </w:rPr>
      </w:pPr>
    </w:p>
    <w:p w:rsidR="003747B5" w:rsidRDefault="003747B5" w:rsidP="006E1F79">
      <w:pPr>
        <w:ind w:firstLine="5670"/>
        <w:jc w:val="both"/>
        <w:rPr>
          <w:rFonts w:ascii="Arial" w:hAnsi="Arial" w:cs="Arial"/>
        </w:rPr>
      </w:pPr>
    </w:p>
    <w:p w:rsidR="00485157" w:rsidRPr="006A0E01" w:rsidRDefault="00485157" w:rsidP="006E1F79">
      <w:pPr>
        <w:ind w:firstLine="5670"/>
        <w:jc w:val="both"/>
        <w:rPr>
          <w:rFonts w:ascii="Arial" w:hAnsi="Arial" w:cs="Arial"/>
        </w:rPr>
      </w:pPr>
      <w:r w:rsidRPr="006A0E01">
        <w:rPr>
          <w:rFonts w:ascii="Arial" w:hAnsi="Arial" w:cs="Arial"/>
        </w:rPr>
        <w:t xml:space="preserve">Hoogachtend, </w:t>
      </w:r>
    </w:p>
    <w:p w:rsidR="00485157" w:rsidRDefault="00485157" w:rsidP="006E1F79">
      <w:pPr>
        <w:jc w:val="both"/>
        <w:rPr>
          <w:rFonts w:ascii="Arial" w:hAnsi="Arial"/>
        </w:rPr>
      </w:pPr>
    </w:p>
    <w:p w:rsidR="00485157" w:rsidRPr="006A0E01" w:rsidRDefault="00485157" w:rsidP="006E1F79">
      <w:pPr>
        <w:tabs>
          <w:tab w:val="left" w:pos="5670"/>
        </w:tabs>
        <w:ind w:left="5670"/>
        <w:jc w:val="both"/>
        <w:rPr>
          <w:rFonts w:ascii="Arial" w:hAnsi="Arial"/>
        </w:rPr>
      </w:pPr>
      <w:r w:rsidRPr="006A0E01">
        <w:rPr>
          <w:rFonts w:ascii="Arial" w:hAnsi="Arial"/>
        </w:rPr>
        <w:t xml:space="preserve">De leidend ambtenaar,  </w:t>
      </w:r>
    </w:p>
    <w:p w:rsidR="00485157" w:rsidRPr="006A0E01" w:rsidRDefault="00485157" w:rsidP="006E1F79">
      <w:pPr>
        <w:tabs>
          <w:tab w:val="left" w:pos="5670"/>
        </w:tabs>
        <w:ind w:left="5670"/>
        <w:jc w:val="both"/>
        <w:rPr>
          <w:rFonts w:ascii="Arial" w:hAnsi="Arial"/>
        </w:rPr>
      </w:pPr>
    </w:p>
    <w:p w:rsidR="00485157" w:rsidRPr="006A0E01" w:rsidRDefault="00485157" w:rsidP="006E1F79">
      <w:pPr>
        <w:tabs>
          <w:tab w:val="left" w:pos="5670"/>
        </w:tabs>
        <w:ind w:left="5670"/>
        <w:jc w:val="both"/>
        <w:rPr>
          <w:rFonts w:ascii="Arial" w:hAnsi="Arial"/>
        </w:rPr>
      </w:pPr>
    </w:p>
    <w:p w:rsidR="00485157" w:rsidRDefault="00485157" w:rsidP="006E1F79">
      <w:pPr>
        <w:tabs>
          <w:tab w:val="left" w:pos="5670"/>
        </w:tabs>
        <w:ind w:left="5670"/>
        <w:jc w:val="both"/>
        <w:rPr>
          <w:rFonts w:ascii="Arial" w:hAnsi="Arial"/>
        </w:rPr>
      </w:pPr>
    </w:p>
    <w:p w:rsidR="003F2AAF" w:rsidRDefault="003F2AAF" w:rsidP="006E1F79">
      <w:pPr>
        <w:tabs>
          <w:tab w:val="left" w:pos="5670"/>
        </w:tabs>
        <w:ind w:left="5670"/>
        <w:jc w:val="both"/>
        <w:rPr>
          <w:rFonts w:ascii="Arial" w:hAnsi="Arial"/>
        </w:rPr>
      </w:pPr>
    </w:p>
    <w:p w:rsidR="003F2AAF" w:rsidRPr="006A0E01" w:rsidRDefault="003F2AAF" w:rsidP="006E1F79">
      <w:pPr>
        <w:tabs>
          <w:tab w:val="left" w:pos="5670"/>
        </w:tabs>
        <w:ind w:left="5670"/>
        <w:jc w:val="both"/>
        <w:rPr>
          <w:rFonts w:ascii="Arial" w:hAnsi="Arial"/>
        </w:rPr>
      </w:pPr>
    </w:p>
    <w:p w:rsidR="00485157" w:rsidRPr="006A0E01" w:rsidRDefault="00485157" w:rsidP="006E1F79">
      <w:pPr>
        <w:tabs>
          <w:tab w:val="left" w:pos="5670"/>
        </w:tabs>
        <w:ind w:left="5670"/>
        <w:jc w:val="both"/>
        <w:rPr>
          <w:rFonts w:ascii="Arial" w:hAnsi="Arial"/>
        </w:rPr>
      </w:pPr>
    </w:p>
    <w:p w:rsidR="00485157" w:rsidRPr="006A0E01" w:rsidRDefault="00485157" w:rsidP="006E1F79">
      <w:pPr>
        <w:tabs>
          <w:tab w:val="left" w:pos="5670"/>
        </w:tabs>
        <w:ind w:left="5670"/>
        <w:jc w:val="both"/>
        <w:rPr>
          <w:rFonts w:ascii="Arial" w:hAnsi="Arial"/>
        </w:rPr>
      </w:pPr>
      <w:r w:rsidRPr="006A0E01">
        <w:rPr>
          <w:rFonts w:ascii="Arial" w:hAnsi="Arial"/>
        </w:rPr>
        <w:t>H. De Ridder,</w:t>
      </w:r>
    </w:p>
    <w:p w:rsidR="006668CB" w:rsidRDefault="00494FA7" w:rsidP="006E1F79">
      <w:pPr>
        <w:tabs>
          <w:tab w:val="left" w:pos="5670"/>
        </w:tabs>
        <w:ind w:left="5670"/>
        <w:jc w:val="both"/>
        <w:rPr>
          <w:rFonts w:ascii="Arial" w:hAnsi="Arial"/>
        </w:rPr>
        <w:sectPr w:rsidR="006668CB" w:rsidSect="00750B4B">
          <w:footerReference w:type="first" r:id="rId16"/>
          <w:pgSz w:w="11906" w:h="16838" w:code="9"/>
          <w:pgMar w:top="1361" w:right="1797" w:bottom="1440" w:left="1797" w:header="720" w:footer="595" w:gutter="0"/>
          <w:paperSrc w:first="1" w:other="1"/>
          <w:cols w:space="708"/>
          <w:titlePg/>
          <w:docGrid w:linePitch="326"/>
        </w:sectPr>
      </w:pPr>
      <w:r>
        <w:rPr>
          <w:rFonts w:ascii="Arial" w:hAnsi="Arial"/>
        </w:rPr>
        <w:t>Directeur-generaal</w:t>
      </w:r>
    </w:p>
    <w:p w:rsidR="00AB2A06" w:rsidRDefault="00AB2A06" w:rsidP="00AB2A06"/>
    <w:p w:rsidR="00AB2A06" w:rsidRPr="00AB2A06" w:rsidRDefault="00AB2A06" w:rsidP="00AB2A06">
      <w:pPr>
        <w:rPr>
          <w:rFonts w:ascii="Arial" w:hAnsi="Arial"/>
          <w:lang w:val="fr-BE"/>
        </w:rPr>
      </w:pPr>
    </w:p>
    <w:p w:rsidR="00AB2A06" w:rsidRPr="00AB2A06" w:rsidRDefault="00AB2A06" w:rsidP="00AB2A06">
      <w:pPr>
        <w:rPr>
          <w:rFonts w:ascii="Arial" w:hAnsi="Arial"/>
          <w:lang w:val="fr-BE"/>
        </w:rPr>
      </w:pPr>
    </w:p>
    <w:tbl>
      <w:tblPr>
        <w:tblW w:w="11340" w:type="dxa"/>
        <w:tblInd w:w="-1" w:type="dxa"/>
        <w:tblLayout w:type="fixed"/>
        <w:tblCellMar>
          <w:left w:w="283" w:type="dxa"/>
          <w:right w:w="283" w:type="dxa"/>
        </w:tblCellMar>
        <w:tblLook w:val="0000" w:firstRow="0" w:lastRow="0" w:firstColumn="0" w:lastColumn="0" w:noHBand="0" w:noVBand="0"/>
      </w:tblPr>
      <w:tblGrid>
        <w:gridCol w:w="5670"/>
        <w:gridCol w:w="5670"/>
      </w:tblGrid>
      <w:tr w:rsidR="00AB2A06" w:rsidRPr="00AB2A06" w:rsidTr="00AB2A06">
        <w:tc>
          <w:tcPr>
            <w:tcW w:w="5670" w:type="dxa"/>
          </w:tcPr>
          <w:p w:rsidR="00AB2A06" w:rsidRPr="00AB2A06" w:rsidRDefault="00AB2A06" w:rsidP="00AB2A06">
            <w:pPr>
              <w:jc w:val="center"/>
              <w:rPr>
                <w:rFonts w:ascii="Arial" w:hAnsi="Arial"/>
                <w:b/>
                <w:i/>
                <w:sz w:val="28"/>
                <w:lang w:val="fr-BE"/>
              </w:rPr>
            </w:pPr>
            <w:r w:rsidRPr="00AB2A06">
              <w:rPr>
                <w:rFonts w:ascii="Arial" w:hAnsi="Arial"/>
                <w:b/>
                <w:i/>
                <w:sz w:val="28"/>
                <w:lang w:val="fr-BE"/>
              </w:rPr>
              <w:t>ROYAUME DE BELGIQUE</w:t>
            </w:r>
          </w:p>
          <w:p w:rsidR="00AB2A06" w:rsidRPr="00AB2A06" w:rsidRDefault="00AB2A06" w:rsidP="00AB2A06">
            <w:pPr>
              <w:jc w:val="center"/>
              <w:rPr>
                <w:rFonts w:ascii="Arial" w:hAnsi="Arial"/>
                <w:spacing w:val="-2"/>
                <w:sz w:val="28"/>
                <w:lang w:val="nl-NL"/>
              </w:rPr>
            </w:pPr>
            <w:r w:rsidRPr="00AB2A06">
              <w:rPr>
                <w:rFonts w:ascii="Arial" w:hAnsi="Arial"/>
                <w:spacing w:val="-2"/>
                <w:sz w:val="28"/>
                <w:lang w:val="nl-NL"/>
              </w:rPr>
              <w:t xml:space="preserve">--- </w:t>
            </w:r>
            <w:r w:rsidRPr="00AB2A06">
              <w:rPr>
                <w:rFonts w:ascii="Arial" w:hAnsi="Arial"/>
                <w:spacing w:val="-2"/>
                <w:sz w:val="28"/>
                <w:lang w:val="nl-NL"/>
              </w:rPr>
              <w:t> ----</w:t>
            </w:r>
          </w:p>
          <w:p w:rsidR="00AB2A06" w:rsidRPr="00AB2A06" w:rsidRDefault="00AB2A06" w:rsidP="00AB2A06">
            <w:pPr>
              <w:rPr>
                <w:rFonts w:ascii="Arial" w:hAnsi="Arial"/>
                <w:sz w:val="28"/>
                <w:lang w:val="fr-BE"/>
              </w:rPr>
            </w:pPr>
          </w:p>
        </w:tc>
        <w:tc>
          <w:tcPr>
            <w:tcW w:w="5670" w:type="dxa"/>
          </w:tcPr>
          <w:p w:rsidR="00AB2A06" w:rsidRPr="00AB2A06" w:rsidRDefault="00AB2A06" w:rsidP="00AB2A06">
            <w:pPr>
              <w:keepNext/>
              <w:jc w:val="center"/>
              <w:outlineLvl w:val="0"/>
              <w:rPr>
                <w:rFonts w:ascii="Arial" w:hAnsi="Arial"/>
                <w:b/>
                <w:i/>
                <w:spacing w:val="-2"/>
                <w:sz w:val="28"/>
                <w:lang w:val="nl-NL"/>
              </w:rPr>
            </w:pPr>
            <w:r w:rsidRPr="00AB2A06">
              <w:rPr>
                <w:rFonts w:ascii="Arial" w:hAnsi="Arial"/>
                <w:b/>
                <w:i/>
                <w:sz w:val="28"/>
                <w:lang w:val="en-GB"/>
              </w:rPr>
              <w:t>KONINKRIJK BELGIE</w:t>
            </w:r>
          </w:p>
          <w:p w:rsidR="00AB2A06" w:rsidRPr="00AB2A06" w:rsidRDefault="00AB2A06" w:rsidP="00AB2A06">
            <w:pPr>
              <w:jc w:val="center"/>
              <w:rPr>
                <w:rFonts w:ascii="Arial" w:hAnsi="Arial"/>
                <w:spacing w:val="-2"/>
                <w:sz w:val="28"/>
                <w:lang w:val="nl-NL"/>
              </w:rPr>
            </w:pPr>
            <w:r w:rsidRPr="00AB2A06">
              <w:rPr>
                <w:rFonts w:ascii="Arial" w:hAnsi="Arial"/>
                <w:spacing w:val="-2"/>
                <w:sz w:val="28"/>
                <w:lang w:val="nl-NL"/>
              </w:rPr>
              <w:t xml:space="preserve">--- </w:t>
            </w:r>
            <w:r w:rsidRPr="00AB2A06">
              <w:rPr>
                <w:rFonts w:ascii="Arial" w:hAnsi="Arial"/>
                <w:spacing w:val="-2"/>
                <w:sz w:val="28"/>
                <w:lang w:val="nl-NL"/>
              </w:rPr>
              <w:t> ----</w:t>
            </w:r>
          </w:p>
          <w:p w:rsidR="00AB2A06" w:rsidRPr="00AB2A06" w:rsidRDefault="00AB2A06" w:rsidP="00AB2A06">
            <w:pPr>
              <w:rPr>
                <w:rFonts w:ascii="Arial" w:hAnsi="Arial"/>
                <w:sz w:val="28"/>
                <w:lang w:val="fr-BE"/>
              </w:rPr>
            </w:pPr>
          </w:p>
        </w:tc>
      </w:tr>
      <w:tr w:rsidR="00AB2A06" w:rsidRPr="00AB2A06" w:rsidTr="00AB2A06">
        <w:tc>
          <w:tcPr>
            <w:tcW w:w="5670" w:type="dxa"/>
          </w:tcPr>
          <w:p w:rsidR="00AB2A06" w:rsidRPr="00AB2A06" w:rsidRDefault="00AB2A06" w:rsidP="00AB2A06">
            <w:pPr>
              <w:jc w:val="center"/>
              <w:rPr>
                <w:rFonts w:ascii="Arial" w:hAnsi="Arial"/>
                <w:b/>
                <w:spacing w:val="-3"/>
                <w:sz w:val="24"/>
                <w:lang w:val="fr-FR"/>
              </w:rPr>
            </w:pPr>
            <w:r w:rsidRPr="00AB2A06">
              <w:rPr>
                <w:rFonts w:ascii="Arial" w:hAnsi="Arial"/>
                <w:b/>
                <w:spacing w:val="-3"/>
                <w:sz w:val="24"/>
                <w:lang w:val="fr-FR"/>
              </w:rPr>
              <w:t>Service Public Fédéral</w:t>
            </w:r>
          </w:p>
          <w:p w:rsidR="00AB2A06" w:rsidRPr="00AB2A06" w:rsidRDefault="00AB2A06" w:rsidP="00AB2A06">
            <w:pPr>
              <w:jc w:val="center"/>
              <w:rPr>
                <w:rFonts w:ascii="Arial" w:hAnsi="Arial"/>
                <w:b/>
                <w:sz w:val="24"/>
                <w:lang w:val="fr-FR"/>
              </w:rPr>
            </w:pPr>
            <w:r w:rsidRPr="00AB2A06">
              <w:rPr>
                <w:rFonts w:ascii="Arial" w:hAnsi="Arial"/>
                <w:b/>
                <w:spacing w:val="-3"/>
                <w:sz w:val="24"/>
                <w:lang w:val="fr-FR"/>
              </w:rPr>
              <w:t>Sécurité Sociale</w:t>
            </w:r>
          </w:p>
          <w:p w:rsidR="00AB2A06" w:rsidRPr="00AB2A06" w:rsidRDefault="00AB2A06" w:rsidP="00AB2A06">
            <w:pPr>
              <w:jc w:val="center"/>
              <w:rPr>
                <w:rFonts w:ascii="Arial" w:hAnsi="Arial"/>
                <w:b/>
                <w:spacing w:val="-3"/>
                <w:sz w:val="24"/>
                <w:lang w:val="fr-FR"/>
              </w:rPr>
            </w:pPr>
          </w:p>
        </w:tc>
        <w:tc>
          <w:tcPr>
            <w:tcW w:w="5670" w:type="dxa"/>
          </w:tcPr>
          <w:p w:rsidR="00AB2A06" w:rsidRPr="00AB2A06" w:rsidRDefault="00AB2A06" w:rsidP="00AB2A06">
            <w:pPr>
              <w:jc w:val="center"/>
              <w:rPr>
                <w:rFonts w:ascii="Arial" w:hAnsi="Arial"/>
                <w:b/>
                <w:spacing w:val="-3"/>
                <w:sz w:val="24"/>
                <w:lang w:val="nl-NL"/>
              </w:rPr>
            </w:pPr>
            <w:r w:rsidRPr="00AB2A06">
              <w:rPr>
                <w:rFonts w:ascii="Arial" w:hAnsi="Arial"/>
                <w:sz w:val="24"/>
                <w:lang w:val="fr-BE"/>
              </w:rPr>
              <w:br w:type="page"/>
            </w:r>
            <w:r w:rsidRPr="00AB2A06">
              <w:rPr>
                <w:rFonts w:ascii="Arial" w:hAnsi="Arial"/>
                <w:b/>
                <w:spacing w:val="-3"/>
                <w:sz w:val="24"/>
                <w:lang w:val="nl-NL"/>
              </w:rPr>
              <w:t>Federale Overheidsdienst</w:t>
            </w:r>
          </w:p>
          <w:p w:rsidR="00AB2A06" w:rsidRPr="00AB2A06" w:rsidRDefault="00AB2A06" w:rsidP="00AB2A06">
            <w:pPr>
              <w:jc w:val="center"/>
              <w:rPr>
                <w:rFonts w:ascii="Arial" w:hAnsi="Arial"/>
                <w:b/>
                <w:sz w:val="24"/>
                <w:lang w:val="nl-NL"/>
              </w:rPr>
            </w:pPr>
            <w:r w:rsidRPr="00AB2A06">
              <w:rPr>
                <w:rFonts w:ascii="Arial" w:hAnsi="Arial"/>
                <w:b/>
                <w:spacing w:val="-3"/>
                <w:sz w:val="24"/>
                <w:lang w:val="nl-NL"/>
              </w:rPr>
              <w:t>Sociale Zekerheid</w:t>
            </w:r>
          </w:p>
          <w:p w:rsidR="00AB2A06" w:rsidRPr="00AB2A06" w:rsidRDefault="00AB2A06" w:rsidP="00AB2A06">
            <w:pPr>
              <w:jc w:val="center"/>
              <w:rPr>
                <w:rFonts w:ascii="Arial" w:hAnsi="Arial"/>
                <w:b/>
                <w:sz w:val="24"/>
                <w:lang w:val="nl-NL"/>
              </w:rPr>
            </w:pPr>
          </w:p>
        </w:tc>
      </w:tr>
      <w:tr w:rsidR="00AB2A06" w:rsidRPr="00AB2A06" w:rsidTr="00AB2A06">
        <w:tc>
          <w:tcPr>
            <w:tcW w:w="5670" w:type="dxa"/>
          </w:tcPr>
          <w:p w:rsidR="00AB2A06" w:rsidRPr="00AB2A06" w:rsidRDefault="00AB2A06" w:rsidP="00AB2A06">
            <w:pPr>
              <w:jc w:val="center"/>
              <w:rPr>
                <w:rFonts w:ascii="Arial" w:hAnsi="Arial"/>
                <w:spacing w:val="-2"/>
                <w:lang w:val="nl-NL"/>
              </w:rPr>
            </w:pPr>
            <w:r w:rsidRPr="00AB2A06">
              <w:rPr>
                <w:rFonts w:ascii="Arial" w:hAnsi="Arial"/>
                <w:spacing w:val="-2"/>
                <w:lang w:val="nl-NL"/>
              </w:rPr>
              <w:t xml:space="preserve">---- </w:t>
            </w:r>
            <w:r w:rsidRPr="00AB2A06">
              <w:rPr>
                <w:rFonts w:ascii="Arial" w:hAnsi="Arial"/>
                <w:spacing w:val="-2"/>
                <w:lang w:val="nl-NL"/>
              </w:rPr>
              <w:t> ----</w:t>
            </w:r>
          </w:p>
          <w:p w:rsidR="00AB2A06" w:rsidRPr="00AB2A06" w:rsidRDefault="00AB2A06" w:rsidP="00AB2A06">
            <w:pPr>
              <w:jc w:val="center"/>
              <w:rPr>
                <w:rFonts w:ascii="Arial" w:hAnsi="Arial"/>
                <w:spacing w:val="-2"/>
                <w:lang w:val="nl-NL"/>
              </w:rPr>
            </w:pPr>
          </w:p>
          <w:p w:rsidR="00AB2A06" w:rsidRPr="00AB2A06" w:rsidRDefault="00AB2A06" w:rsidP="00AB2A06">
            <w:pPr>
              <w:jc w:val="center"/>
              <w:rPr>
                <w:rFonts w:ascii="Arial" w:hAnsi="Arial"/>
                <w:spacing w:val="-2"/>
                <w:lang w:val="nl-NL"/>
              </w:rPr>
            </w:pPr>
          </w:p>
        </w:tc>
        <w:tc>
          <w:tcPr>
            <w:tcW w:w="5670" w:type="dxa"/>
          </w:tcPr>
          <w:p w:rsidR="00AB2A06" w:rsidRPr="00AB2A06" w:rsidRDefault="00AB2A06" w:rsidP="00AB2A06">
            <w:pPr>
              <w:jc w:val="center"/>
              <w:rPr>
                <w:rFonts w:ascii="Arial" w:hAnsi="Arial"/>
                <w:spacing w:val="-2"/>
                <w:lang w:val="nl-NL"/>
              </w:rPr>
            </w:pPr>
            <w:r w:rsidRPr="00AB2A06">
              <w:rPr>
                <w:rFonts w:ascii="Arial" w:hAnsi="Arial"/>
                <w:spacing w:val="-2"/>
                <w:lang w:val="nl-NL"/>
              </w:rPr>
              <w:t xml:space="preserve">---- </w:t>
            </w:r>
            <w:r w:rsidRPr="00AB2A06">
              <w:rPr>
                <w:rFonts w:ascii="Arial" w:hAnsi="Arial"/>
                <w:spacing w:val="-2"/>
                <w:lang w:val="nl-NL"/>
              </w:rPr>
              <w:t> ----</w:t>
            </w:r>
          </w:p>
          <w:p w:rsidR="00AB2A06" w:rsidRPr="00AB2A06" w:rsidRDefault="00AB2A06" w:rsidP="00AB2A06">
            <w:pPr>
              <w:jc w:val="center"/>
              <w:rPr>
                <w:rFonts w:ascii="Arial" w:hAnsi="Arial"/>
                <w:spacing w:val="-2"/>
                <w:lang w:val="nl-NL"/>
              </w:rPr>
            </w:pPr>
          </w:p>
          <w:p w:rsidR="00AB2A06" w:rsidRPr="00AB2A06" w:rsidRDefault="00AB2A06" w:rsidP="00AB2A06">
            <w:pPr>
              <w:jc w:val="center"/>
              <w:rPr>
                <w:rFonts w:ascii="Arial" w:hAnsi="Arial"/>
                <w:spacing w:val="-2"/>
                <w:lang w:val="nl-NL"/>
              </w:rPr>
            </w:pPr>
          </w:p>
        </w:tc>
      </w:tr>
      <w:tr w:rsidR="00AB2A06" w:rsidRPr="00AB2A06" w:rsidTr="00AB2A06">
        <w:tc>
          <w:tcPr>
            <w:tcW w:w="5670" w:type="dxa"/>
          </w:tcPr>
          <w:p w:rsidR="00AB2A06" w:rsidRPr="00AB2A06" w:rsidRDefault="00AB2A06" w:rsidP="00AB2A06">
            <w:pPr>
              <w:jc w:val="both"/>
              <w:rPr>
                <w:rFonts w:ascii="Arial" w:hAnsi="Arial"/>
                <w:spacing w:val="-3"/>
                <w:lang w:val="fr-FR"/>
              </w:rPr>
            </w:pPr>
            <w:r w:rsidRPr="00AB2A06">
              <w:rPr>
                <w:rFonts w:ascii="Arial" w:hAnsi="Arial"/>
                <w:spacing w:val="-3"/>
                <w:lang w:val="fr-FR"/>
              </w:rPr>
              <w:t>9 JANVIER 2013 - Arrêté royal modifiant l'arrêté royal du 3 juillet 1996 portant exécution de la loi relative à l'assurance obligatoire soins de santé et indemnités, coordonnée le 14 juillet 1994.</w:t>
            </w:r>
          </w:p>
          <w:p w:rsidR="00AB2A06" w:rsidRPr="00AB2A06" w:rsidRDefault="00AB2A06" w:rsidP="00AB2A06">
            <w:pPr>
              <w:jc w:val="both"/>
              <w:rPr>
                <w:rFonts w:ascii="Arial" w:hAnsi="Arial"/>
                <w:spacing w:val="-3"/>
                <w:lang w:val="fr-FR"/>
              </w:rPr>
            </w:pPr>
          </w:p>
        </w:tc>
        <w:tc>
          <w:tcPr>
            <w:tcW w:w="5670" w:type="dxa"/>
          </w:tcPr>
          <w:p w:rsidR="00AB2A06" w:rsidRPr="00AB2A06" w:rsidRDefault="00AB2A06" w:rsidP="00AB2A06">
            <w:pPr>
              <w:jc w:val="both"/>
              <w:rPr>
                <w:rFonts w:ascii="Arial" w:hAnsi="Arial"/>
                <w:spacing w:val="-3"/>
                <w:lang w:val="nl-NL"/>
              </w:rPr>
            </w:pPr>
            <w:r w:rsidRPr="00AB2A06">
              <w:rPr>
                <w:rFonts w:ascii="Arial" w:hAnsi="Arial"/>
                <w:spacing w:val="-3"/>
                <w:lang w:val="nl-NL"/>
              </w:rPr>
              <w:t>9 JANUARI 2013 - Koninklijk besluit tot wijziging van het koninklijk besluit van 3 juli 1996 tot uitvoering van de wet betreffende de verplichte verzekering voor geneeskundige verzorging en uitkeringen, gecoördineerd op 14 juli 1994.</w:t>
            </w:r>
          </w:p>
        </w:tc>
      </w:tr>
      <w:tr w:rsidR="00AB2A06" w:rsidRPr="00AB2A06" w:rsidTr="00AB2A06">
        <w:trPr>
          <w:trHeight w:val="537"/>
        </w:trPr>
        <w:tc>
          <w:tcPr>
            <w:tcW w:w="5670" w:type="dxa"/>
          </w:tcPr>
          <w:p w:rsidR="00AB2A06" w:rsidRPr="00AB2A06" w:rsidRDefault="00AB2A06" w:rsidP="00AB2A06">
            <w:pPr>
              <w:jc w:val="both"/>
              <w:rPr>
                <w:rFonts w:ascii="Arial" w:hAnsi="Arial"/>
                <w:spacing w:val="-3"/>
              </w:rPr>
            </w:pPr>
          </w:p>
        </w:tc>
        <w:tc>
          <w:tcPr>
            <w:tcW w:w="5670" w:type="dxa"/>
          </w:tcPr>
          <w:p w:rsidR="00AB2A06" w:rsidRPr="00AB2A06" w:rsidRDefault="00AB2A06" w:rsidP="00AB2A06">
            <w:pPr>
              <w:jc w:val="both"/>
              <w:rPr>
                <w:rFonts w:ascii="Arial" w:hAnsi="Arial"/>
                <w:spacing w:val="-3"/>
              </w:rPr>
            </w:pPr>
          </w:p>
        </w:tc>
      </w:tr>
      <w:tr w:rsidR="00AB2A06" w:rsidRPr="002F40D0" w:rsidTr="00AB2A06">
        <w:tc>
          <w:tcPr>
            <w:tcW w:w="5670" w:type="dxa"/>
          </w:tcPr>
          <w:p w:rsidR="00AB2A06" w:rsidRPr="00AB2A06" w:rsidRDefault="00AB2A06" w:rsidP="00AB2A06">
            <w:pPr>
              <w:jc w:val="center"/>
              <w:rPr>
                <w:rFonts w:ascii="Arial" w:hAnsi="Arial"/>
                <w:b/>
                <w:i/>
                <w:spacing w:val="-3"/>
                <w:sz w:val="24"/>
                <w:szCs w:val="24"/>
                <w:lang w:val="fr-FR"/>
              </w:rPr>
            </w:pPr>
            <w:r w:rsidRPr="00AB2A06">
              <w:rPr>
                <w:rFonts w:ascii="Arial" w:hAnsi="Arial"/>
                <w:b/>
                <w:i/>
                <w:spacing w:val="-3"/>
                <w:sz w:val="24"/>
                <w:szCs w:val="24"/>
                <w:lang w:val="fr-FR"/>
              </w:rPr>
              <w:t>Albert II, Roi des Belges,</w:t>
            </w:r>
          </w:p>
          <w:p w:rsidR="00AB2A06" w:rsidRPr="00AB2A06" w:rsidRDefault="00AB2A06" w:rsidP="00AB2A06">
            <w:pPr>
              <w:jc w:val="center"/>
              <w:rPr>
                <w:rFonts w:ascii="Arial" w:hAnsi="Arial"/>
                <w:b/>
                <w:i/>
                <w:spacing w:val="-3"/>
                <w:sz w:val="24"/>
                <w:szCs w:val="24"/>
                <w:lang w:val="fr-FR"/>
              </w:rPr>
            </w:pPr>
          </w:p>
        </w:tc>
        <w:tc>
          <w:tcPr>
            <w:tcW w:w="5670" w:type="dxa"/>
          </w:tcPr>
          <w:p w:rsidR="00AB2A06" w:rsidRPr="00AB2A06" w:rsidRDefault="00AB2A06" w:rsidP="00AB2A06">
            <w:pPr>
              <w:ind w:left="1" w:hanging="1"/>
              <w:jc w:val="center"/>
              <w:rPr>
                <w:rFonts w:ascii="Arial" w:hAnsi="Arial"/>
                <w:b/>
                <w:i/>
                <w:spacing w:val="-3"/>
                <w:sz w:val="24"/>
                <w:szCs w:val="24"/>
                <w:lang w:val="de-DE"/>
              </w:rPr>
            </w:pPr>
            <w:r w:rsidRPr="00AB2A06">
              <w:rPr>
                <w:rFonts w:ascii="Arial" w:hAnsi="Arial"/>
                <w:b/>
                <w:i/>
                <w:spacing w:val="-3"/>
                <w:sz w:val="24"/>
                <w:szCs w:val="24"/>
                <w:lang w:val="de-DE"/>
              </w:rPr>
              <w:t xml:space="preserve">Albert II, </w:t>
            </w:r>
            <w:proofErr w:type="spellStart"/>
            <w:r w:rsidRPr="00AB2A06">
              <w:rPr>
                <w:rFonts w:ascii="Arial" w:hAnsi="Arial"/>
                <w:b/>
                <w:i/>
                <w:spacing w:val="-3"/>
                <w:sz w:val="24"/>
                <w:szCs w:val="24"/>
                <w:lang w:val="de-DE"/>
              </w:rPr>
              <w:t>Koning</w:t>
            </w:r>
            <w:proofErr w:type="spellEnd"/>
            <w:r w:rsidRPr="00AB2A06">
              <w:rPr>
                <w:rFonts w:ascii="Arial" w:hAnsi="Arial"/>
                <w:b/>
                <w:i/>
                <w:spacing w:val="-3"/>
                <w:sz w:val="24"/>
                <w:szCs w:val="24"/>
                <w:lang w:val="de-DE"/>
              </w:rPr>
              <w:t xml:space="preserve"> der </w:t>
            </w:r>
            <w:proofErr w:type="spellStart"/>
            <w:r w:rsidRPr="00AB2A06">
              <w:rPr>
                <w:rFonts w:ascii="Arial" w:hAnsi="Arial"/>
                <w:b/>
                <w:i/>
                <w:spacing w:val="-3"/>
                <w:sz w:val="24"/>
                <w:szCs w:val="24"/>
                <w:lang w:val="de-DE"/>
              </w:rPr>
              <w:t>Belgen</w:t>
            </w:r>
            <w:proofErr w:type="spellEnd"/>
            <w:r w:rsidRPr="00AB2A06">
              <w:rPr>
                <w:rFonts w:ascii="Arial" w:hAnsi="Arial"/>
                <w:b/>
                <w:i/>
                <w:spacing w:val="-3"/>
                <w:sz w:val="24"/>
                <w:szCs w:val="24"/>
                <w:lang w:val="de-DE"/>
              </w:rPr>
              <w:t>,</w:t>
            </w:r>
          </w:p>
          <w:p w:rsidR="00AB2A06" w:rsidRPr="00AB2A06" w:rsidRDefault="00AB2A06" w:rsidP="00AB2A06">
            <w:pPr>
              <w:ind w:left="1" w:hanging="1"/>
              <w:jc w:val="center"/>
              <w:rPr>
                <w:rFonts w:ascii="Arial" w:hAnsi="Arial"/>
                <w:b/>
                <w:i/>
                <w:spacing w:val="-3"/>
                <w:sz w:val="24"/>
                <w:szCs w:val="24"/>
                <w:lang w:val="de-DE"/>
              </w:rPr>
            </w:pPr>
          </w:p>
        </w:tc>
      </w:tr>
      <w:tr w:rsidR="00AB2A06" w:rsidRPr="00AB2A06" w:rsidTr="00AB2A06">
        <w:tc>
          <w:tcPr>
            <w:tcW w:w="5670" w:type="dxa"/>
          </w:tcPr>
          <w:p w:rsidR="00AB2A06" w:rsidRPr="00AB2A06" w:rsidRDefault="00AB2A06" w:rsidP="00AB2A06">
            <w:pPr>
              <w:jc w:val="center"/>
              <w:rPr>
                <w:rFonts w:ascii="Arial" w:hAnsi="Arial"/>
                <w:spacing w:val="-3"/>
                <w:lang w:val="fr-FR"/>
              </w:rPr>
            </w:pPr>
            <w:r w:rsidRPr="00AB2A06">
              <w:rPr>
                <w:rFonts w:ascii="Arial" w:hAnsi="Arial"/>
                <w:b/>
                <w:spacing w:val="-3"/>
                <w:lang w:val="fr-FR"/>
              </w:rPr>
              <w:t>A tous, présents et à venir, Salut.</w:t>
            </w:r>
          </w:p>
        </w:tc>
        <w:tc>
          <w:tcPr>
            <w:tcW w:w="5670" w:type="dxa"/>
          </w:tcPr>
          <w:p w:rsidR="00AB2A06" w:rsidRPr="00AB2A06" w:rsidRDefault="00AB2A06" w:rsidP="00AB2A06">
            <w:pPr>
              <w:jc w:val="center"/>
              <w:rPr>
                <w:rFonts w:ascii="Arial" w:hAnsi="Arial"/>
                <w:b/>
                <w:spacing w:val="-3"/>
                <w:lang w:val="nl-NL"/>
              </w:rPr>
            </w:pPr>
            <w:r w:rsidRPr="00AB2A06">
              <w:rPr>
                <w:rFonts w:ascii="Arial" w:hAnsi="Arial"/>
                <w:b/>
                <w:spacing w:val="-3"/>
                <w:lang w:val="nl-NL"/>
              </w:rPr>
              <w:t xml:space="preserve">Aan allen die nu zijn en hierna wezen zullen, </w:t>
            </w:r>
          </w:p>
          <w:p w:rsidR="00AB2A06" w:rsidRPr="00AB2A06" w:rsidRDefault="00AB2A06" w:rsidP="00AB2A06">
            <w:pPr>
              <w:jc w:val="center"/>
              <w:rPr>
                <w:rFonts w:ascii="Arial" w:hAnsi="Arial"/>
                <w:spacing w:val="-3"/>
                <w:lang w:val="nl-NL"/>
              </w:rPr>
            </w:pPr>
            <w:r w:rsidRPr="00AB2A06">
              <w:rPr>
                <w:rFonts w:ascii="Arial" w:hAnsi="Arial"/>
                <w:b/>
                <w:spacing w:val="-3"/>
                <w:lang w:val="nl-NL"/>
              </w:rPr>
              <w:t>Onze Groet.</w:t>
            </w:r>
          </w:p>
          <w:p w:rsidR="00AB2A06" w:rsidRPr="00AB2A06" w:rsidRDefault="00AB2A06" w:rsidP="00AB2A06">
            <w:pPr>
              <w:rPr>
                <w:rFonts w:ascii="Arial" w:hAnsi="Arial"/>
                <w:spacing w:val="-3"/>
                <w:lang w:val="nl-NL"/>
              </w:rPr>
            </w:pPr>
          </w:p>
        </w:tc>
      </w:tr>
      <w:tr w:rsidR="00AB2A06" w:rsidRPr="00AB2A06" w:rsidTr="00AB2A06">
        <w:tc>
          <w:tcPr>
            <w:tcW w:w="5670" w:type="dxa"/>
          </w:tcPr>
          <w:p w:rsidR="00AB2A06" w:rsidRPr="00AB2A06" w:rsidRDefault="00AB2A06" w:rsidP="00AB2A06">
            <w:pPr>
              <w:tabs>
                <w:tab w:val="left" w:pos="568"/>
              </w:tabs>
              <w:jc w:val="both"/>
              <w:rPr>
                <w:rFonts w:ascii="Arial" w:hAnsi="Arial"/>
                <w:spacing w:val="-3"/>
                <w:lang w:val="fr-FR"/>
              </w:rPr>
            </w:pPr>
            <w:r w:rsidRPr="00AB2A06">
              <w:rPr>
                <w:rFonts w:ascii="Arial" w:hAnsi="Arial"/>
                <w:spacing w:val="-3"/>
                <w:lang w:val="fr-FR"/>
              </w:rPr>
              <w:t>Vu la loi relative à l'assurance obligatoire soins de santé et indemnités, coordonnée le 14 juillet 1994, notamment l’article 35, § 1</w:t>
            </w:r>
            <w:r w:rsidRPr="00AB2A06">
              <w:rPr>
                <w:rFonts w:ascii="Arial" w:hAnsi="Arial"/>
                <w:spacing w:val="-3"/>
                <w:vertAlign w:val="superscript"/>
                <w:lang w:val="fr-FR"/>
              </w:rPr>
              <w:t>er</w:t>
            </w:r>
            <w:r w:rsidRPr="00AB2A06">
              <w:rPr>
                <w:rFonts w:ascii="Arial" w:hAnsi="Arial"/>
                <w:spacing w:val="-3"/>
                <w:lang w:val="fr-FR"/>
              </w:rPr>
              <w:t>, alinéa 5 ;</w:t>
            </w:r>
          </w:p>
        </w:tc>
        <w:tc>
          <w:tcPr>
            <w:tcW w:w="5670" w:type="dxa"/>
          </w:tcPr>
          <w:p w:rsidR="00AB2A06" w:rsidRPr="00AB2A06" w:rsidRDefault="00AB2A06" w:rsidP="00AB2A06">
            <w:pPr>
              <w:tabs>
                <w:tab w:val="left" w:pos="568"/>
              </w:tabs>
              <w:jc w:val="both"/>
              <w:rPr>
                <w:rFonts w:ascii="Arial" w:hAnsi="Arial"/>
                <w:spacing w:val="-3"/>
                <w:lang w:val="nl-NL"/>
              </w:rPr>
            </w:pPr>
            <w:r w:rsidRPr="00AB2A06">
              <w:rPr>
                <w:rFonts w:ascii="Arial" w:hAnsi="Arial"/>
                <w:spacing w:val="-3"/>
                <w:lang w:val="nl-NL"/>
              </w:rPr>
              <w:t>Gelet op de wet betreffende de verplichte verzekering voor geneeskundige verzorging en uitkeringen, gecoördineerd op 14 juli 1994, inzonderheid op artikel 35, § 1, vijfde lid;</w:t>
            </w:r>
          </w:p>
        </w:tc>
      </w:tr>
      <w:tr w:rsidR="00AB2A06" w:rsidRPr="00AB2A06" w:rsidTr="00AB2A06">
        <w:tc>
          <w:tcPr>
            <w:tcW w:w="5670" w:type="dxa"/>
          </w:tcPr>
          <w:p w:rsidR="00AB2A06" w:rsidRPr="00AB2A06" w:rsidRDefault="00AB2A06" w:rsidP="00AB2A06">
            <w:pPr>
              <w:jc w:val="both"/>
              <w:rPr>
                <w:rFonts w:ascii="Arial" w:hAnsi="Arial"/>
                <w:spacing w:val="-3"/>
              </w:rPr>
            </w:pPr>
          </w:p>
        </w:tc>
        <w:tc>
          <w:tcPr>
            <w:tcW w:w="5670" w:type="dxa"/>
          </w:tcPr>
          <w:p w:rsidR="00AB2A06" w:rsidRPr="00AB2A06" w:rsidRDefault="00AB2A06" w:rsidP="00AB2A06">
            <w:pPr>
              <w:jc w:val="both"/>
              <w:rPr>
                <w:rFonts w:ascii="Arial" w:hAnsi="Arial"/>
                <w:spacing w:val="-3"/>
              </w:rPr>
            </w:pPr>
          </w:p>
        </w:tc>
      </w:tr>
      <w:tr w:rsidR="00AB2A06" w:rsidRPr="00AB2A06" w:rsidTr="00AB2A06">
        <w:tc>
          <w:tcPr>
            <w:tcW w:w="5670" w:type="dxa"/>
          </w:tcPr>
          <w:p w:rsidR="00AB2A06" w:rsidRPr="00AB2A06" w:rsidRDefault="00AB2A06" w:rsidP="00AB2A06">
            <w:pPr>
              <w:jc w:val="both"/>
              <w:rPr>
                <w:rFonts w:ascii="Arial" w:hAnsi="Arial"/>
                <w:spacing w:val="-3"/>
                <w:lang w:val="fr-FR"/>
              </w:rPr>
            </w:pPr>
            <w:r w:rsidRPr="00AB2A06">
              <w:rPr>
                <w:rFonts w:ascii="Arial" w:hAnsi="Arial"/>
                <w:spacing w:val="-3"/>
                <w:lang w:val="fr-FR"/>
              </w:rPr>
              <w:t>Vu l'arrêté royal du 3 juillet 1996 portant exécution de la loi relative à l'assurance obligatoire soins de santé et indemnités, coordonnée le 14 juillet 1994 ;</w:t>
            </w:r>
          </w:p>
          <w:p w:rsidR="00AB2A06" w:rsidRPr="00AB2A06" w:rsidRDefault="00AB2A06" w:rsidP="00AB2A06">
            <w:pPr>
              <w:jc w:val="both"/>
              <w:rPr>
                <w:rFonts w:ascii="Arial" w:hAnsi="Arial"/>
                <w:spacing w:val="-3"/>
                <w:lang w:val="fr-FR"/>
              </w:rPr>
            </w:pPr>
          </w:p>
        </w:tc>
        <w:tc>
          <w:tcPr>
            <w:tcW w:w="5670" w:type="dxa"/>
          </w:tcPr>
          <w:p w:rsidR="00AB2A06" w:rsidRPr="00AB2A06" w:rsidRDefault="00AB2A06" w:rsidP="00AB2A06">
            <w:pPr>
              <w:jc w:val="both"/>
              <w:rPr>
                <w:rFonts w:ascii="Arial" w:hAnsi="Arial"/>
                <w:spacing w:val="-3"/>
                <w:lang w:val="nl-NL"/>
              </w:rPr>
            </w:pPr>
            <w:r w:rsidRPr="00AB2A06">
              <w:rPr>
                <w:rFonts w:ascii="Arial" w:hAnsi="Arial"/>
                <w:spacing w:val="-3"/>
                <w:lang w:val="nl-NL"/>
              </w:rPr>
              <w:t>Gelet op het koninklijk besluit van 3 juli 1996 tot uitvoering van de wet betreffende de verplichte verzekering voor geneeskundige verzorging en uitkeringen, gecoördineerd op 14 juli 1994;</w:t>
            </w:r>
          </w:p>
        </w:tc>
      </w:tr>
      <w:tr w:rsidR="00AB2A06" w:rsidRPr="00AB2A06" w:rsidTr="00AB2A06">
        <w:tc>
          <w:tcPr>
            <w:tcW w:w="5670" w:type="dxa"/>
          </w:tcPr>
          <w:p w:rsidR="00AB2A06" w:rsidRPr="00AB2A06" w:rsidRDefault="00AB2A06" w:rsidP="00AB2A06">
            <w:pPr>
              <w:jc w:val="both"/>
              <w:rPr>
                <w:rFonts w:ascii="Arial" w:hAnsi="Arial"/>
                <w:spacing w:val="-3"/>
              </w:rPr>
            </w:pPr>
          </w:p>
        </w:tc>
        <w:tc>
          <w:tcPr>
            <w:tcW w:w="5670" w:type="dxa"/>
          </w:tcPr>
          <w:p w:rsidR="00AB2A06" w:rsidRPr="00AB2A06" w:rsidRDefault="00AB2A06" w:rsidP="00AB2A06">
            <w:pPr>
              <w:jc w:val="both"/>
              <w:rPr>
                <w:rFonts w:ascii="Arial" w:hAnsi="Arial"/>
                <w:spacing w:val="-3"/>
              </w:rPr>
            </w:pPr>
          </w:p>
        </w:tc>
      </w:tr>
      <w:tr w:rsidR="00AB2A06" w:rsidRPr="00AB2A06" w:rsidTr="00AB2A06">
        <w:tc>
          <w:tcPr>
            <w:tcW w:w="5670" w:type="dxa"/>
          </w:tcPr>
          <w:p w:rsidR="00AB2A06" w:rsidRPr="00AB2A06" w:rsidRDefault="00AB2A06" w:rsidP="00AB2A06">
            <w:pPr>
              <w:jc w:val="both"/>
              <w:rPr>
                <w:rFonts w:ascii="Arial" w:hAnsi="Arial"/>
                <w:spacing w:val="-3"/>
                <w:lang w:val="fr-FR"/>
              </w:rPr>
            </w:pPr>
            <w:r w:rsidRPr="00AB2A06">
              <w:rPr>
                <w:rFonts w:ascii="Arial" w:hAnsi="Arial"/>
                <w:spacing w:val="-3"/>
                <w:lang w:val="fr-FR"/>
              </w:rPr>
              <w:t>Vu l’avis de la Commission de contrôle budgétaire donné le 14 mars 2012 ;</w:t>
            </w:r>
          </w:p>
        </w:tc>
        <w:tc>
          <w:tcPr>
            <w:tcW w:w="5670" w:type="dxa"/>
          </w:tcPr>
          <w:p w:rsidR="00AB2A06" w:rsidRPr="00AB2A06" w:rsidRDefault="00AB2A06" w:rsidP="00AB2A06">
            <w:pPr>
              <w:jc w:val="both"/>
              <w:rPr>
                <w:rFonts w:ascii="Arial" w:hAnsi="Arial"/>
                <w:spacing w:val="-3"/>
              </w:rPr>
            </w:pPr>
            <w:r w:rsidRPr="00AB2A06">
              <w:rPr>
                <w:rFonts w:ascii="Arial" w:hAnsi="Arial" w:cs="Arial"/>
              </w:rPr>
              <w:t>Gelet op het advies van de Commissie voor begrotingscontrole, gegeven op 14 maart 2012;</w:t>
            </w:r>
          </w:p>
        </w:tc>
      </w:tr>
      <w:tr w:rsidR="00AB2A06" w:rsidRPr="00AB2A06" w:rsidTr="00AB2A06">
        <w:tc>
          <w:tcPr>
            <w:tcW w:w="5670" w:type="dxa"/>
          </w:tcPr>
          <w:p w:rsidR="00AB2A06" w:rsidRPr="00AB2A06" w:rsidRDefault="00AB2A06" w:rsidP="00AB2A06">
            <w:pPr>
              <w:jc w:val="both"/>
              <w:rPr>
                <w:rFonts w:ascii="Arial" w:hAnsi="Arial"/>
                <w:spacing w:val="-3"/>
              </w:rPr>
            </w:pPr>
          </w:p>
        </w:tc>
        <w:tc>
          <w:tcPr>
            <w:tcW w:w="5670" w:type="dxa"/>
          </w:tcPr>
          <w:p w:rsidR="00AB2A06" w:rsidRPr="00AB2A06" w:rsidRDefault="00AB2A06" w:rsidP="00AB2A06">
            <w:pPr>
              <w:jc w:val="both"/>
              <w:rPr>
                <w:rFonts w:ascii="Arial" w:hAnsi="Arial"/>
                <w:spacing w:val="-3"/>
              </w:rPr>
            </w:pPr>
          </w:p>
        </w:tc>
      </w:tr>
      <w:tr w:rsidR="00AB2A06" w:rsidRPr="00AB2A06" w:rsidTr="00AB2A06">
        <w:tc>
          <w:tcPr>
            <w:tcW w:w="5670" w:type="dxa"/>
          </w:tcPr>
          <w:p w:rsidR="00AB2A06" w:rsidRPr="00AB2A06" w:rsidRDefault="00AB2A06" w:rsidP="00AB2A06">
            <w:pPr>
              <w:jc w:val="both"/>
              <w:rPr>
                <w:rFonts w:ascii="Arial" w:hAnsi="Arial"/>
                <w:spacing w:val="-3"/>
                <w:lang w:val="fr-FR"/>
              </w:rPr>
            </w:pPr>
            <w:r w:rsidRPr="00AB2A06">
              <w:rPr>
                <w:rFonts w:ascii="Arial" w:hAnsi="Arial"/>
                <w:spacing w:val="-3"/>
                <w:lang w:val="fr-FR"/>
              </w:rPr>
              <w:t>Vu l'avis du Comité de l'assurance soins de santé de l'Institut national d'assurance maladie-invalidité, émis le 23 mars 2012 ;</w:t>
            </w:r>
          </w:p>
        </w:tc>
        <w:tc>
          <w:tcPr>
            <w:tcW w:w="5670" w:type="dxa"/>
          </w:tcPr>
          <w:p w:rsidR="00AB2A06" w:rsidRPr="00AB2A06" w:rsidRDefault="00AB2A06" w:rsidP="00AB2A06">
            <w:pPr>
              <w:jc w:val="both"/>
              <w:rPr>
                <w:rFonts w:ascii="Arial" w:hAnsi="Arial"/>
                <w:spacing w:val="-3"/>
                <w:lang w:val="nl-NL"/>
              </w:rPr>
            </w:pPr>
            <w:r w:rsidRPr="00AB2A06">
              <w:rPr>
                <w:rFonts w:ascii="Arial" w:hAnsi="Arial" w:cs="Arial"/>
              </w:rPr>
              <w:t xml:space="preserve">Gelet op het advies van het Comité van de verzekering voor geneeskundige verzorging </w:t>
            </w:r>
            <w:r w:rsidRPr="00AB2A06">
              <w:rPr>
                <w:rFonts w:ascii="Arial" w:hAnsi="Arial" w:cs="Arial"/>
                <w:spacing w:val="-3"/>
                <w:lang w:val="nl-NL"/>
              </w:rPr>
              <w:t>van het Rijksinstituut voor ziekte- en invaliditeitsverzekering</w:t>
            </w:r>
            <w:r w:rsidRPr="00AB2A06">
              <w:rPr>
                <w:rFonts w:ascii="Arial" w:hAnsi="Arial" w:cs="Arial"/>
              </w:rPr>
              <w:t>, gegeven op 26 maart 2012;</w:t>
            </w:r>
          </w:p>
        </w:tc>
      </w:tr>
      <w:tr w:rsidR="00AB2A06" w:rsidRPr="00AB2A06" w:rsidTr="00AB2A06">
        <w:tc>
          <w:tcPr>
            <w:tcW w:w="5670" w:type="dxa"/>
          </w:tcPr>
          <w:p w:rsidR="00AB2A06" w:rsidRPr="00AB2A06" w:rsidRDefault="00AB2A06" w:rsidP="00AB2A06">
            <w:pPr>
              <w:jc w:val="both"/>
              <w:rPr>
                <w:rFonts w:ascii="Arial" w:hAnsi="Arial"/>
                <w:spacing w:val="-3"/>
              </w:rPr>
            </w:pPr>
          </w:p>
        </w:tc>
        <w:tc>
          <w:tcPr>
            <w:tcW w:w="5670" w:type="dxa"/>
          </w:tcPr>
          <w:p w:rsidR="00AB2A06" w:rsidRPr="00AB2A06" w:rsidRDefault="00AB2A06" w:rsidP="00AB2A06">
            <w:pPr>
              <w:jc w:val="both"/>
              <w:rPr>
                <w:rFonts w:ascii="Arial" w:hAnsi="Arial"/>
                <w:color w:val="000000"/>
              </w:rPr>
            </w:pPr>
          </w:p>
        </w:tc>
      </w:tr>
      <w:tr w:rsidR="00AB2A06" w:rsidRPr="00AB2A06" w:rsidTr="00AB2A06">
        <w:tc>
          <w:tcPr>
            <w:tcW w:w="5670" w:type="dxa"/>
          </w:tcPr>
          <w:p w:rsidR="00AB2A06" w:rsidRPr="00AB2A06" w:rsidRDefault="00AB2A06" w:rsidP="00AB2A06">
            <w:pPr>
              <w:jc w:val="both"/>
              <w:rPr>
                <w:rFonts w:ascii="Arial" w:hAnsi="Arial"/>
                <w:spacing w:val="-3"/>
                <w:lang w:val="fr-FR"/>
              </w:rPr>
            </w:pPr>
            <w:r w:rsidRPr="00AB2A06">
              <w:rPr>
                <w:rFonts w:ascii="Arial" w:hAnsi="Arial"/>
                <w:spacing w:val="-3"/>
                <w:lang w:val="fr-FR"/>
              </w:rPr>
              <w:t>Vu l'avis de l'Inspecteur des Finances, donné le 11 octobre 2012 ;</w:t>
            </w:r>
          </w:p>
        </w:tc>
        <w:tc>
          <w:tcPr>
            <w:tcW w:w="5670" w:type="dxa"/>
          </w:tcPr>
          <w:p w:rsidR="00AB2A06" w:rsidRPr="00AB2A06" w:rsidRDefault="00AB2A06" w:rsidP="00AB2A06">
            <w:pPr>
              <w:jc w:val="both"/>
              <w:rPr>
                <w:rFonts w:ascii="Arial" w:hAnsi="Arial"/>
                <w:color w:val="000000"/>
              </w:rPr>
            </w:pPr>
            <w:r w:rsidRPr="00AB2A06">
              <w:rPr>
                <w:rFonts w:ascii="Arial" w:hAnsi="Arial"/>
                <w:color w:val="000000"/>
              </w:rPr>
              <w:t>Gelet op het advies van de Inspecteur van Financiën, gegeven op 11 oktober 2012;</w:t>
            </w:r>
          </w:p>
        </w:tc>
      </w:tr>
      <w:tr w:rsidR="00AB2A06" w:rsidRPr="00AB2A06" w:rsidTr="00AB2A06">
        <w:tc>
          <w:tcPr>
            <w:tcW w:w="5670" w:type="dxa"/>
          </w:tcPr>
          <w:p w:rsidR="00AB2A06" w:rsidRPr="00AB2A06" w:rsidRDefault="00AB2A06" w:rsidP="00AB2A06">
            <w:pPr>
              <w:jc w:val="both"/>
              <w:rPr>
                <w:rFonts w:ascii="Arial" w:hAnsi="Arial"/>
                <w:spacing w:val="-3"/>
              </w:rPr>
            </w:pPr>
          </w:p>
        </w:tc>
        <w:tc>
          <w:tcPr>
            <w:tcW w:w="5670" w:type="dxa"/>
          </w:tcPr>
          <w:p w:rsidR="00AB2A06" w:rsidRPr="00AB2A06" w:rsidRDefault="00AB2A06" w:rsidP="00AB2A06">
            <w:pPr>
              <w:jc w:val="both"/>
              <w:rPr>
                <w:rFonts w:ascii="Arial" w:hAnsi="Arial"/>
                <w:color w:val="000000"/>
              </w:rPr>
            </w:pPr>
          </w:p>
        </w:tc>
      </w:tr>
      <w:tr w:rsidR="00AB2A06" w:rsidRPr="00AB2A06" w:rsidTr="00AB2A06">
        <w:tc>
          <w:tcPr>
            <w:tcW w:w="5670" w:type="dxa"/>
          </w:tcPr>
          <w:p w:rsidR="00AB2A06" w:rsidRPr="00AB2A06" w:rsidRDefault="00AB2A06" w:rsidP="00AB2A06">
            <w:pPr>
              <w:jc w:val="both"/>
              <w:rPr>
                <w:rFonts w:ascii="Arial" w:hAnsi="Arial"/>
                <w:spacing w:val="-3"/>
                <w:lang w:val="fr-FR"/>
              </w:rPr>
            </w:pPr>
            <w:r w:rsidRPr="00AB2A06">
              <w:rPr>
                <w:rFonts w:ascii="Arial" w:hAnsi="Arial"/>
                <w:spacing w:val="-3"/>
                <w:lang w:val="fr-FR"/>
              </w:rPr>
              <w:t>Vu l'accord de Notre Ministre du Budget, donné le 14 novembre 2012 ;</w:t>
            </w:r>
          </w:p>
        </w:tc>
        <w:tc>
          <w:tcPr>
            <w:tcW w:w="5670" w:type="dxa"/>
          </w:tcPr>
          <w:p w:rsidR="00AB2A06" w:rsidRPr="00AB2A06" w:rsidRDefault="00AB2A06" w:rsidP="00AB2A06">
            <w:pPr>
              <w:jc w:val="both"/>
              <w:rPr>
                <w:rFonts w:ascii="Arial" w:hAnsi="Arial"/>
                <w:color w:val="000000"/>
              </w:rPr>
            </w:pPr>
            <w:r w:rsidRPr="00AB2A06">
              <w:rPr>
                <w:rFonts w:ascii="Arial" w:hAnsi="Arial"/>
                <w:color w:val="000000"/>
              </w:rPr>
              <w:t xml:space="preserve">Gelet op de akkoordbevinding van Onze </w:t>
            </w:r>
            <w:r w:rsidRPr="00AB2A06">
              <w:rPr>
                <w:rFonts w:ascii="Arial" w:hAnsi="Arial"/>
                <w:color w:val="000000"/>
                <w:lang w:val="nl-NL"/>
              </w:rPr>
              <w:t>Minister van</w:t>
            </w:r>
            <w:r w:rsidRPr="00AB2A06">
              <w:rPr>
                <w:rFonts w:ascii="Arial" w:hAnsi="Arial"/>
                <w:color w:val="000000"/>
              </w:rPr>
              <w:t xml:space="preserve"> Begroting van 14 november 2012;</w:t>
            </w:r>
          </w:p>
        </w:tc>
      </w:tr>
      <w:tr w:rsidR="00AB2A06" w:rsidRPr="00AB2A06" w:rsidTr="00AB2A06">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cs="Arial"/>
              </w:rPr>
            </w:pPr>
          </w:p>
        </w:tc>
      </w:tr>
      <w:tr w:rsidR="00AB2A06" w:rsidRPr="00AB2A06" w:rsidTr="00AB2A06">
        <w:tc>
          <w:tcPr>
            <w:tcW w:w="5670" w:type="dxa"/>
          </w:tcPr>
          <w:p w:rsidR="00AB2A06" w:rsidRPr="00AB2A06" w:rsidRDefault="00AB2A06" w:rsidP="00AB2A06">
            <w:pPr>
              <w:jc w:val="both"/>
              <w:rPr>
                <w:rFonts w:ascii="Arial" w:hAnsi="Arial"/>
                <w:spacing w:val="-3"/>
                <w:lang w:val="fr-FR"/>
              </w:rPr>
            </w:pPr>
            <w:r w:rsidRPr="00AB2A06">
              <w:rPr>
                <w:rFonts w:ascii="Arial" w:hAnsi="Arial"/>
                <w:spacing w:val="-3"/>
                <w:lang w:val="fr-FR"/>
              </w:rPr>
              <w:t>Vu l'avis 52.435/2 du Conseil d'Etat donné le 17 décembre 2012, en application de l'article 84, § 1</w:t>
            </w:r>
            <w:r w:rsidRPr="00AB2A06">
              <w:rPr>
                <w:rFonts w:ascii="Arial" w:hAnsi="Arial"/>
                <w:spacing w:val="-3"/>
                <w:vertAlign w:val="superscript"/>
                <w:lang w:val="fr-FR"/>
              </w:rPr>
              <w:t>er</w:t>
            </w:r>
            <w:r w:rsidRPr="00AB2A06">
              <w:rPr>
                <w:rFonts w:ascii="Arial" w:hAnsi="Arial"/>
                <w:spacing w:val="-3"/>
                <w:lang w:val="fr-FR"/>
              </w:rPr>
              <w:t>, alinéa 1</w:t>
            </w:r>
            <w:r w:rsidRPr="00AB2A06">
              <w:rPr>
                <w:rFonts w:ascii="Arial" w:hAnsi="Arial"/>
                <w:spacing w:val="-3"/>
                <w:vertAlign w:val="superscript"/>
                <w:lang w:val="fr-FR"/>
              </w:rPr>
              <w:t>er</w:t>
            </w:r>
            <w:r w:rsidRPr="00AB2A06">
              <w:rPr>
                <w:rFonts w:ascii="Arial" w:hAnsi="Arial"/>
                <w:spacing w:val="-3"/>
                <w:lang w:val="fr-FR"/>
              </w:rPr>
              <w:t>, 1°, des lois coordonnées sur le Conseil d'Etat ;</w:t>
            </w:r>
          </w:p>
        </w:tc>
        <w:tc>
          <w:tcPr>
            <w:tcW w:w="5670" w:type="dxa"/>
          </w:tcPr>
          <w:p w:rsidR="00AB2A06" w:rsidRPr="00AB2A06" w:rsidRDefault="00AB2A06" w:rsidP="00AB2A06">
            <w:pPr>
              <w:jc w:val="both"/>
              <w:rPr>
                <w:rFonts w:ascii="Arial" w:hAnsi="Arial"/>
                <w:spacing w:val="-3"/>
                <w:lang w:val="nl-NL"/>
              </w:rPr>
            </w:pPr>
            <w:r w:rsidRPr="00AB2A06">
              <w:rPr>
                <w:rFonts w:ascii="Arial" w:hAnsi="Arial"/>
                <w:spacing w:val="-3"/>
                <w:lang w:val="nl-NL"/>
              </w:rPr>
              <w:t xml:space="preserve">Gelet op het advies </w:t>
            </w:r>
            <w:r w:rsidRPr="00AB2A06">
              <w:rPr>
                <w:rFonts w:ascii="Arial" w:hAnsi="Arial"/>
                <w:spacing w:val="-3"/>
              </w:rPr>
              <w:t xml:space="preserve">52.435/2 </w:t>
            </w:r>
            <w:r w:rsidRPr="00AB2A06">
              <w:rPr>
                <w:rFonts w:ascii="Arial" w:hAnsi="Arial"/>
                <w:spacing w:val="-3"/>
                <w:lang w:val="nl-NL"/>
              </w:rPr>
              <w:t xml:space="preserve">van de Raad van State gegeven op </w:t>
            </w:r>
            <w:r w:rsidRPr="00AB2A06">
              <w:rPr>
                <w:rFonts w:ascii="Arial" w:hAnsi="Arial"/>
                <w:spacing w:val="-3"/>
              </w:rPr>
              <w:t>17 december 2012</w:t>
            </w:r>
            <w:r w:rsidRPr="00AB2A06">
              <w:rPr>
                <w:rFonts w:ascii="Arial" w:hAnsi="Arial"/>
                <w:spacing w:val="-3"/>
                <w:lang w:val="nl-NL"/>
              </w:rPr>
              <w:t>, met toepassing van artikel 84, § 1, eerste lid, 1°, van de gecoördineerde wetten op de Raad van State;</w:t>
            </w:r>
          </w:p>
        </w:tc>
      </w:tr>
      <w:tr w:rsidR="00AB2A06" w:rsidRPr="00AB2A06" w:rsidTr="00AB2A06">
        <w:tc>
          <w:tcPr>
            <w:tcW w:w="5670" w:type="dxa"/>
          </w:tcPr>
          <w:p w:rsidR="00AB2A06" w:rsidRPr="00AB2A06" w:rsidRDefault="00AB2A06" w:rsidP="00AB2A06">
            <w:pPr>
              <w:jc w:val="both"/>
              <w:rPr>
                <w:rFonts w:ascii="Arial" w:hAnsi="Arial"/>
                <w:spacing w:val="-3"/>
              </w:rPr>
            </w:pPr>
          </w:p>
        </w:tc>
        <w:tc>
          <w:tcPr>
            <w:tcW w:w="5670" w:type="dxa"/>
          </w:tcPr>
          <w:p w:rsidR="00AB2A06" w:rsidRPr="00AB2A06" w:rsidRDefault="00AB2A06" w:rsidP="00AB2A06">
            <w:pPr>
              <w:jc w:val="both"/>
              <w:rPr>
                <w:rFonts w:ascii="Arial" w:hAnsi="Arial"/>
                <w:spacing w:val="-3"/>
              </w:rPr>
            </w:pPr>
          </w:p>
        </w:tc>
      </w:tr>
      <w:tr w:rsidR="00AB2A06" w:rsidRPr="00AB2A06" w:rsidTr="00AB2A06">
        <w:tc>
          <w:tcPr>
            <w:tcW w:w="5670" w:type="dxa"/>
          </w:tcPr>
          <w:p w:rsidR="00AB2A06" w:rsidRPr="00AB2A06" w:rsidRDefault="00AB2A06" w:rsidP="00AB2A06">
            <w:pPr>
              <w:jc w:val="both"/>
              <w:rPr>
                <w:rFonts w:ascii="Arial" w:hAnsi="Arial"/>
                <w:spacing w:val="-3"/>
                <w:lang w:val="fr-FR"/>
              </w:rPr>
            </w:pPr>
            <w:r w:rsidRPr="00AB2A06">
              <w:rPr>
                <w:rFonts w:ascii="Arial" w:hAnsi="Arial"/>
                <w:spacing w:val="-3"/>
                <w:lang w:val="fr-FR"/>
              </w:rPr>
              <w:t>Sur la proposition de Notre Ministre des Affaires sociales et de la Santé publique,</w:t>
            </w:r>
          </w:p>
        </w:tc>
        <w:tc>
          <w:tcPr>
            <w:tcW w:w="5670" w:type="dxa"/>
          </w:tcPr>
          <w:p w:rsidR="00AB2A06" w:rsidRPr="00AB2A06" w:rsidRDefault="00AB2A06" w:rsidP="00AB2A06">
            <w:pPr>
              <w:jc w:val="both"/>
              <w:rPr>
                <w:rFonts w:ascii="Arial" w:hAnsi="Arial"/>
                <w:spacing w:val="-3"/>
              </w:rPr>
            </w:pPr>
            <w:r w:rsidRPr="00AB2A06">
              <w:rPr>
                <w:rFonts w:ascii="Arial" w:hAnsi="Arial"/>
                <w:spacing w:val="-3"/>
              </w:rPr>
              <w:t>Op de voordracht van Onze Minister van Sociale Zaken en Volksgezondheid,</w:t>
            </w:r>
          </w:p>
        </w:tc>
      </w:tr>
      <w:tr w:rsidR="00AB2A06" w:rsidRPr="00AB2A06" w:rsidTr="00AB2A06">
        <w:tc>
          <w:tcPr>
            <w:tcW w:w="5670" w:type="dxa"/>
          </w:tcPr>
          <w:p w:rsidR="00AB2A06" w:rsidRPr="00AB2A06" w:rsidRDefault="00AB2A06" w:rsidP="00AB2A06">
            <w:pPr>
              <w:jc w:val="both"/>
              <w:rPr>
                <w:rFonts w:ascii="Arial" w:hAnsi="Arial"/>
                <w:spacing w:val="-3"/>
              </w:rPr>
            </w:pPr>
          </w:p>
        </w:tc>
        <w:tc>
          <w:tcPr>
            <w:tcW w:w="5670" w:type="dxa"/>
          </w:tcPr>
          <w:p w:rsidR="00AB2A06" w:rsidRPr="00AB2A06" w:rsidRDefault="00AB2A06" w:rsidP="00AB2A06">
            <w:pPr>
              <w:jc w:val="both"/>
              <w:rPr>
                <w:rFonts w:ascii="Arial" w:hAnsi="Arial"/>
                <w:spacing w:val="-3"/>
              </w:rPr>
            </w:pPr>
          </w:p>
          <w:p w:rsidR="00AB2A06" w:rsidRPr="00AB2A06" w:rsidRDefault="00AB2A06" w:rsidP="00AB2A06">
            <w:pPr>
              <w:jc w:val="both"/>
              <w:rPr>
                <w:rFonts w:ascii="Arial" w:hAnsi="Arial"/>
                <w:spacing w:val="-3"/>
              </w:rPr>
            </w:pPr>
          </w:p>
        </w:tc>
      </w:tr>
      <w:tr w:rsidR="00AB2A06" w:rsidRPr="00AB2A06" w:rsidTr="00AB2A06">
        <w:tc>
          <w:tcPr>
            <w:tcW w:w="5670" w:type="dxa"/>
          </w:tcPr>
          <w:p w:rsidR="00AB2A06" w:rsidRPr="00AB2A06" w:rsidRDefault="00AB2A06" w:rsidP="00AB2A06">
            <w:pPr>
              <w:jc w:val="center"/>
              <w:rPr>
                <w:rFonts w:ascii="Arial" w:hAnsi="Arial"/>
                <w:b/>
                <w:spacing w:val="-3"/>
                <w:sz w:val="22"/>
                <w:lang w:val="fr-FR"/>
              </w:rPr>
            </w:pPr>
            <w:r w:rsidRPr="00AB2A06">
              <w:rPr>
                <w:rFonts w:ascii="Arial" w:hAnsi="Arial"/>
                <w:smallCaps/>
                <w:spacing w:val="-3"/>
                <w:sz w:val="22"/>
                <w:lang w:val="fr-FR"/>
              </w:rPr>
              <w:t xml:space="preserve">Nous avons </w:t>
            </w:r>
            <w:proofErr w:type="spellStart"/>
            <w:r w:rsidRPr="00AB2A06">
              <w:rPr>
                <w:rFonts w:ascii="Arial" w:hAnsi="Arial"/>
                <w:smallCaps/>
                <w:spacing w:val="-3"/>
                <w:sz w:val="22"/>
                <w:lang w:val="fr-FR"/>
              </w:rPr>
              <w:t>arrete</w:t>
            </w:r>
            <w:proofErr w:type="spellEnd"/>
            <w:r w:rsidRPr="00AB2A06">
              <w:rPr>
                <w:rFonts w:ascii="Arial" w:hAnsi="Arial"/>
                <w:smallCaps/>
                <w:spacing w:val="-3"/>
                <w:sz w:val="22"/>
                <w:lang w:val="fr-FR"/>
              </w:rPr>
              <w:t xml:space="preserve"> et </w:t>
            </w:r>
            <w:proofErr w:type="spellStart"/>
            <w:r w:rsidRPr="00AB2A06">
              <w:rPr>
                <w:rFonts w:ascii="Arial" w:hAnsi="Arial"/>
                <w:smallCaps/>
                <w:spacing w:val="-3"/>
                <w:sz w:val="22"/>
                <w:lang w:val="fr-FR"/>
              </w:rPr>
              <w:t>arretons</w:t>
            </w:r>
            <w:proofErr w:type="spellEnd"/>
            <w:r w:rsidRPr="00AB2A06">
              <w:rPr>
                <w:rFonts w:ascii="Arial" w:hAnsi="Arial"/>
                <w:smallCaps/>
                <w:spacing w:val="-3"/>
                <w:sz w:val="22"/>
                <w:lang w:val="fr-FR"/>
              </w:rPr>
              <w:t xml:space="preserve"> :</w:t>
            </w:r>
          </w:p>
        </w:tc>
        <w:tc>
          <w:tcPr>
            <w:tcW w:w="5670" w:type="dxa"/>
          </w:tcPr>
          <w:p w:rsidR="00AB2A06" w:rsidRPr="00AB2A06" w:rsidRDefault="00AB2A06" w:rsidP="00AB2A06">
            <w:pPr>
              <w:jc w:val="center"/>
              <w:rPr>
                <w:rFonts w:ascii="Arial" w:hAnsi="Arial"/>
                <w:smallCaps/>
                <w:spacing w:val="-3"/>
                <w:sz w:val="22"/>
                <w:lang w:val="nl-NL"/>
              </w:rPr>
            </w:pPr>
            <w:r w:rsidRPr="00AB2A06">
              <w:rPr>
                <w:rFonts w:ascii="Arial" w:hAnsi="Arial"/>
                <w:smallCaps/>
                <w:spacing w:val="-3"/>
                <w:sz w:val="22"/>
                <w:lang w:val="nl-NL"/>
              </w:rPr>
              <w:t>Hebben wij besloten en besluiten wij :</w:t>
            </w:r>
          </w:p>
        </w:tc>
      </w:tr>
      <w:tr w:rsidR="00AB2A06" w:rsidRPr="00AB2A06" w:rsidTr="00AB2A06">
        <w:tc>
          <w:tcPr>
            <w:tcW w:w="5670" w:type="dxa"/>
          </w:tcPr>
          <w:p w:rsidR="00AB2A06" w:rsidRPr="00AB2A06" w:rsidRDefault="00AB2A06" w:rsidP="00AB2A06">
            <w:pPr>
              <w:jc w:val="center"/>
              <w:rPr>
                <w:rFonts w:ascii="Arial" w:hAnsi="Arial"/>
                <w:smallCaps/>
                <w:spacing w:val="-3"/>
                <w:sz w:val="22"/>
              </w:rPr>
            </w:pPr>
          </w:p>
        </w:tc>
        <w:tc>
          <w:tcPr>
            <w:tcW w:w="5670" w:type="dxa"/>
          </w:tcPr>
          <w:p w:rsidR="00AB2A06" w:rsidRPr="00AB2A06" w:rsidRDefault="00AB2A06" w:rsidP="00AB2A06">
            <w:pPr>
              <w:jc w:val="center"/>
              <w:rPr>
                <w:rFonts w:ascii="Arial" w:hAnsi="Arial"/>
                <w:smallCaps/>
                <w:spacing w:val="-3"/>
                <w:sz w:val="22"/>
              </w:rPr>
            </w:pP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lang w:val="fr-FR"/>
              </w:rPr>
            </w:pPr>
            <w:r w:rsidRPr="00AB2A06">
              <w:rPr>
                <w:rFonts w:ascii="Arial" w:hAnsi="Arial"/>
                <w:b/>
                <w:spacing w:val="-3"/>
                <w:lang w:val="fr-FR"/>
              </w:rPr>
              <w:t>Article 1</w:t>
            </w:r>
            <w:r w:rsidRPr="00AB2A06">
              <w:rPr>
                <w:rFonts w:ascii="Arial" w:hAnsi="Arial"/>
                <w:b/>
                <w:spacing w:val="-3"/>
                <w:vertAlign w:val="superscript"/>
                <w:lang w:val="fr-FR"/>
              </w:rPr>
              <w:t>er</w:t>
            </w:r>
            <w:r w:rsidRPr="00AB2A06">
              <w:rPr>
                <w:rFonts w:ascii="Arial" w:hAnsi="Arial"/>
                <w:b/>
                <w:spacing w:val="-3"/>
                <w:lang w:val="fr-FR"/>
              </w:rPr>
              <w:t>.</w:t>
            </w:r>
            <w:r w:rsidRPr="00AB2A06">
              <w:rPr>
                <w:rFonts w:ascii="Arial" w:hAnsi="Arial"/>
                <w:spacing w:val="-3"/>
                <w:lang w:val="fr-FR"/>
              </w:rPr>
              <w:t xml:space="preserve"> A l’article 147 de l'arrêté royal du 3 juillet 1996, portant exécution de la loi relative à l'assurance obligatoire soins de santé et indemnités, coordonnée le 14 juillet 1994, </w:t>
            </w:r>
            <w:r w:rsidRPr="00AB2A06">
              <w:rPr>
                <w:rFonts w:ascii="Arial" w:hAnsi="Arial"/>
                <w:spacing w:val="-3"/>
                <w:lang w:val="fr-FR"/>
              </w:rPr>
              <w:lastRenderedPageBreak/>
              <w:t>modifié par les arrêtés royaux des 13 juin 1999, 22 novembre 2001, 11 mars 2002, 18 novembre 2003, 28 février 2005, 31 août 2009 et 17 octobre 2011, sont apportées les modifications suivantes :</w:t>
            </w:r>
          </w:p>
        </w:tc>
        <w:tc>
          <w:tcPr>
            <w:tcW w:w="5670" w:type="dxa"/>
          </w:tcPr>
          <w:p w:rsidR="00AB2A06" w:rsidRPr="00AB2A06" w:rsidRDefault="00AB2A06" w:rsidP="00AB2A06">
            <w:pPr>
              <w:jc w:val="both"/>
              <w:rPr>
                <w:rFonts w:ascii="Arial" w:hAnsi="Arial"/>
              </w:rPr>
            </w:pPr>
            <w:r w:rsidRPr="00AB2A06">
              <w:rPr>
                <w:rFonts w:ascii="Arial" w:hAnsi="Arial"/>
                <w:b/>
                <w:spacing w:val="-3"/>
              </w:rPr>
              <w:lastRenderedPageBreak/>
              <w:t>Artikel 1.</w:t>
            </w:r>
            <w:r w:rsidRPr="00AB2A06">
              <w:rPr>
                <w:rFonts w:ascii="Arial" w:hAnsi="Arial"/>
                <w:spacing w:val="-3"/>
              </w:rPr>
              <w:t xml:space="preserve"> Artikel 147 van </w:t>
            </w:r>
            <w:r w:rsidRPr="00AB2A06">
              <w:rPr>
                <w:rFonts w:ascii="Arial" w:hAnsi="Arial"/>
                <w:spacing w:val="-3"/>
                <w:lang w:val="nl-NL"/>
              </w:rPr>
              <w:t xml:space="preserve">het koninklijk besluit van 3 juli 1996 tot uitvoering van de wet betreffende de verplichte verzekering voor geneeskundige verzorging en uitkeringen, </w:t>
            </w:r>
            <w:r w:rsidRPr="00AB2A06">
              <w:rPr>
                <w:rFonts w:ascii="Arial" w:hAnsi="Arial"/>
                <w:spacing w:val="-3"/>
                <w:lang w:val="nl-NL"/>
              </w:rPr>
              <w:lastRenderedPageBreak/>
              <w:t xml:space="preserve">gecoördineerd op 14 juli 1994, gewijzigd door de koninklijke besluiten van </w:t>
            </w:r>
            <w:r w:rsidRPr="00AB2A06">
              <w:rPr>
                <w:rFonts w:ascii="Arial" w:hAnsi="Arial"/>
                <w:spacing w:val="-3"/>
              </w:rPr>
              <w:t>13 juni 1999, 22 november 2001, 11 maart 2002, 18 november 2003, 28 februari 2005, 31 augustus 2009 en 17 oktober 2011</w:t>
            </w:r>
            <w:r w:rsidRPr="00AB2A06">
              <w:rPr>
                <w:rFonts w:ascii="Arial" w:hAnsi="Arial"/>
                <w:spacing w:val="-3"/>
                <w:lang w:val="nl-NL"/>
              </w:rPr>
              <w:t>, wordt gewijzigd als volgt:</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lang w:val="fr-FR"/>
              </w:rPr>
            </w:pPr>
            <w:r>
              <w:rPr>
                <w:rFonts w:ascii="Arial" w:hAnsi="Arial"/>
                <w:lang w:val="fr-FR"/>
              </w:rPr>
              <w:t xml:space="preserve">1° </w:t>
            </w:r>
            <w:r w:rsidRPr="00AB2A06">
              <w:rPr>
                <w:rFonts w:ascii="Arial" w:hAnsi="Arial"/>
                <w:lang w:val="fr-FR"/>
              </w:rPr>
              <w:t>au § 1</w:t>
            </w:r>
            <w:r w:rsidRPr="00AB2A06">
              <w:rPr>
                <w:rFonts w:ascii="Arial" w:hAnsi="Arial"/>
                <w:vertAlign w:val="superscript"/>
                <w:lang w:val="fr-FR"/>
              </w:rPr>
              <w:t>er</w:t>
            </w:r>
            <w:r w:rsidRPr="00AB2A06">
              <w:rPr>
                <w:rFonts w:ascii="Arial" w:hAnsi="Arial"/>
                <w:lang w:val="fr-FR"/>
              </w:rPr>
              <w:t>, le 14° est supprimé ;</w:t>
            </w:r>
          </w:p>
        </w:tc>
        <w:tc>
          <w:tcPr>
            <w:tcW w:w="5670" w:type="dxa"/>
          </w:tcPr>
          <w:p w:rsidR="00AB2A06" w:rsidRPr="00AB2A06" w:rsidRDefault="00AB2A06" w:rsidP="00AB2A06">
            <w:pPr>
              <w:jc w:val="both"/>
              <w:rPr>
                <w:rFonts w:ascii="Arial" w:hAnsi="Arial"/>
              </w:rPr>
            </w:pPr>
            <w:r>
              <w:rPr>
                <w:rFonts w:ascii="Arial" w:hAnsi="Arial"/>
              </w:rPr>
              <w:t xml:space="preserve">1° </w:t>
            </w:r>
            <w:r w:rsidRPr="00AB2A06">
              <w:rPr>
                <w:rFonts w:ascii="Arial" w:hAnsi="Arial"/>
              </w:rPr>
              <w:t>in § 1, wordt het punt 14° geschrapt;</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lang w:val="fr-FR"/>
              </w:rPr>
            </w:pPr>
            <w:r>
              <w:rPr>
                <w:rFonts w:ascii="Arial" w:hAnsi="Arial"/>
                <w:lang w:val="fr-FR"/>
              </w:rPr>
              <w:t xml:space="preserve">2° </w:t>
            </w:r>
            <w:r w:rsidRPr="00AB2A06">
              <w:rPr>
                <w:rFonts w:ascii="Arial" w:hAnsi="Arial"/>
                <w:lang w:val="fr-FR"/>
              </w:rPr>
              <w:t>au § 2, le 11° est supprimé.</w:t>
            </w:r>
          </w:p>
        </w:tc>
        <w:tc>
          <w:tcPr>
            <w:tcW w:w="5670" w:type="dxa"/>
          </w:tcPr>
          <w:p w:rsidR="00AB2A06" w:rsidRPr="00AB2A06" w:rsidRDefault="00AB2A06" w:rsidP="00AB2A06">
            <w:pPr>
              <w:jc w:val="both"/>
              <w:rPr>
                <w:rFonts w:ascii="Arial" w:hAnsi="Arial"/>
              </w:rPr>
            </w:pPr>
            <w:r w:rsidRPr="00AB2A06">
              <w:rPr>
                <w:rFonts w:ascii="Arial" w:hAnsi="Arial"/>
              </w:rPr>
              <w:t>2</w:t>
            </w:r>
            <w:r>
              <w:rPr>
                <w:rFonts w:ascii="Arial" w:hAnsi="Arial"/>
              </w:rPr>
              <w:t xml:space="preserve">° </w:t>
            </w:r>
            <w:r w:rsidRPr="00AB2A06">
              <w:rPr>
                <w:rFonts w:ascii="Arial" w:hAnsi="Arial"/>
              </w:rPr>
              <w:t>in § 2, wordt het punt 11° geschrapt.</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lang w:val="fr-FR"/>
              </w:rPr>
            </w:pPr>
            <w:r w:rsidRPr="00AB2A06">
              <w:rPr>
                <w:rFonts w:ascii="Arial" w:hAnsi="Arial"/>
                <w:b/>
                <w:spacing w:val="-3"/>
                <w:lang w:val="fr-BE"/>
              </w:rPr>
              <w:t xml:space="preserve">Art. 2. </w:t>
            </w:r>
            <w:r w:rsidRPr="00AB2A06">
              <w:rPr>
                <w:rFonts w:ascii="Arial" w:hAnsi="Arial"/>
                <w:spacing w:val="-3"/>
                <w:lang w:val="fr-BE"/>
              </w:rPr>
              <w:t>A l’article 148</w:t>
            </w:r>
            <w:r w:rsidRPr="00AB2A06">
              <w:rPr>
                <w:rFonts w:ascii="Arial" w:hAnsi="Arial"/>
                <w:i/>
                <w:spacing w:val="-3"/>
                <w:lang w:val="fr-BE"/>
              </w:rPr>
              <w:t>bis</w:t>
            </w:r>
            <w:r w:rsidRPr="00AB2A06">
              <w:rPr>
                <w:rFonts w:ascii="Arial" w:hAnsi="Arial"/>
                <w:spacing w:val="-3"/>
                <w:lang w:val="fr-BE"/>
              </w:rPr>
              <w:t>, 3° du même arrêté, modifié par les arrêtés royaux des 13 octobre 2004 et 17 octobre</w:t>
            </w:r>
            <w:r w:rsidRPr="00AB2A06">
              <w:rPr>
                <w:rFonts w:ascii="Arial" w:hAnsi="Arial"/>
                <w:spacing w:val="-3"/>
                <w:lang w:val="fr-FR"/>
              </w:rPr>
              <w:t xml:space="preserve"> 2011, sont apportées les modifications suivantes : </w:t>
            </w:r>
          </w:p>
        </w:tc>
        <w:tc>
          <w:tcPr>
            <w:tcW w:w="5670" w:type="dxa"/>
          </w:tcPr>
          <w:p w:rsidR="00AB2A06" w:rsidRPr="00AB2A06" w:rsidRDefault="00AB2A06" w:rsidP="00AB2A06">
            <w:pPr>
              <w:jc w:val="both"/>
              <w:rPr>
                <w:rFonts w:ascii="Arial" w:hAnsi="Arial"/>
              </w:rPr>
            </w:pPr>
            <w:r w:rsidRPr="00AB2A06">
              <w:rPr>
                <w:rFonts w:ascii="Arial" w:hAnsi="Arial"/>
                <w:b/>
                <w:spacing w:val="-3"/>
              </w:rPr>
              <w:t xml:space="preserve">Art. 2. </w:t>
            </w:r>
            <w:r w:rsidRPr="00AB2A06">
              <w:rPr>
                <w:rFonts w:ascii="Arial" w:hAnsi="Arial"/>
                <w:spacing w:val="-3"/>
              </w:rPr>
              <w:t>Artikel 148</w:t>
            </w:r>
            <w:r w:rsidRPr="00AB2A06">
              <w:rPr>
                <w:rFonts w:ascii="Arial" w:hAnsi="Arial"/>
                <w:i/>
                <w:spacing w:val="-3"/>
              </w:rPr>
              <w:t>bis</w:t>
            </w:r>
            <w:r w:rsidRPr="00AB2A06">
              <w:rPr>
                <w:rFonts w:ascii="Arial" w:hAnsi="Arial"/>
                <w:spacing w:val="-3"/>
              </w:rPr>
              <w:t xml:space="preserve">, 3°, van </w:t>
            </w:r>
            <w:r w:rsidRPr="00AB2A06">
              <w:rPr>
                <w:rFonts w:ascii="Arial" w:hAnsi="Arial"/>
                <w:spacing w:val="-3"/>
                <w:lang w:val="nl-NL"/>
              </w:rPr>
              <w:t xml:space="preserve">hetzelfde besluit, gewijzigd bij de koninklijke besluiten van </w:t>
            </w:r>
            <w:r w:rsidRPr="00AB2A06">
              <w:rPr>
                <w:rFonts w:ascii="Arial" w:hAnsi="Arial"/>
                <w:spacing w:val="-3"/>
              </w:rPr>
              <w:t>13 oktober 2004 en 17 oktober 2011</w:t>
            </w:r>
            <w:r w:rsidRPr="00AB2A06">
              <w:rPr>
                <w:rFonts w:ascii="Arial" w:hAnsi="Arial"/>
                <w:spacing w:val="-3"/>
                <w:lang w:val="nl-NL"/>
              </w:rPr>
              <w:t>, wordt gewijzigd als volgt:</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ind w:left="709" w:hanging="709"/>
              <w:jc w:val="both"/>
              <w:rPr>
                <w:rFonts w:ascii="Arial" w:hAnsi="Arial"/>
                <w:lang w:val="fr-FR"/>
              </w:rPr>
            </w:pPr>
            <w:r>
              <w:rPr>
                <w:rFonts w:ascii="Arial" w:hAnsi="Arial"/>
                <w:lang w:val="fr-FR"/>
              </w:rPr>
              <w:t xml:space="preserve">1° </w:t>
            </w:r>
            <w:r w:rsidRPr="00AB2A06">
              <w:rPr>
                <w:rFonts w:ascii="Arial" w:hAnsi="Arial"/>
                <w:lang w:val="fr-FR"/>
              </w:rPr>
              <w:t>dans le premier tiret, après les</w:t>
            </w:r>
            <w:r>
              <w:rPr>
                <w:rFonts w:ascii="Arial" w:hAnsi="Arial"/>
                <w:lang w:val="fr-FR"/>
              </w:rPr>
              <w:t xml:space="preserve"> mots « aller à la </w:t>
            </w:r>
            <w:r w:rsidRPr="00AB2A06">
              <w:rPr>
                <w:rFonts w:ascii="Arial" w:hAnsi="Arial"/>
                <w:lang w:val="fr-FR"/>
              </w:rPr>
              <w:t>toilette », sont ajoutés les mots : « (catégorie F) » ;</w:t>
            </w:r>
          </w:p>
        </w:tc>
        <w:tc>
          <w:tcPr>
            <w:tcW w:w="5670" w:type="dxa"/>
          </w:tcPr>
          <w:p w:rsidR="00AB2A06" w:rsidRPr="00AB2A06" w:rsidRDefault="00AB2A06" w:rsidP="00AB2A06">
            <w:pPr>
              <w:ind w:left="709" w:hanging="709"/>
              <w:jc w:val="both"/>
              <w:rPr>
                <w:rFonts w:ascii="Arial" w:hAnsi="Arial"/>
              </w:rPr>
            </w:pPr>
            <w:r>
              <w:rPr>
                <w:rFonts w:ascii="Arial" w:hAnsi="Arial"/>
              </w:rPr>
              <w:t xml:space="preserve">1° </w:t>
            </w:r>
            <w:r w:rsidRPr="00AB2A06">
              <w:rPr>
                <w:rFonts w:ascii="Arial" w:hAnsi="Arial"/>
              </w:rPr>
              <w:t>in het eerste streep, na de woorden “naar het toilet te gaan” worden de woorden “(categorie F)” toegevoegd;</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ind w:left="709" w:hanging="709"/>
              <w:jc w:val="both"/>
              <w:rPr>
                <w:rFonts w:ascii="Arial" w:hAnsi="Arial"/>
                <w:lang w:val="fr-FR"/>
              </w:rPr>
            </w:pPr>
            <w:r>
              <w:rPr>
                <w:rFonts w:ascii="Arial" w:hAnsi="Arial"/>
                <w:lang w:val="fr-FR"/>
              </w:rPr>
              <w:t xml:space="preserve">2° </w:t>
            </w:r>
            <w:r w:rsidRPr="00AB2A06">
              <w:rPr>
                <w:rFonts w:ascii="Arial" w:hAnsi="Arial"/>
                <w:lang w:val="fr-FR"/>
              </w:rPr>
              <w:t xml:space="preserve">le second tiret est remplacé comme suit : </w:t>
            </w:r>
          </w:p>
        </w:tc>
        <w:tc>
          <w:tcPr>
            <w:tcW w:w="5670" w:type="dxa"/>
          </w:tcPr>
          <w:p w:rsidR="00AB2A06" w:rsidRPr="00AB2A06" w:rsidRDefault="00AB2A06" w:rsidP="00AB2A06">
            <w:pPr>
              <w:ind w:left="709" w:hanging="709"/>
              <w:jc w:val="both"/>
              <w:rPr>
                <w:rFonts w:ascii="Arial" w:hAnsi="Arial"/>
              </w:rPr>
            </w:pPr>
            <w:r w:rsidRPr="00AB2A06">
              <w:rPr>
                <w:rFonts w:ascii="Arial" w:hAnsi="Arial"/>
              </w:rPr>
              <w:t>2</w:t>
            </w:r>
            <w:r>
              <w:rPr>
                <w:rFonts w:ascii="Arial" w:hAnsi="Arial"/>
              </w:rPr>
              <w:t xml:space="preserve">° </w:t>
            </w:r>
            <w:r w:rsidRPr="00AB2A06">
              <w:rPr>
                <w:rFonts w:ascii="Arial" w:hAnsi="Arial"/>
              </w:rPr>
              <w:t>het tweede streep wordt vervangen als volgt:</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ind w:left="709" w:hanging="709"/>
              <w:jc w:val="both"/>
              <w:rPr>
                <w:rFonts w:ascii="Arial" w:hAnsi="Arial"/>
                <w:lang w:val="fr-FR"/>
              </w:rPr>
            </w:pPr>
            <w:r w:rsidRPr="00AB2A06">
              <w:rPr>
                <w:rFonts w:ascii="Arial" w:hAnsi="Arial"/>
                <w:lang w:val="fr-FR"/>
              </w:rPr>
              <w:t>« -</w:t>
            </w:r>
            <w:r w:rsidRPr="00AB2A06">
              <w:rPr>
                <w:rFonts w:ascii="Arial" w:hAnsi="Arial"/>
                <w:lang w:val="fr-FR"/>
              </w:rPr>
              <w:tab/>
              <w:t xml:space="preserve">soit il est dépendant psychiquement : il est désorienté dans le temps et dans l’espace et il est dépendant pour se laver et/ou s’habiller (catégorie </w:t>
            </w:r>
            <w:proofErr w:type="spellStart"/>
            <w:r w:rsidRPr="00AB2A06">
              <w:rPr>
                <w:rFonts w:ascii="Arial" w:hAnsi="Arial"/>
                <w:lang w:val="fr-FR"/>
              </w:rPr>
              <w:t>Fd</w:t>
            </w:r>
            <w:proofErr w:type="spellEnd"/>
            <w:r w:rsidRPr="00AB2A06">
              <w:rPr>
                <w:rFonts w:ascii="Arial" w:hAnsi="Arial"/>
                <w:lang w:val="fr-FR"/>
              </w:rPr>
              <w:t>) ; » ;</w:t>
            </w:r>
          </w:p>
        </w:tc>
        <w:tc>
          <w:tcPr>
            <w:tcW w:w="5670" w:type="dxa"/>
          </w:tcPr>
          <w:p w:rsidR="00AB2A06" w:rsidRPr="00AB2A06" w:rsidRDefault="00AB2A06" w:rsidP="00AB2A06">
            <w:pPr>
              <w:ind w:left="709" w:hanging="709"/>
              <w:jc w:val="both"/>
              <w:rPr>
                <w:rFonts w:ascii="Arial" w:hAnsi="Arial"/>
              </w:rPr>
            </w:pPr>
            <w:r w:rsidRPr="00AB2A06">
              <w:rPr>
                <w:rFonts w:ascii="Arial" w:hAnsi="Arial"/>
              </w:rPr>
              <w:t>“-</w:t>
            </w:r>
            <w:r w:rsidRPr="00AB2A06">
              <w:rPr>
                <w:rFonts w:ascii="Arial" w:hAnsi="Arial"/>
              </w:rPr>
              <w:tab/>
              <w:t xml:space="preserve">ofwel is hij psychisch afhankelijk : hij is gedesoriënteerd in tijd en ruimte én is afhankelijk om zich te wassen en/of te kleden (categorie </w:t>
            </w:r>
            <w:proofErr w:type="spellStart"/>
            <w:r w:rsidRPr="00AB2A06">
              <w:rPr>
                <w:rFonts w:ascii="Arial" w:hAnsi="Arial"/>
              </w:rPr>
              <w:t>Fd</w:t>
            </w:r>
            <w:proofErr w:type="spellEnd"/>
            <w:r w:rsidRPr="00AB2A06">
              <w:rPr>
                <w:rFonts w:ascii="Arial" w:hAnsi="Arial"/>
              </w:rPr>
              <w:t>);”;</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lang w:val="fr-FR"/>
              </w:rPr>
            </w:pPr>
            <w:r>
              <w:rPr>
                <w:rFonts w:ascii="Arial" w:hAnsi="Arial"/>
                <w:lang w:val="fr-FR"/>
              </w:rPr>
              <w:t xml:space="preserve">3° </w:t>
            </w:r>
            <w:r w:rsidRPr="00AB2A06">
              <w:rPr>
                <w:rFonts w:ascii="Arial" w:hAnsi="Arial"/>
                <w:lang w:val="fr-FR"/>
              </w:rPr>
              <w:t>le tiret suivant est ajouté :</w:t>
            </w:r>
          </w:p>
        </w:tc>
        <w:tc>
          <w:tcPr>
            <w:tcW w:w="5670" w:type="dxa"/>
          </w:tcPr>
          <w:p w:rsidR="00AB2A06" w:rsidRPr="00AB2A06" w:rsidRDefault="00AB2A06" w:rsidP="00AB2A06">
            <w:pPr>
              <w:jc w:val="both"/>
              <w:rPr>
                <w:rFonts w:ascii="Arial" w:hAnsi="Arial"/>
              </w:rPr>
            </w:pPr>
            <w:r w:rsidRPr="00AB2A06">
              <w:rPr>
                <w:rFonts w:ascii="Arial" w:hAnsi="Arial"/>
              </w:rPr>
              <w:t>3</w:t>
            </w:r>
            <w:r>
              <w:rPr>
                <w:rFonts w:ascii="Arial" w:hAnsi="Arial"/>
              </w:rPr>
              <w:t xml:space="preserve">° </w:t>
            </w:r>
            <w:r w:rsidRPr="00AB2A06">
              <w:rPr>
                <w:rFonts w:ascii="Arial" w:hAnsi="Arial"/>
              </w:rPr>
              <w:t>het volgend streep wordt toegevoegd :</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ind w:left="709" w:hanging="709"/>
              <w:jc w:val="both"/>
              <w:rPr>
                <w:rFonts w:ascii="Arial" w:hAnsi="Arial"/>
                <w:lang w:val="fr-FR"/>
              </w:rPr>
            </w:pPr>
            <w:r w:rsidRPr="00AB2A06">
              <w:rPr>
                <w:rFonts w:ascii="Arial" w:hAnsi="Arial"/>
                <w:lang w:val="fr-FR"/>
              </w:rPr>
              <w:t>« -</w:t>
            </w:r>
            <w:r w:rsidRPr="00AB2A06">
              <w:rPr>
                <w:rFonts w:ascii="Arial" w:hAnsi="Arial"/>
                <w:lang w:val="fr-FR"/>
              </w:rPr>
              <w:tab/>
            </w:r>
            <w:r w:rsidRPr="00AB2A06">
              <w:rPr>
                <w:rFonts w:ascii="Arial" w:hAnsi="Arial"/>
                <w:lang w:val="fr-BE"/>
              </w:rPr>
              <w:t xml:space="preserve">soit il s’agit d’un </w:t>
            </w:r>
            <w:r w:rsidRPr="00AB2A06">
              <w:rPr>
                <w:rFonts w:ascii="Arial" w:hAnsi="Arial"/>
                <w:lang w:val="fr-FR"/>
              </w:rPr>
              <w:t xml:space="preserve">bénéficiaire qui a </w:t>
            </w:r>
            <w:r w:rsidRPr="00AB2A06">
              <w:rPr>
                <w:rFonts w:ascii="Arial" w:hAnsi="Arial" w:cs="Arial"/>
                <w:spacing w:val="-3"/>
                <w:lang w:val="fr-FR"/>
              </w:rPr>
              <w:t>été diagnosti</w:t>
            </w:r>
            <w:r w:rsidRPr="00AB2A06">
              <w:rPr>
                <w:rFonts w:ascii="Arial" w:hAnsi="Arial" w:cs="Arial"/>
                <w:spacing w:val="-3"/>
                <w:lang w:val="fr-FR"/>
              </w:rPr>
              <w:softHyphen/>
              <w:t xml:space="preserve">qué comme souffrant de démence à la suite d’un bilan diagnostique spécialisé de la démence effectué par </w:t>
            </w:r>
            <w:r w:rsidRPr="00AB2A06">
              <w:rPr>
                <w:rFonts w:ascii="Arial" w:hAnsi="Arial" w:cs="Arial"/>
                <w:lang w:val="fr-BE"/>
              </w:rPr>
              <w:t>un médecin spécialiste en neurologie, en gériatrie ou en psychiatrie, ayant fait l’objet d’un rapport écrit (catégorie D). ».</w:t>
            </w:r>
          </w:p>
        </w:tc>
        <w:tc>
          <w:tcPr>
            <w:tcW w:w="5670" w:type="dxa"/>
          </w:tcPr>
          <w:p w:rsidR="00AB2A06" w:rsidRPr="00AB2A06" w:rsidRDefault="00AB2A06" w:rsidP="00AB2A06">
            <w:pPr>
              <w:ind w:left="709" w:hanging="709"/>
              <w:jc w:val="both"/>
              <w:rPr>
                <w:rFonts w:ascii="Arial" w:hAnsi="Arial"/>
              </w:rPr>
            </w:pPr>
            <w:r w:rsidRPr="00AB2A06">
              <w:rPr>
                <w:rFonts w:ascii="Arial" w:hAnsi="Arial"/>
              </w:rPr>
              <w:t>“-</w:t>
            </w:r>
            <w:r w:rsidRPr="00AB2A06">
              <w:rPr>
                <w:rFonts w:ascii="Arial" w:hAnsi="Arial"/>
              </w:rPr>
              <w:tab/>
              <w:t>ofwel gaat het om een rechthebbende waarvoor op basis van een gespecialiseerd diagnostisch bilan voor dementie dat werd uitgevoerd door een geneesheer-specialist in de neurologie, in de psychiatrie of in de geriatrie, met schriftelijk verslag, de diagnose voor dementie werd vastgesteld (categorie D).”.</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lang w:val="fr-FR"/>
              </w:rPr>
            </w:pPr>
            <w:r w:rsidRPr="00AB2A06">
              <w:rPr>
                <w:rFonts w:ascii="Arial" w:hAnsi="Arial"/>
                <w:b/>
                <w:lang w:val="fr-FR"/>
              </w:rPr>
              <w:t>Art. 3.</w:t>
            </w:r>
            <w:r w:rsidRPr="00AB2A06">
              <w:rPr>
                <w:rFonts w:ascii="Arial" w:hAnsi="Arial"/>
                <w:lang w:val="fr-FR"/>
              </w:rPr>
              <w:t xml:space="preserve"> A l’article 153</w:t>
            </w:r>
            <w:r w:rsidRPr="00AB2A06">
              <w:rPr>
                <w:rFonts w:ascii="Arial" w:hAnsi="Arial"/>
                <w:i/>
                <w:lang w:val="fr-FR"/>
              </w:rPr>
              <w:t>bis</w:t>
            </w:r>
            <w:r w:rsidRPr="00AB2A06">
              <w:rPr>
                <w:rFonts w:ascii="Arial" w:hAnsi="Arial"/>
                <w:lang w:val="fr-FR"/>
              </w:rPr>
              <w:t xml:space="preserve"> </w:t>
            </w:r>
            <w:r w:rsidRPr="00AB2A06">
              <w:rPr>
                <w:rFonts w:ascii="Arial" w:hAnsi="Arial"/>
                <w:spacing w:val="-3"/>
                <w:lang w:val="fr-FR"/>
              </w:rPr>
              <w:t>du même arrêté,</w:t>
            </w:r>
            <w:r w:rsidRPr="00AB2A06">
              <w:rPr>
                <w:rFonts w:ascii="Arial" w:hAnsi="Arial"/>
                <w:lang w:val="fr-FR"/>
              </w:rPr>
              <w:t xml:space="preserve"> inséré par </w:t>
            </w:r>
            <w:r w:rsidRPr="00AB2A06">
              <w:rPr>
                <w:rFonts w:ascii="Arial" w:hAnsi="Arial"/>
                <w:spacing w:val="-3"/>
                <w:lang w:val="fr-FR"/>
              </w:rPr>
              <w:t>l’arrêté royal du 13 juin 1999 et modifié par les arrêtés royaux des 11 mars 2002 et 4 avril 2003, sont apportées les modifications suivantes :</w:t>
            </w:r>
          </w:p>
        </w:tc>
        <w:tc>
          <w:tcPr>
            <w:tcW w:w="5670" w:type="dxa"/>
          </w:tcPr>
          <w:p w:rsidR="00AB2A06" w:rsidRPr="00AB2A06" w:rsidRDefault="00AB2A06" w:rsidP="00AB2A06">
            <w:pPr>
              <w:jc w:val="both"/>
              <w:rPr>
                <w:rFonts w:ascii="Arial" w:hAnsi="Arial"/>
              </w:rPr>
            </w:pPr>
            <w:r w:rsidRPr="00AB2A06">
              <w:rPr>
                <w:rFonts w:ascii="Arial" w:hAnsi="Arial"/>
                <w:b/>
              </w:rPr>
              <w:t xml:space="preserve">Art. 3. </w:t>
            </w:r>
            <w:r w:rsidRPr="00AB2A06">
              <w:rPr>
                <w:rFonts w:ascii="Arial" w:hAnsi="Arial"/>
              </w:rPr>
              <w:t>Artikel 153</w:t>
            </w:r>
            <w:r w:rsidRPr="00AB2A06">
              <w:rPr>
                <w:rFonts w:ascii="Arial" w:hAnsi="Arial"/>
                <w:i/>
              </w:rPr>
              <w:t>bis</w:t>
            </w:r>
            <w:r w:rsidRPr="00AB2A06">
              <w:rPr>
                <w:rFonts w:ascii="Arial" w:hAnsi="Arial"/>
              </w:rPr>
              <w:t xml:space="preserve"> </w:t>
            </w:r>
            <w:r w:rsidRPr="00AB2A06">
              <w:rPr>
                <w:rFonts w:ascii="Arial" w:hAnsi="Arial"/>
                <w:spacing w:val="-3"/>
              </w:rPr>
              <w:t xml:space="preserve">van </w:t>
            </w:r>
            <w:r w:rsidRPr="00AB2A06">
              <w:rPr>
                <w:rFonts w:ascii="Arial" w:hAnsi="Arial"/>
                <w:spacing w:val="-3"/>
                <w:lang w:val="nl-NL"/>
              </w:rPr>
              <w:t>hetzelfde besluit, ingevoegd bij het koninklijk besluit van 4 april 2003 en gewijzigd bij de koninklijke besluiten van 11 maart 2002 en 4 april 2003, wordt gewijzigd als volgt:</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lang w:val="fr-FR"/>
              </w:rPr>
            </w:pPr>
            <w:r>
              <w:rPr>
                <w:rFonts w:ascii="Arial" w:hAnsi="Arial"/>
                <w:lang w:val="fr-FR"/>
              </w:rPr>
              <w:t xml:space="preserve">1° </w:t>
            </w:r>
            <w:r w:rsidRPr="00AB2A06">
              <w:rPr>
                <w:rFonts w:ascii="Arial" w:hAnsi="Arial"/>
                <w:lang w:val="fr-FR"/>
              </w:rPr>
              <w:t>au § 1</w:t>
            </w:r>
            <w:r w:rsidRPr="00AB2A06">
              <w:rPr>
                <w:rFonts w:ascii="Arial" w:hAnsi="Arial"/>
                <w:vertAlign w:val="superscript"/>
                <w:lang w:val="fr-FR"/>
              </w:rPr>
              <w:t>er</w:t>
            </w:r>
            <w:r w:rsidRPr="00AB2A06">
              <w:rPr>
                <w:rFonts w:ascii="Arial" w:hAnsi="Arial"/>
                <w:lang w:val="fr-FR"/>
              </w:rPr>
              <w:t>, l’alinéa 2 est complété comme suit :</w:t>
            </w:r>
          </w:p>
        </w:tc>
        <w:tc>
          <w:tcPr>
            <w:tcW w:w="5670" w:type="dxa"/>
          </w:tcPr>
          <w:p w:rsidR="00AB2A06" w:rsidRPr="00AB2A06" w:rsidRDefault="00AB2A06" w:rsidP="00AB2A06">
            <w:pPr>
              <w:ind w:left="709" w:hanging="709"/>
              <w:jc w:val="both"/>
              <w:rPr>
                <w:rFonts w:ascii="Arial" w:hAnsi="Arial"/>
              </w:rPr>
            </w:pPr>
            <w:r>
              <w:rPr>
                <w:rFonts w:ascii="Arial" w:hAnsi="Arial"/>
              </w:rPr>
              <w:t xml:space="preserve">1° </w:t>
            </w:r>
            <w:r w:rsidRPr="00AB2A06">
              <w:rPr>
                <w:rFonts w:ascii="Arial" w:hAnsi="Arial"/>
              </w:rPr>
              <w:t>in § 1, wordt het 2</w:t>
            </w:r>
            <w:r w:rsidRPr="00AB2A06">
              <w:rPr>
                <w:rFonts w:ascii="Arial" w:hAnsi="Arial"/>
                <w:vertAlign w:val="superscript"/>
              </w:rPr>
              <w:t>de</w:t>
            </w:r>
            <w:r w:rsidRPr="00AB2A06">
              <w:rPr>
                <w:rFonts w:ascii="Arial" w:hAnsi="Arial"/>
              </w:rPr>
              <w:t xml:space="preserve"> alinea vervolledigd als volgt:</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lang w:val="fr-FR"/>
              </w:rPr>
            </w:pPr>
            <w:r w:rsidRPr="00AB2A06">
              <w:rPr>
                <w:rFonts w:ascii="Arial" w:hAnsi="Arial"/>
                <w:lang w:val="fr-FR"/>
              </w:rPr>
              <w:t xml:space="preserve">« La demande pour un bénéficiaire classé dans la catégorie D ne peut être introduite que si la date du diagnostic visé à </w:t>
            </w:r>
            <w:r w:rsidRPr="00AB2A06">
              <w:rPr>
                <w:rFonts w:ascii="Arial" w:hAnsi="Arial"/>
                <w:spacing w:val="-3"/>
                <w:lang w:val="fr-BE"/>
              </w:rPr>
              <w:t>l’article 148</w:t>
            </w:r>
            <w:r w:rsidRPr="00AB2A06">
              <w:rPr>
                <w:rFonts w:ascii="Arial" w:hAnsi="Arial"/>
                <w:i/>
                <w:spacing w:val="-3"/>
                <w:lang w:val="fr-BE"/>
              </w:rPr>
              <w:t>bis</w:t>
            </w:r>
            <w:r w:rsidRPr="00AB2A06">
              <w:rPr>
                <w:rFonts w:ascii="Arial" w:hAnsi="Arial"/>
                <w:spacing w:val="-3"/>
                <w:lang w:val="fr-BE"/>
              </w:rPr>
              <w:t>, 3°, 3</w:t>
            </w:r>
            <w:r w:rsidRPr="00AB2A06">
              <w:rPr>
                <w:rFonts w:ascii="Arial" w:hAnsi="Arial"/>
                <w:spacing w:val="-3"/>
                <w:vertAlign w:val="superscript"/>
                <w:lang w:val="fr-BE"/>
              </w:rPr>
              <w:t>e</w:t>
            </w:r>
            <w:r w:rsidRPr="00AB2A06">
              <w:rPr>
                <w:rFonts w:ascii="Arial" w:hAnsi="Arial"/>
                <w:spacing w:val="-3"/>
                <w:lang w:val="fr-BE"/>
              </w:rPr>
              <w:t xml:space="preserve"> tiret, </w:t>
            </w:r>
            <w:r w:rsidRPr="00AB2A06">
              <w:rPr>
                <w:rFonts w:ascii="Arial" w:hAnsi="Arial"/>
                <w:lang w:val="fr-FR"/>
              </w:rPr>
              <w:t>est indiquée dans le dossier de soins visé au § 5.</w:t>
            </w:r>
            <w:r w:rsidRPr="00AB2A06">
              <w:rPr>
                <w:rFonts w:ascii="Arial" w:hAnsi="Arial" w:cs="Arial"/>
                <w:spacing w:val="-3"/>
                <w:lang w:val="fr-FR"/>
              </w:rPr>
              <w:t> ».</w:t>
            </w:r>
          </w:p>
        </w:tc>
        <w:tc>
          <w:tcPr>
            <w:tcW w:w="5670" w:type="dxa"/>
          </w:tcPr>
          <w:p w:rsidR="00AB2A06" w:rsidRPr="00AB2A06" w:rsidRDefault="00AB2A06" w:rsidP="00AB2A06">
            <w:pPr>
              <w:jc w:val="both"/>
              <w:rPr>
                <w:rFonts w:ascii="Arial" w:hAnsi="Arial"/>
              </w:rPr>
            </w:pPr>
            <w:r w:rsidRPr="00AB2A06">
              <w:rPr>
                <w:rFonts w:ascii="Arial" w:hAnsi="Arial"/>
              </w:rPr>
              <w:t xml:space="preserve">“De aanvraag voor een rechthebbende die is geklasseerd in de categorie D kan pas ingediend worden op voorwaarde dat in het </w:t>
            </w:r>
            <w:proofErr w:type="spellStart"/>
            <w:r w:rsidRPr="00AB2A06">
              <w:rPr>
                <w:rFonts w:ascii="Arial" w:hAnsi="Arial"/>
              </w:rPr>
              <w:t>verzorgings</w:t>
            </w:r>
            <w:r w:rsidRPr="00AB2A06">
              <w:rPr>
                <w:rFonts w:ascii="Arial" w:hAnsi="Arial"/>
              </w:rPr>
              <w:softHyphen/>
              <w:t>dossier</w:t>
            </w:r>
            <w:proofErr w:type="spellEnd"/>
            <w:r w:rsidRPr="00AB2A06">
              <w:rPr>
                <w:rFonts w:ascii="Arial" w:hAnsi="Arial"/>
              </w:rPr>
              <w:t xml:space="preserve"> zoals bedoeld in § 5 de datum is vermeld waarop de zoals bedoeld in artikel </w:t>
            </w:r>
            <w:r w:rsidRPr="00AB2A06">
              <w:rPr>
                <w:rFonts w:ascii="Arial" w:hAnsi="Arial"/>
                <w:spacing w:val="-3"/>
              </w:rPr>
              <w:t>148</w:t>
            </w:r>
            <w:r w:rsidRPr="00AB2A06">
              <w:rPr>
                <w:rFonts w:ascii="Arial" w:hAnsi="Arial"/>
                <w:i/>
                <w:spacing w:val="-3"/>
              </w:rPr>
              <w:t>bis</w:t>
            </w:r>
            <w:r w:rsidRPr="00AB2A06">
              <w:rPr>
                <w:rFonts w:ascii="Arial" w:hAnsi="Arial"/>
                <w:spacing w:val="-3"/>
              </w:rPr>
              <w:t xml:space="preserve">, 3°, </w:t>
            </w:r>
            <w:r w:rsidRPr="00AB2A06">
              <w:rPr>
                <w:rFonts w:ascii="Arial" w:hAnsi="Arial"/>
              </w:rPr>
              <w:t>derde streep</w:t>
            </w:r>
            <w:r w:rsidRPr="00AB2A06">
              <w:rPr>
                <w:rFonts w:ascii="Arial" w:hAnsi="Arial"/>
                <w:spacing w:val="-3"/>
              </w:rPr>
              <w:t xml:space="preserve"> </w:t>
            </w:r>
            <w:r w:rsidRPr="00AB2A06">
              <w:rPr>
                <w:rFonts w:ascii="Arial" w:hAnsi="Arial"/>
              </w:rPr>
              <w:t>diagnose is gesteld.”.</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lang w:val="fr-FR"/>
              </w:rPr>
            </w:pPr>
            <w:r>
              <w:rPr>
                <w:rFonts w:ascii="Arial" w:hAnsi="Arial"/>
                <w:lang w:val="fr-FR"/>
              </w:rPr>
              <w:t xml:space="preserve">2° </w:t>
            </w:r>
            <w:r w:rsidRPr="00AB2A06">
              <w:rPr>
                <w:rFonts w:ascii="Arial" w:hAnsi="Arial"/>
                <w:lang w:val="fr-FR"/>
              </w:rPr>
              <w:t>l’alinéa suivant est ajouté au § 2 :</w:t>
            </w:r>
          </w:p>
        </w:tc>
        <w:tc>
          <w:tcPr>
            <w:tcW w:w="5670" w:type="dxa"/>
          </w:tcPr>
          <w:p w:rsidR="00AB2A06" w:rsidRPr="00AB2A06" w:rsidRDefault="00AB2A06" w:rsidP="00AB2A06">
            <w:pPr>
              <w:jc w:val="both"/>
              <w:rPr>
                <w:rFonts w:ascii="Arial" w:hAnsi="Arial"/>
              </w:rPr>
            </w:pPr>
            <w:r w:rsidRPr="00AB2A06">
              <w:rPr>
                <w:rFonts w:ascii="Arial" w:hAnsi="Arial"/>
              </w:rPr>
              <w:t>2</w:t>
            </w:r>
            <w:r>
              <w:rPr>
                <w:rFonts w:ascii="Arial" w:hAnsi="Arial"/>
              </w:rPr>
              <w:t xml:space="preserve">° </w:t>
            </w:r>
            <w:r w:rsidRPr="00AB2A06">
              <w:rPr>
                <w:rFonts w:ascii="Arial" w:hAnsi="Arial"/>
              </w:rPr>
              <w:t>in § 2, wordt het volgend alinea toegevoegd :</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lang w:val="fr-BE"/>
              </w:rPr>
            </w:pPr>
            <w:r w:rsidRPr="00AB2A06">
              <w:rPr>
                <w:rFonts w:ascii="Arial" w:hAnsi="Arial"/>
                <w:lang w:val="fr-BE"/>
              </w:rPr>
              <w:t>« S’il s’agit d’un bénéficiaire classé dans la catégorie D, chaque fois qu’il serait susceptible de changer de catégorie sur la seule base des critères physiques de l’échelle d’évaluation, l’institution doit transmettre à son organisme assureur une échelle d’évaluation adaptée. La communication de cette information à l’organisme assureur ne porte aucun préjudice au fait que le bénéfi</w:t>
            </w:r>
            <w:r w:rsidRPr="00AB2A06">
              <w:rPr>
                <w:rFonts w:ascii="Arial" w:hAnsi="Arial"/>
                <w:lang w:val="fr-BE"/>
              </w:rPr>
              <w:softHyphen/>
              <w:t xml:space="preserve">ciaire peut rester classé dans la catégorie D sur base </w:t>
            </w:r>
            <w:r w:rsidRPr="00AB2A06">
              <w:rPr>
                <w:rFonts w:ascii="Arial" w:hAnsi="Arial" w:cs="Arial"/>
                <w:spacing w:val="-3"/>
                <w:lang w:val="fr-FR"/>
              </w:rPr>
              <w:t xml:space="preserve">d’un bilan diagnostique spécialisé de la démence effectué par </w:t>
            </w:r>
            <w:r w:rsidRPr="00AB2A06">
              <w:rPr>
                <w:rFonts w:ascii="Arial" w:hAnsi="Arial" w:cs="Arial"/>
                <w:lang w:val="fr-BE"/>
              </w:rPr>
              <w:t>un médecin spécialiste en neurologie, en gériatrie ou en psychiatrie. ».</w:t>
            </w:r>
          </w:p>
        </w:tc>
        <w:tc>
          <w:tcPr>
            <w:tcW w:w="5670" w:type="dxa"/>
          </w:tcPr>
          <w:p w:rsidR="00AB2A06" w:rsidRPr="00AB2A06" w:rsidRDefault="00AB2A06" w:rsidP="00AB2A06">
            <w:pPr>
              <w:jc w:val="both"/>
              <w:rPr>
                <w:rFonts w:ascii="Arial" w:hAnsi="Arial"/>
              </w:rPr>
            </w:pPr>
            <w:r w:rsidRPr="00AB2A06">
              <w:rPr>
                <w:rFonts w:ascii="Arial" w:hAnsi="Arial"/>
              </w:rPr>
              <w:t>“Indien het gaat om een rechthebbende die is geklas</w:t>
            </w:r>
            <w:r w:rsidRPr="00AB2A06">
              <w:rPr>
                <w:rFonts w:ascii="Arial" w:hAnsi="Arial"/>
              </w:rPr>
              <w:softHyphen/>
              <w:t>seerd in de categorie D, en telkens als hij enkel op basis van de fysieke criteria in de evaluatieschaal van categorie zou wijzigen, dient de instelling een aangepaste evaluatieschaal aan de verzekerings</w:t>
            </w:r>
            <w:r w:rsidRPr="00AB2A06">
              <w:rPr>
                <w:rFonts w:ascii="Arial" w:hAnsi="Arial"/>
              </w:rPr>
              <w:softHyphen/>
              <w:t>instelling over te maken. Het meedelen van deze informatie aan de verzekeringsinstelling doet geen afbreuk aan het feit dat de rechthebbende, op basis van een gespecialiseerd diagnostisch bilan voor dementie dat werd uitgevoerd door een geneesheer-specialist in de neurologie, in de psychiatrie of in de geriatrie, geklasseerd kan blijven in de categorie D.”.</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lang w:val="fr-BE"/>
              </w:rPr>
            </w:pPr>
            <w:r w:rsidRPr="00AB2A06">
              <w:rPr>
                <w:rFonts w:ascii="Arial" w:hAnsi="Arial"/>
                <w:lang w:val="fr-BE"/>
              </w:rPr>
              <w:t>3°</w:t>
            </w:r>
            <w:r>
              <w:rPr>
                <w:rFonts w:ascii="Arial" w:hAnsi="Arial"/>
                <w:lang w:val="fr-BE"/>
              </w:rPr>
              <w:t xml:space="preserve"> </w:t>
            </w:r>
            <w:r w:rsidRPr="00AB2A06">
              <w:rPr>
                <w:rFonts w:ascii="Arial" w:hAnsi="Arial"/>
                <w:lang w:val="fr-BE"/>
              </w:rPr>
              <w:t>le § 5 est complété comme suit :</w:t>
            </w:r>
          </w:p>
        </w:tc>
        <w:tc>
          <w:tcPr>
            <w:tcW w:w="5670" w:type="dxa"/>
          </w:tcPr>
          <w:p w:rsidR="00AB2A06" w:rsidRPr="00AB2A06" w:rsidRDefault="00AB2A06" w:rsidP="00AB2A06">
            <w:pPr>
              <w:jc w:val="both"/>
              <w:rPr>
                <w:rFonts w:ascii="Arial" w:hAnsi="Arial"/>
                <w:lang w:val="fr-BE"/>
              </w:rPr>
            </w:pPr>
            <w:r w:rsidRPr="00AB2A06">
              <w:rPr>
                <w:rFonts w:ascii="Arial" w:hAnsi="Arial"/>
                <w:lang w:val="fr-BE"/>
              </w:rPr>
              <w:t>3°</w:t>
            </w:r>
            <w:r>
              <w:rPr>
                <w:rFonts w:ascii="Arial" w:hAnsi="Arial"/>
                <w:lang w:val="fr-BE"/>
              </w:rPr>
              <w:t xml:space="preserve"> </w:t>
            </w:r>
            <w:r w:rsidRPr="00AB2A06">
              <w:rPr>
                <w:rFonts w:ascii="Arial" w:hAnsi="Arial"/>
                <w:lang w:val="fr-BE"/>
              </w:rPr>
              <w:t xml:space="preserve">§ 5 </w:t>
            </w:r>
            <w:proofErr w:type="spellStart"/>
            <w:r w:rsidRPr="00AB2A06">
              <w:rPr>
                <w:rFonts w:ascii="Arial" w:hAnsi="Arial"/>
                <w:lang w:val="fr-BE"/>
              </w:rPr>
              <w:t>wordt</w:t>
            </w:r>
            <w:proofErr w:type="spellEnd"/>
            <w:r w:rsidRPr="00AB2A06">
              <w:rPr>
                <w:rFonts w:ascii="Arial" w:hAnsi="Arial"/>
                <w:lang w:val="fr-BE"/>
              </w:rPr>
              <w:t xml:space="preserve"> </w:t>
            </w:r>
            <w:proofErr w:type="spellStart"/>
            <w:r w:rsidRPr="00AB2A06">
              <w:rPr>
                <w:rFonts w:ascii="Arial" w:hAnsi="Arial"/>
                <w:lang w:val="fr-BE"/>
              </w:rPr>
              <w:t>vervolledigd</w:t>
            </w:r>
            <w:proofErr w:type="spellEnd"/>
            <w:r w:rsidRPr="00AB2A06">
              <w:rPr>
                <w:rFonts w:ascii="Arial" w:hAnsi="Arial"/>
                <w:lang w:val="fr-BE"/>
              </w:rPr>
              <w:t xml:space="preserve"> </w:t>
            </w:r>
            <w:proofErr w:type="spellStart"/>
            <w:r w:rsidRPr="00AB2A06">
              <w:rPr>
                <w:rFonts w:ascii="Arial" w:hAnsi="Arial"/>
                <w:lang w:val="fr-BE"/>
              </w:rPr>
              <w:t>als</w:t>
            </w:r>
            <w:proofErr w:type="spellEnd"/>
            <w:r w:rsidRPr="00AB2A06">
              <w:rPr>
                <w:rFonts w:ascii="Arial" w:hAnsi="Arial"/>
                <w:lang w:val="fr-BE"/>
              </w:rPr>
              <w:t xml:space="preserve"> </w:t>
            </w:r>
            <w:proofErr w:type="spellStart"/>
            <w:r w:rsidRPr="00AB2A06">
              <w:rPr>
                <w:rFonts w:ascii="Arial" w:hAnsi="Arial"/>
                <w:lang w:val="fr-BE"/>
              </w:rPr>
              <w:t>volgt</w:t>
            </w:r>
            <w:proofErr w:type="spellEnd"/>
            <w:r w:rsidRPr="00AB2A06">
              <w:rPr>
                <w:rFonts w:ascii="Arial" w:hAnsi="Arial"/>
                <w:lang w:val="fr-BE"/>
              </w:rPr>
              <w:t> :</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lang w:val="fr-BE"/>
              </w:rPr>
            </w:pPr>
          </w:p>
        </w:tc>
        <w:tc>
          <w:tcPr>
            <w:tcW w:w="5670" w:type="dxa"/>
          </w:tcPr>
          <w:p w:rsidR="00AB2A06" w:rsidRPr="00AB2A06" w:rsidRDefault="00AB2A06" w:rsidP="00AB2A06">
            <w:pPr>
              <w:jc w:val="both"/>
              <w:rPr>
                <w:rFonts w:ascii="Arial" w:hAnsi="Arial"/>
                <w:lang w:val="fr-BE"/>
              </w:rPr>
            </w:pP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lang w:val="fr-BE"/>
              </w:rPr>
            </w:pPr>
            <w:r>
              <w:rPr>
                <w:rFonts w:ascii="Arial" w:hAnsi="Arial"/>
                <w:lang w:val="fr-BE"/>
              </w:rPr>
              <w:lastRenderedPageBreak/>
              <w:t xml:space="preserve">« c) </w:t>
            </w:r>
            <w:r w:rsidRPr="00AB2A06">
              <w:rPr>
                <w:rFonts w:ascii="Arial" w:hAnsi="Arial"/>
                <w:lang w:val="fr-BE"/>
              </w:rPr>
              <w:t xml:space="preserve">si le bénéficiaire est classé dans la catégorie D : la date du </w:t>
            </w:r>
            <w:r w:rsidRPr="00AB2A06">
              <w:rPr>
                <w:rFonts w:ascii="Arial" w:hAnsi="Arial" w:cs="Arial"/>
                <w:spacing w:val="-3"/>
                <w:lang w:val="fr-FR"/>
              </w:rPr>
              <w:t xml:space="preserve">bilan diagnostique spécialisé de la démence effectué par </w:t>
            </w:r>
            <w:r w:rsidRPr="00AB2A06">
              <w:rPr>
                <w:rFonts w:ascii="Arial" w:hAnsi="Arial" w:cs="Arial"/>
                <w:lang w:val="fr-BE"/>
              </w:rPr>
              <w:t>un médecin spécialiste en neurologie, en gériatrie ou en psychiatrie. ».</w:t>
            </w:r>
          </w:p>
        </w:tc>
        <w:tc>
          <w:tcPr>
            <w:tcW w:w="5670" w:type="dxa"/>
          </w:tcPr>
          <w:p w:rsidR="00AB2A06" w:rsidRPr="00AB2A06" w:rsidRDefault="00AB2A06" w:rsidP="00AB2A06">
            <w:pPr>
              <w:jc w:val="both"/>
              <w:rPr>
                <w:rFonts w:ascii="Arial" w:hAnsi="Arial"/>
              </w:rPr>
            </w:pPr>
            <w:r w:rsidRPr="00AB2A06">
              <w:rPr>
                <w:rFonts w:ascii="Arial" w:hAnsi="Arial"/>
              </w:rPr>
              <w:t>“</w:t>
            </w:r>
            <w:r>
              <w:rPr>
                <w:rFonts w:ascii="Arial" w:hAnsi="Arial"/>
              </w:rPr>
              <w:t xml:space="preserve">c) </w:t>
            </w:r>
            <w:r w:rsidRPr="00AB2A06">
              <w:rPr>
                <w:rFonts w:ascii="Arial" w:hAnsi="Arial"/>
              </w:rPr>
              <w:t>als de rechthebbende in de categorie D geklasseerd is: het datum van het gespecialiseerd diagnostisch bilan voor dementie dat werd uitgevoerd door een geneesheer-specialist in de neurologie, in de psychiatrie of in de geriatrie.”.</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lang w:val="fr-FR"/>
              </w:rPr>
            </w:pPr>
            <w:r w:rsidRPr="00AB2A06">
              <w:rPr>
                <w:rFonts w:ascii="Arial" w:hAnsi="Arial"/>
                <w:b/>
                <w:spacing w:val="-3"/>
                <w:lang w:val="fr-FR"/>
              </w:rPr>
              <w:t>Art. 4.</w:t>
            </w:r>
            <w:r w:rsidRPr="00AB2A06">
              <w:rPr>
                <w:rFonts w:ascii="Arial" w:hAnsi="Arial"/>
                <w:spacing w:val="-3"/>
                <w:lang w:val="fr-FR"/>
              </w:rPr>
              <w:t xml:space="preserve"> Le présent arrêté produit ses effets le 1</w:t>
            </w:r>
            <w:r w:rsidRPr="00AB2A06">
              <w:rPr>
                <w:rFonts w:ascii="Arial" w:hAnsi="Arial"/>
                <w:spacing w:val="-3"/>
                <w:vertAlign w:val="superscript"/>
                <w:lang w:val="fr-FR"/>
              </w:rPr>
              <w:t>er</w:t>
            </w:r>
            <w:r w:rsidRPr="00AB2A06">
              <w:rPr>
                <w:rFonts w:ascii="Arial" w:hAnsi="Arial"/>
                <w:spacing w:val="-3"/>
                <w:lang w:val="fr-FR"/>
              </w:rPr>
              <w:t xml:space="preserve"> janvier 2013, à l’exception de l’article 1</w:t>
            </w:r>
            <w:r w:rsidRPr="00AB2A06">
              <w:rPr>
                <w:rFonts w:ascii="Arial" w:hAnsi="Arial"/>
                <w:spacing w:val="-3"/>
                <w:vertAlign w:val="superscript"/>
                <w:lang w:val="fr-FR"/>
              </w:rPr>
              <w:t>er</w:t>
            </w:r>
            <w:r w:rsidRPr="00AB2A06">
              <w:rPr>
                <w:rFonts w:ascii="Arial" w:hAnsi="Arial"/>
                <w:spacing w:val="-3"/>
                <w:lang w:val="fr-FR"/>
              </w:rPr>
              <w:t xml:space="preserve"> qui produit ses effets le 1</w:t>
            </w:r>
            <w:r w:rsidRPr="00AB2A06">
              <w:rPr>
                <w:rFonts w:ascii="Arial" w:hAnsi="Arial"/>
                <w:spacing w:val="-3"/>
                <w:vertAlign w:val="superscript"/>
                <w:lang w:val="fr-FR"/>
              </w:rPr>
              <w:t>er</w:t>
            </w:r>
            <w:r w:rsidRPr="00AB2A06">
              <w:rPr>
                <w:rFonts w:ascii="Arial" w:hAnsi="Arial"/>
                <w:spacing w:val="-3"/>
                <w:lang w:val="fr-FR"/>
              </w:rPr>
              <w:t xml:space="preserve"> janvier 2012.</w:t>
            </w:r>
          </w:p>
        </w:tc>
        <w:tc>
          <w:tcPr>
            <w:tcW w:w="5670" w:type="dxa"/>
          </w:tcPr>
          <w:p w:rsidR="00AB2A06" w:rsidRPr="00AB2A06" w:rsidRDefault="00AB2A06" w:rsidP="00AB2A06">
            <w:pPr>
              <w:jc w:val="both"/>
              <w:rPr>
                <w:rFonts w:ascii="Arial" w:hAnsi="Arial"/>
                <w:b/>
              </w:rPr>
            </w:pPr>
            <w:r w:rsidRPr="00AB2A06">
              <w:rPr>
                <w:rFonts w:ascii="Arial" w:hAnsi="Arial"/>
                <w:b/>
                <w:spacing w:val="-3"/>
              </w:rPr>
              <w:t>Art. 4.</w:t>
            </w:r>
            <w:r w:rsidRPr="00AB2A06">
              <w:rPr>
                <w:rFonts w:ascii="Arial" w:hAnsi="Arial"/>
                <w:spacing w:val="-3"/>
              </w:rPr>
              <w:t xml:space="preserve"> Dit besluit heeft uitwerking met ingang van 1 januari 2013, met uitzondering van artikel 1 dat uitwerking heeft op 1 januari 2012.</w:t>
            </w:r>
          </w:p>
        </w:tc>
      </w:tr>
      <w:tr w:rsidR="00AB2A06" w:rsidRPr="00AB2A06" w:rsidTr="00AB2A06">
        <w:tblPrEx>
          <w:tblCellMar>
            <w:left w:w="284" w:type="dxa"/>
            <w:right w:w="284" w:type="dxa"/>
          </w:tblCellMar>
        </w:tblPrEx>
        <w:tc>
          <w:tcPr>
            <w:tcW w:w="5670" w:type="dxa"/>
          </w:tcPr>
          <w:p w:rsidR="00AB2A06" w:rsidRPr="00AB2A06" w:rsidRDefault="00AB2A06" w:rsidP="00AB2A06">
            <w:pPr>
              <w:jc w:val="both"/>
              <w:rPr>
                <w:rFonts w:ascii="Arial" w:hAnsi="Arial"/>
              </w:rPr>
            </w:pPr>
          </w:p>
        </w:tc>
        <w:tc>
          <w:tcPr>
            <w:tcW w:w="5670" w:type="dxa"/>
          </w:tcPr>
          <w:p w:rsidR="00AB2A06" w:rsidRPr="00AB2A06" w:rsidRDefault="00AB2A06" w:rsidP="00AB2A06">
            <w:pPr>
              <w:jc w:val="both"/>
              <w:rPr>
                <w:rFonts w:ascii="Arial" w:hAnsi="Arial"/>
              </w:rPr>
            </w:pPr>
          </w:p>
        </w:tc>
      </w:tr>
      <w:tr w:rsidR="00AB2A06" w:rsidRPr="00AB2A06" w:rsidTr="00AB2A06">
        <w:tc>
          <w:tcPr>
            <w:tcW w:w="5670" w:type="dxa"/>
          </w:tcPr>
          <w:p w:rsidR="00AB2A06" w:rsidRPr="00AB2A06" w:rsidRDefault="00AB2A06" w:rsidP="00AB2A06">
            <w:pPr>
              <w:jc w:val="both"/>
              <w:rPr>
                <w:rFonts w:ascii="Arial" w:hAnsi="Arial"/>
                <w:b/>
                <w:spacing w:val="-3"/>
                <w:lang w:val="fr-FR"/>
              </w:rPr>
            </w:pPr>
            <w:r w:rsidRPr="00AB2A06">
              <w:rPr>
                <w:rFonts w:ascii="Arial" w:hAnsi="Arial"/>
                <w:b/>
                <w:spacing w:val="-3"/>
                <w:lang w:val="fr-FR"/>
              </w:rPr>
              <w:t>Art. 5.</w:t>
            </w:r>
            <w:r w:rsidRPr="00AB2A06">
              <w:rPr>
                <w:rFonts w:ascii="Arial" w:hAnsi="Arial"/>
                <w:spacing w:val="-3"/>
                <w:lang w:val="fr-FR"/>
              </w:rPr>
              <w:t xml:space="preserve"> </w:t>
            </w:r>
            <w:r w:rsidRPr="00AB2A06">
              <w:rPr>
                <w:rFonts w:ascii="Arial" w:hAnsi="Arial"/>
                <w:spacing w:val="-3"/>
                <w:lang w:val="fr-BE"/>
              </w:rPr>
              <w:t>Le ministre qui a les Affaires sociales dans ses attributions est chargé de l’exécution du présent arrêté.</w:t>
            </w:r>
          </w:p>
        </w:tc>
        <w:tc>
          <w:tcPr>
            <w:tcW w:w="5670" w:type="dxa"/>
          </w:tcPr>
          <w:p w:rsidR="00AB2A06" w:rsidRPr="00AB2A06" w:rsidRDefault="00AB2A06" w:rsidP="00AB2A06">
            <w:pPr>
              <w:jc w:val="both"/>
              <w:rPr>
                <w:rFonts w:ascii="Arial" w:hAnsi="Arial"/>
                <w:spacing w:val="-3"/>
              </w:rPr>
            </w:pPr>
            <w:r w:rsidRPr="00AB2A06">
              <w:rPr>
                <w:rFonts w:ascii="Arial" w:hAnsi="Arial"/>
                <w:b/>
                <w:spacing w:val="-3"/>
              </w:rPr>
              <w:t xml:space="preserve">Art. 5. </w:t>
            </w:r>
            <w:r w:rsidRPr="00AB2A06">
              <w:rPr>
                <w:rFonts w:ascii="Arial" w:hAnsi="Arial"/>
                <w:spacing w:val="-3"/>
              </w:rPr>
              <w:t>De minister bevoegd voor Sociale Zaken is belast met de uitvoering van dit besluit.</w:t>
            </w:r>
          </w:p>
          <w:p w:rsidR="00AB2A06" w:rsidRPr="00AB2A06" w:rsidRDefault="00AB2A06" w:rsidP="00AB2A06">
            <w:pPr>
              <w:jc w:val="both"/>
              <w:rPr>
                <w:rFonts w:ascii="Arial" w:hAnsi="Arial"/>
                <w:b/>
                <w:spacing w:val="-3"/>
              </w:rPr>
            </w:pPr>
          </w:p>
        </w:tc>
      </w:tr>
      <w:tr w:rsidR="00AB2A06" w:rsidRPr="00AB2A06" w:rsidTr="00AB2A06">
        <w:tc>
          <w:tcPr>
            <w:tcW w:w="5670" w:type="dxa"/>
          </w:tcPr>
          <w:p w:rsidR="00AB2A06" w:rsidRPr="00AB2A06" w:rsidRDefault="00AB2A06" w:rsidP="00AB2A06">
            <w:pPr>
              <w:jc w:val="both"/>
              <w:rPr>
                <w:rFonts w:ascii="Arial" w:hAnsi="Arial"/>
                <w:spacing w:val="-3"/>
              </w:rPr>
            </w:pPr>
          </w:p>
        </w:tc>
        <w:tc>
          <w:tcPr>
            <w:tcW w:w="5670" w:type="dxa"/>
          </w:tcPr>
          <w:p w:rsidR="00AB2A06" w:rsidRPr="00AB2A06" w:rsidRDefault="00AB2A06" w:rsidP="00AB2A06">
            <w:pPr>
              <w:ind w:firstLine="1"/>
              <w:jc w:val="both"/>
              <w:rPr>
                <w:rFonts w:ascii="Arial" w:hAnsi="Arial"/>
                <w:spacing w:val="-3"/>
              </w:rPr>
            </w:pPr>
          </w:p>
        </w:tc>
      </w:tr>
      <w:tr w:rsidR="00AB2A06" w:rsidRPr="00AB2A06" w:rsidTr="00AB2A06">
        <w:tc>
          <w:tcPr>
            <w:tcW w:w="5670" w:type="dxa"/>
          </w:tcPr>
          <w:p w:rsidR="00AB2A06" w:rsidRPr="00AB2A06" w:rsidRDefault="00AB2A06" w:rsidP="00AB2A06">
            <w:pPr>
              <w:jc w:val="both"/>
              <w:rPr>
                <w:rFonts w:ascii="Arial" w:hAnsi="Arial"/>
                <w:spacing w:val="-3"/>
                <w:lang w:val="fr-FR"/>
              </w:rPr>
            </w:pPr>
            <w:r w:rsidRPr="00AB2A06">
              <w:rPr>
                <w:rFonts w:ascii="Arial" w:hAnsi="Arial"/>
                <w:spacing w:val="-3"/>
                <w:lang w:val="fr-FR"/>
              </w:rPr>
              <w:t>Donné à Bruxelles, le 9 janvier 2013,</w:t>
            </w:r>
          </w:p>
          <w:p w:rsidR="00AB2A06" w:rsidRPr="00AB2A06" w:rsidRDefault="00AB2A06" w:rsidP="00AB2A06">
            <w:pPr>
              <w:jc w:val="both"/>
              <w:rPr>
                <w:rFonts w:ascii="Arial" w:hAnsi="Arial"/>
                <w:spacing w:val="-3"/>
                <w:lang w:val="fr-FR"/>
              </w:rPr>
            </w:pPr>
          </w:p>
          <w:p w:rsidR="00AB2A06" w:rsidRPr="00AB2A06" w:rsidRDefault="00AB2A06" w:rsidP="00AB2A06">
            <w:pPr>
              <w:jc w:val="both"/>
              <w:rPr>
                <w:rFonts w:ascii="Arial" w:hAnsi="Arial"/>
                <w:spacing w:val="-3"/>
                <w:lang w:val="fr-FR"/>
              </w:rPr>
            </w:pPr>
          </w:p>
        </w:tc>
        <w:tc>
          <w:tcPr>
            <w:tcW w:w="5670" w:type="dxa"/>
          </w:tcPr>
          <w:p w:rsidR="00AB2A06" w:rsidRPr="00AB2A06" w:rsidRDefault="00AB2A06" w:rsidP="00AB2A06">
            <w:pPr>
              <w:ind w:firstLine="1"/>
              <w:jc w:val="both"/>
              <w:rPr>
                <w:rFonts w:ascii="Arial" w:hAnsi="Arial"/>
                <w:spacing w:val="-3"/>
                <w:lang w:val="fr-BE"/>
              </w:rPr>
            </w:pPr>
            <w:proofErr w:type="spellStart"/>
            <w:r w:rsidRPr="00AB2A06">
              <w:rPr>
                <w:rFonts w:ascii="Arial" w:hAnsi="Arial"/>
                <w:spacing w:val="-3"/>
                <w:lang w:val="fr-BE"/>
              </w:rPr>
              <w:t>Gegeven</w:t>
            </w:r>
            <w:proofErr w:type="spellEnd"/>
            <w:r w:rsidRPr="00AB2A06">
              <w:rPr>
                <w:rFonts w:ascii="Arial" w:hAnsi="Arial"/>
                <w:spacing w:val="-3"/>
                <w:lang w:val="fr-BE"/>
              </w:rPr>
              <w:t xml:space="preserve"> te Brussel, 9 </w:t>
            </w:r>
            <w:proofErr w:type="spellStart"/>
            <w:r w:rsidRPr="00AB2A06">
              <w:rPr>
                <w:rFonts w:ascii="Arial" w:hAnsi="Arial"/>
                <w:spacing w:val="-3"/>
                <w:lang w:val="fr-BE"/>
              </w:rPr>
              <w:t>januari</w:t>
            </w:r>
            <w:proofErr w:type="spellEnd"/>
            <w:r w:rsidRPr="00AB2A06">
              <w:rPr>
                <w:rFonts w:ascii="Arial" w:hAnsi="Arial"/>
                <w:spacing w:val="-3"/>
                <w:lang w:val="fr-BE"/>
              </w:rPr>
              <w:t xml:space="preserve"> 2013,</w:t>
            </w:r>
          </w:p>
          <w:p w:rsidR="00AB2A06" w:rsidRPr="00AB2A06" w:rsidRDefault="00AB2A06" w:rsidP="00AB2A06">
            <w:pPr>
              <w:jc w:val="both"/>
              <w:rPr>
                <w:rFonts w:ascii="Arial" w:hAnsi="Arial"/>
                <w:spacing w:val="-3"/>
                <w:lang w:val="fr-BE"/>
              </w:rPr>
            </w:pPr>
          </w:p>
          <w:p w:rsidR="00AB2A06" w:rsidRPr="00AB2A06" w:rsidRDefault="00AB2A06" w:rsidP="00AB2A06">
            <w:pPr>
              <w:jc w:val="both"/>
              <w:rPr>
                <w:rFonts w:ascii="Arial" w:hAnsi="Arial"/>
                <w:spacing w:val="-3"/>
                <w:lang w:val="fr-BE"/>
              </w:rPr>
            </w:pPr>
          </w:p>
          <w:p w:rsidR="00AB2A06" w:rsidRPr="00AB2A06" w:rsidRDefault="00AB2A06" w:rsidP="00AB2A06">
            <w:pPr>
              <w:jc w:val="both"/>
              <w:rPr>
                <w:rFonts w:ascii="Arial" w:hAnsi="Arial"/>
                <w:spacing w:val="-3"/>
                <w:lang w:val="fr-BE"/>
              </w:rPr>
            </w:pPr>
          </w:p>
          <w:p w:rsidR="00AB2A06" w:rsidRPr="00AB2A06" w:rsidRDefault="00AB2A06" w:rsidP="00AB2A06">
            <w:pPr>
              <w:jc w:val="both"/>
              <w:rPr>
                <w:rFonts w:ascii="Arial" w:hAnsi="Arial"/>
                <w:spacing w:val="-3"/>
                <w:lang w:val="fr-BE"/>
              </w:rPr>
            </w:pPr>
          </w:p>
        </w:tc>
      </w:tr>
      <w:tr w:rsidR="00AB2A06" w:rsidRPr="00AB2A06" w:rsidTr="00AB2A06">
        <w:tc>
          <w:tcPr>
            <w:tcW w:w="5670" w:type="dxa"/>
          </w:tcPr>
          <w:p w:rsidR="00AB2A06" w:rsidRPr="00AB2A06" w:rsidRDefault="00AB2A06" w:rsidP="00AB2A06">
            <w:pPr>
              <w:jc w:val="center"/>
              <w:rPr>
                <w:rFonts w:ascii="Arial" w:hAnsi="Arial"/>
                <w:spacing w:val="-3"/>
                <w:lang w:val="fr-FR"/>
              </w:rPr>
            </w:pPr>
            <w:r w:rsidRPr="00AB2A06">
              <w:rPr>
                <w:rFonts w:ascii="Arial" w:hAnsi="Arial"/>
                <w:spacing w:val="-3"/>
                <w:lang w:val="fr-FR"/>
              </w:rPr>
              <w:t>PAR LE ROI :</w:t>
            </w:r>
          </w:p>
          <w:p w:rsidR="00AB2A06" w:rsidRPr="00AB2A06" w:rsidRDefault="00AB2A06" w:rsidP="00AB2A06">
            <w:pPr>
              <w:jc w:val="center"/>
              <w:rPr>
                <w:rFonts w:ascii="Arial" w:hAnsi="Arial"/>
                <w:spacing w:val="-3"/>
                <w:lang w:val="fr-BE"/>
              </w:rPr>
            </w:pPr>
            <w:r w:rsidRPr="00AB2A06">
              <w:rPr>
                <w:rFonts w:ascii="Arial" w:hAnsi="Arial"/>
                <w:spacing w:val="-3"/>
                <w:lang w:val="fr-BE"/>
              </w:rPr>
              <w:t xml:space="preserve">La Ministre des Affaires sociales et de la Santé publique, chargée de </w:t>
            </w:r>
            <w:proofErr w:type="spellStart"/>
            <w:r w:rsidRPr="00AB2A06">
              <w:rPr>
                <w:rFonts w:ascii="Arial" w:hAnsi="Arial"/>
                <w:spacing w:val="-3"/>
                <w:lang w:val="fr-BE"/>
              </w:rPr>
              <w:t>Beliris</w:t>
            </w:r>
            <w:proofErr w:type="spellEnd"/>
            <w:r w:rsidRPr="00AB2A06">
              <w:rPr>
                <w:rFonts w:ascii="Arial" w:hAnsi="Arial"/>
                <w:spacing w:val="-3"/>
                <w:lang w:val="fr-BE"/>
              </w:rPr>
              <w:t xml:space="preserve"> et des Institutions culturelles fédérales,</w:t>
            </w:r>
          </w:p>
          <w:p w:rsidR="00AB2A06" w:rsidRPr="00AB2A06" w:rsidRDefault="00AB2A06" w:rsidP="00AB2A06">
            <w:pPr>
              <w:jc w:val="center"/>
              <w:rPr>
                <w:rFonts w:ascii="Arial" w:hAnsi="Arial"/>
                <w:spacing w:val="-3"/>
                <w:lang w:val="fr-BE"/>
              </w:rPr>
            </w:pPr>
          </w:p>
          <w:p w:rsidR="00AB2A06" w:rsidRPr="00AB2A06" w:rsidRDefault="00AB2A06" w:rsidP="00AB2A06">
            <w:pPr>
              <w:jc w:val="center"/>
              <w:rPr>
                <w:rFonts w:ascii="Arial" w:hAnsi="Arial"/>
                <w:spacing w:val="-3"/>
                <w:lang w:val="fr-BE"/>
              </w:rPr>
            </w:pPr>
          </w:p>
          <w:p w:rsidR="00AB2A06" w:rsidRPr="00AB2A06" w:rsidRDefault="00AB2A06" w:rsidP="00AB2A06">
            <w:pPr>
              <w:jc w:val="center"/>
              <w:rPr>
                <w:rFonts w:ascii="Arial" w:hAnsi="Arial"/>
                <w:spacing w:val="-3"/>
                <w:lang w:val="fr-BE"/>
              </w:rPr>
            </w:pPr>
          </w:p>
        </w:tc>
        <w:tc>
          <w:tcPr>
            <w:tcW w:w="5670" w:type="dxa"/>
          </w:tcPr>
          <w:p w:rsidR="00AB2A06" w:rsidRPr="00AB2A06" w:rsidRDefault="00AB2A06" w:rsidP="00AB2A06">
            <w:pPr>
              <w:jc w:val="center"/>
              <w:rPr>
                <w:rFonts w:ascii="Arial" w:hAnsi="Arial"/>
                <w:spacing w:val="-3"/>
              </w:rPr>
            </w:pPr>
            <w:r w:rsidRPr="00AB2A06">
              <w:rPr>
                <w:rFonts w:ascii="Arial" w:hAnsi="Arial"/>
                <w:spacing w:val="-3"/>
              </w:rPr>
              <w:t>VAN KONINGSWEGE :</w:t>
            </w:r>
          </w:p>
          <w:p w:rsidR="00AB2A06" w:rsidRPr="00AB2A06" w:rsidRDefault="00AB2A06" w:rsidP="00AB2A06">
            <w:pPr>
              <w:jc w:val="center"/>
              <w:rPr>
                <w:rFonts w:ascii="Arial" w:hAnsi="Arial"/>
                <w:spacing w:val="-3"/>
              </w:rPr>
            </w:pPr>
            <w:r w:rsidRPr="00AB2A06">
              <w:rPr>
                <w:rFonts w:ascii="Arial" w:hAnsi="Arial"/>
                <w:spacing w:val="-3"/>
              </w:rPr>
              <w:t xml:space="preserve">De Minister van Sociale Zaken en Volksgezondheid, belast met </w:t>
            </w:r>
            <w:proofErr w:type="spellStart"/>
            <w:r w:rsidRPr="00AB2A06">
              <w:rPr>
                <w:rFonts w:ascii="Arial" w:hAnsi="Arial"/>
                <w:spacing w:val="-3"/>
              </w:rPr>
              <w:t>Beliris</w:t>
            </w:r>
            <w:proofErr w:type="spellEnd"/>
            <w:r w:rsidRPr="00AB2A06">
              <w:rPr>
                <w:rFonts w:ascii="Arial" w:hAnsi="Arial"/>
                <w:spacing w:val="-3"/>
              </w:rPr>
              <w:t xml:space="preserve"> en de Federale Culturele Instellingen,</w:t>
            </w:r>
          </w:p>
          <w:p w:rsidR="00AB2A06" w:rsidRPr="00AB2A06" w:rsidRDefault="00AB2A06" w:rsidP="00AB2A06">
            <w:pPr>
              <w:jc w:val="center"/>
              <w:rPr>
                <w:rFonts w:ascii="Arial" w:hAnsi="Arial"/>
                <w:spacing w:val="-3"/>
              </w:rPr>
            </w:pPr>
          </w:p>
          <w:p w:rsidR="00AB2A06" w:rsidRPr="00AB2A06" w:rsidRDefault="00AB2A06" w:rsidP="00AB2A06">
            <w:pPr>
              <w:jc w:val="center"/>
              <w:rPr>
                <w:rFonts w:ascii="Arial" w:hAnsi="Arial"/>
                <w:spacing w:val="-3"/>
                <w:lang w:val="nl-NL"/>
              </w:rPr>
            </w:pPr>
          </w:p>
          <w:p w:rsidR="00AB2A06" w:rsidRPr="00AB2A06" w:rsidRDefault="00AB2A06" w:rsidP="00AB2A06">
            <w:pPr>
              <w:rPr>
                <w:rFonts w:ascii="Arial" w:hAnsi="Arial"/>
                <w:spacing w:val="-3"/>
                <w:lang w:val="nl-NL"/>
              </w:rPr>
            </w:pPr>
          </w:p>
          <w:p w:rsidR="00AB2A06" w:rsidRPr="00AB2A06" w:rsidRDefault="00AB2A06" w:rsidP="00AB2A06">
            <w:pPr>
              <w:rPr>
                <w:rFonts w:ascii="Arial" w:hAnsi="Arial"/>
                <w:spacing w:val="-3"/>
                <w:lang w:val="nl-NL"/>
              </w:rPr>
            </w:pPr>
          </w:p>
        </w:tc>
      </w:tr>
    </w:tbl>
    <w:p w:rsidR="00AB2A06" w:rsidRPr="00AB2A06" w:rsidRDefault="00AB2A06" w:rsidP="00AB2A06">
      <w:pPr>
        <w:jc w:val="center"/>
        <w:rPr>
          <w:rFonts w:ascii="Arial" w:hAnsi="Arial"/>
          <w:spacing w:val="-3"/>
          <w:lang w:val="fr-BE"/>
        </w:rPr>
      </w:pPr>
      <w:r w:rsidRPr="00AB2A06">
        <w:rPr>
          <w:rFonts w:ascii="Arial" w:hAnsi="Arial"/>
          <w:spacing w:val="-3"/>
          <w:lang w:val="fr-BE"/>
        </w:rPr>
        <w:t>Laurette ONKELINX</w:t>
      </w:r>
    </w:p>
    <w:p w:rsidR="00AB2A06" w:rsidRPr="00AB2A06" w:rsidRDefault="00AB2A06" w:rsidP="00AB2A06">
      <w:pPr>
        <w:ind w:left="-1134" w:right="-1135"/>
        <w:rPr>
          <w:rFonts w:ascii="Arial" w:hAnsi="Arial"/>
          <w:lang w:val="fr-BE"/>
        </w:rPr>
      </w:pPr>
    </w:p>
    <w:p w:rsidR="00AB2A06" w:rsidRDefault="00AB2A06" w:rsidP="00AB2A06"/>
    <w:sectPr w:rsidR="00AB2A06" w:rsidSect="0081570C">
      <w:headerReference w:type="default" r:id="rId17"/>
      <w:footerReference w:type="default" r:id="rId18"/>
      <w:footerReference w:type="first" r:id="rId19"/>
      <w:pgSz w:w="11906" w:h="16838"/>
      <w:pgMar w:top="992" w:right="567" w:bottom="992" w:left="567" w:header="284" w:footer="567" w:gutter="0"/>
      <w:paperSrc w:first="1" w:other="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4B" w:rsidRDefault="00750B4B">
      <w:r>
        <w:separator/>
      </w:r>
    </w:p>
  </w:endnote>
  <w:endnote w:type="continuationSeparator" w:id="0">
    <w:p w:rsidR="00750B4B" w:rsidRDefault="0075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0C" w:rsidRDefault="008157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76385"/>
      <w:docPartObj>
        <w:docPartGallery w:val="Page Numbers (Bottom of Page)"/>
        <w:docPartUnique/>
      </w:docPartObj>
    </w:sdtPr>
    <w:sdtEndPr>
      <w:rPr>
        <w:noProof/>
      </w:rPr>
    </w:sdtEndPr>
    <w:sdtContent>
      <w:p w:rsidR="00750B4B" w:rsidRDefault="00750B4B">
        <w:pPr>
          <w:pStyle w:val="Pieddepage"/>
          <w:jc w:val="right"/>
        </w:pPr>
        <w:r>
          <w:t>2</w:t>
        </w:r>
      </w:p>
    </w:sdtContent>
  </w:sdt>
  <w:p w:rsidR="00750B4B" w:rsidRDefault="00750B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4B" w:rsidRDefault="00750B4B" w:rsidP="00032129">
    <w:pPr>
      <w:tabs>
        <w:tab w:val="center" w:pos="4153"/>
        <w:tab w:val="right" w:pos="8505"/>
      </w:tabs>
      <w:jc w:val="both"/>
    </w:pPr>
  </w:p>
  <w:sdt>
    <w:sdtPr>
      <w:id w:val="-629173186"/>
      <w:docPartObj>
        <w:docPartGallery w:val="Page Numbers (Bottom of Page)"/>
        <w:docPartUnique/>
      </w:docPartObj>
    </w:sdtPr>
    <w:sdtEndPr/>
    <w:sdtContent>
      <w:p w:rsidR="00750B4B" w:rsidRPr="00300C63" w:rsidRDefault="00750B4B" w:rsidP="00032129">
        <w:pPr>
          <w:tabs>
            <w:tab w:val="center" w:pos="4153"/>
            <w:tab w:val="right" w:pos="8505"/>
          </w:tabs>
          <w:jc w:val="both"/>
          <w:rPr>
            <w:rFonts w:ascii="Arial" w:hAnsi="Arial"/>
            <w:sz w:val="18"/>
          </w:rPr>
        </w:pPr>
        <w:r w:rsidRPr="00226B44">
          <w:rPr>
            <w:rFonts w:ascii="Arial" w:hAnsi="Arial"/>
            <w:sz w:val="18"/>
          </w:rPr>
          <w:tab/>
        </w:r>
        <w:r w:rsidRPr="00226B44">
          <w:rPr>
            <w:rFonts w:ascii="Arial" w:hAnsi="Arial"/>
            <w:sz w:val="18"/>
          </w:rPr>
          <w:tab/>
        </w:r>
        <w:r w:rsidRPr="00300C63">
          <w:rPr>
            <w:rFonts w:ascii="Arial" w:hAnsi="Arial"/>
            <w:sz w:val="18"/>
          </w:rPr>
          <w:t>1.25.02.00</w:t>
        </w:r>
      </w:p>
      <w:p w:rsidR="00750B4B" w:rsidRPr="00300C63" w:rsidRDefault="00750B4B" w:rsidP="00032129">
        <w:pPr>
          <w:tabs>
            <w:tab w:val="center" w:pos="4153"/>
            <w:tab w:val="right" w:pos="8505"/>
          </w:tabs>
          <w:jc w:val="both"/>
          <w:rPr>
            <w:rFonts w:ascii="Arial" w:hAnsi="Arial"/>
            <w:sz w:val="18"/>
          </w:rPr>
        </w:pPr>
      </w:p>
      <w:p w:rsidR="00750B4B" w:rsidRPr="00704F9A" w:rsidRDefault="00750B4B" w:rsidP="00032129">
        <w:pPr>
          <w:tabs>
            <w:tab w:val="center" w:pos="4153"/>
            <w:tab w:val="right" w:pos="8505"/>
          </w:tabs>
          <w:jc w:val="both"/>
          <w:rPr>
            <w:rFonts w:ascii="Arial" w:hAnsi="Arial"/>
            <w:sz w:val="18"/>
          </w:rPr>
        </w:pPr>
        <w:proofErr w:type="spellStart"/>
        <w:r w:rsidRPr="00704F9A">
          <w:rPr>
            <w:rFonts w:ascii="Arial" w:hAnsi="Arial"/>
            <w:sz w:val="18"/>
          </w:rPr>
          <w:t>Tervurenlaan</w:t>
        </w:r>
        <w:proofErr w:type="spellEnd"/>
        <w:r w:rsidRPr="00704F9A">
          <w:rPr>
            <w:rFonts w:ascii="Arial" w:hAnsi="Arial"/>
            <w:sz w:val="18"/>
          </w:rPr>
          <w:t xml:space="preserve"> 211 </w:t>
        </w:r>
        <w:r w:rsidRPr="00226B44">
          <w:rPr>
            <w:rFonts w:ascii="Arial" w:hAnsi="Arial"/>
            <w:sz w:val="18"/>
          </w:rPr>
          <w:sym w:font="Symbol" w:char="F0B7"/>
        </w:r>
        <w:r w:rsidRPr="00704F9A">
          <w:rPr>
            <w:rFonts w:ascii="Arial" w:hAnsi="Arial"/>
            <w:sz w:val="18"/>
          </w:rPr>
          <w:t xml:space="preserve"> B - 1150 Brussel</w:t>
        </w:r>
        <w:r>
          <w:rPr>
            <w:rFonts w:ascii="Arial" w:hAnsi="Arial"/>
            <w:sz w:val="18"/>
          </w:rPr>
          <w:t xml:space="preserve"> </w:t>
        </w:r>
        <w:r>
          <w:rPr>
            <w:rFonts w:ascii="Arial" w:hAnsi="Arial"/>
            <w:sz w:val="18"/>
          </w:rPr>
          <w:tab/>
        </w:r>
        <w:r>
          <w:rPr>
            <w:rFonts w:ascii="Arial" w:hAnsi="Arial"/>
            <w:sz w:val="18"/>
          </w:rPr>
          <w:tab/>
          <w:t>Tel.</w:t>
        </w:r>
        <w:r w:rsidRPr="00704F9A">
          <w:rPr>
            <w:rFonts w:ascii="Arial" w:hAnsi="Arial"/>
            <w:sz w:val="18"/>
          </w:rPr>
          <w:t xml:space="preserve">: 02 739 71 11 </w:t>
        </w:r>
        <w:r w:rsidRPr="00226B44">
          <w:rPr>
            <w:rFonts w:ascii="Arial" w:hAnsi="Arial"/>
            <w:sz w:val="18"/>
          </w:rPr>
          <w:sym w:font="Symbol" w:char="F0B7"/>
        </w:r>
        <w:r>
          <w:rPr>
            <w:rFonts w:ascii="Arial" w:hAnsi="Arial"/>
            <w:sz w:val="18"/>
          </w:rPr>
          <w:t xml:space="preserve"> Fax</w:t>
        </w:r>
        <w:r w:rsidRPr="00704F9A">
          <w:rPr>
            <w:rFonts w:ascii="Arial" w:hAnsi="Arial"/>
            <w:sz w:val="18"/>
          </w:rPr>
          <w:t>: 02 739 72 91</w:t>
        </w:r>
      </w:p>
      <w:p w:rsidR="00750B4B" w:rsidRDefault="00750B4B" w:rsidP="00032129">
        <w:pPr>
          <w:tabs>
            <w:tab w:val="center" w:pos="4153"/>
            <w:tab w:val="right" w:pos="8505"/>
          </w:tabs>
          <w:jc w:val="both"/>
        </w:pPr>
        <w:r>
          <w:rPr>
            <w:rFonts w:ascii="Arial" w:hAnsi="Arial"/>
            <w:b/>
            <w:spacing w:val="2"/>
            <w:sz w:val="18"/>
          </w:rPr>
          <w:t>Openingsuren van de kantoren</w:t>
        </w:r>
        <w:r w:rsidRPr="00704F9A">
          <w:rPr>
            <w:rFonts w:ascii="Arial" w:hAnsi="Arial"/>
            <w:b/>
            <w:spacing w:val="2"/>
            <w:sz w:val="18"/>
          </w:rPr>
          <w:t>:</w:t>
        </w:r>
        <w:r w:rsidRPr="00704F9A">
          <w:rPr>
            <w:rFonts w:ascii="Arial" w:hAnsi="Arial"/>
            <w:spacing w:val="2"/>
            <w:sz w:val="18"/>
          </w:rPr>
          <w:t xml:space="preserve"> van 9 tot 12 uur </w:t>
        </w:r>
        <w:r>
          <w:rPr>
            <w:rFonts w:ascii="Arial" w:hAnsi="Arial"/>
            <w:spacing w:val="2"/>
            <w:sz w:val="18"/>
          </w:rPr>
          <w:tab/>
          <w:t>Afspraak mogelijk</w:t>
        </w:r>
        <w:r w:rsidRPr="00704F9A">
          <w:rPr>
            <w:rFonts w:ascii="Arial" w:hAnsi="Arial"/>
            <w:spacing w:val="2"/>
            <w:sz w:val="18"/>
          </w:rPr>
          <w:t>.</w:t>
        </w:r>
      </w:p>
      <w:bookmarkStart w:id="16" w:name="foot" w:displacedByCustomXml="next"/>
      <w:bookmarkEnd w:id="16" w:displacedByCustomXml="next"/>
    </w:sdtContent>
  </w:sdt>
  <w:p w:rsidR="00750B4B" w:rsidRPr="00C040AB" w:rsidRDefault="00750B4B" w:rsidP="00C040AB">
    <w:pPr>
      <w:pStyle w:val="Pieddepag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0C" w:rsidRPr="0081570C" w:rsidRDefault="0081570C" w:rsidP="0081570C">
    <w:pPr>
      <w:pStyle w:val="Pieddepage"/>
      <w:jc w:val="right"/>
    </w:pPr>
    <w:r>
      <w:fldChar w:fldCharType="begin"/>
    </w:r>
    <w:r>
      <w:instrText>PAGE   \* MERGEFORMAT</w:instrText>
    </w:r>
    <w:r>
      <w:fldChar w:fldCharType="separate"/>
    </w:r>
    <w:r w:rsidR="002F40D0" w:rsidRPr="002F40D0">
      <w:rPr>
        <w:noProof/>
        <w:lang w:val="fr-FR"/>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4B" w:rsidRDefault="0081570C" w:rsidP="0081570C">
    <w:pPr>
      <w:pStyle w:val="Pieddepage"/>
      <w:jc w:val="right"/>
    </w:pPr>
    <w:r>
      <w:fldChar w:fldCharType="begin"/>
    </w:r>
    <w:r>
      <w:instrText>PAGE   \* MERGEFORMAT</w:instrText>
    </w:r>
    <w:r>
      <w:fldChar w:fldCharType="separate"/>
    </w:r>
    <w:r w:rsidR="002F40D0" w:rsidRPr="002F40D0">
      <w:rPr>
        <w:noProof/>
        <w:lang w:val="fr-FR"/>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4B" w:rsidRPr="00D70BD6" w:rsidRDefault="00750B4B" w:rsidP="0081570C">
    <w:pPr>
      <w:pStyle w:val="Pieddepage"/>
      <w:tabs>
        <w:tab w:val="clear" w:pos="8306"/>
        <w:tab w:val="right" w:pos="9639"/>
      </w:tabs>
      <w:jc w:val="right"/>
      <w:rPr>
        <w:lang w:val="en-US"/>
      </w:rPr>
    </w:pPr>
    <w:r w:rsidRPr="00D70BD6">
      <w:rPr>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4B" w:rsidRDefault="00750B4B">
      <w:r>
        <w:separator/>
      </w:r>
    </w:p>
  </w:footnote>
  <w:footnote w:type="continuationSeparator" w:id="0">
    <w:p w:rsidR="00750B4B" w:rsidRDefault="00750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0C" w:rsidRDefault="008157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0C" w:rsidRDefault="0081570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0C" w:rsidRDefault="0081570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4B" w:rsidRPr="00F4787D" w:rsidRDefault="00750B4B">
    <w:pPr>
      <w:tabs>
        <w:tab w:val="left" w:pos="365"/>
        <w:tab w:val="left" w:pos="730"/>
        <w:tab w:val="left" w:pos="6237"/>
      </w:tabs>
      <w:jc w:val="both"/>
    </w:pPr>
    <w:r>
      <w:rPr>
        <w:noProof/>
        <w:lang w:val="fr-BE" w:eastAsia="fr-BE"/>
      </w:rPr>
      <mc:AlternateContent>
        <mc:Choice Requires="wps">
          <w:drawing>
            <wp:anchor distT="0" distB="0" distL="114300" distR="114300" simplePos="0" relativeHeight="251661312" behindDoc="0" locked="0" layoutInCell="0" allowOverlap="1" wp14:anchorId="21F9DAEA" wp14:editId="094FFA62">
              <wp:simplePos x="0" y="0"/>
              <wp:positionH relativeFrom="page">
                <wp:posOffset>359410</wp:posOffset>
              </wp:positionH>
              <wp:positionV relativeFrom="paragraph">
                <wp:posOffset>0</wp:posOffset>
              </wp:positionV>
              <wp:extent cx="684149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4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50B4B" w:rsidRDefault="00750B4B">
                          <w:pPr>
                            <w:tabs>
                              <w:tab w:val="center" w:pos="5387"/>
                              <w:tab w:val="right" w:pos="10774"/>
                            </w:tabs>
                            <w:rPr>
                              <w:spacing w:val="-3"/>
                              <w:lang w:val="nl-NL"/>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3pt;margin-top:0;width:538.7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" o:allowincell="f" filled="f" stroked="f" strokeweight="0">
              <v:textbox inset="0,0,0,0">
                <w:txbxContent>
                  <w:p w:rsidR="00D70BD6" w:rsidRDefault="00D70BD6">
                    <w:pPr>
                      <w:tabs>
                        <w:tab w:val="center" w:pos="5387"/>
                        <w:tab w:val="right" w:pos="10774"/>
                      </w:tabs>
                      <w:rPr>
                        <w:spacing w:val="-3"/>
                        <w:lang w:val="nl-NL"/>
                      </w:rPr>
                    </w:pP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43E8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B65EBA3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AF07CC4"/>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73A8234"/>
    <w:lvl w:ilvl="0">
      <w:start w:val="1"/>
      <w:numFmt w:val="decimal"/>
      <w:pStyle w:val="Listenumros2"/>
      <w:lvlText w:val="%1."/>
      <w:lvlJc w:val="left"/>
      <w:pPr>
        <w:tabs>
          <w:tab w:val="num" w:pos="643"/>
        </w:tabs>
        <w:ind w:left="643" w:hanging="360"/>
      </w:pPr>
    </w:lvl>
  </w:abstractNum>
  <w:abstractNum w:abstractNumId="4">
    <w:nsid w:val="FFFFFF80"/>
    <w:multiLevelType w:val="singleLevel"/>
    <w:tmpl w:val="39B6615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236892B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4BDA3CF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57AE48D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07462689"/>
    <w:multiLevelType w:val="hybridMultilevel"/>
    <w:tmpl w:val="3FB46ECE"/>
    <w:lvl w:ilvl="0" w:tplc="4682654C">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85D08F7"/>
    <w:multiLevelType w:val="hybridMultilevel"/>
    <w:tmpl w:val="9F84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6FF3509"/>
    <w:multiLevelType w:val="singleLevel"/>
    <w:tmpl w:val="DC3ED730"/>
    <w:lvl w:ilvl="0">
      <w:start w:val="1"/>
      <w:numFmt w:val="bullet"/>
      <w:pStyle w:val="Listepuces"/>
      <w:lvlText w:val=""/>
      <w:lvlJc w:val="left"/>
      <w:pPr>
        <w:tabs>
          <w:tab w:val="num" w:pos="1512"/>
        </w:tabs>
        <w:ind w:left="1512" w:right="1512" w:hanging="432"/>
      </w:pPr>
      <w:rPr>
        <w:rFonts w:ascii="Wingdings" w:hAnsi="Wingdings" w:hint="default"/>
        <w:sz w:val="16"/>
      </w:rPr>
    </w:lvl>
  </w:abstractNum>
  <w:abstractNum w:abstractNumId="11">
    <w:nsid w:val="2CBF43F8"/>
    <w:multiLevelType w:val="hybridMultilevel"/>
    <w:tmpl w:val="172EA4E6"/>
    <w:lvl w:ilvl="0" w:tplc="04090001">
      <w:start w:val="1"/>
      <w:numFmt w:val="bullet"/>
      <w:lvlText w:val=""/>
      <w:lvlJc w:val="left"/>
      <w:pPr>
        <w:ind w:left="1217" w:hanging="360"/>
      </w:pPr>
      <w:rPr>
        <w:rFonts w:ascii="Symbol" w:hAnsi="Symbol"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12">
    <w:nsid w:val="40DC02EA"/>
    <w:multiLevelType w:val="hybridMultilevel"/>
    <w:tmpl w:val="C758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77190"/>
    <w:multiLevelType w:val="hybridMultilevel"/>
    <w:tmpl w:val="9092C2E6"/>
    <w:lvl w:ilvl="0" w:tplc="6F429832">
      <w:start w:val="1"/>
      <w:numFmt w:val="decimal"/>
      <w:lvlText w:val="%1."/>
      <w:lvlJc w:val="left"/>
      <w:pPr>
        <w:ind w:left="854" w:hanging="57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3234CAD"/>
    <w:multiLevelType w:val="hybridMultilevel"/>
    <w:tmpl w:val="BF3C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A30CB"/>
    <w:multiLevelType w:val="hybridMultilevel"/>
    <w:tmpl w:val="F2B465B2"/>
    <w:lvl w:ilvl="0" w:tplc="23446144">
      <w:start w:val="2"/>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5D2103F6"/>
    <w:multiLevelType w:val="hybridMultilevel"/>
    <w:tmpl w:val="A2A4053E"/>
    <w:lvl w:ilvl="0" w:tplc="59FCB1F6">
      <w:numFmt w:val="bullet"/>
      <w:lvlText w:val="-"/>
      <w:lvlJc w:val="left"/>
      <w:pPr>
        <w:ind w:left="1778" w:hanging="360"/>
      </w:pPr>
      <w:rPr>
        <w:rFonts w:ascii="Arial" w:eastAsia="Calibri" w:hAnsi="Arial" w:cs="Arial"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17">
    <w:nsid w:val="606604DA"/>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16941CD"/>
    <w:multiLevelType w:val="hybridMultilevel"/>
    <w:tmpl w:val="D5EC7514"/>
    <w:lvl w:ilvl="0" w:tplc="C53C03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CD2832"/>
    <w:multiLevelType w:val="hybridMultilevel"/>
    <w:tmpl w:val="464C393E"/>
    <w:lvl w:ilvl="0" w:tplc="0E9CF874">
      <w:start w:val="1"/>
      <w:numFmt w:val="decimal"/>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782C73F5"/>
    <w:multiLevelType w:val="singleLevel"/>
    <w:tmpl w:val="92A4171E"/>
    <w:lvl w:ilvl="0">
      <w:start w:val="1"/>
      <w:numFmt w:val="decimal"/>
      <w:pStyle w:val="Listenumros"/>
      <w:lvlText w:val="%1."/>
      <w:lvlJc w:val="left"/>
      <w:pPr>
        <w:tabs>
          <w:tab w:val="num" w:pos="1512"/>
        </w:tabs>
        <w:ind w:left="1512" w:right="1512" w:hanging="432"/>
      </w:pPr>
      <w:rPr>
        <w:b/>
        <w:i w:val="0"/>
      </w:rPr>
    </w:lvl>
  </w:abstractNum>
  <w:num w:numId="1">
    <w:abstractNumId w:val="17"/>
  </w:num>
  <w:num w:numId="2">
    <w:abstractNumId w:val="13"/>
  </w:num>
  <w:num w:numId="3">
    <w:abstractNumId w:val="10"/>
  </w:num>
  <w:num w:numId="4">
    <w:abstractNumId w:val="20"/>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36"/>
  <w:hyphenationZone w:val="425"/>
  <w:drawingGridHorizontalSpacing w:val="100"/>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D7"/>
    <w:rsid w:val="00016DE8"/>
    <w:rsid w:val="00032129"/>
    <w:rsid w:val="00082BAF"/>
    <w:rsid w:val="00095D85"/>
    <w:rsid w:val="000B3048"/>
    <w:rsid w:val="000B5BB4"/>
    <w:rsid w:val="000C2846"/>
    <w:rsid w:val="000C3896"/>
    <w:rsid w:val="000E1D86"/>
    <w:rsid w:val="000E4C4E"/>
    <w:rsid w:val="00111894"/>
    <w:rsid w:val="00143F1C"/>
    <w:rsid w:val="00146ACD"/>
    <w:rsid w:val="0015269F"/>
    <w:rsid w:val="0018609B"/>
    <w:rsid w:val="001A325B"/>
    <w:rsid w:val="001D56FA"/>
    <w:rsid w:val="001D6E18"/>
    <w:rsid w:val="001E7B7E"/>
    <w:rsid w:val="00210AD3"/>
    <w:rsid w:val="00220F1B"/>
    <w:rsid w:val="0024371D"/>
    <w:rsid w:val="00256D16"/>
    <w:rsid w:val="00272184"/>
    <w:rsid w:val="002761F8"/>
    <w:rsid w:val="0029287E"/>
    <w:rsid w:val="002A47BB"/>
    <w:rsid w:val="002B5F9D"/>
    <w:rsid w:val="002E6C2D"/>
    <w:rsid w:val="002F2331"/>
    <w:rsid w:val="002F40D0"/>
    <w:rsid w:val="00354C1A"/>
    <w:rsid w:val="00373D17"/>
    <w:rsid w:val="003747B5"/>
    <w:rsid w:val="00380D3B"/>
    <w:rsid w:val="00386F58"/>
    <w:rsid w:val="003A1EBA"/>
    <w:rsid w:val="003C51A4"/>
    <w:rsid w:val="003F2AAF"/>
    <w:rsid w:val="00416B47"/>
    <w:rsid w:val="00432FDC"/>
    <w:rsid w:val="004338A5"/>
    <w:rsid w:val="00451902"/>
    <w:rsid w:val="00454667"/>
    <w:rsid w:val="00465A18"/>
    <w:rsid w:val="00466D06"/>
    <w:rsid w:val="00485157"/>
    <w:rsid w:val="00490E4B"/>
    <w:rsid w:val="00494FA7"/>
    <w:rsid w:val="004A272F"/>
    <w:rsid w:val="004B0D40"/>
    <w:rsid w:val="004B48D9"/>
    <w:rsid w:val="004C1E2E"/>
    <w:rsid w:val="004D4767"/>
    <w:rsid w:val="004D7239"/>
    <w:rsid w:val="004F070A"/>
    <w:rsid w:val="00537940"/>
    <w:rsid w:val="00552C1A"/>
    <w:rsid w:val="00552C40"/>
    <w:rsid w:val="0056541D"/>
    <w:rsid w:val="0058007B"/>
    <w:rsid w:val="005870C4"/>
    <w:rsid w:val="005A36FA"/>
    <w:rsid w:val="005B458F"/>
    <w:rsid w:val="005E5DEB"/>
    <w:rsid w:val="006152B7"/>
    <w:rsid w:val="00617E27"/>
    <w:rsid w:val="0063169B"/>
    <w:rsid w:val="0065327B"/>
    <w:rsid w:val="00663F33"/>
    <w:rsid w:val="006668CB"/>
    <w:rsid w:val="006824C5"/>
    <w:rsid w:val="006875DD"/>
    <w:rsid w:val="00691494"/>
    <w:rsid w:val="006A7957"/>
    <w:rsid w:val="006C4399"/>
    <w:rsid w:val="006D20C9"/>
    <w:rsid w:val="006E1F79"/>
    <w:rsid w:val="00721A5F"/>
    <w:rsid w:val="00727B62"/>
    <w:rsid w:val="007370F8"/>
    <w:rsid w:val="00745656"/>
    <w:rsid w:val="00750B4B"/>
    <w:rsid w:val="00755DAC"/>
    <w:rsid w:val="00786582"/>
    <w:rsid w:val="00811F81"/>
    <w:rsid w:val="0081570C"/>
    <w:rsid w:val="00817A2B"/>
    <w:rsid w:val="00860CD3"/>
    <w:rsid w:val="008852F0"/>
    <w:rsid w:val="008905CB"/>
    <w:rsid w:val="008916F5"/>
    <w:rsid w:val="008956A1"/>
    <w:rsid w:val="008A5936"/>
    <w:rsid w:val="008B3F35"/>
    <w:rsid w:val="008E186C"/>
    <w:rsid w:val="008F254F"/>
    <w:rsid w:val="00922424"/>
    <w:rsid w:val="009369D7"/>
    <w:rsid w:val="00940663"/>
    <w:rsid w:val="00954D11"/>
    <w:rsid w:val="00970244"/>
    <w:rsid w:val="009831BD"/>
    <w:rsid w:val="00986841"/>
    <w:rsid w:val="009A0D60"/>
    <w:rsid w:val="009C6A3D"/>
    <w:rsid w:val="009E56C8"/>
    <w:rsid w:val="009F4DA7"/>
    <w:rsid w:val="009F5B5B"/>
    <w:rsid w:val="00A540E5"/>
    <w:rsid w:val="00A83635"/>
    <w:rsid w:val="00A91D99"/>
    <w:rsid w:val="00AB2A06"/>
    <w:rsid w:val="00AE7F4A"/>
    <w:rsid w:val="00B200DA"/>
    <w:rsid w:val="00B27D5B"/>
    <w:rsid w:val="00B3729D"/>
    <w:rsid w:val="00B40E3B"/>
    <w:rsid w:val="00B603DB"/>
    <w:rsid w:val="00B638FF"/>
    <w:rsid w:val="00B67E5F"/>
    <w:rsid w:val="00B7375E"/>
    <w:rsid w:val="00B76ACC"/>
    <w:rsid w:val="00B9668E"/>
    <w:rsid w:val="00BB0BFD"/>
    <w:rsid w:val="00BB4E30"/>
    <w:rsid w:val="00C040AB"/>
    <w:rsid w:val="00C05FF2"/>
    <w:rsid w:val="00C34EE7"/>
    <w:rsid w:val="00C37DE1"/>
    <w:rsid w:val="00C62647"/>
    <w:rsid w:val="00C62728"/>
    <w:rsid w:val="00C80B7A"/>
    <w:rsid w:val="00C853C2"/>
    <w:rsid w:val="00CA1C1B"/>
    <w:rsid w:val="00CA6657"/>
    <w:rsid w:val="00CB0DC8"/>
    <w:rsid w:val="00CB2496"/>
    <w:rsid w:val="00CE23A2"/>
    <w:rsid w:val="00CE4576"/>
    <w:rsid w:val="00CE4D0C"/>
    <w:rsid w:val="00CF4C79"/>
    <w:rsid w:val="00D059B3"/>
    <w:rsid w:val="00D0612D"/>
    <w:rsid w:val="00D14BE2"/>
    <w:rsid w:val="00D33868"/>
    <w:rsid w:val="00D35436"/>
    <w:rsid w:val="00D35A30"/>
    <w:rsid w:val="00D428EB"/>
    <w:rsid w:val="00D57AF9"/>
    <w:rsid w:val="00D70BD6"/>
    <w:rsid w:val="00D758A7"/>
    <w:rsid w:val="00D840A0"/>
    <w:rsid w:val="00D842D7"/>
    <w:rsid w:val="00DE01D6"/>
    <w:rsid w:val="00E04D01"/>
    <w:rsid w:val="00E612F8"/>
    <w:rsid w:val="00E73E45"/>
    <w:rsid w:val="00E90153"/>
    <w:rsid w:val="00EB42EA"/>
    <w:rsid w:val="00EB4507"/>
    <w:rsid w:val="00EC3636"/>
    <w:rsid w:val="00ED2BEC"/>
    <w:rsid w:val="00EE13ED"/>
    <w:rsid w:val="00EE3B45"/>
    <w:rsid w:val="00F1116F"/>
    <w:rsid w:val="00F151FA"/>
    <w:rsid w:val="00F32663"/>
    <w:rsid w:val="00F539FB"/>
    <w:rsid w:val="00F563EF"/>
    <w:rsid w:val="00F63C9A"/>
    <w:rsid w:val="00F80B81"/>
    <w:rsid w:val="00FA25D6"/>
    <w:rsid w:val="00FD7920"/>
    <w:rsid w:val="00FE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nl-BE"/>
    </w:rPr>
  </w:style>
  <w:style w:type="paragraph" w:styleId="Titre1">
    <w:name w:val="heading 1"/>
    <w:basedOn w:val="Normal"/>
    <w:next w:val="Normal"/>
    <w:link w:val="Titre1Car"/>
    <w:qFormat/>
    <w:pPr>
      <w:keepNext/>
      <w:outlineLvl w:val="0"/>
    </w:pPr>
    <w:rPr>
      <w:rFonts w:ascii="Arial" w:hAnsi="Arial"/>
      <w:b/>
      <w:sz w:val="40"/>
    </w:rPr>
  </w:style>
  <w:style w:type="paragraph" w:styleId="Titre2">
    <w:name w:val="heading 2"/>
    <w:basedOn w:val="Normal"/>
    <w:next w:val="Normal"/>
    <w:link w:val="Titre2Car"/>
    <w:qFormat/>
    <w:pPr>
      <w:keepNext/>
      <w:tabs>
        <w:tab w:val="left" w:pos="5670"/>
      </w:tabs>
      <w:outlineLvl w:val="1"/>
    </w:pPr>
    <w:rPr>
      <w:rFonts w:ascii="Arial" w:hAnsi="Arial"/>
      <w:b/>
      <w:sz w:val="18"/>
    </w:rPr>
  </w:style>
  <w:style w:type="paragraph" w:styleId="Titre3">
    <w:name w:val="heading 3"/>
    <w:basedOn w:val="Normal"/>
    <w:next w:val="Normal"/>
    <w:link w:val="Titre3Car"/>
    <w:qFormat/>
    <w:pPr>
      <w:keepNext/>
      <w:tabs>
        <w:tab w:val="left" w:pos="5670"/>
      </w:tabs>
      <w:outlineLvl w:val="2"/>
    </w:pPr>
    <w:rPr>
      <w:rFonts w:ascii="Arial" w:hAnsi="Arial"/>
      <w:b/>
    </w:rPr>
  </w:style>
  <w:style w:type="paragraph" w:styleId="Titre4">
    <w:name w:val="heading 4"/>
    <w:basedOn w:val="Normal"/>
    <w:next w:val="Normal"/>
    <w:link w:val="Titre4Car"/>
    <w:qFormat/>
    <w:pPr>
      <w:keepNext/>
      <w:ind w:left="567"/>
      <w:outlineLvl w:val="3"/>
    </w:pPr>
    <w:rPr>
      <w:rFonts w:ascii="Arial" w:hAnsi="Arial"/>
      <w:b/>
      <w:snapToGrid w:val="0"/>
      <w:color w:val="000000"/>
      <w:lang w:val="en-GB"/>
    </w:rPr>
  </w:style>
  <w:style w:type="paragraph" w:styleId="Titre5">
    <w:name w:val="heading 5"/>
    <w:basedOn w:val="Normal"/>
    <w:next w:val="Normal"/>
    <w:link w:val="Titre5Car"/>
    <w:qFormat/>
    <w:pPr>
      <w:keepNext/>
      <w:tabs>
        <w:tab w:val="left" w:pos="5670"/>
      </w:tabs>
      <w:ind w:left="851"/>
      <w:outlineLvl w:val="4"/>
    </w:pPr>
    <w:rPr>
      <w:rFonts w:ascii="Arial" w:hAnsi="Arial"/>
      <w:b/>
      <w:snapToGrid w:val="0"/>
      <w:color w:val="000000"/>
      <w:lang w:val="en-GB"/>
    </w:rPr>
  </w:style>
  <w:style w:type="paragraph" w:styleId="Titre6">
    <w:name w:val="heading 6"/>
    <w:basedOn w:val="Kop-basis"/>
    <w:next w:val="Corpsdetexte"/>
    <w:link w:val="Titre6Car"/>
    <w:qFormat/>
    <w:rsid w:val="00811F81"/>
    <w:pPr>
      <w:ind w:left="1080"/>
      <w:outlineLvl w:val="5"/>
    </w:pPr>
    <w:rPr>
      <w:b/>
      <w:spacing w:val="-4"/>
      <w:sz w:val="18"/>
    </w:rPr>
  </w:style>
  <w:style w:type="paragraph" w:styleId="Titre7">
    <w:name w:val="heading 7"/>
    <w:basedOn w:val="Normal"/>
    <w:next w:val="Normal"/>
    <w:link w:val="Titre7Car"/>
    <w:qFormat/>
    <w:rsid w:val="00811F81"/>
    <w:pPr>
      <w:spacing w:before="240" w:after="60"/>
      <w:outlineLvl w:val="6"/>
    </w:pPr>
    <w:rPr>
      <w:sz w:val="24"/>
      <w:szCs w:val="24"/>
      <w:lang w:val="nl-NL" w:eastAsia="nl-NL"/>
    </w:rPr>
  </w:style>
  <w:style w:type="paragraph" w:styleId="Titre8">
    <w:name w:val="heading 8"/>
    <w:basedOn w:val="Normal"/>
    <w:next w:val="Normal"/>
    <w:link w:val="Titre8Car"/>
    <w:qFormat/>
    <w:rsid w:val="00811F81"/>
    <w:pPr>
      <w:spacing w:before="240" w:after="60"/>
      <w:outlineLvl w:val="7"/>
    </w:pPr>
    <w:rPr>
      <w:i/>
      <w:iCs/>
      <w:sz w:val="24"/>
      <w:szCs w:val="24"/>
      <w:lang w:val="nl-NL" w:eastAsia="nl-NL"/>
    </w:rPr>
  </w:style>
  <w:style w:type="paragraph" w:styleId="Titre9">
    <w:name w:val="heading 9"/>
    <w:basedOn w:val="Normal"/>
    <w:next w:val="Normal"/>
    <w:link w:val="Titre9Car"/>
    <w:qFormat/>
    <w:rsid w:val="00811F81"/>
    <w:pPr>
      <w:spacing w:before="240" w:after="60"/>
      <w:outlineLvl w:val="8"/>
    </w:pPr>
    <w:rPr>
      <w:rFonts w:ascii="Arial" w:hAnsi="Arial"/>
      <w:sz w:val="22"/>
      <w:szCs w:val="2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
    <w:name w:val="com"/>
    <w:basedOn w:val="Normal"/>
    <w:autoRedefine/>
    <w:pPr>
      <w:tabs>
        <w:tab w:val="left" w:pos="3969"/>
      </w:tabs>
      <w:ind w:right="-108"/>
    </w:pPr>
    <w:rPr>
      <w:rFonts w:ascii="Arial" w:hAnsi="Arial"/>
      <w:sz w:val="18"/>
    </w:rPr>
  </w:style>
  <w:style w:type="paragraph" w:styleId="En-tte">
    <w:name w:val="header"/>
    <w:basedOn w:val="Normal"/>
    <w:link w:val="En-tteCar"/>
    <w:pPr>
      <w:tabs>
        <w:tab w:val="center" w:pos="4153"/>
        <w:tab w:val="right" w:pos="8306"/>
      </w:tabs>
    </w:pPr>
    <w:rPr>
      <w:lang w:eastAsia="x-none"/>
    </w:rPr>
  </w:style>
  <w:style w:type="paragraph" w:styleId="Pieddepage">
    <w:name w:val="footer"/>
    <w:basedOn w:val="Normal"/>
    <w:link w:val="PieddepageCar"/>
    <w:uiPriority w:val="99"/>
    <w:pPr>
      <w:tabs>
        <w:tab w:val="center" w:pos="4153"/>
        <w:tab w:val="right" w:pos="8306"/>
      </w:tabs>
    </w:pPr>
    <w:rPr>
      <w:lang w:eastAsia="x-none"/>
    </w:rPr>
  </w:style>
  <w:style w:type="paragraph" w:styleId="Adresseexpditeur">
    <w:name w:val="envelope return"/>
    <w:basedOn w:val="Normal"/>
    <w:pPr>
      <w:tabs>
        <w:tab w:val="left" w:pos="426"/>
        <w:tab w:val="left" w:pos="1985"/>
        <w:tab w:val="right" w:pos="9498"/>
      </w:tabs>
      <w:ind w:right="-2"/>
    </w:pPr>
    <w:rPr>
      <w:rFonts w:ascii="Arial" w:hAnsi="Arial"/>
      <w:spacing w:val="-2"/>
      <w:lang w:val="fr-BE"/>
    </w:rPr>
  </w:style>
  <w:style w:type="paragraph" w:styleId="Corpsdetexte">
    <w:name w:val="Body Text"/>
    <w:basedOn w:val="Normal"/>
    <w:link w:val="CorpsdetexteCar"/>
    <w:pPr>
      <w:jc w:val="both"/>
    </w:pPr>
    <w:rPr>
      <w:rFonts w:ascii="Arial" w:hAnsi="Arial"/>
      <w:i/>
      <w:snapToGrid w:val="0"/>
      <w:color w:val="000000"/>
      <w:lang w:val="en-GB" w:eastAsia="x-none"/>
    </w:rPr>
  </w:style>
  <w:style w:type="paragraph" w:styleId="Corpsdetexte2">
    <w:name w:val="Body Text 2"/>
    <w:basedOn w:val="Normal"/>
    <w:pPr>
      <w:jc w:val="both"/>
    </w:pPr>
    <w:rPr>
      <w:rFonts w:ascii="Arial" w:hAnsi="Arial"/>
    </w:rPr>
  </w:style>
  <w:style w:type="paragraph" w:styleId="Corpsdetexte3">
    <w:name w:val="Body Text 3"/>
    <w:basedOn w:val="Normal"/>
    <w:pPr>
      <w:jc w:val="both"/>
    </w:pPr>
    <w:rPr>
      <w:rFonts w:ascii="Arial" w:hAnsi="Arial"/>
      <w:b/>
      <w:sz w:val="22"/>
    </w:rPr>
  </w:style>
  <w:style w:type="paragraph" w:styleId="Textedebulles">
    <w:name w:val="Balloon Text"/>
    <w:basedOn w:val="Normal"/>
    <w:link w:val="TextedebullesCar"/>
    <w:semiHidden/>
    <w:rsid w:val="008F254F"/>
    <w:rPr>
      <w:rFonts w:ascii="Tahoma" w:hAnsi="Tahoma" w:cs="Tahoma"/>
      <w:sz w:val="16"/>
      <w:szCs w:val="16"/>
    </w:rPr>
  </w:style>
  <w:style w:type="character" w:styleId="Lienhypertexte">
    <w:name w:val="Hyperlink"/>
    <w:rsid w:val="009831BD"/>
    <w:rPr>
      <w:color w:val="0000FF"/>
      <w:u w:val="single"/>
    </w:rPr>
  </w:style>
  <w:style w:type="paragraph" w:styleId="Adressedestinataire">
    <w:name w:val="envelope address"/>
    <w:basedOn w:val="Normal"/>
    <w:rsid w:val="00CB0DC8"/>
    <w:pPr>
      <w:framePr w:w="7920" w:h="1980" w:hRule="exact" w:hSpace="180" w:wrap="auto" w:hAnchor="page" w:xAlign="center" w:yAlign="bottom"/>
      <w:tabs>
        <w:tab w:val="left" w:pos="426"/>
        <w:tab w:val="left" w:pos="1985"/>
        <w:tab w:val="right" w:pos="9498"/>
      </w:tabs>
      <w:ind w:left="2880" w:right="-2"/>
    </w:pPr>
    <w:rPr>
      <w:rFonts w:ascii="Arial" w:hAnsi="Arial"/>
      <w:snapToGrid w:val="0"/>
      <w:spacing w:val="-2"/>
      <w:sz w:val="24"/>
      <w:lang w:val="fr-BE"/>
    </w:rPr>
  </w:style>
  <w:style w:type="numbering" w:styleId="111111">
    <w:name w:val="Outline List 2"/>
    <w:basedOn w:val="Aucuneliste"/>
    <w:rsid w:val="00CB0DC8"/>
    <w:pPr>
      <w:numPr>
        <w:numId w:val="1"/>
      </w:numPr>
    </w:pPr>
  </w:style>
  <w:style w:type="character" w:styleId="Numrodepage">
    <w:name w:val="page number"/>
    <w:basedOn w:val="Policepardfaut"/>
    <w:rsid w:val="00CB0DC8"/>
  </w:style>
  <w:style w:type="table" w:styleId="Grilledutableau">
    <w:name w:val="Table Grid"/>
    <w:basedOn w:val="TableauNormal"/>
    <w:rsid w:val="00CB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semiHidden/>
    <w:rsid w:val="00CB0DC8"/>
    <w:pPr>
      <w:ind w:left="200"/>
    </w:pPr>
  </w:style>
  <w:style w:type="paragraph" w:styleId="TM1">
    <w:name w:val="toc 1"/>
    <w:basedOn w:val="Normal"/>
    <w:next w:val="Normal"/>
    <w:autoRedefine/>
    <w:semiHidden/>
    <w:rsid w:val="00CB0DC8"/>
  </w:style>
  <w:style w:type="paragraph" w:styleId="TM3">
    <w:name w:val="toc 3"/>
    <w:basedOn w:val="Normal"/>
    <w:next w:val="Normal"/>
    <w:autoRedefine/>
    <w:semiHidden/>
    <w:rsid w:val="00CB0DC8"/>
    <w:pPr>
      <w:ind w:left="400"/>
    </w:pPr>
  </w:style>
  <w:style w:type="character" w:customStyle="1" w:styleId="PieddepageCar">
    <w:name w:val="Pied de page Car"/>
    <w:link w:val="Pieddepage"/>
    <w:uiPriority w:val="99"/>
    <w:rsid w:val="00143F1C"/>
    <w:rPr>
      <w:lang w:val="nl-BE"/>
    </w:rPr>
  </w:style>
  <w:style w:type="paragraph" w:styleId="Paragraphedeliste">
    <w:name w:val="List Paragraph"/>
    <w:basedOn w:val="Normal"/>
    <w:uiPriority w:val="34"/>
    <w:qFormat/>
    <w:rsid w:val="00485157"/>
    <w:pPr>
      <w:ind w:left="708"/>
    </w:pPr>
  </w:style>
  <w:style w:type="character" w:customStyle="1" w:styleId="match">
    <w:name w:val="match"/>
    <w:rsid w:val="00811F81"/>
  </w:style>
  <w:style w:type="character" w:customStyle="1" w:styleId="Titre6Car">
    <w:name w:val="Titre 6 Car"/>
    <w:link w:val="Titre6"/>
    <w:rsid w:val="00811F81"/>
    <w:rPr>
      <w:rFonts w:ascii="Arial" w:hAnsi="Arial"/>
      <w:b/>
      <w:spacing w:val="-4"/>
      <w:kern w:val="20"/>
      <w:sz w:val="18"/>
      <w:lang w:val="nl-NL" w:eastAsia="nl-NL"/>
    </w:rPr>
  </w:style>
  <w:style w:type="character" w:customStyle="1" w:styleId="Titre7Car">
    <w:name w:val="Titre 7 Car"/>
    <w:link w:val="Titre7"/>
    <w:rsid w:val="00811F81"/>
    <w:rPr>
      <w:sz w:val="24"/>
      <w:szCs w:val="24"/>
      <w:lang w:val="nl-NL" w:eastAsia="nl-NL"/>
    </w:rPr>
  </w:style>
  <w:style w:type="character" w:customStyle="1" w:styleId="Titre8Car">
    <w:name w:val="Titre 8 Car"/>
    <w:link w:val="Titre8"/>
    <w:rsid w:val="00811F81"/>
    <w:rPr>
      <w:i/>
      <w:iCs/>
      <w:sz w:val="24"/>
      <w:szCs w:val="24"/>
      <w:lang w:val="nl-NL" w:eastAsia="nl-NL"/>
    </w:rPr>
  </w:style>
  <w:style w:type="character" w:customStyle="1" w:styleId="Titre9Car">
    <w:name w:val="Titre 9 Car"/>
    <w:link w:val="Titre9"/>
    <w:rsid w:val="00811F81"/>
    <w:rPr>
      <w:rFonts w:ascii="Arial" w:hAnsi="Arial" w:cs="Arial"/>
      <w:sz w:val="22"/>
      <w:szCs w:val="22"/>
      <w:lang w:val="nl-NL" w:eastAsia="nl-NL"/>
    </w:rPr>
  </w:style>
  <w:style w:type="paragraph" w:customStyle="1" w:styleId="Kop-basis">
    <w:name w:val="Kop - basis"/>
    <w:basedOn w:val="Corpsdetexte"/>
    <w:next w:val="Corpsdetexte"/>
    <w:semiHidden/>
    <w:rsid w:val="00811F81"/>
    <w:pPr>
      <w:keepNext/>
      <w:keepLines/>
      <w:spacing w:line="220" w:lineRule="atLeast"/>
      <w:ind w:left="835"/>
      <w:jc w:val="left"/>
    </w:pPr>
    <w:rPr>
      <w:i w:val="0"/>
      <w:snapToGrid/>
      <w:color w:val="auto"/>
      <w:spacing w:val="-10"/>
      <w:kern w:val="20"/>
      <w:lang w:val="nl-NL" w:eastAsia="nl-NL"/>
    </w:rPr>
  </w:style>
  <w:style w:type="character" w:customStyle="1" w:styleId="Bodytekst">
    <w:name w:val="Bodytekst"/>
    <w:rsid w:val="00811F81"/>
    <w:rPr>
      <w:rFonts w:ascii="Arial" w:hAnsi="Arial"/>
    </w:rPr>
  </w:style>
  <w:style w:type="paragraph" w:styleId="Salutations">
    <w:name w:val="Salutation"/>
    <w:basedOn w:val="Normal"/>
    <w:next w:val="Onderwerpregel"/>
    <w:link w:val="SalutationsCar"/>
    <w:rsid w:val="00811F81"/>
    <w:pPr>
      <w:spacing w:before="220" w:after="220"/>
      <w:ind w:left="835"/>
    </w:pPr>
    <w:rPr>
      <w:lang w:val="nl-NL" w:eastAsia="nl-NL"/>
    </w:rPr>
  </w:style>
  <w:style w:type="character" w:customStyle="1" w:styleId="SalutationsCar">
    <w:name w:val="Salutations Car"/>
    <w:link w:val="Salutations"/>
    <w:rsid w:val="00811F81"/>
    <w:rPr>
      <w:lang w:val="nl-NL" w:eastAsia="nl-NL"/>
    </w:rPr>
  </w:style>
  <w:style w:type="paragraph" w:customStyle="1" w:styleId="Onderwerpregel">
    <w:name w:val="Onderwerpregel"/>
    <w:basedOn w:val="Normal"/>
    <w:next w:val="Corpsdetexte"/>
    <w:semiHidden/>
    <w:rsid w:val="00811F81"/>
    <w:pPr>
      <w:spacing w:after="220"/>
      <w:ind w:left="835"/>
    </w:pPr>
    <w:rPr>
      <w:rFonts w:ascii="Arial" w:hAnsi="Arial"/>
      <w:b/>
      <w:spacing w:val="-6"/>
      <w:sz w:val="18"/>
      <w:lang w:val="nl-NL" w:eastAsia="nl-NL"/>
    </w:rPr>
  </w:style>
  <w:style w:type="paragraph" w:customStyle="1" w:styleId="CC-lijst">
    <w:name w:val="CC-lijst"/>
    <w:basedOn w:val="Normal"/>
    <w:semiHidden/>
    <w:rsid w:val="00811F81"/>
    <w:pPr>
      <w:keepLines/>
      <w:ind w:left="1195" w:hanging="360"/>
    </w:pPr>
    <w:rPr>
      <w:lang w:val="nl-NL" w:eastAsia="nl-NL"/>
    </w:rPr>
  </w:style>
  <w:style w:type="paragraph" w:styleId="Signature">
    <w:name w:val="Signature"/>
    <w:basedOn w:val="Normal"/>
    <w:next w:val="Handtekeningfunctie"/>
    <w:link w:val="SignatureCar"/>
    <w:rsid w:val="00811F81"/>
    <w:pPr>
      <w:keepNext/>
      <w:spacing w:before="880"/>
    </w:pPr>
    <w:rPr>
      <w:lang w:val="nl-NL" w:eastAsia="nl-NL"/>
    </w:rPr>
  </w:style>
  <w:style w:type="character" w:customStyle="1" w:styleId="SignatureCar">
    <w:name w:val="Signature Car"/>
    <w:link w:val="Signature"/>
    <w:rsid w:val="00811F81"/>
    <w:rPr>
      <w:lang w:val="nl-NL" w:eastAsia="nl-NL"/>
    </w:rPr>
  </w:style>
  <w:style w:type="paragraph" w:customStyle="1" w:styleId="Handtekeningfunctie">
    <w:name w:val="Handtekening functie"/>
    <w:basedOn w:val="Signature"/>
    <w:next w:val="Handtekeningbedrijf"/>
    <w:semiHidden/>
    <w:rsid w:val="00811F81"/>
    <w:pPr>
      <w:spacing w:before="0"/>
    </w:pPr>
  </w:style>
  <w:style w:type="paragraph" w:customStyle="1" w:styleId="Handtekeningbedrijf">
    <w:name w:val="Handtekening bedrijf"/>
    <w:basedOn w:val="Signature"/>
    <w:next w:val="Referentieparaaf"/>
    <w:semiHidden/>
    <w:rsid w:val="00811F81"/>
    <w:pPr>
      <w:spacing w:before="0"/>
    </w:pPr>
  </w:style>
  <w:style w:type="paragraph" w:customStyle="1" w:styleId="Referentieparaaf">
    <w:name w:val="Referentieparaaf"/>
    <w:basedOn w:val="Normal"/>
    <w:next w:val="Bijlage"/>
    <w:semiHidden/>
    <w:rsid w:val="00811F81"/>
    <w:pPr>
      <w:keepNext/>
      <w:keepLines/>
      <w:spacing w:before="220"/>
    </w:pPr>
    <w:rPr>
      <w:lang w:val="nl-NL" w:eastAsia="nl-NL"/>
    </w:rPr>
  </w:style>
  <w:style w:type="paragraph" w:customStyle="1" w:styleId="Bijlage">
    <w:name w:val="Bijlage"/>
    <w:basedOn w:val="Normal"/>
    <w:next w:val="CC-lijst"/>
    <w:semiHidden/>
    <w:rsid w:val="00811F81"/>
    <w:pPr>
      <w:keepNext/>
      <w:keepLines/>
      <w:spacing w:before="220" w:after="880"/>
      <w:ind w:left="835"/>
    </w:pPr>
    <w:rPr>
      <w:lang w:val="nl-NL" w:eastAsia="nl-NL"/>
    </w:rPr>
  </w:style>
  <w:style w:type="paragraph" w:customStyle="1" w:styleId="Bedrijfsnaam">
    <w:name w:val="Bedrijfsnaam"/>
    <w:basedOn w:val="Normal"/>
    <w:next w:val="Date"/>
    <w:semiHidden/>
    <w:rsid w:val="00811F81"/>
    <w:pPr>
      <w:spacing w:before="100" w:after="600" w:line="600" w:lineRule="atLeast"/>
    </w:pPr>
    <w:rPr>
      <w:spacing w:val="-34"/>
      <w:sz w:val="60"/>
      <w:lang w:val="nl-NL" w:eastAsia="nl-NL"/>
    </w:rPr>
  </w:style>
  <w:style w:type="paragraph" w:styleId="Date">
    <w:name w:val="Date"/>
    <w:basedOn w:val="Normal"/>
    <w:next w:val="Naamadresbinnenin"/>
    <w:link w:val="DateCar"/>
    <w:rsid w:val="00811F81"/>
    <w:pPr>
      <w:spacing w:after="260" w:line="220" w:lineRule="atLeast"/>
    </w:pPr>
    <w:rPr>
      <w:lang w:val="nl-NL" w:eastAsia="nl-NL"/>
    </w:rPr>
  </w:style>
  <w:style w:type="character" w:customStyle="1" w:styleId="DateCar">
    <w:name w:val="Date Car"/>
    <w:link w:val="Date"/>
    <w:rsid w:val="00811F81"/>
    <w:rPr>
      <w:lang w:val="nl-NL" w:eastAsia="nl-NL"/>
    </w:rPr>
  </w:style>
  <w:style w:type="paragraph" w:customStyle="1" w:styleId="Naamadresbinnenin">
    <w:name w:val="Naam adres binnenin"/>
    <w:basedOn w:val="Normal"/>
    <w:semiHidden/>
    <w:rsid w:val="00811F81"/>
    <w:pPr>
      <w:spacing w:before="220"/>
      <w:ind w:left="835"/>
    </w:pPr>
    <w:rPr>
      <w:lang w:val="nl-NL" w:eastAsia="nl-NL"/>
    </w:rPr>
  </w:style>
  <w:style w:type="character" w:styleId="Accentuation">
    <w:name w:val="Emphasis"/>
    <w:qFormat/>
    <w:rsid w:val="00811F81"/>
    <w:rPr>
      <w:rFonts w:ascii="Arial" w:hAnsi="Arial"/>
      <w:b/>
      <w:spacing w:val="-10"/>
    </w:rPr>
  </w:style>
  <w:style w:type="paragraph" w:styleId="Liste">
    <w:name w:val="List"/>
    <w:basedOn w:val="Corpsdetexte"/>
    <w:rsid w:val="00811F81"/>
    <w:pPr>
      <w:spacing w:after="220" w:line="220" w:lineRule="atLeast"/>
      <w:ind w:left="1512" w:hanging="432"/>
      <w:jc w:val="left"/>
    </w:pPr>
    <w:rPr>
      <w:rFonts w:ascii="Times New Roman" w:hAnsi="Times New Roman"/>
      <w:i w:val="0"/>
      <w:snapToGrid/>
      <w:color w:val="auto"/>
      <w:lang w:val="nl-NL" w:eastAsia="nl-NL"/>
    </w:rPr>
  </w:style>
  <w:style w:type="paragraph" w:customStyle="1" w:styleId="Verzendinstructies">
    <w:name w:val="Verzendinstructies"/>
    <w:basedOn w:val="Normal"/>
    <w:next w:val="Naamadresbinnenin"/>
    <w:semiHidden/>
    <w:rsid w:val="00811F81"/>
    <w:pPr>
      <w:spacing w:before="220"/>
      <w:ind w:left="835"/>
    </w:pPr>
    <w:rPr>
      <w:caps/>
      <w:lang w:val="nl-NL" w:eastAsia="nl-NL"/>
    </w:rPr>
  </w:style>
  <w:style w:type="paragraph" w:customStyle="1" w:styleId="Referentieregel">
    <w:name w:val="Referentieregel"/>
    <w:basedOn w:val="Normal"/>
    <w:next w:val="Verzendinstructies"/>
    <w:semiHidden/>
    <w:rsid w:val="00811F81"/>
    <w:pPr>
      <w:spacing w:before="220"/>
      <w:ind w:left="835"/>
    </w:pPr>
    <w:rPr>
      <w:lang w:val="nl-NL" w:eastAsia="nl-NL"/>
    </w:rPr>
  </w:style>
  <w:style w:type="paragraph" w:customStyle="1" w:styleId="Slogan">
    <w:name w:val="Slogan"/>
    <w:basedOn w:val="Normal"/>
    <w:semiHidden/>
    <w:rsid w:val="00811F81"/>
    <w:pPr>
      <w:framePr w:w="5170" w:h="1685" w:hRule="exact" w:hSpace="187" w:vSpace="187" w:wrap="around" w:vAnchor="page" w:hAnchor="page" w:x="966" w:yAlign="bottom" w:anchorLock="1"/>
    </w:pPr>
    <w:rPr>
      <w:i/>
      <w:spacing w:val="-6"/>
      <w:sz w:val="24"/>
      <w:lang w:val="nl-NL" w:eastAsia="nl-NL"/>
    </w:rPr>
  </w:style>
  <w:style w:type="paragraph" w:styleId="Listepuces">
    <w:name w:val="List Bullet"/>
    <w:basedOn w:val="Liste"/>
    <w:autoRedefine/>
    <w:rsid w:val="00811F81"/>
    <w:pPr>
      <w:numPr>
        <w:numId w:val="3"/>
      </w:numPr>
    </w:pPr>
  </w:style>
  <w:style w:type="paragraph" w:styleId="Listenumros">
    <w:name w:val="List Number"/>
    <w:basedOn w:val="Liste"/>
    <w:rsid w:val="00811F81"/>
    <w:pPr>
      <w:numPr>
        <w:numId w:val="4"/>
      </w:numPr>
    </w:pPr>
  </w:style>
  <w:style w:type="paragraph" w:styleId="Lgende">
    <w:name w:val="caption"/>
    <w:basedOn w:val="Normal"/>
    <w:next w:val="Normal"/>
    <w:qFormat/>
    <w:rsid w:val="00811F81"/>
    <w:pPr>
      <w:spacing w:before="120" w:after="120"/>
    </w:pPr>
    <w:rPr>
      <w:b/>
      <w:bCs/>
      <w:lang w:val="nl-NL" w:eastAsia="nl-NL"/>
    </w:rPr>
  </w:style>
  <w:style w:type="paragraph" w:styleId="Normalcentr">
    <w:name w:val="Block Text"/>
    <w:basedOn w:val="Normal"/>
    <w:rsid w:val="00811F81"/>
    <w:pPr>
      <w:spacing w:after="120"/>
      <w:ind w:left="1440" w:right="1440"/>
    </w:pPr>
    <w:rPr>
      <w:lang w:val="nl-NL" w:eastAsia="nl-NL"/>
    </w:rPr>
  </w:style>
  <w:style w:type="paragraph" w:styleId="Tabledesrfrencesjuridiques">
    <w:name w:val="table of authorities"/>
    <w:basedOn w:val="Normal"/>
    <w:next w:val="Normal"/>
    <w:rsid w:val="00811F81"/>
    <w:pPr>
      <w:ind w:left="200" w:hanging="200"/>
    </w:pPr>
    <w:rPr>
      <w:lang w:val="nl-NL" w:eastAsia="nl-NL"/>
    </w:rPr>
  </w:style>
  <w:style w:type="paragraph" w:styleId="Explorateurdedocuments">
    <w:name w:val="Document Map"/>
    <w:basedOn w:val="Normal"/>
    <w:link w:val="ExplorateurdedocumentsCar"/>
    <w:rsid w:val="00811F81"/>
    <w:pPr>
      <w:shd w:val="clear" w:color="auto" w:fill="000080"/>
    </w:pPr>
    <w:rPr>
      <w:rFonts w:ascii="Tahoma" w:hAnsi="Tahoma"/>
      <w:lang w:val="nl-NL" w:eastAsia="nl-NL"/>
    </w:rPr>
  </w:style>
  <w:style w:type="character" w:customStyle="1" w:styleId="ExplorateurdedocumentsCar">
    <w:name w:val="Explorateur de documents Car"/>
    <w:link w:val="Explorateurdedocuments"/>
    <w:rsid w:val="00811F81"/>
    <w:rPr>
      <w:rFonts w:ascii="Tahoma" w:hAnsi="Tahoma" w:cs="Tahoma"/>
      <w:shd w:val="clear" w:color="auto" w:fill="000080"/>
      <w:lang w:val="nl-NL" w:eastAsia="nl-NL"/>
    </w:rPr>
  </w:style>
  <w:style w:type="character" w:styleId="Appeldenotedefin">
    <w:name w:val="endnote reference"/>
    <w:rsid w:val="00811F81"/>
    <w:rPr>
      <w:vertAlign w:val="superscript"/>
    </w:rPr>
  </w:style>
  <w:style w:type="paragraph" w:styleId="Notedefin">
    <w:name w:val="endnote text"/>
    <w:basedOn w:val="Normal"/>
    <w:link w:val="NotedefinCar"/>
    <w:rsid w:val="00811F81"/>
    <w:rPr>
      <w:lang w:val="nl-NL" w:eastAsia="nl-NL"/>
    </w:rPr>
  </w:style>
  <w:style w:type="character" w:customStyle="1" w:styleId="NotedefinCar">
    <w:name w:val="Note de fin Car"/>
    <w:link w:val="Notedefin"/>
    <w:rsid w:val="00811F81"/>
    <w:rPr>
      <w:lang w:val="nl-NL" w:eastAsia="nl-NL"/>
    </w:rPr>
  </w:style>
  <w:style w:type="character" w:styleId="Lienhypertextesuivivisit">
    <w:name w:val="FollowedHyperlink"/>
    <w:rsid w:val="00811F81"/>
    <w:rPr>
      <w:color w:val="800080"/>
      <w:u w:val="single"/>
    </w:rPr>
  </w:style>
  <w:style w:type="paragraph" w:customStyle="1" w:styleId="voorafopgemaakt">
    <w:name w:val="vooraf opgemaakt"/>
    <w:basedOn w:val="Normal"/>
    <w:next w:val="Retraitnormal"/>
    <w:semiHidden/>
    <w:rsid w:val="00811F81"/>
    <w:pPr>
      <w:ind w:left="708"/>
    </w:pPr>
    <w:rPr>
      <w:lang w:val="nl-NL" w:eastAsia="nl-NL"/>
    </w:rPr>
  </w:style>
  <w:style w:type="paragraph" w:styleId="Retraitnormal">
    <w:name w:val="Normal Indent"/>
    <w:basedOn w:val="Normal"/>
    <w:rsid w:val="00811F81"/>
    <w:pPr>
      <w:ind w:left="708"/>
    </w:pPr>
    <w:rPr>
      <w:lang w:val="nl-NL" w:eastAsia="nl-NL"/>
    </w:rPr>
  </w:style>
  <w:style w:type="character" w:styleId="AcronymeHTML">
    <w:name w:val="HTML Acronym"/>
    <w:rsid w:val="00811F81"/>
  </w:style>
  <w:style w:type="paragraph" w:styleId="AdresseHTML">
    <w:name w:val="HTML Address"/>
    <w:basedOn w:val="Normal"/>
    <w:link w:val="AdresseHTMLCar"/>
    <w:rsid w:val="00811F81"/>
    <w:rPr>
      <w:i/>
      <w:iCs/>
      <w:lang w:val="nl-NL" w:eastAsia="nl-NL"/>
    </w:rPr>
  </w:style>
  <w:style w:type="character" w:customStyle="1" w:styleId="AdresseHTMLCar">
    <w:name w:val="Adresse HTML Car"/>
    <w:link w:val="AdresseHTML"/>
    <w:rsid w:val="00811F81"/>
    <w:rPr>
      <w:i/>
      <w:iCs/>
      <w:lang w:val="nl-NL" w:eastAsia="nl-NL"/>
    </w:rPr>
  </w:style>
  <w:style w:type="character" w:styleId="CitationHTML">
    <w:name w:val="HTML Cite"/>
    <w:rsid w:val="00811F81"/>
    <w:rPr>
      <w:i/>
      <w:iCs/>
    </w:rPr>
  </w:style>
  <w:style w:type="character" w:styleId="MachinecrireHTML">
    <w:name w:val="HTML Typewriter"/>
    <w:rsid w:val="00811F81"/>
    <w:rPr>
      <w:rFonts w:ascii="Courier New" w:hAnsi="Courier New"/>
      <w:sz w:val="20"/>
      <w:szCs w:val="20"/>
    </w:rPr>
  </w:style>
  <w:style w:type="character" w:styleId="ClavierHTML">
    <w:name w:val="HTML Keyboard"/>
    <w:rsid w:val="00811F81"/>
    <w:rPr>
      <w:rFonts w:ascii="Courier New" w:hAnsi="Courier New"/>
      <w:sz w:val="20"/>
      <w:szCs w:val="20"/>
    </w:rPr>
  </w:style>
  <w:style w:type="character" w:styleId="ExempleHTML">
    <w:name w:val="HTML Sample"/>
    <w:rsid w:val="00811F81"/>
    <w:rPr>
      <w:rFonts w:ascii="Courier New" w:hAnsi="Courier New"/>
    </w:rPr>
  </w:style>
  <w:style w:type="paragraph" w:styleId="Index1">
    <w:name w:val="index 1"/>
    <w:basedOn w:val="Normal"/>
    <w:next w:val="Normal"/>
    <w:autoRedefine/>
    <w:rsid w:val="00811F81"/>
    <w:pPr>
      <w:ind w:left="200" w:hanging="200"/>
    </w:pPr>
    <w:rPr>
      <w:lang w:val="nl-NL" w:eastAsia="nl-NL"/>
    </w:rPr>
  </w:style>
  <w:style w:type="paragraph" w:styleId="Index2">
    <w:name w:val="index 2"/>
    <w:basedOn w:val="Normal"/>
    <w:next w:val="Normal"/>
    <w:autoRedefine/>
    <w:rsid w:val="00811F81"/>
    <w:pPr>
      <w:ind w:left="400" w:hanging="200"/>
    </w:pPr>
    <w:rPr>
      <w:lang w:val="nl-NL" w:eastAsia="nl-NL"/>
    </w:rPr>
  </w:style>
  <w:style w:type="paragraph" w:styleId="Index3">
    <w:name w:val="index 3"/>
    <w:basedOn w:val="Normal"/>
    <w:next w:val="Normal"/>
    <w:autoRedefine/>
    <w:rsid w:val="00811F81"/>
    <w:pPr>
      <w:ind w:left="600" w:hanging="200"/>
    </w:pPr>
    <w:rPr>
      <w:lang w:val="nl-NL" w:eastAsia="nl-NL"/>
    </w:rPr>
  </w:style>
  <w:style w:type="paragraph" w:styleId="Index4">
    <w:name w:val="index 4"/>
    <w:basedOn w:val="Normal"/>
    <w:next w:val="Normal"/>
    <w:autoRedefine/>
    <w:rsid w:val="00811F81"/>
    <w:pPr>
      <w:ind w:left="800" w:hanging="200"/>
    </w:pPr>
    <w:rPr>
      <w:lang w:val="nl-NL" w:eastAsia="nl-NL"/>
    </w:rPr>
  </w:style>
  <w:style w:type="paragraph" w:styleId="Index5">
    <w:name w:val="index 5"/>
    <w:basedOn w:val="Normal"/>
    <w:next w:val="Normal"/>
    <w:autoRedefine/>
    <w:rsid w:val="00811F81"/>
    <w:pPr>
      <w:ind w:left="1000" w:hanging="200"/>
    </w:pPr>
    <w:rPr>
      <w:lang w:val="nl-NL" w:eastAsia="nl-NL"/>
    </w:rPr>
  </w:style>
  <w:style w:type="paragraph" w:styleId="Index6">
    <w:name w:val="index 6"/>
    <w:basedOn w:val="Normal"/>
    <w:next w:val="Normal"/>
    <w:autoRedefine/>
    <w:rsid w:val="00811F81"/>
    <w:pPr>
      <w:ind w:left="1200" w:hanging="200"/>
    </w:pPr>
    <w:rPr>
      <w:lang w:val="nl-NL" w:eastAsia="nl-NL"/>
    </w:rPr>
  </w:style>
  <w:style w:type="paragraph" w:styleId="Index7">
    <w:name w:val="index 7"/>
    <w:basedOn w:val="Normal"/>
    <w:next w:val="Normal"/>
    <w:autoRedefine/>
    <w:rsid w:val="00811F81"/>
    <w:pPr>
      <w:ind w:left="1400" w:hanging="200"/>
    </w:pPr>
    <w:rPr>
      <w:lang w:val="nl-NL" w:eastAsia="nl-NL"/>
    </w:rPr>
  </w:style>
  <w:style w:type="paragraph" w:styleId="Index8">
    <w:name w:val="index 8"/>
    <w:basedOn w:val="Normal"/>
    <w:next w:val="Normal"/>
    <w:autoRedefine/>
    <w:rsid w:val="00811F81"/>
    <w:pPr>
      <w:ind w:left="1600" w:hanging="200"/>
    </w:pPr>
    <w:rPr>
      <w:lang w:val="nl-NL" w:eastAsia="nl-NL"/>
    </w:rPr>
  </w:style>
  <w:style w:type="paragraph" w:styleId="Index9">
    <w:name w:val="index 9"/>
    <w:basedOn w:val="Normal"/>
    <w:next w:val="Normal"/>
    <w:autoRedefine/>
    <w:rsid w:val="00811F81"/>
    <w:pPr>
      <w:ind w:left="1800" w:hanging="200"/>
    </w:pPr>
    <w:rPr>
      <w:lang w:val="nl-NL" w:eastAsia="nl-NL"/>
    </w:rPr>
  </w:style>
  <w:style w:type="paragraph" w:styleId="Titreindex">
    <w:name w:val="index heading"/>
    <w:basedOn w:val="Normal"/>
    <w:next w:val="Index1"/>
    <w:rsid w:val="00811F81"/>
    <w:rPr>
      <w:rFonts w:ascii="Arial" w:hAnsi="Arial" w:cs="Arial"/>
      <w:b/>
      <w:bCs/>
      <w:lang w:val="nl-NL" w:eastAsia="nl-NL"/>
    </w:rPr>
  </w:style>
  <w:style w:type="paragraph" w:styleId="TM4">
    <w:name w:val="toc 4"/>
    <w:basedOn w:val="Normal"/>
    <w:next w:val="Normal"/>
    <w:autoRedefine/>
    <w:rsid w:val="00811F81"/>
    <w:pPr>
      <w:ind w:left="600"/>
    </w:pPr>
    <w:rPr>
      <w:lang w:val="nl-NL" w:eastAsia="nl-NL"/>
    </w:rPr>
  </w:style>
  <w:style w:type="paragraph" w:styleId="TM5">
    <w:name w:val="toc 5"/>
    <w:basedOn w:val="Normal"/>
    <w:next w:val="Normal"/>
    <w:autoRedefine/>
    <w:rsid w:val="00811F81"/>
    <w:pPr>
      <w:ind w:left="800"/>
    </w:pPr>
    <w:rPr>
      <w:lang w:val="nl-NL" w:eastAsia="nl-NL"/>
    </w:rPr>
  </w:style>
  <w:style w:type="paragraph" w:styleId="TM6">
    <w:name w:val="toc 6"/>
    <w:basedOn w:val="Normal"/>
    <w:next w:val="Normal"/>
    <w:autoRedefine/>
    <w:rsid w:val="00811F81"/>
    <w:pPr>
      <w:ind w:left="1000"/>
    </w:pPr>
    <w:rPr>
      <w:lang w:val="nl-NL" w:eastAsia="nl-NL"/>
    </w:rPr>
  </w:style>
  <w:style w:type="paragraph" w:styleId="TM7">
    <w:name w:val="toc 7"/>
    <w:basedOn w:val="Normal"/>
    <w:next w:val="Normal"/>
    <w:autoRedefine/>
    <w:rsid w:val="00811F81"/>
    <w:pPr>
      <w:ind w:left="1200"/>
    </w:pPr>
    <w:rPr>
      <w:lang w:val="nl-NL" w:eastAsia="nl-NL"/>
    </w:rPr>
  </w:style>
  <w:style w:type="paragraph" w:styleId="TM8">
    <w:name w:val="toc 8"/>
    <w:basedOn w:val="Normal"/>
    <w:next w:val="Normal"/>
    <w:autoRedefine/>
    <w:rsid w:val="00811F81"/>
    <w:pPr>
      <w:ind w:left="1400"/>
    </w:pPr>
    <w:rPr>
      <w:lang w:val="nl-NL" w:eastAsia="nl-NL"/>
    </w:rPr>
  </w:style>
  <w:style w:type="paragraph" w:styleId="TM9">
    <w:name w:val="toc 9"/>
    <w:basedOn w:val="Normal"/>
    <w:next w:val="Normal"/>
    <w:autoRedefine/>
    <w:rsid w:val="00811F81"/>
    <w:pPr>
      <w:ind w:left="1600"/>
    </w:pPr>
    <w:rPr>
      <w:lang w:val="nl-NL" w:eastAsia="nl-NL"/>
    </w:rPr>
  </w:style>
  <w:style w:type="paragraph" w:styleId="TitreTR">
    <w:name w:val="toa heading"/>
    <w:basedOn w:val="Normal"/>
    <w:next w:val="Normal"/>
    <w:rsid w:val="00811F81"/>
    <w:pPr>
      <w:spacing w:before="120"/>
    </w:pPr>
    <w:rPr>
      <w:rFonts w:ascii="Arial" w:hAnsi="Arial" w:cs="Arial"/>
      <w:b/>
      <w:bCs/>
      <w:sz w:val="24"/>
      <w:szCs w:val="24"/>
      <w:lang w:val="nl-NL" w:eastAsia="nl-NL"/>
    </w:rPr>
  </w:style>
  <w:style w:type="paragraph" w:styleId="Liste2">
    <w:name w:val="List 2"/>
    <w:basedOn w:val="Normal"/>
    <w:rsid w:val="00811F81"/>
    <w:pPr>
      <w:ind w:left="566" w:hanging="283"/>
    </w:pPr>
    <w:rPr>
      <w:lang w:val="nl-NL" w:eastAsia="nl-NL"/>
    </w:rPr>
  </w:style>
  <w:style w:type="paragraph" w:styleId="Liste3">
    <w:name w:val="List 3"/>
    <w:basedOn w:val="Normal"/>
    <w:rsid w:val="00811F81"/>
    <w:pPr>
      <w:ind w:left="849" w:hanging="283"/>
    </w:pPr>
    <w:rPr>
      <w:lang w:val="nl-NL" w:eastAsia="nl-NL"/>
    </w:rPr>
  </w:style>
  <w:style w:type="paragraph" w:styleId="Liste4">
    <w:name w:val="List 4"/>
    <w:basedOn w:val="Normal"/>
    <w:rsid w:val="00811F81"/>
    <w:pPr>
      <w:ind w:left="1132" w:hanging="283"/>
    </w:pPr>
    <w:rPr>
      <w:lang w:val="nl-NL" w:eastAsia="nl-NL"/>
    </w:rPr>
  </w:style>
  <w:style w:type="paragraph" w:styleId="Liste5">
    <w:name w:val="List 5"/>
    <w:basedOn w:val="Normal"/>
    <w:rsid w:val="00811F81"/>
    <w:pPr>
      <w:ind w:left="1415" w:hanging="283"/>
    </w:pPr>
    <w:rPr>
      <w:lang w:val="nl-NL" w:eastAsia="nl-NL"/>
    </w:rPr>
  </w:style>
  <w:style w:type="paragraph" w:styleId="Tabledesillustrations">
    <w:name w:val="table of figures"/>
    <w:basedOn w:val="Normal"/>
    <w:next w:val="Normal"/>
    <w:rsid w:val="00811F81"/>
    <w:pPr>
      <w:ind w:left="400" w:hanging="400"/>
    </w:pPr>
    <w:rPr>
      <w:lang w:val="nl-NL" w:eastAsia="nl-NL"/>
    </w:rPr>
  </w:style>
  <w:style w:type="paragraph" w:styleId="Listepuces2">
    <w:name w:val="List Bullet 2"/>
    <w:basedOn w:val="Normal"/>
    <w:autoRedefine/>
    <w:rsid w:val="00811F81"/>
    <w:pPr>
      <w:numPr>
        <w:numId w:val="5"/>
      </w:numPr>
    </w:pPr>
    <w:rPr>
      <w:lang w:val="nl-NL" w:eastAsia="nl-NL"/>
    </w:rPr>
  </w:style>
  <w:style w:type="paragraph" w:styleId="Listepuces3">
    <w:name w:val="List Bullet 3"/>
    <w:basedOn w:val="Normal"/>
    <w:autoRedefine/>
    <w:rsid w:val="00811F81"/>
    <w:pPr>
      <w:numPr>
        <w:numId w:val="6"/>
      </w:numPr>
    </w:pPr>
    <w:rPr>
      <w:lang w:val="nl-NL" w:eastAsia="nl-NL"/>
    </w:rPr>
  </w:style>
  <w:style w:type="paragraph" w:styleId="Listepuces4">
    <w:name w:val="List Bullet 4"/>
    <w:basedOn w:val="Normal"/>
    <w:autoRedefine/>
    <w:rsid w:val="00811F81"/>
    <w:pPr>
      <w:numPr>
        <w:numId w:val="7"/>
      </w:numPr>
    </w:pPr>
    <w:rPr>
      <w:lang w:val="nl-NL" w:eastAsia="nl-NL"/>
    </w:rPr>
  </w:style>
  <w:style w:type="paragraph" w:styleId="Listepuces5">
    <w:name w:val="List Bullet 5"/>
    <w:basedOn w:val="Normal"/>
    <w:autoRedefine/>
    <w:rsid w:val="00811F81"/>
    <w:pPr>
      <w:numPr>
        <w:numId w:val="8"/>
      </w:numPr>
    </w:pPr>
    <w:rPr>
      <w:lang w:val="nl-NL" w:eastAsia="nl-NL"/>
    </w:rPr>
  </w:style>
  <w:style w:type="paragraph" w:styleId="Listenumros2">
    <w:name w:val="List Number 2"/>
    <w:basedOn w:val="Normal"/>
    <w:rsid w:val="00811F81"/>
    <w:pPr>
      <w:numPr>
        <w:numId w:val="9"/>
      </w:numPr>
    </w:pPr>
    <w:rPr>
      <w:lang w:val="nl-NL" w:eastAsia="nl-NL"/>
    </w:rPr>
  </w:style>
  <w:style w:type="paragraph" w:styleId="Listenumros3">
    <w:name w:val="List Number 3"/>
    <w:basedOn w:val="Normal"/>
    <w:rsid w:val="00811F81"/>
    <w:pPr>
      <w:numPr>
        <w:numId w:val="10"/>
      </w:numPr>
    </w:pPr>
    <w:rPr>
      <w:lang w:val="nl-NL" w:eastAsia="nl-NL"/>
    </w:rPr>
  </w:style>
  <w:style w:type="paragraph" w:styleId="Listenumros4">
    <w:name w:val="List Number 4"/>
    <w:basedOn w:val="Normal"/>
    <w:rsid w:val="00811F81"/>
    <w:pPr>
      <w:numPr>
        <w:numId w:val="11"/>
      </w:numPr>
    </w:pPr>
    <w:rPr>
      <w:lang w:val="nl-NL" w:eastAsia="nl-NL"/>
    </w:rPr>
  </w:style>
  <w:style w:type="paragraph" w:styleId="Listenumros5">
    <w:name w:val="List Number 5"/>
    <w:basedOn w:val="Normal"/>
    <w:rsid w:val="00811F81"/>
    <w:pPr>
      <w:numPr>
        <w:numId w:val="12"/>
      </w:numPr>
    </w:pPr>
    <w:rPr>
      <w:lang w:val="nl-NL" w:eastAsia="nl-NL"/>
    </w:rPr>
  </w:style>
  <w:style w:type="paragraph" w:styleId="Listecontinue">
    <w:name w:val="List Continue"/>
    <w:basedOn w:val="Normal"/>
    <w:rsid w:val="00811F81"/>
    <w:pPr>
      <w:spacing w:after="120"/>
      <w:ind w:left="283"/>
    </w:pPr>
    <w:rPr>
      <w:lang w:val="nl-NL" w:eastAsia="nl-NL"/>
    </w:rPr>
  </w:style>
  <w:style w:type="paragraph" w:styleId="Listecontinue2">
    <w:name w:val="List Continue 2"/>
    <w:basedOn w:val="Normal"/>
    <w:rsid w:val="00811F81"/>
    <w:pPr>
      <w:spacing w:after="120"/>
      <w:ind w:left="566"/>
    </w:pPr>
    <w:rPr>
      <w:lang w:val="nl-NL" w:eastAsia="nl-NL"/>
    </w:rPr>
  </w:style>
  <w:style w:type="paragraph" w:styleId="Listecontinue3">
    <w:name w:val="List Continue 3"/>
    <w:basedOn w:val="Normal"/>
    <w:rsid w:val="00811F81"/>
    <w:pPr>
      <w:spacing w:after="120"/>
      <w:ind w:left="849"/>
    </w:pPr>
    <w:rPr>
      <w:lang w:val="nl-NL" w:eastAsia="nl-NL"/>
    </w:rPr>
  </w:style>
  <w:style w:type="paragraph" w:styleId="Listecontinue4">
    <w:name w:val="List Continue 4"/>
    <w:basedOn w:val="Normal"/>
    <w:rsid w:val="00811F81"/>
    <w:pPr>
      <w:spacing w:after="120"/>
      <w:ind w:left="1132"/>
    </w:pPr>
    <w:rPr>
      <w:lang w:val="nl-NL" w:eastAsia="nl-NL"/>
    </w:rPr>
  </w:style>
  <w:style w:type="paragraph" w:styleId="Listecontinue5">
    <w:name w:val="List Continue 5"/>
    <w:basedOn w:val="Normal"/>
    <w:rsid w:val="00811F81"/>
    <w:pPr>
      <w:spacing w:after="120"/>
      <w:ind w:left="1415"/>
    </w:pPr>
    <w:rPr>
      <w:lang w:val="nl-NL" w:eastAsia="nl-NL"/>
    </w:rPr>
  </w:style>
  <w:style w:type="paragraph" w:styleId="Textedemacro">
    <w:name w:val="macro"/>
    <w:link w:val="TextedemacroCar"/>
    <w:rsid w:val="00811F81"/>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nl-NL"/>
    </w:rPr>
  </w:style>
  <w:style w:type="character" w:customStyle="1" w:styleId="TextedemacroCar">
    <w:name w:val="Texte de macro Car"/>
    <w:link w:val="Textedemacro"/>
    <w:rsid w:val="00811F81"/>
    <w:rPr>
      <w:rFonts w:ascii="Courier New" w:hAnsi="Courier New" w:cs="Courier New"/>
      <w:lang w:val="nl-NL" w:eastAsia="en-US" w:bidi="ar-SA"/>
    </w:rPr>
  </w:style>
  <w:style w:type="paragraph" w:styleId="NormalWeb">
    <w:name w:val="Normal (Web)"/>
    <w:basedOn w:val="Normal"/>
    <w:rsid w:val="00811F81"/>
    <w:rPr>
      <w:sz w:val="24"/>
      <w:szCs w:val="24"/>
      <w:lang w:val="nl-NL" w:eastAsia="nl-NL"/>
    </w:rPr>
  </w:style>
  <w:style w:type="paragraph" w:styleId="Titredenote">
    <w:name w:val="Note Heading"/>
    <w:basedOn w:val="Normal"/>
    <w:next w:val="Normal"/>
    <w:link w:val="TitredenoteCar"/>
    <w:rsid w:val="00811F81"/>
    <w:rPr>
      <w:lang w:val="nl-NL" w:eastAsia="nl-NL"/>
    </w:rPr>
  </w:style>
  <w:style w:type="character" w:customStyle="1" w:styleId="TitredenoteCar">
    <w:name w:val="Titre de note Car"/>
    <w:link w:val="Titredenote"/>
    <w:rsid w:val="00811F81"/>
    <w:rPr>
      <w:lang w:val="nl-NL" w:eastAsia="nl-NL"/>
    </w:rPr>
  </w:style>
  <w:style w:type="paragraph" w:styleId="Retrait1religne">
    <w:name w:val="Body Text First Indent"/>
    <w:basedOn w:val="Corpsdetexte"/>
    <w:link w:val="Retrait1religneCar"/>
    <w:rsid w:val="00811F81"/>
    <w:pPr>
      <w:spacing w:after="120"/>
      <w:ind w:left="840" w:firstLine="210"/>
      <w:jc w:val="left"/>
    </w:pPr>
    <w:rPr>
      <w:i w:val="0"/>
      <w:snapToGrid/>
      <w:lang w:val="nl-NL" w:eastAsia="nl-NL"/>
    </w:rPr>
  </w:style>
  <w:style w:type="character" w:customStyle="1" w:styleId="CorpsdetexteCar">
    <w:name w:val="Corps de texte Car"/>
    <w:link w:val="Corpsdetexte"/>
    <w:rsid w:val="00811F81"/>
    <w:rPr>
      <w:rFonts w:ascii="Arial" w:hAnsi="Arial"/>
      <w:i/>
      <w:snapToGrid w:val="0"/>
      <w:color w:val="000000"/>
      <w:lang w:val="en-GB"/>
    </w:rPr>
  </w:style>
  <w:style w:type="character" w:customStyle="1" w:styleId="Retrait1religneCar">
    <w:name w:val="Retrait 1re ligne Car"/>
    <w:link w:val="Retrait1religne"/>
    <w:rsid w:val="00811F81"/>
    <w:rPr>
      <w:rFonts w:ascii="Arial" w:hAnsi="Arial"/>
      <w:i w:val="0"/>
      <w:snapToGrid/>
      <w:color w:val="000000"/>
      <w:lang w:val="nl-NL" w:eastAsia="nl-NL"/>
    </w:rPr>
  </w:style>
  <w:style w:type="paragraph" w:styleId="Retraitcorpsdetexte">
    <w:name w:val="Body Text Indent"/>
    <w:basedOn w:val="Normal"/>
    <w:link w:val="RetraitcorpsdetexteCar"/>
    <w:rsid w:val="00811F81"/>
    <w:pPr>
      <w:spacing w:after="120"/>
      <w:ind w:left="283"/>
    </w:pPr>
    <w:rPr>
      <w:lang w:val="nl-NL" w:eastAsia="nl-NL"/>
    </w:rPr>
  </w:style>
  <w:style w:type="character" w:customStyle="1" w:styleId="RetraitcorpsdetexteCar">
    <w:name w:val="Retrait corps de texte Car"/>
    <w:link w:val="Retraitcorpsdetexte"/>
    <w:rsid w:val="00811F81"/>
    <w:rPr>
      <w:lang w:val="nl-NL" w:eastAsia="nl-NL"/>
    </w:rPr>
  </w:style>
  <w:style w:type="paragraph" w:styleId="Retraitcorpset1relig">
    <w:name w:val="Body Text First Indent 2"/>
    <w:basedOn w:val="Retraitcorpsdetexte"/>
    <w:link w:val="Retraitcorpset1religCar"/>
    <w:rsid w:val="00811F81"/>
    <w:pPr>
      <w:ind w:firstLine="210"/>
    </w:pPr>
  </w:style>
  <w:style w:type="character" w:customStyle="1" w:styleId="Retraitcorpset1religCar">
    <w:name w:val="Retrait corps et 1re lig. Car"/>
    <w:basedOn w:val="RetraitcorpsdetexteCar"/>
    <w:link w:val="Retraitcorpset1relig"/>
    <w:rsid w:val="00811F81"/>
    <w:rPr>
      <w:lang w:val="nl-NL" w:eastAsia="nl-NL"/>
    </w:rPr>
  </w:style>
  <w:style w:type="paragraph" w:styleId="Retraitcorpsdetexte2">
    <w:name w:val="Body Text Indent 2"/>
    <w:basedOn w:val="Normal"/>
    <w:link w:val="Retraitcorpsdetexte2Car"/>
    <w:rsid w:val="00811F81"/>
    <w:pPr>
      <w:spacing w:after="120" w:line="480" w:lineRule="auto"/>
      <w:ind w:left="283"/>
    </w:pPr>
    <w:rPr>
      <w:lang w:val="nl-NL" w:eastAsia="nl-NL"/>
    </w:rPr>
  </w:style>
  <w:style w:type="character" w:customStyle="1" w:styleId="Retraitcorpsdetexte2Car">
    <w:name w:val="Retrait corps de texte 2 Car"/>
    <w:link w:val="Retraitcorpsdetexte2"/>
    <w:rsid w:val="00811F81"/>
    <w:rPr>
      <w:lang w:val="nl-NL" w:eastAsia="nl-NL"/>
    </w:rPr>
  </w:style>
  <w:style w:type="paragraph" w:styleId="Retraitcorpsdetexte3">
    <w:name w:val="Body Text Indent 3"/>
    <w:basedOn w:val="Normal"/>
    <w:link w:val="Retraitcorpsdetexte3Car"/>
    <w:rsid w:val="00811F81"/>
    <w:pPr>
      <w:spacing w:after="120"/>
      <w:ind w:left="283"/>
    </w:pPr>
    <w:rPr>
      <w:sz w:val="16"/>
      <w:szCs w:val="16"/>
      <w:lang w:val="nl-NL" w:eastAsia="nl-NL"/>
    </w:rPr>
  </w:style>
  <w:style w:type="character" w:customStyle="1" w:styleId="Retraitcorpsdetexte3Car">
    <w:name w:val="Retrait corps de texte 3 Car"/>
    <w:link w:val="Retraitcorpsdetexte3"/>
    <w:rsid w:val="00811F81"/>
    <w:rPr>
      <w:sz w:val="16"/>
      <w:szCs w:val="16"/>
      <w:lang w:val="nl-NL" w:eastAsia="nl-NL"/>
    </w:rPr>
  </w:style>
  <w:style w:type="character" w:styleId="Numrodeligne">
    <w:name w:val="line number"/>
    <w:rsid w:val="00811F81"/>
  </w:style>
  <w:style w:type="paragraph" w:customStyle="1" w:styleId="Subtitel">
    <w:name w:val="Subtitel"/>
    <w:basedOn w:val="Normal"/>
    <w:link w:val="SubtitelChar"/>
    <w:qFormat/>
    <w:rsid w:val="00811F81"/>
    <w:pPr>
      <w:spacing w:after="60"/>
      <w:jc w:val="center"/>
      <w:outlineLvl w:val="1"/>
    </w:pPr>
    <w:rPr>
      <w:rFonts w:ascii="Arial" w:hAnsi="Arial"/>
      <w:sz w:val="24"/>
      <w:szCs w:val="24"/>
      <w:lang w:val="nl-NL" w:eastAsia="nl-NL"/>
    </w:rPr>
  </w:style>
  <w:style w:type="character" w:customStyle="1" w:styleId="SubtitelChar">
    <w:name w:val="Subtitel Char"/>
    <w:link w:val="Subtitel"/>
    <w:rsid w:val="00811F81"/>
    <w:rPr>
      <w:rFonts w:ascii="Arial" w:hAnsi="Arial" w:cs="Arial"/>
      <w:sz w:val="24"/>
      <w:szCs w:val="24"/>
      <w:lang w:val="nl-NL" w:eastAsia="nl-NL"/>
    </w:rPr>
  </w:style>
  <w:style w:type="paragraph" w:styleId="Commentaire">
    <w:name w:val="annotation text"/>
    <w:basedOn w:val="Normal"/>
    <w:link w:val="CommentaireCar"/>
    <w:rsid w:val="00811F81"/>
    <w:rPr>
      <w:lang w:val="nl-NL" w:eastAsia="nl-NL"/>
    </w:rPr>
  </w:style>
  <w:style w:type="character" w:customStyle="1" w:styleId="CommentaireCar">
    <w:name w:val="Commentaire Car"/>
    <w:link w:val="Commentaire"/>
    <w:rsid w:val="00811F81"/>
    <w:rPr>
      <w:lang w:val="nl-NL" w:eastAsia="nl-NL"/>
    </w:rPr>
  </w:style>
  <w:style w:type="paragraph" w:styleId="Titre">
    <w:name w:val="Title"/>
    <w:basedOn w:val="Normal"/>
    <w:link w:val="TitreCar"/>
    <w:qFormat/>
    <w:rsid w:val="00811F81"/>
    <w:pPr>
      <w:spacing w:before="240" w:after="60"/>
      <w:jc w:val="center"/>
      <w:outlineLvl w:val="0"/>
    </w:pPr>
    <w:rPr>
      <w:rFonts w:ascii="Arial" w:hAnsi="Arial"/>
      <w:b/>
      <w:bCs/>
      <w:kern w:val="28"/>
      <w:sz w:val="32"/>
      <w:szCs w:val="32"/>
      <w:lang w:val="nl-NL" w:eastAsia="nl-NL"/>
    </w:rPr>
  </w:style>
  <w:style w:type="character" w:customStyle="1" w:styleId="TitreCar">
    <w:name w:val="Titre Car"/>
    <w:link w:val="Titre"/>
    <w:rsid w:val="00811F81"/>
    <w:rPr>
      <w:rFonts w:ascii="Arial" w:hAnsi="Arial" w:cs="Arial"/>
      <w:b/>
      <w:bCs/>
      <w:kern w:val="28"/>
      <w:sz w:val="32"/>
      <w:szCs w:val="32"/>
      <w:lang w:val="nl-NL" w:eastAsia="nl-NL"/>
    </w:rPr>
  </w:style>
  <w:style w:type="character" w:styleId="Marquedecommentaire">
    <w:name w:val="annotation reference"/>
    <w:rsid w:val="00811F81"/>
    <w:rPr>
      <w:sz w:val="16"/>
      <w:szCs w:val="16"/>
    </w:rPr>
  </w:style>
  <w:style w:type="character" w:styleId="Appelnotedebasdep">
    <w:name w:val="footnote reference"/>
    <w:rsid w:val="00811F81"/>
    <w:rPr>
      <w:vertAlign w:val="superscript"/>
    </w:rPr>
  </w:style>
  <w:style w:type="paragraph" w:styleId="Notedebasdepage">
    <w:name w:val="footnote text"/>
    <w:basedOn w:val="Normal"/>
    <w:link w:val="NotedebasdepageCar"/>
    <w:uiPriority w:val="99"/>
    <w:rsid w:val="00811F81"/>
    <w:rPr>
      <w:lang w:val="nl-NL" w:eastAsia="nl-NL"/>
    </w:rPr>
  </w:style>
  <w:style w:type="character" w:customStyle="1" w:styleId="NotedebasdepageCar">
    <w:name w:val="Note de bas de page Car"/>
    <w:link w:val="Notedebasdepage"/>
    <w:uiPriority w:val="99"/>
    <w:rsid w:val="00811F81"/>
    <w:rPr>
      <w:lang w:val="nl-NL" w:eastAsia="nl-NL"/>
    </w:rPr>
  </w:style>
  <w:style w:type="character" w:styleId="lev">
    <w:name w:val="Strong"/>
    <w:qFormat/>
    <w:rsid w:val="00811F81"/>
    <w:rPr>
      <w:b/>
      <w:bCs/>
    </w:rPr>
  </w:style>
  <w:style w:type="paragraph" w:styleId="PrformatHTML">
    <w:name w:val="HTML Preformatted"/>
    <w:aliases w:val=" vooraf opgemaakt1"/>
    <w:basedOn w:val="Normal"/>
    <w:link w:val="PrformatHTMLCar"/>
    <w:rsid w:val="00811F81"/>
    <w:rPr>
      <w:rFonts w:ascii="Courier New" w:hAnsi="Courier New"/>
      <w:lang w:val="nl-NL" w:eastAsia="nl-NL"/>
    </w:rPr>
  </w:style>
  <w:style w:type="character" w:customStyle="1" w:styleId="PrformatHTMLCar">
    <w:name w:val="Préformaté HTML Car"/>
    <w:aliases w:val=" vooraf opgemaakt1 Car"/>
    <w:link w:val="PrformatHTML"/>
    <w:rsid w:val="00811F81"/>
    <w:rPr>
      <w:rFonts w:ascii="Courier New" w:hAnsi="Courier New" w:cs="Courier New"/>
      <w:lang w:val="nl-NL" w:eastAsia="nl-NL"/>
    </w:rPr>
  </w:style>
  <w:style w:type="character" w:styleId="CodeHTML">
    <w:name w:val="HTML Code"/>
    <w:rsid w:val="00811F81"/>
    <w:rPr>
      <w:rFonts w:ascii="Courier New" w:hAnsi="Courier New" w:cs="Courier New"/>
      <w:sz w:val="20"/>
      <w:szCs w:val="20"/>
    </w:rPr>
  </w:style>
  <w:style w:type="character" w:styleId="DfinitionHTML">
    <w:name w:val="HTML Definition"/>
    <w:rsid w:val="00811F81"/>
    <w:rPr>
      <w:i/>
      <w:iCs/>
    </w:rPr>
  </w:style>
  <w:style w:type="character" w:styleId="VariableHTML">
    <w:name w:val="HTML Variable"/>
    <w:rsid w:val="00811F81"/>
    <w:rPr>
      <w:i/>
      <w:iCs/>
    </w:rPr>
  </w:style>
  <w:style w:type="paragraph" w:styleId="Textebrut">
    <w:name w:val="Plain Text"/>
    <w:basedOn w:val="Normal"/>
    <w:link w:val="TextebrutCar"/>
    <w:rsid w:val="00811F81"/>
    <w:rPr>
      <w:rFonts w:ascii="Courier New" w:hAnsi="Courier New"/>
      <w:lang w:val="nl-NL" w:eastAsia="nl-NL"/>
    </w:rPr>
  </w:style>
  <w:style w:type="character" w:customStyle="1" w:styleId="TextebrutCar">
    <w:name w:val="Texte brut Car"/>
    <w:link w:val="Textebrut"/>
    <w:rsid w:val="00811F81"/>
    <w:rPr>
      <w:rFonts w:ascii="Courier New" w:hAnsi="Courier New" w:cs="Courier New"/>
      <w:lang w:val="nl-NL" w:eastAsia="nl-NL"/>
    </w:rPr>
  </w:style>
  <w:style w:type="paragraph" w:customStyle="1" w:styleId="Faxkoptekst">
    <w:name w:val="Faxkoptekst"/>
    <w:basedOn w:val="Normal"/>
    <w:semiHidden/>
    <w:rsid w:val="00811F81"/>
    <w:pPr>
      <w:spacing w:before="240" w:after="60"/>
    </w:pPr>
    <w:rPr>
      <w:lang w:val="nl-NL" w:eastAsia="nl-NL"/>
    </w:rPr>
  </w:style>
  <w:style w:type="paragraph" w:customStyle="1" w:styleId="NormalParagraphStyle">
    <w:name w:val="NormalParagraphStyle"/>
    <w:basedOn w:val="Normal"/>
    <w:semiHidden/>
    <w:rsid w:val="00811F81"/>
    <w:pPr>
      <w:autoSpaceDE w:val="0"/>
      <w:autoSpaceDN w:val="0"/>
      <w:adjustRightInd w:val="0"/>
      <w:spacing w:line="288" w:lineRule="auto"/>
      <w:textAlignment w:val="center"/>
    </w:pPr>
    <w:rPr>
      <w:rFonts w:ascii="Times-Roman" w:hAnsi="Times-Roman" w:cs="Times-Roman"/>
      <w:color w:val="000000"/>
      <w:sz w:val="24"/>
      <w:szCs w:val="24"/>
      <w:lang w:val="nl-NL" w:eastAsia="nl-NL"/>
    </w:rPr>
  </w:style>
  <w:style w:type="character" w:customStyle="1" w:styleId="Titelnota">
    <w:name w:val="Titel nota"/>
    <w:rsid w:val="00811F81"/>
    <w:rPr>
      <w:rFonts w:ascii="Arial" w:hAnsi="Arial"/>
      <w:b/>
      <w:bCs/>
      <w:sz w:val="36"/>
    </w:rPr>
  </w:style>
  <w:style w:type="paragraph" w:customStyle="1" w:styleId="Tussentitel">
    <w:name w:val="Tussentitel"/>
    <w:basedOn w:val="Normal"/>
    <w:rsid w:val="00811F81"/>
    <w:pPr>
      <w:autoSpaceDE w:val="0"/>
      <w:autoSpaceDN w:val="0"/>
      <w:adjustRightInd w:val="0"/>
      <w:spacing w:line="288" w:lineRule="auto"/>
      <w:textAlignment w:val="center"/>
    </w:pPr>
    <w:rPr>
      <w:sz w:val="24"/>
      <w:szCs w:val="24"/>
      <w:lang w:val="nl-NL" w:eastAsia="nl-NL"/>
    </w:rPr>
  </w:style>
  <w:style w:type="paragraph" w:customStyle="1" w:styleId="CarCar1">
    <w:name w:val="Car Car1"/>
    <w:basedOn w:val="Normal"/>
    <w:rsid w:val="00811F81"/>
    <w:pPr>
      <w:spacing w:after="160" w:line="240" w:lineRule="exact"/>
    </w:pPr>
    <w:rPr>
      <w:lang w:val="nl-NL" w:eastAsia="nl-BE"/>
    </w:rPr>
  </w:style>
  <w:style w:type="table" w:customStyle="1" w:styleId="Ombrageclair1">
    <w:name w:val="Ombrage clair1"/>
    <w:basedOn w:val="TableauNormal"/>
    <w:uiPriority w:val="60"/>
    <w:rsid w:val="00811F81"/>
    <w:rPr>
      <w:color w:val="000000"/>
      <w:lang w:val="nl-BE" w:eastAsia="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uiPriority w:val="60"/>
    <w:rsid w:val="00811F81"/>
    <w:rPr>
      <w:color w:val="365F91"/>
      <w:lang w:val="nl-BE" w:eastAsia="nl-B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auNormal"/>
    <w:next w:val="Grilledutableau"/>
    <w:uiPriority w:val="59"/>
    <w:rsid w:val="00811F81"/>
    <w:rPr>
      <w:lang w:val="nl-BE"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mbrageclair11">
    <w:name w:val="Ombrage clair11"/>
    <w:basedOn w:val="TableauNormal"/>
    <w:uiPriority w:val="60"/>
    <w:rsid w:val="00811F81"/>
    <w:rPr>
      <w:color w:val="000000"/>
      <w:lang w:val="nl-BE" w:eastAsia="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1">
    <w:name w:val="Trame claire - Accent 111"/>
    <w:basedOn w:val="TableauNormal"/>
    <w:uiPriority w:val="60"/>
    <w:rsid w:val="00811F81"/>
    <w:rPr>
      <w:color w:val="365F91"/>
      <w:lang w:val="nl-BE" w:eastAsia="nl-B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n-tteCar">
    <w:name w:val="En-tête Car"/>
    <w:link w:val="En-tte"/>
    <w:rsid w:val="0024371D"/>
    <w:rPr>
      <w:lang w:val="nl-BE"/>
    </w:rPr>
  </w:style>
  <w:style w:type="character" w:customStyle="1" w:styleId="Titre1Car">
    <w:name w:val="Titre 1 Car"/>
    <w:basedOn w:val="Policepardfaut"/>
    <w:link w:val="Titre1"/>
    <w:rsid w:val="00B3729D"/>
    <w:rPr>
      <w:rFonts w:ascii="Arial" w:hAnsi="Arial"/>
      <w:b/>
      <w:sz w:val="40"/>
      <w:lang w:val="nl-BE"/>
    </w:rPr>
  </w:style>
  <w:style w:type="character" w:customStyle="1" w:styleId="Titre2Car">
    <w:name w:val="Titre 2 Car"/>
    <w:basedOn w:val="Policepardfaut"/>
    <w:link w:val="Titre2"/>
    <w:rsid w:val="00B3729D"/>
    <w:rPr>
      <w:rFonts w:ascii="Arial" w:hAnsi="Arial"/>
      <w:b/>
      <w:sz w:val="18"/>
      <w:lang w:val="nl-BE"/>
    </w:rPr>
  </w:style>
  <w:style w:type="character" w:customStyle="1" w:styleId="Titre3Car">
    <w:name w:val="Titre 3 Car"/>
    <w:basedOn w:val="Policepardfaut"/>
    <w:link w:val="Titre3"/>
    <w:rsid w:val="00B3729D"/>
    <w:rPr>
      <w:rFonts w:ascii="Arial" w:hAnsi="Arial"/>
      <w:b/>
      <w:lang w:val="nl-BE"/>
    </w:rPr>
  </w:style>
  <w:style w:type="character" w:customStyle="1" w:styleId="Titre4Car">
    <w:name w:val="Titre 4 Car"/>
    <w:basedOn w:val="Policepardfaut"/>
    <w:link w:val="Titre4"/>
    <w:rsid w:val="00B3729D"/>
    <w:rPr>
      <w:rFonts w:ascii="Arial" w:hAnsi="Arial"/>
      <w:b/>
      <w:snapToGrid w:val="0"/>
      <w:color w:val="000000"/>
      <w:lang w:val="en-GB"/>
    </w:rPr>
  </w:style>
  <w:style w:type="character" w:customStyle="1" w:styleId="Titre5Car">
    <w:name w:val="Titre 5 Car"/>
    <w:basedOn w:val="Policepardfaut"/>
    <w:link w:val="Titre5"/>
    <w:rsid w:val="00B3729D"/>
    <w:rPr>
      <w:rFonts w:ascii="Arial" w:hAnsi="Arial"/>
      <w:b/>
      <w:snapToGrid w:val="0"/>
      <w:color w:val="000000"/>
      <w:lang w:val="en-GB"/>
    </w:rPr>
  </w:style>
  <w:style w:type="paragraph" w:styleId="Sous-titre">
    <w:name w:val="Subtitle"/>
    <w:basedOn w:val="Normal"/>
    <w:next w:val="Normal"/>
    <w:link w:val="Sous-titreCar"/>
    <w:qFormat/>
    <w:rsid w:val="00B3729D"/>
    <w:pPr>
      <w:widowControl w:val="0"/>
      <w:snapToGrid w:val="0"/>
      <w:spacing w:after="60"/>
      <w:jc w:val="center"/>
      <w:outlineLvl w:val="1"/>
    </w:pPr>
    <w:rPr>
      <w:rFonts w:ascii="Arial" w:hAnsi="Arial"/>
      <w:sz w:val="24"/>
      <w:szCs w:val="24"/>
      <w:lang w:val="en-GB"/>
    </w:rPr>
  </w:style>
  <w:style w:type="character" w:customStyle="1" w:styleId="Sous-titreCar">
    <w:name w:val="Sous-titre Car"/>
    <w:basedOn w:val="Policepardfaut"/>
    <w:link w:val="Sous-titre"/>
    <w:rsid w:val="00B3729D"/>
    <w:rPr>
      <w:rFonts w:ascii="Arial" w:hAnsi="Arial"/>
      <w:sz w:val="24"/>
      <w:szCs w:val="24"/>
      <w:lang w:val="en-GB"/>
    </w:rPr>
  </w:style>
  <w:style w:type="character" w:customStyle="1" w:styleId="TextedebullesCar">
    <w:name w:val="Texte de bulles Car"/>
    <w:basedOn w:val="Policepardfaut"/>
    <w:link w:val="Textedebulles"/>
    <w:semiHidden/>
    <w:rsid w:val="00B3729D"/>
    <w:rPr>
      <w:rFonts w:ascii="Tahoma" w:hAnsi="Tahoma" w:cs="Tahoma"/>
      <w:sz w:val="16"/>
      <w:szCs w:val="16"/>
      <w:lang w:val="nl-BE"/>
    </w:rPr>
  </w:style>
  <w:style w:type="paragraph" w:styleId="Sansinterligne">
    <w:name w:val="No Spacing"/>
    <w:uiPriority w:val="1"/>
    <w:qFormat/>
    <w:rsid w:val="00B3729D"/>
    <w:pPr>
      <w:widowControl w:val="0"/>
      <w:snapToGrid w:val="0"/>
    </w:pPr>
    <w:rPr>
      <w:rFonts w:ascii="Courier" w:hAnsi="Courier" w:cs="Arial"/>
      <w:sz w:val="24"/>
      <w:lang w:val="en-GB"/>
    </w:rPr>
  </w:style>
  <w:style w:type="paragraph" w:customStyle="1" w:styleId="Style1">
    <w:name w:val="Style1"/>
    <w:basedOn w:val="Normal"/>
    <w:rsid w:val="00B3729D"/>
    <w:pPr>
      <w:widowControl w:val="0"/>
      <w:snapToGrid w:val="0"/>
      <w:jc w:val="both"/>
    </w:pPr>
    <w:rPr>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nl-BE"/>
    </w:rPr>
  </w:style>
  <w:style w:type="paragraph" w:styleId="Titre1">
    <w:name w:val="heading 1"/>
    <w:basedOn w:val="Normal"/>
    <w:next w:val="Normal"/>
    <w:link w:val="Titre1Car"/>
    <w:qFormat/>
    <w:pPr>
      <w:keepNext/>
      <w:outlineLvl w:val="0"/>
    </w:pPr>
    <w:rPr>
      <w:rFonts w:ascii="Arial" w:hAnsi="Arial"/>
      <w:b/>
      <w:sz w:val="40"/>
    </w:rPr>
  </w:style>
  <w:style w:type="paragraph" w:styleId="Titre2">
    <w:name w:val="heading 2"/>
    <w:basedOn w:val="Normal"/>
    <w:next w:val="Normal"/>
    <w:link w:val="Titre2Car"/>
    <w:qFormat/>
    <w:pPr>
      <w:keepNext/>
      <w:tabs>
        <w:tab w:val="left" w:pos="5670"/>
      </w:tabs>
      <w:outlineLvl w:val="1"/>
    </w:pPr>
    <w:rPr>
      <w:rFonts w:ascii="Arial" w:hAnsi="Arial"/>
      <w:b/>
      <w:sz w:val="18"/>
    </w:rPr>
  </w:style>
  <w:style w:type="paragraph" w:styleId="Titre3">
    <w:name w:val="heading 3"/>
    <w:basedOn w:val="Normal"/>
    <w:next w:val="Normal"/>
    <w:link w:val="Titre3Car"/>
    <w:qFormat/>
    <w:pPr>
      <w:keepNext/>
      <w:tabs>
        <w:tab w:val="left" w:pos="5670"/>
      </w:tabs>
      <w:outlineLvl w:val="2"/>
    </w:pPr>
    <w:rPr>
      <w:rFonts w:ascii="Arial" w:hAnsi="Arial"/>
      <w:b/>
    </w:rPr>
  </w:style>
  <w:style w:type="paragraph" w:styleId="Titre4">
    <w:name w:val="heading 4"/>
    <w:basedOn w:val="Normal"/>
    <w:next w:val="Normal"/>
    <w:link w:val="Titre4Car"/>
    <w:qFormat/>
    <w:pPr>
      <w:keepNext/>
      <w:ind w:left="567"/>
      <w:outlineLvl w:val="3"/>
    </w:pPr>
    <w:rPr>
      <w:rFonts w:ascii="Arial" w:hAnsi="Arial"/>
      <w:b/>
      <w:snapToGrid w:val="0"/>
      <w:color w:val="000000"/>
      <w:lang w:val="en-GB"/>
    </w:rPr>
  </w:style>
  <w:style w:type="paragraph" w:styleId="Titre5">
    <w:name w:val="heading 5"/>
    <w:basedOn w:val="Normal"/>
    <w:next w:val="Normal"/>
    <w:link w:val="Titre5Car"/>
    <w:qFormat/>
    <w:pPr>
      <w:keepNext/>
      <w:tabs>
        <w:tab w:val="left" w:pos="5670"/>
      </w:tabs>
      <w:ind w:left="851"/>
      <w:outlineLvl w:val="4"/>
    </w:pPr>
    <w:rPr>
      <w:rFonts w:ascii="Arial" w:hAnsi="Arial"/>
      <w:b/>
      <w:snapToGrid w:val="0"/>
      <w:color w:val="000000"/>
      <w:lang w:val="en-GB"/>
    </w:rPr>
  </w:style>
  <w:style w:type="paragraph" w:styleId="Titre6">
    <w:name w:val="heading 6"/>
    <w:basedOn w:val="Kop-basis"/>
    <w:next w:val="Corpsdetexte"/>
    <w:link w:val="Titre6Car"/>
    <w:qFormat/>
    <w:rsid w:val="00811F81"/>
    <w:pPr>
      <w:ind w:left="1080"/>
      <w:outlineLvl w:val="5"/>
    </w:pPr>
    <w:rPr>
      <w:b/>
      <w:spacing w:val="-4"/>
      <w:sz w:val="18"/>
    </w:rPr>
  </w:style>
  <w:style w:type="paragraph" w:styleId="Titre7">
    <w:name w:val="heading 7"/>
    <w:basedOn w:val="Normal"/>
    <w:next w:val="Normal"/>
    <w:link w:val="Titre7Car"/>
    <w:qFormat/>
    <w:rsid w:val="00811F81"/>
    <w:pPr>
      <w:spacing w:before="240" w:after="60"/>
      <w:outlineLvl w:val="6"/>
    </w:pPr>
    <w:rPr>
      <w:sz w:val="24"/>
      <w:szCs w:val="24"/>
      <w:lang w:val="nl-NL" w:eastAsia="nl-NL"/>
    </w:rPr>
  </w:style>
  <w:style w:type="paragraph" w:styleId="Titre8">
    <w:name w:val="heading 8"/>
    <w:basedOn w:val="Normal"/>
    <w:next w:val="Normal"/>
    <w:link w:val="Titre8Car"/>
    <w:qFormat/>
    <w:rsid w:val="00811F81"/>
    <w:pPr>
      <w:spacing w:before="240" w:after="60"/>
      <w:outlineLvl w:val="7"/>
    </w:pPr>
    <w:rPr>
      <w:i/>
      <w:iCs/>
      <w:sz w:val="24"/>
      <w:szCs w:val="24"/>
      <w:lang w:val="nl-NL" w:eastAsia="nl-NL"/>
    </w:rPr>
  </w:style>
  <w:style w:type="paragraph" w:styleId="Titre9">
    <w:name w:val="heading 9"/>
    <w:basedOn w:val="Normal"/>
    <w:next w:val="Normal"/>
    <w:link w:val="Titre9Car"/>
    <w:qFormat/>
    <w:rsid w:val="00811F81"/>
    <w:pPr>
      <w:spacing w:before="240" w:after="60"/>
      <w:outlineLvl w:val="8"/>
    </w:pPr>
    <w:rPr>
      <w:rFonts w:ascii="Arial" w:hAnsi="Arial"/>
      <w:sz w:val="22"/>
      <w:szCs w:val="22"/>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
    <w:name w:val="com"/>
    <w:basedOn w:val="Normal"/>
    <w:autoRedefine/>
    <w:pPr>
      <w:tabs>
        <w:tab w:val="left" w:pos="3969"/>
      </w:tabs>
      <w:ind w:right="-108"/>
    </w:pPr>
    <w:rPr>
      <w:rFonts w:ascii="Arial" w:hAnsi="Arial"/>
      <w:sz w:val="18"/>
    </w:rPr>
  </w:style>
  <w:style w:type="paragraph" w:styleId="En-tte">
    <w:name w:val="header"/>
    <w:basedOn w:val="Normal"/>
    <w:link w:val="En-tteCar"/>
    <w:pPr>
      <w:tabs>
        <w:tab w:val="center" w:pos="4153"/>
        <w:tab w:val="right" w:pos="8306"/>
      </w:tabs>
    </w:pPr>
    <w:rPr>
      <w:lang w:eastAsia="x-none"/>
    </w:rPr>
  </w:style>
  <w:style w:type="paragraph" w:styleId="Pieddepage">
    <w:name w:val="footer"/>
    <w:basedOn w:val="Normal"/>
    <w:link w:val="PieddepageCar"/>
    <w:uiPriority w:val="99"/>
    <w:pPr>
      <w:tabs>
        <w:tab w:val="center" w:pos="4153"/>
        <w:tab w:val="right" w:pos="8306"/>
      </w:tabs>
    </w:pPr>
    <w:rPr>
      <w:lang w:eastAsia="x-none"/>
    </w:rPr>
  </w:style>
  <w:style w:type="paragraph" w:styleId="Adresseexpditeur">
    <w:name w:val="envelope return"/>
    <w:basedOn w:val="Normal"/>
    <w:pPr>
      <w:tabs>
        <w:tab w:val="left" w:pos="426"/>
        <w:tab w:val="left" w:pos="1985"/>
        <w:tab w:val="right" w:pos="9498"/>
      </w:tabs>
      <w:ind w:right="-2"/>
    </w:pPr>
    <w:rPr>
      <w:rFonts w:ascii="Arial" w:hAnsi="Arial"/>
      <w:spacing w:val="-2"/>
      <w:lang w:val="fr-BE"/>
    </w:rPr>
  </w:style>
  <w:style w:type="paragraph" w:styleId="Corpsdetexte">
    <w:name w:val="Body Text"/>
    <w:basedOn w:val="Normal"/>
    <w:link w:val="CorpsdetexteCar"/>
    <w:pPr>
      <w:jc w:val="both"/>
    </w:pPr>
    <w:rPr>
      <w:rFonts w:ascii="Arial" w:hAnsi="Arial"/>
      <w:i/>
      <w:snapToGrid w:val="0"/>
      <w:color w:val="000000"/>
      <w:lang w:val="en-GB" w:eastAsia="x-none"/>
    </w:rPr>
  </w:style>
  <w:style w:type="paragraph" w:styleId="Corpsdetexte2">
    <w:name w:val="Body Text 2"/>
    <w:basedOn w:val="Normal"/>
    <w:pPr>
      <w:jc w:val="both"/>
    </w:pPr>
    <w:rPr>
      <w:rFonts w:ascii="Arial" w:hAnsi="Arial"/>
    </w:rPr>
  </w:style>
  <w:style w:type="paragraph" w:styleId="Corpsdetexte3">
    <w:name w:val="Body Text 3"/>
    <w:basedOn w:val="Normal"/>
    <w:pPr>
      <w:jc w:val="both"/>
    </w:pPr>
    <w:rPr>
      <w:rFonts w:ascii="Arial" w:hAnsi="Arial"/>
      <w:b/>
      <w:sz w:val="22"/>
    </w:rPr>
  </w:style>
  <w:style w:type="paragraph" w:styleId="Textedebulles">
    <w:name w:val="Balloon Text"/>
    <w:basedOn w:val="Normal"/>
    <w:link w:val="TextedebullesCar"/>
    <w:semiHidden/>
    <w:rsid w:val="008F254F"/>
    <w:rPr>
      <w:rFonts w:ascii="Tahoma" w:hAnsi="Tahoma" w:cs="Tahoma"/>
      <w:sz w:val="16"/>
      <w:szCs w:val="16"/>
    </w:rPr>
  </w:style>
  <w:style w:type="character" w:styleId="Lienhypertexte">
    <w:name w:val="Hyperlink"/>
    <w:rsid w:val="009831BD"/>
    <w:rPr>
      <w:color w:val="0000FF"/>
      <w:u w:val="single"/>
    </w:rPr>
  </w:style>
  <w:style w:type="paragraph" w:styleId="Adressedestinataire">
    <w:name w:val="envelope address"/>
    <w:basedOn w:val="Normal"/>
    <w:rsid w:val="00CB0DC8"/>
    <w:pPr>
      <w:framePr w:w="7920" w:h="1980" w:hRule="exact" w:hSpace="180" w:wrap="auto" w:hAnchor="page" w:xAlign="center" w:yAlign="bottom"/>
      <w:tabs>
        <w:tab w:val="left" w:pos="426"/>
        <w:tab w:val="left" w:pos="1985"/>
        <w:tab w:val="right" w:pos="9498"/>
      </w:tabs>
      <w:ind w:left="2880" w:right="-2"/>
    </w:pPr>
    <w:rPr>
      <w:rFonts w:ascii="Arial" w:hAnsi="Arial"/>
      <w:snapToGrid w:val="0"/>
      <w:spacing w:val="-2"/>
      <w:sz w:val="24"/>
      <w:lang w:val="fr-BE"/>
    </w:rPr>
  </w:style>
  <w:style w:type="numbering" w:styleId="111111">
    <w:name w:val="Outline List 2"/>
    <w:basedOn w:val="Aucuneliste"/>
    <w:rsid w:val="00CB0DC8"/>
    <w:pPr>
      <w:numPr>
        <w:numId w:val="1"/>
      </w:numPr>
    </w:pPr>
  </w:style>
  <w:style w:type="character" w:styleId="Numrodepage">
    <w:name w:val="page number"/>
    <w:basedOn w:val="Policepardfaut"/>
    <w:rsid w:val="00CB0DC8"/>
  </w:style>
  <w:style w:type="table" w:styleId="Grilledutableau">
    <w:name w:val="Table Grid"/>
    <w:basedOn w:val="TableauNormal"/>
    <w:rsid w:val="00CB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semiHidden/>
    <w:rsid w:val="00CB0DC8"/>
    <w:pPr>
      <w:ind w:left="200"/>
    </w:pPr>
  </w:style>
  <w:style w:type="paragraph" w:styleId="TM1">
    <w:name w:val="toc 1"/>
    <w:basedOn w:val="Normal"/>
    <w:next w:val="Normal"/>
    <w:autoRedefine/>
    <w:semiHidden/>
    <w:rsid w:val="00CB0DC8"/>
  </w:style>
  <w:style w:type="paragraph" w:styleId="TM3">
    <w:name w:val="toc 3"/>
    <w:basedOn w:val="Normal"/>
    <w:next w:val="Normal"/>
    <w:autoRedefine/>
    <w:semiHidden/>
    <w:rsid w:val="00CB0DC8"/>
    <w:pPr>
      <w:ind w:left="400"/>
    </w:pPr>
  </w:style>
  <w:style w:type="character" w:customStyle="1" w:styleId="PieddepageCar">
    <w:name w:val="Pied de page Car"/>
    <w:link w:val="Pieddepage"/>
    <w:uiPriority w:val="99"/>
    <w:rsid w:val="00143F1C"/>
    <w:rPr>
      <w:lang w:val="nl-BE"/>
    </w:rPr>
  </w:style>
  <w:style w:type="paragraph" w:styleId="Paragraphedeliste">
    <w:name w:val="List Paragraph"/>
    <w:basedOn w:val="Normal"/>
    <w:uiPriority w:val="34"/>
    <w:qFormat/>
    <w:rsid w:val="00485157"/>
    <w:pPr>
      <w:ind w:left="708"/>
    </w:pPr>
  </w:style>
  <w:style w:type="character" w:customStyle="1" w:styleId="match">
    <w:name w:val="match"/>
    <w:rsid w:val="00811F81"/>
  </w:style>
  <w:style w:type="character" w:customStyle="1" w:styleId="Titre6Car">
    <w:name w:val="Titre 6 Car"/>
    <w:link w:val="Titre6"/>
    <w:rsid w:val="00811F81"/>
    <w:rPr>
      <w:rFonts w:ascii="Arial" w:hAnsi="Arial"/>
      <w:b/>
      <w:spacing w:val="-4"/>
      <w:kern w:val="20"/>
      <w:sz w:val="18"/>
      <w:lang w:val="nl-NL" w:eastAsia="nl-NL"/>
    </w:rPr>
  </w:style>
  <w:style w:type="character" w:customStyle="1" w:styleId="Titre7Car">
    <w:name w:val="Titre 7 Car"/>
    <w:link w:val="Titre7"/>
    <w:rsid w:val="00811F81"/>
    <w:rPr>
      <w:sz w:val="24"/>
      <w:szCs w:val="24"/>
      <w:lang w:val="nl-NL" w:eastAsia="nl-NL"/>
    </w:rPr>
  </w:style>
  <w:style w:type="character" w:customStyle="1" w:styleId="Titre8Car">
    <w:name w:val="Titre 8 Car"/>
    <w:link w:val="Titre8"/>
    <w:rsid w:val="00811F81"/>
    <w:rPr>
      <w:i/>
      <w:iCs/>
      <w:sz w:val="24"/>
      <w:szCs w:val="24"/>
      <w:lang w:val="nl-NL" w:eastAsia="nl-NL"/>
    </w:rPr>
  </w:style>
  <w:style w:type="character" w:customStyle="1" w:styleId="Titre9Car">
    <w:name w:val="Titre 9 Car"/>
    <w:link w:val="Titre9"/>
    <w:rsid w:val="00811F81"/>
    <w:rPr>
      <w:rFonts w:ascii="Arial" w:hAnsi="Arial" w:cs="Arial"/>
      <w:sz w:val="22"/>
      <w:szCs w:val="22"/>
      <w:lang w:val="nl-NL" w:eastAsia="nl-NL"/>
    </w:rPr>
  </w:style>
  <w:style w:type="paragraph" w:customStyle="1" w:styleId="Kop-basis">
    <w:name w:val="Kop - basis"/>
    <w:basedOn w:val="Corpsdetexte"/>
    <w:next w:val="Corpsdetexte"/>
    <w:semiHidden/>
    <w:rsid w:val="00811F81"/>
    <w:pPr>
      <w:keepNext/>
      <w:keepLines/>
      <w:spacing w:line="220" w:lineRule="atLeast"/>
      <w:ind w:left="835"/>
      <w:jc w:val="left"/>
    </w:pPr>
    <w:rPr>
      <w:i w:val="0"/>
      <w:snapToGrid/>
      <w:color w:val="auto"/>
      <w:spacing w:val="-10"/>
      <w:kern w:val="20"/>
      <w:lang w:val="nl-NL" w:eastAsia="nl-NL"/>
    </w:rPr>
  </w:style>
  <w:style w:type="character" w:customStyle="1" w:styleId="Bodytekst">
    <w:name w:val="Bodytekst"/>
    <w:rsid w:val="00811F81"/>
    <w:rPr>
      <w:rFonts w:ascii="Arial" w:hAnsi="Arial"/>
    </w:rPr>
  </w:style>
  <w:style w:type="paragraph" w:styleId="Salutations">
    <w:name w:val="Salutation"/>
    <w:basedOn w:val="Normal"/>
    <w:next w:val="Onderwerpregel"/>
    <w:link w:val="SalutationsCar"/>
    <w:rsid w:val="00811F81"/>
    <w:pPr>
      <w:spacing w:before="220" w:after="220"/>
      <w:ind w:left="835"/>
    </w:pPr>
    <w:rPr>
      <w:lang w:val="nl-NL" w:eastAsia="nl-NL"/>
    </w:rPr>
  </w:style>
  <w:style w:type="character" w:customStyle="1" w:styleId="SalutationsCar">
    <w:name w:val="Salutations Car"/>
    <w:link w:val="Salutations"/>
    <w:rsid w:val="00811F81"/>
    <w:rPr>
      <w:lang w:val="nl-NL" w:eastAsia="nl-NL"/>
    </w:rPr>
  </w:style>
  <w:style w:type="paragraph" w:customStyle="1" w:styleId="Onderwerpregel">
    <w:name w:val="Onderwerpregel"/>
    <w:basedOn w:val="Normal"/>
    <w:next w:val="Corpsdetexte"/>
    <w:semiHidden/>
    <w:rsid w:val="00811F81"/>
    <w:pPr>
      <w:spacing w:after="220"/>
      <w:ind w:left="835"/>
    </w:pPr>
    <w:rPr>
      <w:rFonts w:ascii="Arial" w:hAnsi="Arial"/>
      <w:b/>
      <w:spacing w:val="-6"/>
      <w:sz w:val="18"/>
      <w:lang w:val="nl-NL" w:eastAsia="nl-NL"/>
    </w:rPr>
  </w:style>
  <w:style w:type="paragraph" w:customStyle="1" w:styleId="CC-lijst">
    <w:name w:val="CC-lijst"/>
    <w:basedOn w:val="Normal"/>
    <w:semiHidden/>
    <w:rsid w:val="00811F81"/>
    <w:pPr>
      <w:keepLines/>
      <w:ind w:left="1195" w:hanging="360"/>
    </w:pPr>
    <w:rPr>
      <w:lang w:val="nl-NL" w:eastAsia="nl-NL"/>
    </w:rPr>
  </w:style>
  <w:style w:type="paragraph" w:styleId="Signature">
    <w:name w:val="Signature"/>
    <w:basedOn w:val="Normal"/>
    <w:next w:val="Handtekeningfunctie"/>
    <w:link w:val="SignatureCar"/>
    <w:rsid w:val="00811F81"/>
    <w:pPr>
      <w:keepNext/>
      <w:spacing w:before="880"/>
    </w:pPr>
    <w:rPr>
      <w:lang w:val="nl-NL" w:eastAsia="nl-NL"/>
    </w:rPr>
  </w:style>
  <w:style w:type="character" w:customStyle="1" w:styleId="SignatureCar">
    <w:name w:val="Signature Car"/>
    <w:link w:val="Signature"/>
    <w:rsid w:val="00811F81"/>
    <w:rPr>
      <w:lang w:val="nl-NL" w:eastAsia="nl-NL"/>
    </w:rPr>
  </w:style>
  <w:style w:type="paragraph" w:customStyle="1" w:styleId="Handtekeningfunctie">
    <w:name w:val="Handtekening functie"/>
    <w:basedOn w:val="Signature"/>
    <w:next w:val="Handtekeningbedrijf"/>
    <w:semiHidden/>
    <w:rsid w:val="00811F81"/>
    <w:pPr>
      <w:spacing w:before="0"/>
    </w:pPr>
  </w:style>
  <w:style w:type="paragraph" w:customStyle="1" w:styleId="Handtekeningbedrijf">
    <w:name w:val="Handtekening bedrijf"/>
    <w:basedOn w:val="Signature"/>
    <w:next w:val="Referentieparaaf"/>
    <w:semiHidden/>
    <w:rsid w:val="00811F81"/>
    <w:pPr>
      <w:spacing w:before="0"/>
    </w:pPr>
  </w:style>
  <w:style w:type="paragraph" w:customStyle="1" w:styleId="Referentieparaaf">
    <w:name w:val="Referentieparaaf"/>
    <w:basedOn w:val="Normal"/>
    <w:next w:val="Bijlage"/>
    <w:semiHidden/>
    <w:rsid w:val="00811F81"/>
    <w:pPr>
      <w:keepNext/>
      <w:keepLines/>
      <w:spacing w:before="220"/>
    </w:pPr>
    <w:rPr>
      <w:lang w:val="nl-NL" w:eastAsia="nl-NL"/>
    </w:rPr>
  </w:style>
  <w:style w:type="paragraph" w:customStyle="1" w:styleId="Bijlage">
    <w:name w:val="Bijlage"/>
    <w:basedOn w:val="Normal"/>
    <w:next w:val="CC-lijst"/>
    <w:semiHidden/>
    <w:rsid w:val="00811F81"/>
    <w:pPr>
      <w:keepNext/>
      <w:keepLines/>
      <w:spacing w:before="220" w:after="880"/>
      <w:ind w:left="835"/>
    </w:pPr>
    <w:rPr>
      <w:lang w:val="nl-NL" w:eastAsia="nl-NL"/>
    </w:rPr>
  </w:style>
  <w:style w:type="paragraph" w:customStyle="1" w:styleId="Bedrijfsnaam">
    <w:name w:val="Bedrijfsnaam"/>
    <w:basedOn w:val="Normal"/>
    <w:next w:val="Date"/>
    <w:semiHidden/>
    <w:rsid w:val="00811F81"/>
    <w:pPr>
      <w:spacing w:before="100" w:after="600" w:line="600" w:lineRule="atLeast"/>
    </w:pPr>
    <w:rPr>
      <w:spacing w:val="-34"/>
      <w:sz w:val="60"/>
      <w:lang w:val="nl-NL" w:eastAsia="nl-NL"/>
    </w:rPr>
  </w:style>
  <w:style w:type="paragraph" w:styleId="Date">
    <w:name w:val="Date"/>
    <w:basedOn w:val="Normal"/>
    <w:next w:val="Naamadresbinnenin"/>
    <w:link w:val="DateCar"/>
    <w:rsid w:val="00811F81"/>
    <w:pPr>
      <w:spacing w:after="260" w:line="220" w:lineRule="atLeast"/>
    </w:pPr>
    <w:rPr>
      <w:lang w:val="nl-NL" w:eastAsia="nl-NL"/>
    </w:rPr>
  </w:style>
  <w:style w:type="character" w:customStyle="1" w:styleId="DateCar">
    <w:name w:val="Date Car"/>
    <w:link w:val="Date"/>
    <w:rsid w:val="00811F81"/>
    <w:rPr>
      <w:lang w:val="nl-NL" w:eastAsia="nl-NL"/>
    </w:rPr>
  </w:style>
  <w:style w:type="paragraph" w:customStyle="1" w:styleId="Naamadresbinnenin">
    <w:name w:val="Naam adres binnenin"/>
    <w:basedOn w:val="Normal"/>
    <w:semiHidden/>
    <w:rsid w:val="00811F81"/>
    <w:pPr>
      <w:spacing w:before="220"/>
      <w:ind w:left="835"/>
    </w:pPr>
    <w:rPr>
      <w:lang w:val="nl-NL" w:eastAsia="nl-NL"/>
    </w:rPr>
  </w:style>
  <w:style w:type="character" w:styleId="Accentuation">
    <w:name w:val="Emphasis"/>
    <w:qFormat/>
    <w:rsid w:val="00811F81"/>
    <w:rPr>
      <w:rFonts w:ascii="Arial" w:hAnsi="Arial"/>
      <w:b/>
      <w:spacing w:val="-10"/>
    </w:rPr>
  </w:style>
  <w:style w:type="paragraph" w:styleId="Liste">
    <w:name w:val="List"/>
    <w:basedOn w:val="Corpsdetexte"/>
    <w:rsid w:val="00811F81"/>
    <w:pPr>
      <w:spacing w:after="220" w:line="220" w:lineRule="atLeast"/>
      <w:ind w:left="1512" w:hanging="432"/>
      <w:jc w:val="left"/>
    </w:pPr>
    <w:rPr>
      <w:rFonts w:ascii="Times New Roman" w:hAnsi="Times New Roman"/>
      <w:i w:val="0"/>
      <w:snapToGrid/>
      <w:color w:val="auto"/>
      <w:lang w:val="nl-NL" w:eastAsia="nl-NL"/>
    </w:rPr>
  </w:style>
  <w:style w:type="paragraph" w:customStyle="1" w:styleId="Verzendinstructies">
    <w:name w:val="Verzendinstructies"/>
    <w:basedOn w:val="Normal"/>
    <w:next w:val="Naamadresbinnenin"/>
    <w:semiHidden/>
    <w:rsid w:val="00811F81"/>
    <w:pPr>
      <w:spacing w:before="220"/>
      <w:ind w:left="835"/>
    </w:pPr>
    <w:rPr>
      <w:caps/>
      <w:lang w:val="nl-NL" w:eastAsia="nl-NL"/>
    </w:rPr>
  </w:style>
  <w:style w:type="paragraph" w:customStyle="1" w:styleId="Referentieregel">
    <w:name w:val="Referentieregel"/>
    <w:basedOn w:val="Normal"/>
    <w:next w:val="Verzendinstructies"/>
    <w:semiHidden/>
    <w:rsid w:val="00811F81"/>
    <w:pPr>
      <w:spacing w:before="220"/>
      <w:ind w:left="835"/>
    </w:pPr>
    <w:rPr>
      <w:lang w:val="nl-NL" w:eastAsia="nl-NL"/>
    </w:rPr>
  </w:style>
  <w:style w:type="paragraph" w:customStyle="1" w:styleId="Slogan">
    <w:name w:val="Slogan"/>
    <w:basedOn w:val="Normal"/>
    <w:semiHidden/>
    <w:rsid w:val="00811F81"/>
    <w:pPr>
      <w:framePr w:w="5170" w:h="1685" w:hRule="exact" w:hSpace="187" w:vSpace="187" w:wrap="around" w:vAnchor="page" w:hAnchor="page" w:x="966" w:yAlign="bottom" w:anchorLock="1"/>
    </w:pPr>
    <w:rPr>
      <w:i/>
      <w:spacing w:val="-6"/>
      <w:sz w:val="24"/>
      <w:lang w:val="nl-NL" w:eastAsia="nl-NL"/>
    </w:rPr>
  </w:style>
  <w:style w:type="paragraph" w:styleId="Listepuces">
    <w:name w:val="List Bullet"/>
    <w:basedOn w:val="Liste"/>
    <w:autoRedefine/>
    <w:rsid w:val="00811F81"/>
    <w:pPr>
      <w:numPr>
        <w:numId w:val="3"/>
      </w:numPr>
    </w:pPr>
  </w:style>
  <w:style w:type="paragraph" w:styleId="Listenumros">
    <w:name w:val="List Number"/>
    <w:basedOn w:val="Liste"/>
    <w:rsid w:val="00811F81"/>
    <w:pPr>
      <w:numPr>
        <w:numId w:val="4"/>
      </w:numPr>
    </w:pPr>
  </w:style>
  <w:style w:type="paragraph" w:styleId="Lgende">
    <w:name w:val="caption"/>
    <w:basedOn w:val="Normal"/>
    <w:next w:val="Normal"/>
    <w:qFormat/>
    <w:rsid w:val="00811F81"/>
    <w:pPr>
      <w:spacing w:before="120" w:after="120"/>
    </w:pPr>
    <w:rPr>
      <w:b/>
      <w:bCs/>
      <w:lang w:val="nl-NL" w:eastAsia="nl-NL"/>
    </w:rPr>
  </w:style>
  <w:style w:type="paragraph" w:styleId="Normalcentr">
    <w:name w:val="Block Text"/>
    <w:basedOn w:val="Normal"/>
    <w:rsid w:val="00811F81"/>
    <w:pPr>
      <w:spacing w:after="120"/>
      <w:ind w:left="1440" w:right="1440"/>
    </w:pPr>
    <w:rPr>
      <w:lang w:val="nl-NL" w:eastAsia="nl-NL"/>
    </w:rPr>
  </w:style>
  <w:style w:type="paragraph" w:styleId="Tabledesrfrencesjuridiques">
    <w:name w:val="table of authorities"/>
    <w:basedOn w:val="Normal"/>
    <w:next w:val="Normal"/>
    <w:rsid w:val="00811F81"/>
    <w:pPr>
      <w:ind w:left="200" w:hanging="200"/>
    </w:pPr>
    <w:rPr>
      <w:lang w:val="nl-NL" w:eastAsia="nl-NL"/>
    </w:rPr>
  </w:style>
  <w:style w:type="paragraph" w:styleId="Explorateurdedocuments">
    <w:name w:val="Document Map"/>
    <w:basedOn w:val="Normal"/>
    <w:link w:val="ExplorateurdedocumentsCar"/>
    <w:rsid w:val="00811F81"/>
    <w:pPr>
      <w:shd w:val="clear" w:color="auto" w:fill="000080"/>
    </w:pPr>
    <w:rPr>
      <w:rFonts w:ascii="Tahoma" w:hAnsi="Tahoma"/>
      <w:lang w:val="nl-NL" w:eastAsia="nl-NL"/>
    </w:rPr>
  </w:style>
  <w:style w:type="character" w:customStyle="1" w:styleId="ExplorateurdedocumentsCar">
    <w:name w:val="Explorateur de documents Car"/>
    <w:link w:val="Explorateurdedocuments"/>
    <w:rsid w:val="00811F81"/>
    <w:rPr>
      <w:rFonts w:ascii="Tahoma" w:hAnsi="Tahoma" w:cs="Tahoma"/>
      <w:shd w:val="clear" w:color="auto" w:fill="000080"/>
      <w:lang w:val="nl-NL" w:eastAsia="nl-NL"/>
    </w:rPr>
  </w:style>
  <w:style w:type="character" w:styleId="Appeldenotedefin">
    <w:name w:val="endnote reference"/>
    <w:rsid w:val="00811F81"/>
    <w:rPr>
      <w:vertAlign w:val="superscript"/>
    </w:rPr>
  </w:style>
  <w:style w:type="paragraph" w:styleId="Notedefin">
    <w:name w:val="endnote text"/>
    <w:basedOn w:val="Normal"/>
    <w:link w:val="NotedefinCar"/>
    <w:rsid w:val="00811F81"/>
    <w:rPr>
      <w:lang w:val="nl-NL" w:eastAsia="nl-NL"/>
    </w:rPr>
  </w:style>
  <w:style w:type="character" w:customStyle="1" w:styleId="NotedefinCar">
    <w:name w:val="Note de fin Car"/>
    <w:link w:val="Notedefin"/>
    <w:rsid w:val="00811F81"/>
    <w:rPr>
      <w:lang w:val="nl-NL" w:eastAsia="nl-NL"/>
    </w:rPr>
  </w:style>
  <w:style w:type="character" w:styleId="Lienhypertextesuivivisit">
    <w:name w:val="FollowedHyperlink"/>
    <w:rsid w:val="00811F81"/>
    <w:rPr>
      <w:color w:val="800080"/>
      <w:u w:val="single"/>
    </w:rPr>
  </w:style>
  <w:style w:type="paragraph" w:customStyle="1" w:styleId="voorafopgemaakt">
    <w:name w:val="vooraf opgemaakt"/>
    <w:basedOn w:val="Normal"/>
    <w:next w:val="Retraitnormal"/>
    <w:semiHidden/>
    <w:rsid w:val="00811F81"/>
    <w:pPr>
      <w:ind w:left="708"/>
    </w:pPr>
    <w:rPr>
      <w:lang w:val="nl-NL" w:eastAsia="nl-NL"/>
    </w:rPr>
  </w:style>
  <w:style w:type="paragraph" w:styleId="Retraitnormal">
    <w:name w:val="Normal Indent"/>
    <w:basedOn w:val="Normal"/>
    <w:rsid w:val="00811F81"/>
    <w:pPr>
      <w:ind w:left="708"/>
    </w:pPr>
    <w:rPr>
      <w:lang w:val="nl-NL" w:eastAsia="nl-NL"/>
    </w:rPr>
  </w:style>
  <w:style w:type="character" w:styleId="AcronymeHTML">
    <w:name w:val="HTML Acronym"/>
    <w:rsid w:val="00811F81"/>
  </w:style>
  <w:style w:type="paragraph" w:styleId="AdresseHTML">
    <w:name w:val="HTML Address"/>
    <w:basedOn w:val="Normal"/>
    <w:link w:val="AdresseHTMLCar"/>
    <w:rsid w:val="00811F81"/>
    <w:rPr>
      <w:i/>
      <w:iCs/>
      <w:lang w:val="nl-NL" w:eastAsia="nl-NL"/>
    </w:rPr>
  </w:style>
  <w:style w:type="character" w:customStyle="1" w:styleId="AdresseHTMLCar">
    <w:name w:val="Adresse HTML Car"/>
    <w:link w:val="AdresseHTML"/>
    <w:rsid w:val="00811F81"/>
    <w:rPr>
      <w:i/>
      <w:iCs/>
      <w:lang w:val="nl-NL" w:eastAsia="nl-NL"/>
    </w:rPr>
  </w:style>
  <w:style w:type="character" w:styleId="CitationHTML">
    <w:name w:val="HTML Cite"/>
    <w:rsid w:val="00811F81"/>
    <w:rPr>
      <w:i/>
      <w:iCs/>
    </w:rPr>
  </w:style>
  <w:style w:type="character" w:styleId="MachinecrireHTML">
    <w:name w:val="HTML Typewriter"/>
    <w:rsid w:val="00811F81"/>
    <w:rPr>
      <w:rFonts w:ascii="Courier New" w:hAnsi="Courier New"/>
      <w:sz w:val="20"/>
      <w:szCs w:val="20"/>
    </w:rPr>
  </w:style>
  <w:style w:type="character" w:styleId="ClavierHTML">
    <w:name w:val="HTML Keyboard"/>
    <w:rsid w:val="00811F81"/>
    <w:rPr>
      <w:rFonts w:ascii="Courier New" w:hAnsi="Courier New"/>
      <w:sz w:val="20"/>
      <w:szCs w:val="20"/>
    </w:rPr>
  </w:style>
  <w:style w:type="character" w:styleId="ExempleHTML">
    <w:name w:val="HTML Sample"/>
    <w:rsid w:val="00811F81"/>
    <w:rPr>
      <w:rFonts w:ascii="Courier New" w:hAnsi="Courier New"/>
    </w:rPr>
  </w:style>
  <w:style w:type="paragraph" w:styleId="Index1">
    <w:name w:val="index 1"/>
    <w:basedOn w:val="Normal"/>
    <w:next w:val="Normal"/>
    <w:autoRedefine/>
    <w:rsid w:val="00811F81"/>
    <w:pPr>
      <w:ind w:left="200" w:hanging="200"/>
    </w:pPr>
    <w:rPr>
      <w:lang w:val="nl-NL" w:eastAsia="nl-NL"/>
    </w:rPr>
  </w:style>
  <w:style w:type="paragraph" w:styleId="Index2">
    <w:name w:val="index 2"/>
    <w:basedOn w:val="Normal"/>
    <w:next w:val="Normal"/>
    <w:autoRedefine/>
    <w:rsid w:val="00811F81"/>
    <w:pPr>
      <w:ind w:left="400" w:hanging="200"/>
    </w:pPr>
    <w:rPr>
      <w:lang w:val="nl-NL" w:eastAsia="nl-NL"/>
    </w:rPr>
  </w:style>
  <w:style w:type="paragraph" w:styleId="Index3">
    <w:name w:val="index 3"/>
    <w:basedOn w:val="Normal"/>
    <w:next w:val="Normal"/>
    <w:autoRedefine/>
    <w:rsid w:val="00811F81"/>
    <w:pPr>
      <w:ind w:left="600" w:hanging="200"/>
    </w:pPr>
    <w:rPr>
      <w:lang w:val="nl-NL" w:eastAsia="nl-NL"/>
    </w:rPr>
  </w:style>
  <w:style w:type="paragraph" w:styleId="Index4">
    <w:name w:val="index 4"/>
    <w:basedOn w:val="Normal"/>
    <w:next w:val="Normal"/>
    <w:autoRedefine/>
    <w:rsid w:val="00811F81"/>
    <w:pPr>
      <w:ind w:left="800" w:hanging="200"/>
    </w:pPr>
    <w:rPr>
      <w:lang w:val="nl-NL" w:eastAsia="nl-NL"/>
    </w:rPr>
  </w:style>
  <w:style w:type="paragraph" w:styleId="Index5">
    <w:name w:val="index 5"/>
    <w:basedOn w:val="Normal"/>
    <w:next w:val="Normal"/>
    <w:autoRedefine/>
    <w:rsid w:val="00811F81"/>
    <w:pPr>
      <w:ind w:left="1000" w:hanging="200"/>
    </w:pPr>
    <w:rPr>
      <w:lang w:val="nl-NL" w:eastAsia="nl-NL"/>
    </w:rPr>
  </w:style>
  <w:style w:type="paragraph" w:styleId="Index6">
    <w:name w:val="index 6"/>
    <w:basedOn w:val="Normal"/>
    <w:next w:val="Normal"/>
    <w:autoRedefine/>
    <w:rsid w:val="00811F81"/>
    <w:pPr>
      <w:ind w:left="1200" w:hanging="200"/>
    </w:pPr>
    <w:rPr>
      <w:lang w:val="nl-NL" w:eastAsia="nl-NL"/>
    </w:rPr>
  </w:style>
  <w:style w:type="paragraph" w:styleId="Index7">
    <w:name w:val="index 7"/>
    <w:basedOn w:val="Normal"/>
    <w:next w:val="Normal"/>
    <w:autoRedefine/>
    <w:rsid w:val="00811F81"/>
    <w:pPr>
      <w:ind w:left="1400" w:hanging="200"/>
    </w:pPr>
    <w:rPr>
      <w:lang w:val="nl-NL" w:eastAsia="nl-NL"/>
    </w:rPr>
  </w:style>
  <w:style w:type="paragraph" w:styleId="Index8">
    <w:name w:val="index 8"/>
    <w:basedOn w:val="Normal"/>
    <w:next w:val="Normal"/>
    <w:autoRedefine/>
    <w:rsid w:val="00811F81"/>
    <w:pPr>
      <w:ind w:left="1600" w:hanging="200"/>
    </w:pPr>
    <w:rPr>
      <w:lang w:val="nl-NL" w:eastAsia="nl-NL"/>
    </w:rPr>
  </w:style>
  <w:style w:type="paragraph" w:styleId="Index9">
    <w:name w:val="index 9"/>
    <w:basedOn w:val="Normal"/>
    <w:next w:val="Normal"/>
    <w:autoRedefine/>
    <w:rsid w:val="00811F81"/>
    <w:pPr>
      <w:ind w:left="1800" w:hanging="200"/>
    </w:pPr>
    <w:rPr>
      <w:lang w:val="nl-NL" w:eastAsia="nl-NL"/>
    </w:rPr>
  </w:style>
  <w:style w:type="paragraph" w:styleId="Titreindex">
    <w:name w:val="index heading"/>
    <w:basedOn w:val="Normal"/>
    <w:next w:val="Index1"/>
    <w:rsid w:val="00811F81"/>
    <w:rPr>
      <w:rFonts w:ascii="Arial" w:hAnsi="Arial" w:cs="Arial"/>
      <w:b/>
      <w:bCs/>
      <w:lang w:val="nl-NL" w:eastAsia="nl-NL"/>
    </w:rPr>
  </w:style>
  <w:style w:type="paragraph" w:styleId="TM4">
    <w:name w:val="toc 4"/>
    <w:basedOn w:val="Normal"/>
    <w:next w:val="Normal"/>
    <w:autoRedefine/>
    <w:rsid w:val="00811F81"/>
    <w:pPr>
      <w:ind w:left="600"/>
    </w:pPr>
    <w:rPr>
      <w:lang w:val="nl-NL" w:eastAsia="nl-NL"/>
    </w:rPr>
  </w:style>
  <w:style w:type="paragraph" w:styleId="TM5">
    <w:name w:val="toc 5"/>
    <w:basedOn w:val="Normal"/>
    <w:next w:val="Normal"/>
    <w:autoRedefine/>
    <w:rsid w:val="00811F81"/>
    <w:pPr>
      <w:ind w:left="800"/>
    </w:pPr>
    <w:rPr>
      <w:lang w:val="nl-NL" w:eastAsia="nl-NL"/>
    </w:rPr>
  </w:style>
  <w:style w:type="paragraph" w:styleId="TM6">
    <w:name w:val="toc 6"/>
    <w:basedOn w:val="Normal"/>
    <w:next w:val="Normal"/>
    <w:autoRedefine/>
    <w:rsid w:val="00811F81"/>
    <w:pPr>
      <w:ind w:left="1000"/>
    </w:pPr>
    <w:rPr>
      <w:lang w:val="nl-NL" w:eastAsia="nl-NL"/>
    </w:rPr>
  </w:style>
  <w:style w:type="paragraph" w:styleId="TM7">
    <w:name w:val="toc 7"/>
    <w:basedOn w:val="Normal"/>
    <w:next w:val="Normal"/>
    <w:autoRedefine/>
    <w:rsid w:val="00811F81"/>
    <w:pPr>
      <w:ind w:left="1200"/>
    </w:pPr>
    <w:rPr>
      <w:lang w:val="nl-NL" w:eastAsia="nl-NL"/>
    </w:rPr>
  </w:style>
  <w:style w:type="paragraph" w:styleId="TM8">
    <w:name w:val="toc 8"/>
    <w:basedOn w:val="Normal"/>
    <w:next w:val="Normal"/>
    <w:autoRedefine/>
    <w:rsid w:val="00811F81"/>
    <w:pPr>
      <w:ind w:left="1400"/>
    </w:pPr>
    <w:rPr>
      <w:lang w:val="nl-NL" w:eastAsia="nl-NL"/>
    </w:rPr>
  </w:style>
  <w:style w:type="paragraph" w:styleId="TM9">
    <w:name w:val="toc 9"/>
    <w:basedOn w:val="Normal"/>
    <w:next w:val="Normal"/>
    <w:autoRedefine/>
    <w:rsid w:val="00811F81"/>
    <w:pPr>
      <w:ind w:left="1600"/>
    </w:pPr>
    <w:rPr>
      <w:lang w:val="nl-NL" w:eastAsia="nl-NL"/>
    </w:rPr>
  </w:style>
  <w:style w:type="paragraph" w:styleId="TitreTR">
    <w:name w:val="toa heading"/>
    <w:basedOn w:val="Normal"/>
    <w:next w:val="Normal"/>
    <w:rsid w:val="00811F81"/>
    <w:pPr>
      <w:spacing w:before="120"/>
    </w:pPr>
    <w:rPr>
      <w:rFonts w:ascii="Arial" w:hAnsi="Arial" w:cs="Arial"/>
      <w:b/>
      <w:bCs/>
      <w:sz w:val="24"/>
      <w:szCs w:val="24"/>
      <w:lang w:val="nl-NL" w:eastAsia="nl-NL"/>
    </w:rPr>
  </w:style>
  <w:style w:type="paragraph" w:styleId="Liste2">
    <w:name w:val="List 2"/>
    <w:basedOn w:val="Normal"/>
    <w:rsid w:val="00811F81"/>
    <w:pPr>
      <w:ind w:left="566" w:hanging="283"/>
    </w:pPr>
    <w:rPr>
      <w:lang w:val="nl-NL" w:eastAsia="nl-NL"/>
    </w:rPr>
  </w:style>
  <w:style w:type="paragraph" w:styleId="Liste3">
    <w:name w:val="List 3"/>
    <w:basedOn w:val="Normal"/>
    <w:rsid w:val="00811F81"/>
    <w:pPr>
      <w:ind w:left="849" w:hanging="283"/>
    </w:pPr>
    <w:rPr>
      <w:lang w:val="nl-NL" w:eastAsia="nl-NL"/>
    </w:rPr>
  </w:style>
  <w:style w:type="paragraph" w:styleId="Liste4">
    <w:name w:val="List 4"/>
    <w:basedOn w:val="Normal"/>
    <w:rsid w:val="00811F81"/>
    <w:pPr>
      <w:ind w:left="1132" w:hanging="283"/>
    </w:pPr>
    <w:rPr>
      <w:lang w:val="nl-NL" w:eastAsia="nl-NL"/>
    </w:rPr>
  </w:style>
  <w:style w:type="paragraph" w:styleId="Liste5">
    <w:name w:val="List 5"/>
    <w:basedOn w:val="Normal"/>
    <w:rsid w:val="00811F81"/>
    <w:pPr>
      <w:ind w:left="1415" w:hanging="283"/>
    </w:pPr>
    <w:rPr>
      <w:lang w:val="nl-NL" w:eastAsia="nl-NL"/>
    </w:rPr>
  </w:style>
  <w:style w:type="paragraph" w:styleId="Tabledesillustrations">
    <w:name w:val="table of figures"/>
    <w:basedOn w:val="Normal"/>
    <w:next w:val="Normal"/>
    <w:rsid w:val="00811F81"/>
    <w:pPr>
      <w:ind w:left="400" w:hanging="400"/>
    </w:pPr>
    <w:rPr>
      <w:lang w:val="nl-NL" w:eastAsia="nl-NL"/>
    </w:rPr>
  </w:style>
  <w:style w:type="paragraph" w:styleId="Listepuces2">
    <w:name w:val="List Bullet 2"/>
    <w:basedOn w:val="Normal"/>
    <w:autoRedefine/>
    <w:rsid w:val="00811F81"/>
    <w:pPr>
      <w:numPr>
        <w:numId w:val="5"/>
      </w:numPr>
    </w:pPr>
    <w:rPr>
      <w:lang w:val="nl-NL" w:eastAsia="nl-NL"/>
    </w:rPr>
  </w:style>
  <w:style w:type="paragraph" w:styleId="Listepuces3">
    <w:name w:val="List Bullet 3"/>
    <w:basedOn w:val="Normal"/>
    <w:autoRedefine/>
    <w:rsid w:val="00811F81"/>
    <w:pPr>
      <w:numPr>
        <w:numId w:val="6"/>
      </w:numPr>
    </w:pPr>
    <w:rPr>
      <w:lang w:val="nl-NL" w:eastAsia="nl-NL"/>
    </w:rPr>
  </w:style>
  <w:style w:type="paragraph" w:styleId="Listepuces4">
    <w:name w:val="List Bullet 4"/>
    <w:basedOn w:val="Normal"/>
    <w:autoRedefine/>
    <w:rsid w:val="00811F81"/>
    <w:pPr>
      <w:numPr>
        <w:numId w:val="7"/>
      </w:numPr>
    </w:pPr>
    <w:rPr>
      <w:lang w:val="nl-NL" w:eastAsia="nl-NL"/>
    </w:rPr>
  </w:style>
  <w:style w:type="paragraph" w:styleId="Listepuces5">
    <w:name w:val="List Bullet 5"/>
    <w:basedOn w:val="Normal"/>
    <w:autoRedefine/>
    <w:rsid w:val="00811F81"/>
    <w:pPr>
      <w:numPr>
        <w:numId w:val="8"/>
      </w:numPr>
    </w:pPr>
    <w:rPr>
      <w:lang w:val="nl-NL" w:eastAsia="nl-NL"/>
    </w:rPr>
  </w:style>
  <w:style w:type="paragraph" w:styleId="Listenumros2">
    <w:name w:val="List Number 2"/>
    <w:basedOn w:val="Normal"/>
    <w:rsid w:val="00811F81"/>
    <w:pPr>
      <w:numPr>
        <w:numId w:val="9"/>
      </w:numPr>
    </w:pPr>
    <w:rPr>
      <w:lang w:val="nl-NL" w:eastAsia="nl-NL"/>
    </w:rPr>
  </w:style>
  <w:style w:type="paragraph" w:styleId="Listenumros3">
    <w:name w:val="List Number 3"/>
    <w:basedOn w:val="Normal"/>
    <w:rsid w:val="00811F81"/>
    <w:pPr>
      <w:numPr>
        <w:numId w:val="10"/>
      </w:numPr>
    </w:pPr>
    <w:rPr>
      <w:lang w:val="nl-NL" w:eastAsia="nl-NL"/>
    </w:rPr>
  </w:style>
  <w:style w:type="paragraph" w:styleId="Listenumros4">
    <w:name w:val="List Number 4"/>
    <w:basedOn w:val="Normal"/>
    <w:rsid w:val="00811F81"/>
    <w:pPr>
      <w:numPr>
        <w:numId w:val="11"/>
      </w:numPr>
    </w:pPr>
    <w:rPr>
      <w:lang w:val="nl-NL" w:eastAsia="nl-NL"/>
    </w:rPr>
  </w:style>
  <w:style w:type="paragraph" w:styleId="Listenumros5">
    <w:name w:val="List Number 5"/>
    <w:basedOn w:val="Normal"/>
    <w:rsid w:val="00811F81"/>
    <w:pPr>
      <w:numPr>
        <w:numId w:val="12"/>
      </w:numPr>
    </w:pPr>
    <w:rPr>
      <w:lang w:val="nl-NL" w:eastAsia="nl-NL"/>
    </w:rPr>
  </w:style>
  <w:style w:type="paragraph" w:styleId="Listecontinue">
    <w:name w:val="List Continue"/>
    <w:basedOn w:val="Normal"/>
    <w:rsid w:val="00811F81"/>
    <w:pPr>
      <w:spacing w:after="120"/>
      <w:ind w:left="283"/>
    </w:pPr>
    <w:rPr>
      <w:lang w:val="nl-NL" w:eastAsia="nl-NL"/>
    </w:rPr>
  </w:style>
  <w:style w:type="paragraph" w:styleId="Listecontinue2">
    <w:name w:val="List Continue 2"/>
    <w:basedOn w:val="Normal"/>
    <w:rsid w:val="00811F81"/>
    <w:pPr>
      <w:spacing w:after="120"/>
      <w:ind w:left="566"/>
    </w:pPr>
    <w:rPr>
      <w:lang w:val="nl-NL" w:eastAsia="nl-NL"/>
    </w:rPr>
  </w:style>
  <w:style w:type="paragraph" w:styleId="Listecontinue3">
    <w:name w:val="List Continue 3"/>
    <w:basedOn w:val="Normal"/>
    <w:rsid w:val="00811F81"/>
    <w:pPr>
      <w:spacing w:after="120"/>
      <w:ind w:left="849"/>
    </w:pPr>
    <w:rPr>
      <w:lang w:val="nl-NL" w:eastAsia="nl-NL"/>
    </w:rPr>
  </w:style>
  <w:style w:type="paragraph" w:styleId="Listecontinue4">
    <w:name w:val="List Continue 4"/>
    <w:basedOn w:val="Normal"/>
    <w:rsid w:val="00811F81"/>
    <w:pPr>
      <w:spacing w:after="120"/>
      <w:ind w:left="1132"/>
    </w:pPr>
    <w:rPr>
      <w:lang w:val="nl-NL" w:eastAsia="nl-NL"/>
    </w:rPr>
  </w:style>
  <w:style w:type="paragraph" w:styleId="Listecontinue5">
    <w:name w:val="List Continue 5"/>
    <w:basedOn w:val="Normal"/>
    <w:rsid w:val="00811F81"/>
    <w:pPr>
      <w:spacing w:after="120"/>
      <w:ind w:left="1415"/>
    </w:pPr>
    <w:rPr>
      <w:lang w:val="nl-NL" w:eastAsia="nl-NL"/>
    </w:rPr>
  </w:style>
  <w:style w:type="paragraph" w:styleId="Textedemacro">
    <w:name w:val="macro"/>
    <w:link w:val="TextedemacroCar"/>
    <w:rsid w:val="00811F81"/>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nl-NL"/>
    </w:rPr>
  </w:style>
  <w:style w:type="character" w:customStyle="1" w:styleId="TextedemacroCar">
    <w:name w:val="Texte de macro Car"/>
    <w:link w:val="Textedemacro"/>
    <w:rsid w:val="00811F81"/>
    <w:rPr>
      <w:rFonts w:ascii="Courier New" w:hAnsi="Courier New" w:cs="Courier New"/>
      <w:lang w:val="nl-NL" w:eastAsia="en-US" w:bidi="ar-SA"/>
    </w:rPr>
  </w:style>
  <w:style w:type="paragraph" w:styleId="NormalWeb">
    <w:name w:val="Normal (Web)"/>
    <w:basedOn w:val="Normal"/>
    <w:rsid w:val="00811F81"/>
    <w:rPr>
      <w:sz w:val="24"/>
      <w:szCs w:val="24"/>
      <w:lang w:val="nl-NL" w:eastAsia="nl-NL"/>
    </w:rPr>
  </w:style>
  <w:style w:type="paragraph" w:styleId="Titredenote">
    <w:name w:val="Note Heading"/>
    <w:basedOn w:val="Normal"/>
    <w:next w:val="Normal"/>
    <w:link w:val="TitredenoteCar"/>
    <w:rsid w:val="00811F81"/>
    <w:rPr>
      <w:lang w:val="nl-NL" w:eastAsia="nl-NL"/>
    </w:rPr>
  </w:style>
  <w:style w:type="character" w:customStyle="1" w:styleId="TitredenoteCar">
    <w:name w:val="Titre de note Car"/>
    <w:link w:val="Titredenote"/>
    <w:rsid w:val="00811F81"/>
    <w:rPr>
      <w:lang w:val="nl-NL" w:eastAsia="nl-NL"/>
    </w:rPr>
  </w:style>
  <w:style w:type="paragraph" w:styleId="Retrait1religne">
    <w:name w:val="Body Text First Indent"/>
    <w:basedOn w:val="Corpsdetexte"/>
    <w:link w:val="Retrait1religneCar"/>
    <w:rsid w:val="00811F81"/>
    <w:pPr>
      <w:spacing w:after="120"/>
      <w:ind w:left="840" w:firstLine="210"/>
      <w:jc w:val="left"/>
    </w:pPr>
    <w:rPr>
      <w:i w:val="0"/>
      <w:snapToGrid/>
      <w:lang w:val="nl-NL" w:eastAsia="nl-NL"/>
    </w:rPr>
  </w:style>
  <w:style w:type="character" w:customStyle="1" w:styleId="CorpsdetexteCar">
    <w:name w:val="Corps de texte Car"/>
    <w:link w:val="Corpsdetexte"/>
    <w:rsid w:val="00811F81"/>
    <w:rPr>
      <w:rFonts w:ascii="Arial" w:hAnsi="Arial"/>
      <w:i/>
      <w:snapToGrid w:val="0"/>
      <w:color w:val="000000"/>
      <w:lang w:val="en-GB"/>
    </w:rPr>
  </w:style>
  <w:style w:type="character" w:customStyle="1" w:styleId="Retrait1religneCar">
    <w:name w:val="Retrait 1re ligne Car"/>
    <w:link w:val="Retrait1religne"/>
    <w:rsid w:val="00811F81"/>
    <w:rPr>
      <w:rFonts w:ascii="Arial" w:hAnsi="Arial"/>
      <w:i w:val="0"/>
      <w:snapToGrid/>
      <w:color w:val="000000"/>
      <w:lang w:val="nl-NL" w:eastAsia="nl-NL"/>
    </w:rPr>
  </w:style>
  <w:style w:type="paragraph" w:styleId="Retraitcorpsdetexte">
    <w:name w:val="Body Text Indent"/>
    <w:basedOn w:val="Normal"/>
    <w:link w:val="RetraitcorpsdetexteCar"/>
    <w:rsid w:val="00811F81"/>
    <w:pPr>
      <w:spacing w:after="120"/>
      <w:ind w:left="283"/>
    </w:pPr>
    <w:rPr>
      <w:lang w:val="nl-NL" w:eastAsia="nl-NL"/>
    </w:rPr>
  </w:style>
  <w:style w:type="character" w:customStyle="1" w:styleId="RetraitcorpsdetexteCar">
    <w:name w:val="Retrait corps de texte Car"/>
    <w:link w:val="Retraitcorpsdetexte"/>
    <w:rsid w:val="00811F81"/>
    <w:rPr>
      <w:lang w:val="nl-NL" w:eastAsia="nl-NL"/>
    </w:rPr>
  </w:style>
  <w:style w:type="paragraph" w:styleId="Retraitcorpset1relig">
    <w:name w:val="Body Text First Indent 2"/>
    <w:basedOn w:val="Retraitcorpsdetexte"/>
    <w:link w:val="Retraitcorpset1religCar"/>
    <w:rsid w:val="00811F81"/>
    <w:pPr>
      <w:ind w:firstLine="210"/>
    </w:pPr>
  </w:style>
  <w:style w:type="character" w:customStyle="1" w:styleId="Retraitcorpset1religCar">
    <w:name w:val="Retrait corps et 1re lig. Car"/>
    <w:basedOn w:val="RetraitcorpsdetexteCar"/>
    <w:link w:val="Retraitcorpset1relig"/>
    <w:rsid w:val="00811F81"/>
    <w:rPr>
      <w:lang w:val="nl-NL" w:eastAsia="nl-NL"/>
    </w:rPr>
  </w:style>
  <w:style w:type="paragraph" w:styleId="Retraitcorpsdetexte2">
    <w:name w:val="Body Text Indent 2"/>
    <w:basedOn w:val="Normal"/>
    <w:link w:val="Retraitcorpsdetexte2Car"/>
    <w:rsid w:val="00811F81"/>
    <w:pPr>
      <w:spacing w:after="120" w:line="480" w:lineRule="auto"/>
      <w:ind w:left="283"/>
    </w:pPr>
    <w:rPr>
      <w:lang w:val="nl-NL" w:eastAsia="nl-NL"/>
    </w:rPr>
  </w:style>
  <w:style w:type="character" w:customStyle="1" w:styleId="Retraitcorpsdetexte2Car">
    <w:name w:val="Retrait corps de texte 2 Car"/>
    <w:link w:val="Retraitcorpsdetexte2"/>
    <w:rsid w:val="00811F81"/>
    <w:rPr>
      <w:lang w:val="nl-NL" w:eastAsia="nl-NL"/>
    </w:rPr>
  </w:style>
  <w:style w:type="paragraph" w:styleId="Retraitcorpsdetexte3">
    <w:name w:val="Body Text Indent 3"/>
    <w:basedOn w:val="Normal"/>
    <w:link w:val="Retraitcorpsdetexte3Car"/>
    <w:rsid w:val="00811F81"/>
    <w:pPr>
      <w:spacing w:after="120"/>
      <w:ind w:left="283"/>
    </w:pPr>
    <w:rPr>
      <w:sz w:val="16"/>
      <w:szCs w:val="16"/>
      <w:lang w:val="nl-NL" w:eastAsia="nl-NL"/>
    </w:rPr>
  </w:style>
  <w:style w:type="character" w:customStyle="1" w:styleId="Retraitcorpsdetexte3Car">
    <w:name w:val="Retrait corps de texte 3 Car"/>
    <w:link w:val="Retraitcorpsdetexte3"/>
    <w:rsid w:val="00811F81"/>
    <w:rPr>
      <w:sz w:val="16"/>
      <w:szCs w:val="16"/>
      <w:lang w:val="nl-NL" w:eastAsia="nl-NL"/>
    </w:rPr>
  </w:style>
  <w:style w:type="character" w:styleId="Numrodeligne">
    <w:name w:val="line number"/>
    <w:rsid w:val="00811F81"/>
  </w:style>
  <w:style w:type="paragraph" w:customStyle="1" w:styleId="Subtitel">
    <w:name w:val="Subtitel"/>
    <w:basedOn w:val="Normal"/>
    <w:link w:val="SubtitelChar"/>
    <w:qFormat/>
    <w:rsid w:val="00811F81"/>
    <w:pPr>
      <w:spacing w:after="60"/>
      <w:jc w:val="center"/>
      <w:outlineLvl w:val="1"/>
    </w:pPr>
    <w:rPr>
      <w:rFonts w:ascii="Arial" w:hAnsi="Arial"/>
      <w:sz w:val="24"/>
      <w:szCs w:val="24"/>
      <w:lang w:val="nl-NL" w:eastAsia="nl-NL"/>
    </w:rPr>
  </w:style>
  <w:style w:type="character" w:customStyle="1" w:styleId="SubtitelChar">
    <w:name w:val="Subtitel Char"/>
    <w:link w:val="Subtitel"/>
    <w:rsid w:val="00811F81"/>
    <w:rPr>
      <w:rFonts w:ascii="Arial" w:hAnsi="Arial" w:cs="Arial"/>
      <w:sz w:val="24"/>
      <w:szCs w:val="24"/>
      <w:lang w:val="nl-NL" w:eastAsia="nl-NL"/>
    </w:rPr>
  </w:style>
  <w:style w:type="paragraph" w:styleId="Commentaire">
    <w:name w:val="annotation text"/>
    <w:basedOn w:val="Normal"/>
    <w:link w:val="CommentaireCar"/>
    <w:rsid w:val="00811F81"/>
    <w:rPr>
      <w:lang w:val="nl-NL" w:eastAsia="nl-NL"/>
    </w:rPr>
  </w:style>
  <w:style w:type="character" w:customStyle="1" w:styleId="CommentaireCar">
    <w:name w:val="Commentaire Car"/>
    <w:link w:val="Commentaire"/>
    <w:rsid w:val="00811F81"/>
    <w:rPr>
      <w:lang w:val="nl-NL" w:eastAsia="nl-NL"/>
    </w:rPr>
  </w:style>
  <w:style w:type="paragraph" w:styleId="Titre">
    <w:name w:val="Title"/>
    <w:basedOn w:val="Normal"/>
    <w:link w:val="TitreCar"/>
    <w:qFormat/>
    <w:rsid w:val="00811F81"/>
    <w:pPr>
      <w:spacing w:before="240" w:after="60"/>
      <w:jc w:val="center"/>
      <w:outlineLvl w:val="0"/>
    </w:pPr>
    <w:rPr>
      <w:rFonts w:ascii="Arial" w:hAnsi="Arial"/>
      <w:b/>
      <w:bCs/>
      <w:kern w:val="28"/>
      <w:sz w:val="32"/>
      <w:szCs w:val="32"/>
      <w:lang w:val="nl-NL" w:eastAsia="nl-NL"/>
    </w:rPr>
  </w:style>
  <w:style w:type="character" w:customStyle="1" w:styleId="TitreCar">
    <w:name w:val="Titre Car"/>
    <w:link w:val="Titre"/>
    <w:rsid w:val="00811F81"/>
    <w:rPr>
      <w:rFonts w:ascii="Arial" w:hAnsi="Arial" w:cs="Arial"/>
      <w:b/>
      <w:bCs/>
      <w:kern w:val="28"/>
      <w:sz w:val="32"/>
      <w:szCs w:val="32"/>
      <w:lang w:val="nl-NL" w:eastAsia="nl-NL"/>
    </w:rPr>
  </w:style>
  <w:style w:type="character" w:styleId="Marquedecommentaire">
    <w:name w:val="annotation reference"/>
    <w:rsid w:val="00811F81"/>
    <w:rPr>
      <w:sz w:val="16"/>
      <w:szCs w:val="16"/>
    </w:rPr>
  </w:style>
  <w:style w:type="character" w:styleId="Appelnotedebasdep">
    <w:name w:val="footnote reference"/>
    <w:rsid w:val="00811F81"/>
    <w:rPr>
      <w:vertAlign w:val="superscript"/>
    </w:rPr>
  </w:style>
  <w:style w:type="paragraph" w:styleId="Notedebasdepage">
    <w:name w:val="footnote text"/>
    <w:basedOn w:val="Normal"/>
    <w:link w:val="NotedebasdepageCar"/>
    <w:uiPriority w:val="99"/>
    <w:rsid w:val="00811F81"/>
    <w:rPr>
      <w:lang w:val="nl-NL" w:eastAsia="nl-NL"/>
    </w:rPr>
  </w:style>
  <w:style w:type="character" w:customStyle="1" w:styleId="NotedebasdepageCar">
    <w:name w:val="Note de bas de page Car"/>
    <w:link w:val="Notedebasdepage"/>
    <w:uiPriority w:val="99"/>
    <w:rsid w:val="00811F81"/>
    <w:rPr>
      <w:lang w:val="nl-NL" w:eastAsia="nl-NL"/>
    </w:rPr>
  </w:style>
  <w:style w:type="character" w:styleId="lev">
    <w:name w:val="Strong"/>
    <w:qFormat/>
    <w:rsid w:val="00811F81"/>
    <w:rPr>
      <w:b/>
      <w:bCs/>
    </w:rPr>
  </w:style>
  <w:style w:type="paragraph" w:styleId="PrformatHTML">
    <w:name w:val="HTML Preformatted"/>
    <w:aliases w:val=" vooraf opgemaakt1"/>
    <w:basedOn w:val="Normal"/>
    <w:link w:val="PrformatHTMLCar"/>
    <w:rsid w:val="00811F81"/>
    <w:rPr>
      <w:rFonts w:ascii="Courier New" w:hAnsi="Courier New"/>
      <w:lang w:val="nl-NL" w:eastAsia="nl-NL"/>
    </w:rPr>
  </w:style>
  <w:style w:type="character" w:customStyle="1" w:styleId="PrformatHTMLCar">
    <w:name w:val="Préformaté HTML Car"/>
    <w:aliases w:val=" vooraf opgemaakt1 Car"/>
    <w:link w:val="PrformatHTML"/>
    <w:rsid w:val="00811F81"/>
    <w:rPr>
      <w:rFonts w:ascii="Courier New" w:hAnsi="Courier New" w:cs="Courier New"/>
      <w:lang w:val="nl-NL" w:eastAsia="nl-NL"/>
    </w:rPr>
  </w:style>
  <w:style w:type="character" w:styleId="CodeHTML">
    <w:name w:val="HTML Code"/>
    <w:rsid w:val="00811F81"/>
    <w:rPr>
      <w:rFonts w:ascii="Courier New" w:hAnsi="Courier New" w:cs="Courier New"/>
      <w:sz w:val="20"/>
      <w:szCs w:val="20"/>
    </w:rPr>
  </w:style>
  <w:style w:type="character" w:styleId="DfinitionHTML">
    <w:name w:val="HTML Definition"/>
    <w:rsid w:val="00811F81"/>
    <w:rPr>
      <w:i/>
      <w:iCs/>
    </w:rPr>
  </w:style>
  <w:style w:type="character" w:styleId="VariableHTML">
    <w:name w:val="HTML Variable"/>
    <w:rsid w:val="00811F81"/>
    <w:rPr>
      <w:i/>
      <w:iCs/>
    </w:rPr>
  </w:style>
  <w:style w:type="paragraph" w:styleId="Textebrut">
    <w:name w:val="Plain Text"/>
    <w:basedOn w:val="Normal"/>
    <w:link w:val="TextebrutCar"/>
    <w:rsid w:val="00811F81"/>
    <w:rPr>
      <w:rFonts w:ascii="Courier New" w:hAnsi="Courier New"/>
      <w:lang w:val="nl-NL" w:eastAsia="nl-NL"/>
    </w:rPr>
  </w:style>
  <w:style w:type="character" w:customStyle="1" w:styleId="TextebrutCar">
    <w:name w:val="Texte brut Car"/>
    <w:link w:val="Textebrut"/>
    <w:rsid w:val="00811F81"/>
    <w:rPr>
      <w:rFonts w:ascii="Courier New" w:hAnsi="Courier New" w:cs="Courier New"/>
      <w:lang w:val="nl-NL" w:eastAsia="nl-NL"/>
    </w:rPr>
  </w:style>
  <w:style w:type="paragraph" w:customStyle="1" w:styleId="Faxkoptekst">
    <w:name w:val="Faxkoptekst"/>
    <w:basedOn w:val="Normal"/>
    <w:semiHidden/>
    <w:rsid w:val="00811F81"/>
    <w:pPr>
      <w:spacing w:before="240" w:after="60"/>
    </w:pPr>
    <w:rPr>
      <w:lang w:val="nl-NL" w:eastAsia="nl-NL"/>
    </w:rPr>
  </w:style>
  <w:style w:type="paragraph" w:customStyle="1" w:styleId="NormalParagraphStyle">
    <w:name w:val="NormalParagraphStyle"/>
    <w:basedOn w:val="Normal"/>
    <w:semiHidden/>
    <w:rsid w:val="00811F81"/>
    <w:pPr>
      <w:autoSpaceDE w:val="0"/>
      <w:autoSpaceDN w:val="0"/>
      <w:adjustRightInd w:val="0"/>
      <w:spacing w:line="288" w:lineRule="auto"/>
      <w:textAlignment w:val="center"/>
    </w:pPr>
    <w:rPr>
      <w:rFonts w:ascii="Times-Roman" w:hAnsi="Times-Roman" w:cs="Times-Roman"/>
      <w:color w:val="000000"/>
      <w:sz w:val="24"/>
      <w:szCs w:val="24"/>
      <w:lang w:val="nl-NL" w:eastAsia="nl-NL"/>
    </w:rPr>
  </w:style>
  <w:style w:type="character" w:customStyle="1" w:styleId="Titelnota">
    <w:name w:val="Titel nota"/>
    <w:rsid w:val="00811F81"/>
    <w:rPr>
      <w:rFonts w:ascii="Arial" w:hAnsi="Arial"/>
      <w:b/>
      <w:bCs/>
      <w:sz w:val="36"/>
    </w:rPr>
  </w:style>
  <w:style w:type="paragraph" w:customStyle="1" w:styleId="Tussentitel">
    <w:name w:val="Tussentitel"/>
    <w:basedOn w:val="Normal"/>
    <w:rsid w:val="00811F81"/>
    <w:pPr>
      <w:autoSpaceDE w:val="0"/>
      <w:autoSpaceDN w:val="0"/>
      <w:adjustRightInd w:val="0"/>
      <w:spacing w:line="288" w:lineRule="auto"/>
      <w:textAlignment w:val="center"/>
    </w:pPr>
    <w:rPr>
      <w:sz w:val="24"/>
      <w:szCs w:val="24"/>
      <w:lang w:val="nl-NL" w:eastAsia="nl-NL"/>
    </w:rPr>
  </w:style>
  <w:style w:type="paragraph" w:customStyle="1" w:styleId="CarCar1">
    <w:name w:val="Car Car1"/>
    <w:basedOn w:val="Normal"/>
    <w:rsid w:val="00811F81"/>
    <w:pPr>
      <w:spacing w:after="160" w:line="240" w:lineRule="exact"/>
    </w:pPr>
    <w:rPr>
      <w:lang w:val="nl-NL" w:eastAsia="nl-BE"/>
    </w:rPr>
  </w:style>
  <w:style w:type="table" w:customStyle="1" w:styleId="Ombrageclair1">
    <w:name w:val="Ombrage clair1"/>
    <w:basedOn w:val="TableauNormal"/>
    <w:uiPriority w:val="60"/>
    <w:rsid w:val="00811F81"/>
    <w:rPr>
      <w:color w:val="000000"/>
      <w:lang w:val="nl-BE" w:eastAsia="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uiPriority w:val="60"/>
    <w:rsid w:val="00811F81"/>
    <w:rPr>
      <w:color w:val="365F91"/>
      <w:lang w:val="nl-BE" w:eastAsia="nl-B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auNormal"/>
    <w:next w:val="Grilledutableau"/>
    <w:uiPriority w:val="59"/>
    <w:rsid w:val="00811F81"/>
    <w:rPr>
      <w:lang w:val="nl-BE"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mbrageclair11">
    <w:name w:val="Ombrage clair11"/>
    <w:basedOn w:val="TableauNormal"/>
    <w:uiPriority w:val="60"/>
    <w:rsid w:val="00811F81"/>
    <w:rPr>
      <w:color w:val="000000"/>
      <w:lang w:val="nl-BE" w:eastAsia="nl-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1">
    <w:name w:val="Trame claire - Accent 111"/>
    <w:basedOn w:val="TableauNormal"/>
    <w:uiPriority w:val="60"/>
    <w:rsid w:val="00811F81"/>
    <w:rPr>
      <w:color w:val="365F91"/>
      <w:lang w:val="nl-BE" w:eastAsia="nl-B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n-tteCar">
    <w:name w:val="En-tête Car"/>
    <w:link w:val="En-tte"/>
    <w:rsid w:val="0024371D"/>
    <w:rPr>
      <w:lang w:val="nl-BE"/>
    </w:rPr>
  </w:style>
  <w:style w:type="character" w:customStyle="1" w:styleId="Titre1Car">
    <w:name w:val="Titre 1 Car"/>
    <w:basedOn w:val="Policepardfaut"/>
    <w:link w:val="Titre1"/>
    <w:rsid w:val="00B3729D"/>
    <w:rPr>
      <w:rFonts w:ascii="Arial" w:hAnsi="Arial"/>
      <w:b/>
      <w:sz w:val="40"/>
      <w:lang w:val="nl-BE"/>
    </w:rPr>
  </w:style>
  <w:style w:type="character" w:customStyle="1" w:styleId="Titre2Car">
    <w:name w:val="Titre 2 Car"/>
    <w:basedOn w:val="Policepardfaut"/>
    <w:link w:val="Titre2"/>
    <w:rsid w:val="00B3729D"/>
    <w:rPr>
      <w:rFonts w:ascii="Arial" w:hAnsi="Arial"/>
      <w:b/>
      <w:sz w:val="18"/>
      <w:lang w:val="nl-BE"/>
    </w:rPr>
  </w:style>
  <w:style w:type="character" w:customStyle="1" w:styleId="Titre3Car">
    <w:name w:val="Titre 3 Car"/>
    <w:basedOn w:val="Policepardfaut"/>
    <w:link w:val="Titre3"/>
    <w:rsid w:val="00B3729D"/>
    <w:rPr>
      <w:rFonts w:ascii="Arial" w:hAnsi="Arial"/>
      <w:b/>
      <w:lang w:val="nl-BE"/>
    </w:rPr>
  </w:style>
  <w:style w:type="character" w:customStyle="1" w:styleId="Titre4Car">
    <w:name w:val="Titre 4 Car"/>
    <w:basedOn w:val="Policepardfaut"/>
    <w:link w:val="Titre4"/>
    <w:rsid w:val="00B3729D"/>
    <w:rPr>
      <w:rFonts w:ascii="Arial" w:hAnsi="Arial"/>
      <w:b/>
      <w:snapToGrid w:val="0"/>
      <w:color w:val="000000"/>
      <w:lang w:val="en-GB"/>
    </w:rPr>
  </w:style>
  <w:style w:type="character" w:customStyle="1" w:styleId="Titre5Car">
    <w:name w:val="Titre 5 Car"/>
    <w:basedOn w:val="Policepardfaut"/>
    <w:link w:val="Titre5"/>
    <w:rsid w:val="00B3729D"/>
    <w:rPr>
      <w:rFonts w:ascii="Arial" w:hAnsi="Arial"/>
      <w:b/>
      <w:snapToGrid w:val="0"/>
      <w:color w:val="000000"/>
      <w:lang w:val="en-GB"/>
    </w:rPr>
  </w:style>
  <w:style w:type="paragraph" w:styleId="Sous-titre">
    <w:name w:val="Subtitle"/>
    <w:basedOn w:val="Normal"/>
    <w:next w:val="Normal"/>
    <w:link w:val="Sous-titreCar"/>
    <w:qFormat/>
    <w:rsid w:val="00B3729D"/>
    <w:pPr>
      <w:widowControl w:val="0"/>
      <w:snapToGrid w:val="0"/>
      <w:spacing w:after="60"/>
      <w:jc w:val="center"/>
      <w:outlineLvl w:val="1"/>
    </w:pPr>
    <w:rPr>
      <w:rFonts w:ascii="Arial" w:hAnsi="Arial"/>
      <w:sz w:val="24"/>
      <w:szCs w:val="24"/>
      <w:lang w:val="en-GB"/>
    </w:rPr>
  </w:style>
  <w:style w:type="character" w:customStyle="1" w:styleId="Sous-titreCar">
    <w:name w:val="Sous-titre Car"/>
    <w:basedOn w:val="Policepardfaut"/>
    <w:link w:val="Sous-titre"/>
    <w:rsid w:val="00B3729D"/>
    <w:rPr>
      <w:rFonts w:ascii="Arial" w:hAnsi="Arial"/>
      <w:sz w:val="24"/>
      <w:szCs w:val="24"/>
      <w:lang w:val="en-GB"/>
    </w:rPr>
  </w:style>
  <w:style w:type="character" w:customStyle="1" w:styleId="TextedebullesCar">
    <w:name w:val="Texte de bulles Car"/>
    <w:basedOn w:val="Policepardfaut"/>
    <w:link w:val="Textedebulles"/>
    <w:semiHidden/>
    <w:rsid w:val="00B3729D"/>
    <w:rPr>
      <w:rFonts w:ascii="Tahoma" w:hAnsi="Tahoma" w:cs="Tahoma"/>
      <w:sz w:val="16"/>
      <w:szCs w:val="16"/>
      <w:lang w:val="nl-BE"/>
    </w:rPr>
  </w:style>
  <w:style w:type="paragraph" w:styleId="Sansinterligne">
    <w:name w:val="No Spacing"/>
    <w:uiPriority w:val="1"/>
    <w:qFormat/>
    <w:rsid w:val="00B3729D"/>
    <w:pPr>
      <w:widowControl w:val="0"/>
      <w:snapToGrid w:val="0"/>
    </w:pPr>
    <w:rPr>
      <w:rFonts w:ascii="Courier" w:hAnsi="Courier" w:cs="Arial"/>
      <w:sz w:val="24"/>
      <w:lang w:val="en-GB"/>
    </w:rPr>
  </w:style>
  <w:style w:type="paragraph" w:customStyle="1" w:styleId="Style1">
    <w:name w:val="Style1"/>
    <w:basedOn w:val="Normal"/>
    <w:rsid w:val="00B3729D"/>
    <w:pPr>
      <w:widowControl w:val="0"/>
      <w:snapToGrid w:val="0"/>
      <w:jc w:val="both"/>
    </w:pPr>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3123">
      <w:bodyDiv w:val="1"/>
      <w:marLeft w:val="0"/>
      <w:marRight w:val="0"/>
      <w:marTop w:val="0"/>
      <w:marBottom w:val="0"/>
      <w:divBdr>
        <w:top w:val="none" w:sz="0" w:space="0" w:color="auto"/>
        <w:left w:val="none" w:sz="0" w:space="0" w:color="auto"/>
        <w:bottom w:val="none" w:sz="0" w:space="0" w:color="auto"/>
        <w:right w:val="none" w:sz="0" w:space="0" w:color="auto"/>
      </w:divBdr>
    </w:div>
    <w:div w:id="328405132">
      <w:bodyDiv w:val="1"/>
      <w:marLeft w:val="0"/>
      <w:marRight w:val="0"/>
      <w:marTop w:val="0"/>
      <w:marBottom w:val="0"/>
      <w:divBdr>
        <w:top w:val="none" w:sz="0" w:space="0" w:color="auto"/>
        <w:left w:val="none" w:sz="0" w:space="0" w:color="auto"/>
        <w:bottom w:val="none" w:sz="0" w:space="0" w:color="auto"/>
        <w:right w:val="none" w:sz="0" w:space="0" w:color="auto"/>
      </w:divBdr>
    </w:div>
    <w:div w:id="345595148">
      <w:bodyDiv w:val="1"/>
      <w:marLeft w:val="0"/>
      <w:marRight w:val="0"/>
      <w:marTop w:val="0"/>
      <w:marBottom w:val="0"/>
      <w:divBdr>
        <w:top w:val="none" w:sz="0" w:space="0" w:color="auto"/>
        <w:left w:val="none" w:sz="0" w:space="0" w:color="auto"/>
        <w:bottom w:val="none" w:sz="0" w:space="0" w:color="auto"/>
        <w:right w:val="none" w:sz="0" w:space="0" w:color="auto"/>
      </w:divBdr>
    </w:div>
    <w:div w:id="390350627">
      <w:bodyDiv w:val="1"/>
      <w:marLeft w:val="0"/>
      <w:marRight w:val="0"/>
      <w:marTop w:val="0"/>
      <w:marBottom w:val="0"/>
      <w:divBdr>
        <w:top w:val="none" w:sz="0" w:space="0" w:color="auto"/>
        <w:left w:val="none" w:sz="0" w:space="0" w:color="auto"/>
        <w:bottom w:val="none" w:sz="0" w:space="0" w:color="auto"/>
        <w:right w:val="none" w:sz="0" w:space="0" w:color="auto"/>
      </w:divBdr>
    </w:div>
    <w:div w:id="16170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ob.rvt@riziv.fgov.be" TargetMode="Externa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059D-991F-4BDC-9DE6-5B92802F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EC3B92A8</Template>
  <TotalTime>0</TotalTime>
  <Pages>5</Pages>
  <Words>1849</Words>
  <Characters>9912</Characters>
  <Application>Microsoft Office Word</Application>
  <DocSecurity>0</DocSecurity>
  <Lines>82</Lines>
  <Paragraphs>23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R I Z I V</vt:lpstr>
      <vt:lpstr>R I Z I V</vt:lpstr>
      <vt:lpstr>R I Z I V</vt:lpstr>
    </vt:vector>
  </TitlesOfParts>
  <Company>R.I.Z.I.V. - I.N.A.M.I.</Company>
  <LinksUpToDate>false</LinksUpToDate>
  <CharactersWithSpaces>11738</CharactersWithSpaces>
  <SharedDoc>false</SharedDoc>
  <HLinks>
    <vt:vector size="18" baseType="variant">
      <vt:variant>
        <vt:i4>458770</vt:i4>
      </vt:variant>
      <vt:variant>
        <vt:i4>6</vt:i4>
      </vt:variant>
      <vt:variant>
        <vt:i4>0</vt:i4>
      </vt:variant>
      <vt:variant>
        <vt:i4>5</vt:i4>
      </vt:variant>
      <vt:variant>
        <vt:lpwstr>http://www.juridat.be/cgi_loi/loi_F.pl?cn=1998072833</vt:lpwstr>
      </vt:variant>
      <vt:variant>
        <vt:lpwstr/>
      </vt:variant>
      <vt:variant>
        <vt:i4>4718688</vt:i4>
      </vt:variant>
      <vt:variant>
        <vt:i4>3</vt:i4>
      </vt:variant>
      <vt:variant>
        <vt:i4>0</vt:i4>
      </vt:variant>
      <vt:variant>
        <vt:i4>5</vt:i4>
      </vt:variant>
      <vt:variant>
        <vt:lpwstr>mailto:rob.rvt@riziv.fgov.be</vt:lpwstr>
      </vt:variant>
      <vt:variant>
        <vt:lpwstr/>
      </vt:variant>
      <vt:variant>
        <vt:i4>4718688</vt:i4>
      </vt:variant>
      <vt:variant>
        <vt:i4>0</vt:i4>
      </vt:variant>
      <vt:variant>
        <vt:i4>0</vt:i4>
      </vt:variant>
      <vt:variant>
        <vt:i4>5</vt:i4>
      </vt:variant>
      <vt:variant>
        <vt:lpwstr>mailto:Rob.Rvt@riziv.fgov.be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I Z I V</dc:title>
  <dc:creator>db1363</dc:creator>
  <cp:lastModifiedBy>Catherine Haubruge</cp:lastModifiedBy>
  <cp:revision>17</cp:revision>
  <cp:lastPrinted>2013-02-18T10:36:00Z</cp:lastPrinted>
  <dcterms:created xsi:type="dcterms:W3CDTF">2013-01-22T15:06:00Z</dcterms:created>
  <dcterms:modified xsi:type="dcterms:W3CDTF">2013-02-20T14:42:00Z</dcterms:modified>
</cp:coreProperties>
</file>