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BBA9" w14:textId="77777777" w:rsidR="00AB1F3E" w:rsidRPr="00AB1F3E" w:rsidRDefault="00AB1F3E" w:rsidP="00AB1F3E">
      <w:pPr>
        <w:tabs>
          <w:tab w:val="left" w:pos="0"/>
        </w:tabs>
        <w:suppressAutoHyphens/>
        <w:jc w:val="right"/>
        <w:rPr>
          <w:rFonts w:ascii="Arial" w:hAnsi="Arial" w:cs="Arial"/>
          <w:spacing w:val="-3"/>
          <w:lang w:val="nl-BE"/>
        </w:rPr>
      </w:pPr>
    </w:p>
    <w:p w14:paraId="190305AF" w14:textId="08497B0A" w:rsidR="00AB1F3E" w:rsidRPr="005172B0" w:rsidRDefault="00AC22F1" w:rsidP="00AB1F3E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u w:val="single"/>
          <w:lang w:val="nl-BE"/>
        </w:rPr>
      </w:pPr>
      <w:r>
        <w:rPr>
          <w:rFonts w:ascii="Arial" w:eastAsia="MS Mincho" w:hAnsi="Arial" w:cs="Arial"/>
          <w:b/>
          <w:u w:val="single"/>
          <w:lang w:val="nl-BE"/>
        </w:rPr>
        <w:t>ZEVENDE</w:t>
      </w:r>
      <w:r w:rsidR="00863AB4" w:rsidRPr="005172B0">
        <w:rPr>
          <w:rFonts w:ascii="Arial" w:eastAsia="MS Mincho" w:hAnsi="Arial" w:cs="Arial"/>
          <w:b/>
          <w:u w:val="single"/>
          <w:lang w:val="nl-BE"/>
        </w:rPr>
        <w:t xml:space="preserve"> </w:t>
      </w:r>
      <w:r w:rsidR="00AB1F3E" w:rsidRPr="005172B0">
        <w:rPr>
          <w:rFonts w:ascii="Arial" w:eastAsia="MS Mincho" w:hAnsi="Arial" w:cs="Arial"/>
          <w:b/>
          <w:u w:val="single"/>
          <w:lang w:val="nl-BE"/>
        </w:rPr>
        <w:t>WIJZIGINGSCLAUSULE BIJ DE OVEREENKOMST TUSSEN DE APOTHEKERS EN DE VERZEKERINGSINSTELLINGEN</w:t>
      </w:r>
    </w:p>
    <w:p w14:paraId="23FDC266" w14:textId="77777777" w:rsidR="00AB1F3E" w:rsidRPr="005172B0" w:rsidRDefault="00AB1F3E" w:rsidP="00AB1F3E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</w:p>
    <w:p w14:paraId="591782E4" w14:textId="3A4234B8" w:rsidR="00AB1F3E" w:rsidRPr="008C01F3" w:rsidRDefault="00AB1F3E" w:rsidP="00AB1F3E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  <w:r w:rsidRPr="008C01F3">
        <w:rPr>
          <w:rFonts w:ascii="Arial" w:eastAsia="MS Mincho" w:hAnsi="Arial" w:cs="Arial"/>
          <w:lang w:val="nl-BE"/>
        </w:rPr>
        <w:t>Gelet op de wetgeving inzake de verplichte verzekering voor geneeskundige verzorging en uitkeringen</w:t>
      </w:r>
      <w:r w:rsidR="00C04F6A" w:rsidRPr="008C01F3">
        <w:rPr>
          <w:rFonts w:ascii="Arial" w:eastAsia="MS Mincho" w:hAnsi="Arial" w:cs="Arial"/>
          <w:lang w:val="nl-BE"/>
        </w:rPr>
        <w:t>;</w:t>
      </w:r>
    </w:p>
    <w:p w14:paraId="76055BBD" w14:textId="77777777" w:rsidR="00AB1F3E" w:rsidRPr="008C01F3" w:rsidRDefault="00AB1F3E" w:rsidP="00AB1F3E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</w:p>
    <w:p w14:paraId="55C48B79" w14:textId="77777777" w:rsidR="008B13EF" w:rsidRPr="008C01F3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  <w:r w:rsidRPr="008C01F3">
        <w:rPr>
          <w:rFonts w:ascii="Arial" w:eastAsia="MS Mincho" w:hAnsi="Arial" w:cs="Arial"/>
          <w:lang w:val="nl-BE"/>
        </w:rPr>
        <w:t xml:space="preserve">Tijdens de vergadering van de Overeenkomstencommissie apothekers-verzekeringsinstellingen van </w:t>
      </w:r>
      <w:r>
        <w:rPr>
          <w:rFonts w:ascii="Arial" w:eastAsia="MS Mincho" w:hAnsi="Arial" w:cs="Arial"/>
          <w:lang w:val="nl-BE"/>
        </w:rPr>
        <w:t>14 maart</w:t>
      </w:r>
      <w:r w:rsidRPr="008C01F3">
        <w:rPr>
          <w:rFonts w:ascii="Arial" w:eastAsia="MS Mincho" w:hAnsi="Arial" w:cs="Arial"/>
          <w:lang w:val="nl-BE"/>
        </w:rPr>
        <w:t xml:space="preserve"> 2025, onder het voorzitterschap van de heer F. ARICKX, Adviseur-generaal, daartoe gedelegeerd door de heer M. DAUBIE, Directeur-generaal, Leidend ambtenaar van de Dienst voor geneeskundige verzorging, wordt overeengekomen wat volgt tussen:</w:t>
      </w:r>
    </w:p>
    <w:p w14:paraId="1A847DDE" w14:textId="77777777" w:rsidR="00AB1F3E" w:rsidRPr="008C01F3" w:rsidRDefault="00AB1F3E" w:rsidP="00AB1F3E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</w:p>
    <w:p w14:paraId="734404DE" w14:textId="77777777" w:rsidR="008B13EF" w:rsidRPr="008C01F3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  <w:r w:rsidRPr="008C01F3">
        <w:rPr>
          <w:rFonts w:ascii="Arial" w:eastAsia="MS Mincho" w:hAnsi="Arial" w:cs="Arial"/>
          <w:lang w:val="nl-BE"/>
        </w:rPr>
        <w:t>enerzijds,</w:t>
      </w:r>
    </w:p>
    <w:p w14:paraId="137B9EEE" w14:textId="77777777" w:rsidR="008B13EF" w:rsidRPr="008C01F3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</w:p>
    <w:p w14:paraId="088CC1B1" w14:textId="77777777" w:rsidR="008B13EF" w:rsidRPr="008C01F3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  <w:r w:rsidRPr="008C01F3">
        <w:rPr>
          <w:rFonts w:ascii="Arial" w:eastAsia="MS Mincho" w:hAnsi="Arial" w:cs="Arial"/>
          <w:lang w:val="nl-BE"/>
        </w:rPr>
        <w:t>de vertegenwoordigers van de verzekeringsinstellingen,</w:t>
      </w:r>
    </w:p>
    <w:p w14:paraId="1AEF63BE" w14:textId="77777777" w:rsidR="008B13EF" w:rsidRPr="008C01F3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</w:p>
    <w:p w14:paraId="6CD22B97" w14:textId="77777777" w:rsidR="008B13EF" w:rsidRPr="008C01F3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  <w:r w:rsidRPr="008C01F3">
        <w:rPr>
          <w:rFonts w:ascii="Arial" w:eastAsia="MS Mincho" w:hAnsi="Arial" w:cs="Arial"/>
          <w:lang w:val="nl-BE"/>
        </w:rPr>
        <w:t>en anderzijds,</w:t>
      </w:r>
    </w:p>
    <w:p w14:paraId="55DF2934" w14:textId="77777777" w:rsidR="008B13EF" w:rsidRPr="008C01F3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</w:p>
    <w:p w14:paraId="6D3C98B6" w14:textId="77777777" w:rsidR="008B13EF" w:rsidRPr="008C01F3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  <w:r w:rsidRPr="008C01F3">
        <w:rPr>
          <w:rFonts w:ascii="Arial" w:eastAsia="MS Mincho" w:hAnsi="Arial" w:cs="Arial"/>
          <w:lang w:val="nl-BE"/>
        </w:rPr>
        <w:t xml:space="preserve">de vertegenwoordigers van de beroepsorganisaties voor apothekers, </w:t>
      </w:r>
    </w:p>
    <w:p w14:paraId="48BB82BD" w14:textId="77777777" w:rsidR="008B13EF" w:rsidRPr="008C01F3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</w:p>
    <w:p w14:paraId="5C9379FB" w14:textId="77777777" w:rsidR="008B13EF" w:rsidRPr="008C01F3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u w:val="single"/>
          <w:lang w:val="nl-BE"/>
        </w:rPr>
      </w:pPr>
      <w:r w:rsidRPr="008C01F3">
        <w:rPr>
          <w:rFonts w:ascii="Arial" w:eastAsia="MS Mincho" w:hAnsi="Arial" w:cs="Arial"/>
          <w:b/>
          <w:u w:val="single"/>
          <w:lang w:val="nl-BE"/>
        </w:rPr>
        <w:t>Artikel 1. Honoraria</w:t>
      </w:r>
    </w:p>
    <w:p w14:paraId="20BB6C8D" w14:textId="77777777" w:rsidR="008B13EF" w:rsidRPr="008C01F3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u w:val="single"/>
          <w:lang w:val="nl-BE"/>
        </w:rPr>
      </w:pPr>
    </w:p>
    <w:p w14:paraId="514012F2" w14:textId="4FC85A9D" w:rsidR="008B13EF" w:rsidRPr="008B13EF" w:rsidRDefault="008B13EF" w:rsidP="008B13EF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  <w:r w:rsidRPr="008C01F3">
        <w:rPr>
          <w:rFonts w:ascii="Arial" w:eastAsia="MS Mincho" w:hAnsi="Arial" w:cs="Arial"/>
          <w:lang w:val="nl-BE"/>
        </w:rPr>
        <w:t>Aan de overeenkomst van 1 j</w:t>
      </w:r>
      <w:r w:rsidRPr="008B13EF">
        <w:rPr>
          <w:rFonts w:ascii="Arial" w:eastAsia="MS Mincho" w:hAnsi="Arial" w:cs="Arial"/>
          <w:lang w:val="nl-BE"/>
        </w:rPr>
        <w:t xml:space="preserve">anuari 2022 </w:t>
      </w:r>
      <w:r w:rsidRPr="008B13EF">
        <w:rPr>
          <w:rFonts w:ascii="Arial" w:hAnsi="Arial" w:cs="Arial"/>
          <w:lang w:val="nl-NL"/>
        </w:rPr>
        <w:t xml:space="preserve">tussen de apothekers en de verzekeringsinstellingen wordt in artikel 5, A, </w:t>
      </w:r>
      <w:r w:rsidRPr="008B13EF">
        <w:rPr>
          <w:rFonts w:ascii="Arial" w:hAnsi="Arial"/>
          <w:spacing w:val="-3"/>
          <w:lang w:val="nl-NL"/>
        </w:rPr>
        <w:t xml:space="preserve">de waarde van de sleutelletter van basishonorarium </w:t>
      </w:r>
      <w:r w:rsidRPr="008B13EF">
        <w:rPr>
          <w:rFonts w:ascii="Arial" w:hAnsi="Arial" w:cs="Arial"/>
          <w:lang w:val="nl-NL"/>
        </w:rPr>
        <w:t xml:space="preserve">aangepast </w:t>
      </w:r>
      <w:r w:rsidRPr="008B13EF">
        <w:rPr>
          <w:rFonts w:ascii="Arial" w:hAnsi="Arial"/>
          <w:spacing w:val="-3"/>
          <w:lang w:val="nl-NL"/>
        </w:rPr>
        <w:t xml:space="preserve">vanaf 1 </w:t>
      </w:r>
      <w:r w:rsidRPr="008B13EF">
        <w:rPr>
          <w:rFonts w:ascii="Arial" w:hAnsi="Arial"/>
          <w:spacing w:val="-3"/>
          <w:lang w:val="nl-NL"/>
        </w:rPr>
        <w:t>juni</w:t>
      </w:r>
      <w:r w:rsidRPr="008B13EF">
        <w:rPr>
          <w:rFonts w:ascii="Arial" w:hAnsi="Arial"/>
          <w:spacing w:val="-3"/>
          <w:lang w:val="nl-NL"/>
        </w:rPr>
        <w:t xml:space="preserve"> </w:t>
      </w:r>
      <w:r w:rsidRPr="008B13EF">
        <w:rPr>
          <w:rFonts w:ascii="Arial" w:hAnsi="Arial" w:cs="Arial"/>
          <w:lang w:val="nl-NL"/>
        </w:rPr>
        <w:t>2025 als volgt:</w:t>
      </w:r>
    </w:p>
    <w:p w14:paraId="2223B0D2" w14:textId="77777777" w:rsidR="008B13EF" w:rsidRPr="008B13EF" w:rsidRDefault="008B13EF" w:rsidP="008B13EF">
      <w:pPr>
        <w:autoSpaceDE w:val="0"/>
        <w:autoSpaceDN w:val="0"/>
        <w:adjustRightInd w:val="0"/>
        <w:jc w:val="both"/>
        <w:rPr>
          <w:rFonts w:ascii="Arial" w:hAnsi="Arial" w:cs="Arial"/>
          <w:lang w:val="nl-BE"/>
        </w:rPr>
      </w:pPr>
    </w:p>
    <w:p w14:paraId="4E433923" w14:textId="77777777" w:rsidR="008B13EF" w:rsidRPr="008B13EF" w:rsidRDefault="008B13EF" w:rsidP="008B13EF">
      <w:pPr>
        <w:ind w:left="1440" w:hanging="1440"/>
        <w:rPr>
          <w:rFonts w:ascii="Arial" w:hAnsi="Arial"/>
          <w:spacing w:val="-3"/>
          <w:lang w:val="nl-BE"/>
        </w:rPr>
      </w:pPr>
      <w:bookmarkStart w:id="0" w:name="_Hlk189638910"/>
      <w:bookmarkStart w:id="1" w:name="_Hlk189638948"/>
      <w:r w:rsidRPr="008B13EF">
        <w:rPr>
          <w:rFonts w:ascii="Arial" w:hAnsi="Arial"/>
          <w:spacing w:val="-3"/>
          <w:lang w:val="nl-BE"/>
        </w:rPr>
        <w:t>P = 1,726082</w:t>
      </w:r>
      <w:r w:rsidRPr="008B13EF">
        <w:rPr>
          <w:rFonts w:ascii="Arial" w:hAnsi="Arial"/>
          <w:spacing w:val="-3"/>
          <w:lang w:val="nl-BE"/>
        </w:rPr>
        <w:tab/>
        <w:t>1,777692 (01/04/2012) - 1,801693 (01/04/2013) - 1,826737 (01/01/2014)</w:t>
      </w:r>
      <w:r w:rsidRPr="008B13EF">
        <w:rPr>
          <w:rFonts w:ascii="Arial" w:hAnsi="Arial"/>
          <w:spacing w:val="-3"/>
          <w:lang w:val="nl-BE"/>
        </w:rPr>
        <w:br/>
        <w:t>1,841899 (01/01/2017) - 1,872843 (01/01/2018) - 1,872843 (01/01/2019)</w:t>
      </w:r>
      <w:r w:rsidRPr="008B13EF">
        <w:rPr>
          <w:rFonts w:ascii="Arial" w:hAnsi="Arial"/>
          <w:spacing w:val="-3"/>
          <w:lang w:val="nl-BE"/>
        </w:rPr>
        <w:br/>
        <w:t xml:space="preserve">1,899123 (01/01/2020) - </w:t>
      </w:r>
      <w:r w:rsidRPr="008B13EF">
        <w:rPr>
          <w:rFonts w:ascii="Arial" w:hAnsi="Arial"/>
          <w:bCs/>
          <w:spacing w:val="-3"/>
          <w:lang w:val="nl-NL"/>
        </w:rPr>
        <w:t>1,918304 (01/01/2021) - 1,972128 (01/06/2022)</w:t>
      </w:r>
      <w:r w:rsidRPr="008B13EF">
        <w:rPr>
          <w:rFonts w:ascii="Arial" w:hAnsi="Arial"/>
          <w:bCs/>
          <w:spacing w:val="-3"/>
          <w:lang w:val="nl-NL"/>
        </w:rPr>
        <w:br/>
        <w:t xml:space="preserve">2,090843 (01/01/2023) - 2,217339 (01/01/2024) </w:t>
      </w:r>
      <w:r w:rsidRPr="008B13EF">
        <w:rPr>
          <w:rFonts w:ascii="Arial" w:hAnsi="Arial"/>
          <w:bCs/>
          <w:spacing w:val="-3"/>
          <w:lang w:val="nl-BE"/>
        </w:rPr>
        <w:t>-</w:t>
      </w:r>
      <w:r w:rsidRPr="008B13EF">
        <w:rPr>
          <w:rFonts w:ascii="Arial" w:hAnsi="Arial"/>
          <w:spacing w:val="-3"/>
          <w:lang w:val="nl-BE"/>
        </w:rPr>
        <w:t xml:space="preserve"> 2,291398 (01/01/2025)</w:t>
      </w:r>
    </w:p>
    <w:p w14:paraId="03F3CD2F" w14:textId="0F3FAA43" w:rsidR="008B13EF" w:rsidRPr="008B13EF" w:rsidRDefault="008B13EF" w:rsidP="008B13EF">
      <w:pPr>
        <w:ind w:left="1440"/>
        <w:rPr>
          <w:rFonts w:ascii="Arial" w:hAnsi="Arial" w:cs="Arial"/>
          <w:lang w:val="nl-NL"/>
        </w:rPr>
      </w:pPr>
      <w:r w:rsidRPr="008B13EF">
        <w:rPr>
          <w:rFonts w:ascii="Arial" w:hAnsi="Arial"/>
          <w:b/>
          <w:bCs/>
          <w:spacing w:val="-3"/>
          <w:lang w:val="nl-BE"/>
        </w:rPr>
        <w:t>2,282626 (01/0</w:t>
      </w:r>
      <w:r w:rsidRPr="008B13EF">
        <w:rPr>
          <w:rFonts w:ascii="Arial" w:hAnsi="Arial"/>
          <w:b/>
          <w:bCs/>
          <w:spacing w:val="-3"/>
          <w:lang w:val="nl-BE"/>
        </w:rPr>
        <w:t>6</w:t>
      </w:r>
      <w:r w:rsidRPr="008B13EF">
        <w:rPr>
          <w:rFonts w:ascii="Arial" w:hAnsi="Arial"/>
          <w:b/>
          <w:bCs/>
          <w:spacing w:val="-3"/>
          <w:lang w:val="nl-BE"/>
        </w:rPr>
        <w:t>/2025)</w:t>
      </w:r>
      <w:r w:rsidRPr="008B13EF">
        <w:rPr>
          <w:rFonts w:ascii="Arial" w:hAnsi="Arial"/>
          <w:spacing w:val="-3"/>
          <w:lang w:val="nl-BE"/>
        </w:rPr>
        <w:t xml:space="preserve">  </w:t>
      </w:r>
      <w:bookmarkEnd w:id="0"/>
      <w:r w:rsidRPr="008B13EF">
        <w:rPr>
          <w:rFonts w:ascii="Arial" w:hAnsi="Arial"/>
          <w:spacing w:val="-3"/>
          <w:lang w:val="nl-BE"/>
        </w:rPr>
        <w:t>voor basishonorarium (artikel 3)</w:t>
      </w:r>
    </w:p>
    <w:bookmarkEnd w:id="1"/>
    <w:p w14:paraId="547D5983" w14:textId="77777777" w:rsidR="00AB1F3E" w:rsidRPr="008B13EF" w:rsidRDefault="00AB1F3E" w:rsidP="00AB1F3E">
      <w:pPr>
        <w:jc w:val="both"/>
        <w:rPr>
          <w:rFonts w:ascii="Arial" w:hAnsi="Arial" w:cs="Arial"/>
          <w:lang w:val="nl-BE"/>
        </w:rPr>
      </w:pPr>
    </w:p>
    <w:p w14:paraId="67DFDEF6" w14:textId="77777777" w:rsidR="009435B6" w:rsidRPr="008B13EF" w:rsidRDefault="009435B6" w:rsidP="00AB1F3E">
      <w:pPr>
        <w:jc w:val="both"/>
        <w:rPr>
          <w:rFonts w:ascii="Arial" w:hAnsi="Arial" w:cs="Arial"/>
          <w:lang w:val="nl-BE"/>
        </w:rPr>
      </w:pPr>
    </w:p>
    <w:p w14:paraId="1279848C" w14:textId="77777777" w:rsidR="009435B6" w:rsidRPr="008B13EF" w:rsidRDefault="009435B6" w:rsidP="009435B6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u w:val="single"/>
          <w:lang w:val="nl-BE"/>
        </w:rPr>
      </w:pPr>
      <w:r w:rsidRPr="008B13EF">
        <w:rPr>
          <w:rFonts w:ascii="Arial" w:eastAsia="MS Mincho" w:hAnsi="Arial" w:cs="Arial"/>
          <w:b/>
          <w:u w:val="single"/>
          <w:lang w:val="nl-BE"/>
        </w:rPr>
        <w:t>Artikel 2. Inwerkingtreding</w:t>
      </w:r>
    </w:p>
    <w:p w14:paraId="5ADEA807" w14:textId="77777777" w:rsidR="009435B6" w:rsidRPr="008B13EF" w:rsidRDefault="009435B6" w:rsidP="009435B6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lang w:val="nl-BE"/>
        </w:rPr>
      </w:pPr>
    </w:p>
    <w:p w14:paraId="2AE10516" w14:textId="5C314B58" w:rsidR="009435B6" w:rsidRPr="008B13EF" w:rsidRDefault="009435B6" w:rsidP="009435B6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  <w:r w:rsidRPr="008B13EF">
        <w:rPr>
          <w:rFonts w:ascii="Arial" w:eastAsia="MS Mincho" w:hAnsi="Arial" w:cs="Arial"/>
          <w:lang w:val="nl-BE"/>
        </w:rPr>
        <w:t xml:space="preserve">Deze wijzigingsclausule treedt in werking op 1 </w:t>
      </w:r>
      <w:r w:rsidR="008B13EF" w:rsidRPr="008B13EF">
        <w:rPr>
          <w:rFonts w:ascii="Arial" w:eastAsia="MS Mincho" w:hAnsi="Arial" w:cs="Arial"/>
          <w:lang w:val="nl-BE"/>
        </w:rPr>
        <w:t>juni</w:t>
      </w:r>
      <w:r w:rsidR="00AC22F1" w:rsidRPr="008B13EF">
        <w:rPr>
          <w:rFonts w:ascii="Arial" w:eastAsia="MS Mincho" w:hAnsi="Arial" w:cs="Arial"/>
          <w:lang w:val="nl-BE"/>
        </w:rPr>
        <w:t xml:space="preserve"> 2025</w:t>
      </w:r>
      <w:r w:rsidRPr="008B13EF">
        <w:rPr>
          <w:rFonts w:ascii="Arial" w:eastAsia="MS Mincho" w:hAnsi="Arial" w:cs="Arial"/>
          <w:lang w:val="nl-BE"/>
        </w:rPr>
        <w:t>.</w:t>
      </w:r>
    </w:p>
    <w:p w14:paraId="158CF017" w14:textId="77777777" w:rsidR="009435B6" w:rsidRPr="008B13EF" w:rsidRDefault="009435B6" w:rsidP="009435B6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</w:p>
    <w:p w14:paraId="5AE366B0" w14:textId="77777777" w:rsidR="00AB1F3E" w:rsidRPr="008B13EF" w:rsidRDefault="00AB1F3E" w:rsidP="00AB1F3E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</w:p>
    <w:p w14:paraId="60E760F3" w14:textId="0FAA1BE8" w:rsidR="00AB1F3E" w:rsidRPr="008B13EF" w:rsidRDefault="00AB1F3E" w:rsidP="00AB1F3E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  <w:r w:rsidRPr="008B13EF">
        <w:rPr>
          <w:rFonts w:ascii="Arial" w:eastAsia="MS Mincho" w:hAnsi="Arial" w:cs="Arial"/>
          <w:lang w:val="nl-BE"/>
        </w:rPr>
        <w:t xml:space="preserve">Opgemaakt te Brussel op </w:t>
      </w:r>
      <w:r w:rsidR="008B13EF" w:rsidRPr="008B13EF">
        <w:rPr>
          <w:rFonts w:ascii="Arial" w:eastAsia="MS Mincho" w:hAnsi="Arial" w:cs="Arial"/>
          <w:lang w:val="nl-BE"/>
        </w:rPr>
        <w:t>14 maart</w:t>
      </w:r>
      <w:r w:rsidR="00AC22F1" w:rsidRPr="008B13EF">
        <w:rPr>
          <w:rFonts w:ascii="Arial" w:eastAsia="MS Mincho" w:hAnsi="Arial" w:cs="Arial"/>
          <w:lang w:val="nl-BE"/>
        </w:rPr>
        <w:t xml:space="preserve"> 2025</w:t>
      </w:r>
      <w:r w:rsidR="00C04F6A" w:rsidRPr="008B13EF">
        <w:rPr>
          <w:rFonts w:ascii="Arial" w:eastAsia="MS Mincho" w:hAnsi="Arial" w:cs="Arial"/>
          <w:lang w:val="nl-BE"/>
        </w:rPr>
        <w:t>.</w:t>
      </w:r>
    </w:p>
    <w:p w14:paraId="277F4383" w14:textId="77777777" w:rsidR="00AB1F3E" w:rsidRPr="008B13EF" w:rsidRDefault="00AB1F3E" w:rsidP="00AB1F3E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val="nl-BE"/>
        </w:rPr>
      </w:pPr>
    </w:p>
    <w:tbl>
      <w:tblPr>
        <w:tblW w:w="902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AB1F3E" w:rsidRPr="008B13EF" w14:paraId="0281A526" w14:textId="77777777" w:rsidTr="00AB1F3E">
        <w:tc>
          <w:tcPr>
            <w:tcW w:w="4513" w:type="dxa"/>
          </w:tcPr>
          <w:p w14:paraId="584DCE62" w14:textId="77777777" w:rsidR="00AB1F3E" w:rsidRPr="008B13EF" w:rsidRDefault="00AB1F3E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spacing w:val="-3"/>
                <w:lang w:val="fr-BE"/>
              </w:rPr>
            </w:pPr>
            <w:r w:rsidRPr="008B13EF">
              <w:rPr>
                <w:rFonts w:ascii="Arial" w:hAnsi="Arial" w:cs="Arial"/>
                <w:lang w:val="nl-BE"/>
              </w:rPr>
              <w:t>Voor de Verzekeringsinstelling</w:t>
            </w:r>
            <w:proofErr w:type="spellStart"/>
            <w:r w:rsidRPr="008B13EF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8B13EF">
              <w:rPr>
                <w:rFonts w:ascii="Arial" w:hAnsi="Arial" w:cs="Arial"/>
                <w:lang w:val="en-GB"/>
              </w:rPr>
              <w:t>,</w:t>
            </w:r>
          </w:p>
        </w:tc>
        <w:tc>
          <w:tcPr>
            <w:tcW w:w="4513" w:type="dxa"/>
          </w:tcPr>
          <w:p w14:paraId="3BF35E9E" w14:textId="77777777" w:rsidR="00AB1F3E" w:rsidRPr="008B13EF" w:rsidRDefault="00AB1F3E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spacing w:val="-3"/>
                <w:lang w:val="fr-BE"/>
              </w:rPr>
            </w:pPr>
            <w:proofErr w:type="spellStart"/>
            <w:r w:rsidRPr="008B13EF">
              <w:rPr>
                <w:rFonts w:ascii="Arial" w:hAnsi="Arial" w:cs="Arial"/>
                <w:lang w:val="en-GB"/>
              </w:rPr>
              <w:t>Voor</w:t>
            </w:r>
            <w:proofErr w:type="spellEnd"/>
            <w:r w:rsidRPr="008B13EF">
              <w:rPr>
                <w:rFonts w:ascii="Arial" w:hAnsi="Arial" w:cs="Arial"/>
                <w:lang w:val="en-GB"/>
              </w:rPr>
              <w:t xml:space="preserve"> de beroepsorganisaties,</w:t>
            </w:r>
          </w:p>
        </w:tc>
      </w:tr>
      <w:tr w:rsidR="008F5115" w:rsidRPr="008B13EF" w14:paraId="732286E5" w14:textId="77777777" w:rsidTr="008F5115">
        <w:tc>
          <w:tcPr>
            <w:tcW w:w="4513" w:type="dxa"/>
          </w:tcPr>
          <w:p w14:paraId="42A95CCD" w14:textId="7C935E35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513" w:type="dxa"/>
          </w:tcPr>
          <w:p w14:paraId="7659EE93" w14:textId="7565D5D0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F5115" w:rsidRPr="008B13EF" w14:paraId="59FBEA88" w14:textId="77777777" w:rsidTr="008F5115">
        <w:tc>
          <w:tcPr>
            <w:tcW w:w="4513" w:type="dxa"/>
          </w:tcPr>
          <w:p w14:paraId="0E9DE506" w14:textId="3C921B0E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513" w:type="dxa"/>
          </w:tcPr>
          <w:p w14:paraId="5A67C4F6" w14:textId="5448515A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8F5115" w:rsidRPr="008B13EF" w14:paraId="22DA69D0" w14:textId="77777777" w:rsidTr="008F5115">
        <w:tc>
          <w:tcPr>
            <w:tcW w:w="4513" w:type="dxa"/>
          </w:tcPr>
          <w:p w14:paraId="30614317" w14:textId="4C24AF0B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513" w:type="dxa"/>
          </w:tcPr>
          <w:p w14:paraId="1E57A179" w14:textId="78E3BFF7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8F5115" w:rsidRPr="008B13EF" w14:paraId="3F564F08" w14:textId="77777777" w:rsidTr="008F5115">
        <w:tc>
          <w:tcPr>
            <w:tcW w:w="4513" w:type="dxa"/>
          </w:tcPr>
          <w:p w14:paraId="301A15A6" w14:textId="365C135C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513" w:type="dxa"/>
          </w:tcPr>
          <w:p w14:paraId="73BD46E9" w14:textId="6CAE619D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8F5115" w:rsidRPr="008B13EF" w14:paraId="3F14756D" w14:textId="77777777" w:rsidTr="008F5115">
        <w:tc>
          <w:tcPr>
            <w:tcW w:w="4513" w:type="dxa"/>
          </w:tcPr>
          <w:p w14:paraId="6D22BF71" w14:textId="055F8C83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513" w:type="dxa"/>
          </w:tcPr>
          <w:p w14:paraId="69175493" w14:textId="7A28FB32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8F5115" w:rsidRPr="00080894" w14:paraId="2329519C" w14:textId="77777777" w:rsidTr="00AC22F1">
        <w:trPr>
          <w:trHeight w:val="80"/>
        </w:trPr>
        <w:tc>
          <w:tcPr>
            <w:tcW w:w="4513" w:type="dxa"/>
          </w:tcPr>
          <w:p w14:paraId="0EE9B144" w14:textId="3D9E3A22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513" w:type="dxa"/>
          </w:tcPr>
          <w:p w14:paraId="364228F0" w14:textId="1139ACFF" w:rsidR="008F5115" w:rsidRPr="008B13EF" w:rsidRDefault="008F5115" w:rsidP="008F5115">
            <w:pPr>
              <w:tabs>
                <w:tab w:val="left" w:pos="986"/>
                <w:tab w:val="left" w:pos="1562"/>
                <w:tab w:val="left" w:pos="2146"/>
                <w:tab w:val="left" w:pos="3284"/>
              </w:tabs>
              <w:spacing w:after="120"/>
              <w:jc w:val="both"/>
              <w:rPr>
                <w:rFonts w:ascii="Arial" w:hAnsi="Arial" w:cs="Arial"/>
                <w:lang w:val="nl-BE"/>
              </w:rPr>
            </w:pPr>
          </w:p>
        </w:tc>
      </w:tr>
    </w:tbl>
    <w:p w14:paraId="032CA006" w14:textId="77777777" w:rsidR="00FF3D61" w:rsidRPr="00AB1F3E" w:rsidRDefault="00FF3D61" w:rsidP="0014095F">
      <w:pPr>
        <w:widowControl w:val="0"/>
        <w:tabs>
          <w:tab w:val="left" w:pos="1560"/>
        </w:tabs>
        <w:suppressAutoHyphens/>
        <w:ind w:right="-720"/>
        <w:rPr>
          <w:lang w:val="nl-BE"/>
        </w:rPr>
      </w:pPr>
    </w:p>
    <w:sectPr w:rsidR="00FF3D61" w:rsidRPr="00AB1F3E" w:rsidSect="00AB1F3E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F2D8" w14:textId="77777777" w:rsidR="00AB1F3E" w:rsidRDefault="00AB1F3E">
      <w:r>
        <w:separator/>
      </w:r>
    </w:p>
  </w:endnote>
  <w:endnote w:type="continuationSeparator" w:id="0">
    <w:p w14:paraId="025A1E4F" w14:textId="77777777" w:rsidR="00AB1F3E" w:rsidRDefault="00AB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6CAA" w14:textId="77777777" w:rsidR="00AB1F3E" w:rsidRDefault="00AB1F3E">
      <w:r>
        <w:separator/>
      </w:r>
    </w:p>
  </w:footnote>
  <w:footnote w:type="continuationSeparator" w:id="0">
    <w:p w14:paraId="15AD1D0C" w14:textId="77777777" w:rsidR="00AB1F3E" w:rsidRDefault="00AB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E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2E17CA"/>
    <w:multiLevelType w:val="hybridMultilevel"/>
    <w:tmpl w:val="A454D8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5BD8"/>
    <w:multiLevelType w:val="hybridMultilevel"/>
    <w:tmpl w:val="228478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16B99"/>
    <w:multiLevelType w:val="hybridMultilevel"/>
    <w:tmpl w:val="2896556A"/>
    <w:lvl w:ilvl="0" w:tplc="EDD255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18307">
    <w:abstractNumId w:val="3"/>
  </w:num>
  <w:num w:numId="2" w16cid:durableId="1399401144">
    <w:abstractNumId w:val="0"/>
    <w:lvlOverride w:ilvl="0">
      <w:startOverride w:val="1"/>
    </w:lvlOverride>
  </w:num>
  <w:num w:numId="3" w16cid:durableId="614289102">
    <w:abstractNumId w:val="2"/>
  </w:num>
  <w:num w:numId="4" w16cid:durableId="7811458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E9"/>
    <w:rsid w:val="000005F0"/>
    <w:rsid w:val="00001BCB"/>
    <w:rsid w:val="00002934"/>
    <w:rsid w:val="000049DB"/>
    <w:rsid w:val="00004B86"/>
    <w:rsid w:val="00004C5D"/>
    <w:rsid w:val="00005822"/>
    <w:rsid w:val="00010B7F"/>
    <w:rsid w:val="000145BA"/>
    <w:rsid w:val="00015526"/>
    <w:rsid w:val="000210BF"/>
    <w:rsid w:val="00024B16"/>
    <w:rsid w:val="000321D7"/>
    <w:rsid w:val="00032317"/>
    <w:rsid w:val="00040C87"/>
    <w:rsid w:val="00042BB7"/>
    <w:rsid w:val="000508ED"/>
    <w:rsid w:val="00053D86"/>
    <w:rsid w:val="00062057"/>
    <w:rsid w:val="000663FA"/>
    <w:rsid w:val="000669CC"/>
    <w:rsid w:val="000726F9"/>
    <w:rsid w:val="00074A6B"/>
    <w:rsid w:val="00074B8A"/>
    <w:rsid w:val="00080894"/>
    <w:rsid w:val="00081F87"/>
    <w:rsid w:val="0008282D"/>
    <w:rsid w:val="00082856"/>
    <w:rsid w:val="00082B1E"/>
    <w:rsid w:val="00083992"/>
    <w:rsid w:val="00090ED6"/>
    <w:rsid w:val="00094DF1"/>
    <w:rsid w:val="000A2AEA"/>
    <w:rsid w:val="000A5661"/>
    <w:rsid w:val="000A7FAF"/>
    <w:rsid w:val="000B05A9"/>
    <w:rsid w:val="000B79FA"/>
    <w:rsid w:val="000C5189"/>
    <w:rsid w:val="000D2F1D"/>
    <w:rsid w:val="000D2FAE"/>
    <w:rsid w:val="000D3B7D"/>
    <w:rsid w:val="000D59D9"/>
    <w:rsid w:val="000D5B65"/>
    <w:rsid w:val="000E45B9"/>
    <w:rsid w:val="000E51E1"/>
    <w:rsid w:val="000E7377"/>
    <w:rsid w:val="000F4043"/>
    <w:rsid w:val="000F6C11"/>
    <w:rsid w:val="000F7E9D"/>
    <w:rsid w:val="00100A2F"/>
    <w:rsid w:val="00102BB2"/>
    <w:rsid w:val="00106D15"/>
    <w:rsid w:val="00107DF8"/>
    <w:rsid w:val="001113B4"/>
    <w:rsid w:val="001143DE"/>
    <w:rsid w:val="00114F6F"/>
    <w:rsid w:val="00117510"/>
    <w:rsid w:val="00133BC2"/>
    <w:rsid w:val="00135675"/>
    <w:rsid w:val="00137A2D"/>
    <w:rsid w:val="00137A3E"/>
    <w:rsid w:val="0014095F"/>
    <w:rsid w:val="00141A15"/>
    <w:rsid w:val="00142B3C"/>
    <w:rsid w:val="00143428"/>
    <w:rsid w:val="00144415"/>
    <w:rsid w:val="0014464C"/>
    <w:rsid w:val="00145EF9"/>
    <w:rsid w:val="00147451"/>
    <w:rsid w:val="00151F45"/>
    <w:rsid w:val="001561EA"/>
    <w:rsid w:val="001638FF"/>
    <w:rsid w:val="001708E4"/>
    <w:rsid w:val="00171E3C"/>
    <w:rsid w:val="00172822"/>
    <w:rsid w:val="00184994"/>
    <w:rsid w:val="00186E77"/>
    <w:rsid w:val="00191D6F"/>
    <w:rsid w:val="0019212C"/>
    <w:rsid w:val="00195D86"/>
    <w:rsid w:val="00195FDF"/>
    <w:rsid w:val="001A502D"/>
    <w:rsid w:val="001A6D7E"/>
    <w:rsid w:val="001A7C32"/>
    <w:rsid w:val="001B3202"/>
    <w:rsid w:val="001C6A80"/>
    <w:rsid w:val="001D08E9"/>
    <w:rsid w:val="001D3D40"/>
    <w:rsid w:val="001D4389"/>
    <w:rsid w:val="001D65AF"/>
    <w:rsid w:val="001E3515"/>
    <w:rsid w:val="001E49A2"/>
    <w:rsid w:val="001E6935"/>
    <w:rsid w:val="001E6DB0"/>
    <w:rsid w:val="001F05A0"/>
    <w:rsid w:val="001F2DE1"/>
    <w:rsid w:val="001F44D4"/>
    <w:rsid w:val="001F6AD1"/>
    <w:rsid w:val="001F7234"/>
    <w:rsid w:val="001F7A1C"/>
    <w:rsid w:val="0020081A"/>
    <w:rsid w:val="002021D5"/>
    <w:rsid w:val="0021056C"/>
    <w:rsid w:val="002107CB"/>
    <w:rsid w:val="002145AA"/>
    <w:rsid w:val="00216AE9"/>
    <w:rsid w:val="00221F1A"/>
    <w:rsid w:val="00225FA8"/>
    <w:rsid w:val="00225FAB"/>
    <w:rsid w:val="00227F20"/>
    <w:rsid w:val="00231AC7"/>
    <w:rsid w:val="00234356"/>
    <w:rsid w:val="00237977"/>
    <w:rsid w:val="00241CE6"/>
    <w:rsid w:val="00246EB0"/>
    <w:rsid w:val="00252F1C"/>
    <w:rsid w:val="00253219"/>
    <w:rsid w:val="00256E9D"/>
    <w:rsid w:val="002765BC"/>
    <w:rsid w:val="00277BEE"/>
    <w:rsid w:val="002815D0"/>
    <w:rsid w:val="0029024F"/>
    <w:rsid w:val="00296DC9"/>
    <w:rsid w:val="00296FDE"/>
    <w:rsid w:val="002A26CF"/>
    <w:rsid w:val="002A6732"/>
    <w:rsid w:val="002B317A"/>
    <w:rsid w:val="002B4090"/>
    <w:rsid w:val="002B5A05"/>
    <w:rsid w:val="002C42AE"/>
    <w:rsid w:val="002C5613"/>
    <w:rsid w:val="002D0FE7"/>
    <w:rsid w:val="002D7BD8"/>
    <w:rsid w:val="002E2697"/>
    <w:rsid w:val="002E3FCD"/>
    <w:rsid w:val="002E61B3"/>
    <w:rsid w:val="002F2B79"/>
    <w:rsid w:val="002F35DC"/>
    <w:rsid w:val="002F3B1D"/>
    <w:rsid w:val="003011C6"/>
    <w:rsid w:val="003012AB"/>
    <w:rsid w:val="00301E77"/>
    <w:rsid w:val="003037A1"/>
    <w:rsid w:val="003072E3"/>
    <w:rsid w:val="00310D5F"/>
    <w:rsid w:val="003167A3"/>
    <w:rsid w:val="00335E51"/>
    <w:rsid w:val="003401B6"/>
    <w:rsid w:val="0034060C"/>
    <w:rsid w:val="00340972"/>
    <w:rsid w:val="00343F6A"/>
    <w:rsid w:val="003569B7"/>
    <w:rsid w:val="0036282C"/>
    <w:rsid w:val="00363C43"/>
    <w:rsid w:val="00365DD6"/>
    <w:rsid w:val="003671BC"/>
    <w:rsid w:val="003722D3"/>
    <w:rsid w:val="003737F7"/>
    <w:rsid w:val="00383697"/>
    <w:rsid w:val="00386254"/>
    <w:rsid w:val="00386AAD"/>
    <w:rsid w:val="003A1937"/>
    <w:rsid w:val="003A39D9"/>
    <w:rsid w:val="003A5288"/>
    <w:rsid w:val="003B1268"/>
    <w:rsid w:val="003B26A1"/>
    <w:rsid w:val="003B3FCD"/>
    <w:rsid w:val="003B7D68"/>
    <w:rsid w:val="003C136E"/>
    <w:rsid w:val="003C1C45"/>
    <w:rsid w:val="003C41D4"/>
    <w:rsid w:val="003C7094"/>
    <w:rsid w:val="003D0DA3"/>
    <w:rsid w:val="003D4245"/>
    <w:rsid w:val="003D6551"/>
    <w:rsid w:val="003E2237"/>
    <w:rsid w:val="003E4E15"/>
    <w:rsid w:val="003E63CD"/>
    <w:rsid w:val="003F063F"/>
    <w:rsid w:val="003F114D"/>
    <w:rsid w:val="003F13DA"/>
    <w:rsid w:val="003F239F"/>
    <w:rsid w:val="003F4739"/>
    <w:rsid w:val="003F7130"/>
    <w:rsid w:val="003F78AB"/>
    <w:rsid w:val="00402869"/>
    <w:rsid w:val="00404F81"/>
    <w:rsid w:val="00414684"/>
    <w:rsid w:val="004174F2"/>
    <w:rsid w:val="00420C4A"/>
    <w:rsid w:val="00424A65"/>
    <w:rsid w:val="004264F1"/>
    <w:rsid w:val="00427DBF"/>
    <w:rsid w:val="0043311C"/>
    <w:rsid w:val="00436808"/>
    <w:rsid w:val="00440D1A"/>
    <w:rsid w:val="00444EF6"/>
    <w:rsid w:val="00447A0B"/>
    <w:rsid w:val="004541C0"/>
    <w:rsid w:val="004629FD"/>
    <w:rsid w:val="004650F5"/>
    <w:rsid w:val="0046569E"/>
    <w:rsid w:val="00473469"/>
    <w:rsid w:val="00480853"/>
    <w:rsid w:val="00487166"/>
    <w:rsid w:val="0049798B"/>
    <w:rsid w:val="004A2946"/>
    <w:rsid w:val="004A2D70"/>
    <w:rsid w:val="004A59F8"/>
    <w:rsid w:val="004A7BCD"/>
    <w:rsid w:val="004B37F5"/>
    <w:rsid w:val="004B45C6"/>
    <w:rsid w:val="004C44B2"/>
    <w:rsid w:val="004C5815"/>
    <w:rsid w:val="004D365B"/>
    <w:rsid w:val="004D37E9"/>
    <w:rsid w:val="004E1531"/>
    <w:rsid w:val="004E2F16"/>
    <w:rsid w:val="004E3BCD"/>
    <w:rsid w:val="004E54D5"/>
    <w:rsid w:val="004F024D"/>
    <w:rsid w:val="004F1B2A"/>
    <w:rsid w:val="004F330A"/>
    <w:rsid w:val="004F3953"/>
    <w:rsid w:val="004F3BE4"/>
    <w:rsid w:val="004F4967"/>
    <w:rsid w:val="004F79E3"/>
    <w:rsid w:val="00500113"/>
    <w:rsid w:val="005002C9"/>
    <w:rsid w:val="005111A3"/>
    <w:rsid w:val="005172B0"/>
    <w:rsid w:val="00517C55"/>
    <w:rsid w:val="00522F92"/>
    <w:rsid w:val="00525249"/>
    <w:rsid w:val="005360BB"/>
    <w:rsid w:val="005363CC"/>
    <w:rsid w:val="00541FB6"/>
    <w:rsid w:val="005551A0"/>
    <w:rsid w:val="005603B5"/>
    <w:rsid w:val="00562074"/>
    <w:rsid w:val="00570120"/>
    <w:rsid w:val="00571FCE"/>
    <w:rsid w:val="00575D03"/>
    <w:rsid w:val="00583554"/>
    <w:rsid w:val="005931F1"/>
    <w:rsid w:val="00597B9B"/>
    <w:rsid w:val="005A0EE7"/>
    <w:rsid w:val="005A1036"/>
    <w:rsid w:val="005A2945"/>
    <w:rsid w:val="005A4858"/>
    <w:rsid w:val="005A5123"/>
    <w:rsid w:val="005A5A8B"/>
    <w:rsid w:val="005A68F0"/>
    <w:rsid w:val="005B1F17"/>
    <w:rsid w:val="005B74A7"/>
    <w:rsid w:val="005C0C63"/>
    <w:rsid w:val="005C32C3"/>
    <w:rsid w:val="005C3820"/>
    <w:rsid w:val="005C4AF5"/>
    <w:rsid w:val="005C5644"/>
    <w:rsid w:val="005D2B91"/>
    <w:rsid w:val="005D5409"/>
    <w:rsid w:val="005D77C7"/>
    <w:rsid w:val="005E129D"/>
    <w:rsid w:val="005E4B14"/>
    <w:rsid w:val="005E6CF6"/>
    <w:rsid w:val="005F3C84"/>
    <w:rsid w:val="005F485E"/>
    <w:rsid w:val="005F4C82"/>
    <w:rsid w:val="005F6B2E"/>
    <w:rsid w:val="00601F33"/>
    <w:rsid w:val="00606D4E"/>
    <w:rsid w:val="006070B8"/>
    <w:rsid w:val="00613C35"/>
    <w:rsid w:val="00617047"/>
    <w:rsid w:val="00617840"/>
    <w:rsid w:val="00617DCB"/>
    <w:rsid w:val="00620CED"/>
    <w:rsid w:val="0062144A"/>
    <w:rsid w:val="00623C78"/>
    <w:rsid w:val="00624E3C"/>
    <w:rsid w:val="006324D4"/>
    <w:rsid w:val="00635557"/>
    <w:rsid w:val="00641AE5"/>
    <w:rsid w:val="00643B62"/>
    <w:rsid w:val="00643FE5"/>
    <w:rsid w:val="00644E67"/>
    <w:rsid w:val="00647561"/>
    <w:rsid w:val="006525EB"/>
    <w:rsid w:val="00653D94"/>
    <w:rsid w:val="00663F67"/>
    <w:rsid w:val="006673DA"/>
    <w:rsid w:val="00672FAD"/>
    <w:rsid w:val="0068575B"/>
    <w:rsid w:val="00687D1A"/>
    <w:rsid w:val="00693876"/>
    <w:rsid w:val="006A40E8"/>
    <w:rsid w:val="006B0E1C"/>
    <w:rsid w:val="006B1A1D"/>
    <w:rsid w:val="006C1884"/>
    <w:rsid w:val="006D33BE"/>
    <w:rsid w:val="006D33E1"/>
    <w:rsid w:val="006D5CE1"/>
    <w:rsid w:val="006E1426"/>
    <w:rsid w:val="006E288A"/>
    <w:rsid w:val="006E7073"/>
    <w:rsid w:val="006F0785"/>
    <w:rsid w:val="006F144B"/>
    <w:rsid w:val="006F4BC0"/>
    <w:rsid w:val="00702790"/>
    <w:rsid w:val="0070504F"/>
    <w:rsid w:val="00711773"/>
    <w:rsid w:val="00711977"/>
    <w:rsid w:val="00715E19"/>
    <w:rsid w:val="007222F0"/>
    <w:rsid w:val="00725962"/>
    <w:rsid w:val="00726CE8"/>
    <w:rsid w:val="00727529"/>
    <w:rsid w:val="00731070"/>
    <w:rsid w:val="007311DF"/>
    <w:rsid w:val="00734A2D"/>
    <w:rsid w:val="007412D5"/>
    <w:rsid w:val="007428A2"/>
    <w:rsid w:val="007477EB"/>
    <w:rsid w:val="00750D45"/>
    <w:rsid w:val="007517A5"/>
    <w:rsid w:val="00752E3C"/>
    <w:rsid w:val="007547B1"/>
    <w:rsid w:val="00761AA2"/>
    <w:rsid w:val="00764474"/>
    <w:rsid w:val="007669B0"/>
    <w:rsid w:val="00772DFE"/>
    <w:rsid w:val="00772F5D"/>
    <w:rsid w:val="00773A35"/>
    <w:rsid w:val="007822BC"/>
    <w:rsid w:val="0078282F"/>
    <w:rsid w:val="00784F55"/>
    <w:rsid w:val="00791C6B"/>
    <w:rsid w:val="007925C4"/>
    <w:rsid w:val="007A0F53"/>
    <w:rsid w:val="007A137C"/>
    <w:rsid w:val="007A2260"/>
    <w:rsid w:val="007A46A0"/>
    <w:rsid w:val="007A7E48"/>
    <w:rsid w:val="007B7084"/>
    <w:rsid w:val="007C1152"/>
    <w:rsid w:val="007C54AC"/>
    <w:rsid w:val="007C64AE"/>
    <w:rsid w:val="007C6D11"/>
    <w:rsid w:val="007D27A3"/>
    <w:rsid w:val="007D27E1"/>
    <w:rsid w:val="007F1D01"/>
    <w:rsid w:val="008044A5"/>
    <w:rsid w:val="008066E9"/>
    <w:rsid w:val="00814FC6"/>
    <w:rsid w:val="00816180"/>
    <w:rsid w:val="00817625"/>
    <w:rsid w:val="008228A8"/>
    <w:rsid w:val="00827365"/>
    <w:rsid w:val="0083029F"/>
    <w:rsid w:val="00835841"/>
    <w:rsid w:val="0084043C"/>
    <w:rsid w:val="008431F4"/>
    <w:rsid w:val="00843536"/>
    <w:rsid w:val="008442AA"/>
    <w:rsid w:val="00844710"/>
    <w:rsid w:val="00844FF1"/>
    <w:rsid w:val="00847791"/>
    <w:rsid w:val="00856577"/>
    <w:rsid w:val="00861FCD"/>
    <w:rsid w:val="00862F44"/>
    <w:rsid w:val="00863AB4"/>
    <w:rsid w:val="008671B9"/>
    <w:rsid w:val="00871418"/>
    <w:rsid w:val="0087262F"/>
    <w:rsid w:val="00873C9A"/>
    <w:rsid w:val="008802B6"/>
    <w:rsid w:val="008805EA"/>
    <w:rsid w:val="008920CE"/>
    <w:rsid w:val="008A31CD"/>
    <w:rsid w:val="008B114B"/>
    <w:rsid w:val="008B13EF"/>
    <w:rsid w:val="008B2467"/>
    <w:rsid w:val="008B4B17"/>
    <w:rsid w:val="008B5169"/>
    <w:rsid w:val="008B64B8"/>
    <w:rsid w:val="008B6E4F"/>
    <w:rsid w:val="008C00AB"/>
    <w:rsid w:val="008C01F3"/>
    <w:rsid w:val="008D42B5"/>
    <w:rsid w:val="008D46CF"/>
    <w:rsid w:val="008E6925"/>
    <w:rsid w:val="008F5115"/>
    <w:rsid w:val="00906928"/>
    <w:rsid w:val="00910131"/>
    <w:rsid w:val="009121E3"/>
    <w:rsid w:val="00913332"/>
    <w:rsid w:val="0091458D"/>
    <w:rsid w:val="0092437D"/>
    <w:rsid w:val="00926C74"/>
    <w:rsid w:val="009321C6"/>
    <w:rsid w:val="009343DC"/>
    <w:rsid w:val="009435B6"/>
    <w:rsid w:val="009443AB"/>
    <w:rsid w:val="00945083"/>
    <w:rsid w:val="0095511E"/>
    <w:rsid w:val="00961DF4"/>
    <w:rsid w:val="009641A1"/>
    <w:rsid w:val="009700CA"/>
    <w:rsid w:val="00970BE7"/>
    <w:rsid w:val="00976CFE"/>
    <w:rsid w:val="00983FC2"/>
    <w:rsid w:val="00984280"/>
    <w:rsid w:val="00986874"/>
    <w:rsid w:val="00987F88"/>
    <w:rsid w:val="00991452"/>
    <w:rsid w:val="0099226D"/>
    <w:rsid w:val="00992A3E"/>
    <w:rsid w:val="009939FA"/>
    <w:rsid w:val="0099495A"/>
    <w:rsid w:val="009B2250"/>
    <w:rsid w:val="009B33AC"/>
    <w:rsid w:val="009B5146"/>
    <w:rsid w:val="009C15E6"/>
    <w:rsid w:val="009C1934"/>
    <w:rsid w:val="009D3B7E"/>
    <w:rsid w:val="009D5E50"/>
    <w:rsid w:val="009E0015"/>
    <w:rsid w:val="009F4A86"/>
    <w:rsid w:val="009F5346"/>
    <w:rsid w:val="00A00170"/>
    <w:rsid w:val="00A00E62"/>
    <w:rsid w:val="00A01165"/>
    <w:rsid w:val="00A01DFA"/>
    <w:rsid w:val="00A116E7"/>
    <w:rsid w:val="00A2310C"/>
    <w:rsid w:val="00A24BC4"/>
    <w:rsid w:val="00A2511A"/>
    <w:rsid w:val="00A255DA"/>
    <w:rsid w:val="00A307B9"/>
    <w:rsid w:val="00A318F6"/>
    <w:rsid w:val="00A32057"/>
    <w:rsid w:val="00A32C37"/>
    <w:rsid w:val="00A35594"/>
    <w:rsid w:val="00A35B21"/>
    <w:rsid w:val="00A45C81"/>
    <w:rsid w:val="00A53877"/>
    <w:rsid w:val="00A618D9"/>
    <w:rsid w:val="00A62347"/>
    <w:rsid w:val="00A62C43"/>
    <w:rsid w:val="00A667C8"/>
    <w:rsid w:val="00A70557"/>
    <w:rsid w:val="00A70603"/>
    <w:rsid w:val="00A74D21"/>
    <w:rsid w:val="00A8121D"/>
    <w:rsid w:val="00A81E97"/>
    <w:rsid w:val="00A82E06"/>
    <w:rsid w:val="00A918BB"/>
    <w:rsid w:val="00A925D9"/>
    <w:rsid w:val="00A92840"/>
    <w:rsid w:val="00A94347"/>
    <w:rsid w:val="00A956D4"/>
    <w:rsid w:val="00A97DF7"/>
    <w:rsid w:val="00AA22DE"/>
    <w:rsid w:val="00AA2856"/>
    <w:rsid w:val="00AA3109"/>
    <w:rsid w:val="00AA5D02"/>
    <w:rsid w:val="00AB1F3E"/>
    <w:rsid w:val="00AC0676"/>
    <w:rsid w:val="00AC22F1"/>
    <w:rsid w:val="00AD243C"/>
    <w:rsid w:val="00AD4641"/>
    <w:rsid w:val="00AD569F"/>
    <w:rsid w:val="00AE173A"/>
    <w:rsid w:val="00AE4C9E"/>
    <w:rsid w:val="00AF1163"/>
    <w:rsid w:val="00AF2EF9"/>
    <w:rsid w:val="00AF550A"/>
    <w:rsid w:val="00AF5EA6"/>
    <w:rsid w:val="00AF670A"/>
    <w:rsid w:val="00B115A2"/>
    <w:rsid w:val="00B13178"/>
    <w:rsid w:val="00B1466A"/>
    <w:rsid w:val="00B16229"/>
    <w:rsid w:val="00B1688B"/>
    <w:rsid w:val="00B16A16"/>
    <w:rsid w:val="00B21885"/>
    <w:rsid w:val="00B22A5B"/>
    <w:rsid w:val="00B309A1"/>
    <w:rsid w:val="00B33AB4"/>
    <w:rsid w:val="00B40396"/>
    <w:rsid w:val="00B4338C"/>
    <w:rsid w:val="00B478F3"/>
    <w:rsid w:val="00B505AC"/>
    <w:rsid w:val="00B528F9"/>
    <w:rsid w:val="00B5495F"/>
    <w:rsid w:val="00B66C3E"/>
    <w:rsid w:val="00B66E11"/>
    <w:rsid w:val="00B757C5"/>
    <w:rsid w:val="00B91765"/>
    <w:rsid w:val="00B959E9"/>
    <w:rsid w:val="00BA1EEF"/>
    <w:rsid w:val="00BA577C"/>
    <w:rsid w:val="00BA62BA"/>
    <w:rsid w:val="00BB0F3F"/>
    <w:rsid w:val="00BC2C86"/>
    <w:rsid w:val="00BD5D9E"/>
    <w:rsid w:val="00BE3E9F"/>
    <w:rsid w:val="00BE7A35"/>
    <w:rsid w:val="00BF2E85"/>
    <w:rsid w:val="00C01DD7"/>
    <w:rsid w:val="00C02EAF"/>
    <w:rsid w:val="00C04F6A"/>
    <w:rsid w:val="00C05D6A"/>
    <w:rsid w:val="00C06DF3"/>
    <w:rsid w:val="00C07883"/>
    <w:rsid w:val="00C101A8"/>
    <w:rsid w:val="00C1286F"/>
    <w:rsid w:val="00C13D5E"/>
    <w:rsid w:val="00C14447"/>
    <w:rsid w:val="00C221C3"/>
    <w:rsid w:val="00C25BB3"/>
    <w:rsid w:val="00C32D78"/>
    <w:rsid w:val="00C3617E"/>
    <w:rsid w:val="00C47F20"/>
    <w:rsid w:val="00C52974"/>
    <w:rsid w:val="00C625EC"/>
    <w:rsid w:val="00C6351B"/>
    <w:rsid w:val="00C66E03"/>
    <w:rsid w:val="00C67E25"/>
    <w:rsid w:val="00C7258A"/>
    <w:rsid w:val="00C7358B"/>
    <w:rsid w:val="00C827CB"/>
    <w:rsid w:val="00C87138"/>
    <w:rsid w:val="00C9309B"/>
    <w:rsid w:val="00CA2AE9"/>
    <w:rsid w:val="00CA3780"/>
    <w:rsid w:val="00CB35B3"/>
    <w:rsid w:val="00CB4097"/>
    <w:rsid w:val="00CB502F"/>
    <w:rsid w:val="00CB73C9"/>
    <w:rsid w:val="00CC2FB1"/>
    <w:rsid w:val="00CC4079"/>
    <w:rsid w:val="00CF1328"/>
    <w:rsid w:val="00CF4D0B"/>
    <w:rsid w:val="00CF4EBE"/>
    <w:rsid w:val="00CF73A9"/>
    <w:rsid w:val="00D03B15"/>
    <w:rsid w:val="00D10957"/>
    <w:rsid w:val="00D124F2"/>
    <w:rsid w:val="00D13A5D"/>
    <w:rsid w:val="00D144F1"/>
    <w:rsid w:val="00D1551D"/>
    <w:rsid w:val="00D169FE"/>
    <w:rsid w:val="00D17F5B"/>
    <w:rsid w:val="00D220C4"/>
    <w:rsid w:val="00D2300D"/>
    <w:rsid w:val="00D26CD8"/>
    <w:rsid w:val="00D34994"/>
    <w:rsid w:val="00D3629D"/>
    <w:rsid w:val="00D36A40"/>
    <w:rsid w:val="00D4607D"/>
    <w:rsid w:val="00D471DC"/>
    <w:rsid w:val="00D47D4A"/>
    <w:rsid w:val="00D513F5"/>
    <w:rsid w:val="00D51CA7"/>
    <w:rsid w:val="00D5274E"/>
    <w:rsid w:val="00D6765E"/>
    <w:rsid w:val="00D75D41"/>
    <w:rsid w:val="00D8018E"/>
    <w:rsid w:val="00D82531"/>
    <w:rsid w:val="00D82DC1"/>
    <w:rsid w:val="00D87603"/>
    <w:rsid w:val="00D949B2"/>
    <w:rsid w:val="00D9738F"/>
    <w:rsid w:val="00DB10E3"/>
    <w:rsid w:val="00DB4036"/>
    <w:rsid w:val="00DB7E06"/>
    <w:rsid w:val="00DC5EC1"/>
    <w:rsid w:val="00DC7892"/>
    <w:rsid w:val="00DE01A6"/>
    <w:rsid w:val="00DE0468"/>
    <w:rsid w:val="00DE1C45"/>
    <w:rsid w:val="00DE2593"/>
    <w:rsid w:val="00DE69F0"/>
    <w:rsid w:val="00DF58FB"/>
    <w:rsid w:val="00E01187"/>
    <w:rsid w:val="00E012C9"/>
    <w:rsid w:val="00E0589E"/>
    <w:rsid w:val="00E1635E"/>
    <w:rsid w:val="00E1640D"/>
    <w:rsid w:val="00E21085"/>
    <w:rsid w:val="00E22D16"/>
    <w:rsid w:val="00E2732B"/>
    <w:rsid w:val="00E31445"/>
    <w:rsid w:val="00E41B1A"/>
    <w:rsid w:val="00E44C55"/>
    <w:rsid w:val="00E518A3"/>
    <w:rsid w:val="00E559B9"/>
    <w:rsid w:val="00E611A8"/>
    <w:rsid w:val="00E64A22"/>
    <w:rsid w:val="00E73381"/>
    <w:rsid w:val="00E74878"/>
    <w:rsid w:val="00E9063B"/>
    <w:rsid w:val="00E91BDC"/>
    <w:rsid w:val="00E9356A"/>
    <w:rsid w:val="00E9797D"/>
    <w:rsid w:val="00EA28C6"/>
    <w:rsid w:val="00EA4674"/>
    <w:rsid w:val="00EB026D"/>
    <w:rsid w:val="00EB1027"/>
    <w:rsid w:val="00EB1A9C"/>
    <w:rsid w:val="00EB3435"/>
    <w:rsid w:val="00EB51AA"/>
    <w:rsid w:val="00EB54B6"/>
    <w:rsid w:val="00EC4608"/>
    <w:rsid w:val="00EC63CD"/>
    <w:rsid w:val="00ED1A8E"/>
    <w:rsid w:val="00ED520B"/>
    <w:rsid w:val="00ED70E0"/>
    <w:rsid w:val="00EE24C7"/>
    <w:rsid w:val="00EE4022"/>
    <w:rsid w:val="00EE70D5"/>
    <w:rsid w:val="00EF676A"/>
    <w:rsid w:val="00F03A7F"/>
    <w:rsid w:val="00F0576F"/>
    <w:rsid w:val="00F1195C"/>
    <w:rsid w:val="00F22AF2"/>
    <w:rsid w:val="00F24DE7"/>
    <w:rsid w:val="00F26082"/>
    <w:rsid w:val="00F27321"/>
    <w:rsid w:val="00F37D7F"/>
    <w:rsid w:val="00F515C4"/>
    <w:rsid w:val="00F62492"/>
    <w:rsid w:val="00F64197"/>
    <w:rsid w:val="00F755D6"/>
    <w:rsid w:val="00F812E3"/>
    <w:rsid w:val="00F81AD8"/>
    <w:rsid w:val="00F82702"/>
    <w:rsid w:val="00F834B2"/>
    <w:rsid w:val="00F85BD1"/>
    <w:rsid w:val="00F900F3"/>
    <w:rsid w:val="00F90653"/>
    <w:rsid w:val="00F91C33"/>
    <w:rsid w:val="00FA25A1"/>
    <w:rsid w:val="00FB4822"/>
    <w:rsid w:val="00FB72C6"/>
    <w:rsid w:val="00FC2FF2"/>
    <w:rsid w:val="00FC7A87"/>
    <w:rsid w:val="00FD29DA"/>
    <w:rsid w:val="00FD379A"/>
    <w:rsid w:val="00FD39E6"/>
    <w:rsid w:val="00FD5C57"/>
    <w:rsid w:val="00FD6A1D"/>
    <w:rsid w:val="00FE1C8F"/>
    <w:rsid w:val="00FE2564"/>
    <w:rsid w:val="00FE2953"/>
    <w:rsid w:val="00FF0357"/>
    <w:rsid w:val="00FF3D61"/>
    <w:rsid w:val="00FF3F52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FC0A6"/>
  <w15:docId w15:val="{CCB0D0CA-E77B-4B92-AB49-C197AF64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F81"/>
    <w:rPr>
      <w:lang w:val="fr-FR"/>
    </w:rPr>
  </w:style>
  <w:style w:type="paragraph" w:styleId="Heading1">
    <w:name w:val="heading 1"/>
    <w:basedOn w:val="Normal"/>
    <w:next w:val="Normal"/>
    <w:link w:val="Heading1Char"/>
    <w:qFormat/>
    <w:rsid w:val="00404F81"/>
    <w:pPr>
      <w:widowControl w:val="0"/>
      <w:tabs>
        <w:tab w:val="left" w:pos="-720"/>
      </w:tabs>
      <w:suppressAutoHyphens/>
      <w:outlineLvl w:val="0"/>
    </w:pPr>
    <w:rPr>
      <w:rFonts w:ascii="Arial" w:hAnsi="Arial"/>
      <w:b/>
      <w:snapToGrid w:val="0"/>
      <w:u w:val="single"/>
    </w:rPr>
  </w:style>
  <w:style w:type="paragraph" w:styleId="Heading2">
    <w:name w:val="heading 2"/>
    <w:basedOn w:val="Normal"/>
    <w:next w:val="Normal"/>
    <w:link w:val="Heading2Char"/>
    <w:qFormat/>
    <w:rsid w:val="00404F81"/>
    <w:pPr>
      <w:keepNext/>
      <w:widowControl w:val="0"/>
      <w:suppressAutoHyphens/>
      <w:outlineLvl w:val="1"/>
    </w:pPr>
    <w:rPr>
      <w:rFonts w:ascii="Courier New" w:hAnsi="Courier New"/>
      <w:b/>
      <w:snapToGrid w:val="0"/>
      <w:lang w:val="nl-NL"/>
    </w:rPr>
  </w:style>
  <w:style w:type="paragraph" w:styleId="Heading3">
    <w:name w:val="heading 3"/>
    <w:basedOn w:val="Normal"/>
    <w:next w:val="Normal"/>
    <w:link w:val="Heading3Char"/>
    <w:qFormat/>
    <w:rsid w:val="00404F81"/>
    <w:pPr>
      <w:keepNext/>
      <w:outlineLvl w:val="2"/>
    </w:pPr>
    <w:rPr>
      <w:rFonts w:ascii="Courier New" w:hAnsi="Courier New"/>
      <w:b/>
      <w:sz w:val="24"/>
      <w:u w:val="single"/>
      <w:lang w:val="nl-BE"/>
    </w:rPr>
  </w:style>
  <w:style w:type="paragraph" w:styleId="Heading4">
    <w:name w:val="heading 4"/>
    <w:basedOn w:val="Normal"/>
    <w:next w:val="Normal"/>
    <w:link w:val="Heading4Char"/>
    <w:qFormat/>
    <w:rsid w:val="00404F81"/>
    <w:pPr>
      <w:keepNext/>
      <w:outlineLvl w:val="3"/>
    </w:pPr>
    <w:rPr>
      <w:rFonts w:ascii="Courier New" w:hAnsi="Courier New"/>
      <w:b/>
      <w:sz w:val="24"/>
      <w:lang w:val="nl-BE"/>
    </w:rPr>
  </w:style>
  <w:style w:type="paragraph" w:styleId="Heading5">
    <w:name w:val="heading 5"/>
    <w:basedOn w:val="Normal"/>
    <w:next w:val="Normal"/>
    <w:link w:val="Heading5Char"/>
    <w:qFormat/>
    <w:rsid w:val="00404F81"/>
    <w:pPr>
      <w:keepNext/>
      <w:spacing w:after="120"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404F81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404F81"/>
    <w:pPr>
      <w:keepNext/>
      <w:spacing w:after="120"/>
      <w:jc w:val="center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404F81"/>
    <w:pPr>
      <w:keepNext/>
      <w:jc w:val="center"/>
      <w:outlineLvl w:val="7"/>
    </w:pPr>
    <w:rPr>
      <w:rFonts w:ascii="Arial" w:hAnsi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B403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4F81"/>
    <w:pPr>
      <w:spacing w:after="120"/>
      <w:jc w:val="both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404F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04F8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4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0C87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784F55"/>
    <w:rPr>
      <w:rFonts w:ascii="Arial" w:hAnsi="Arial"/>
      <w:b/>
      <w:sz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84F55"/>
    <w:rPr>
      <w:rFonts w:ascii="Arial" w:hAnsi="Arial"/>
      <w:b/>
      <w:sz w:val="22"/>
      <w:u w:val="single"/>
      <w:lang w:val="fr-FR"/>
    </w:rPr>
  </w:style>
  <w:style w:type="character" w:customStyle="1" w:styleId="HeaderChar">
    <w:name w:val="Header Char"/>
    <w:basedOn w:val="DefaultParagraphFont"/>
    <w:link w:val="Header"/>
    <w:rsid w:val="00784F55"/>
    <w:rPr>
      <w:lang w:val="fr-FR"/>
    </w:rPr>
  </w:style>
  <w:style w:type="paragraph" w:styleId="BodyText2">
    <w:name w:val="Body Text 2"/>
    <w:basedOn w:val="Normal"/>
    <w:link w:val="BodyText2Char"/>
    <w:rsid w:val="004734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3469"/>
    <w:rPr>
      <w:lang w:val="fr-FR"/>
    </w:rPr>
  </w:style>
  <w:style w:type="character" w:customStyle="1" w:styleId="BodyTextChar">
    <w:name w:val="Body Text Char"/>
    <w:basedOn w:val="DefaultParagraphFont"/>
    <w:link w:val="BodyText"/>
    <w:rsid w:val="00772DFE"/>
    <w:rPr>
      <w:rFonts w:ascii="Arial" w:hAnsi="Arial"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B40396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Heading1Char">
    <w:name w:val="Heading 1 Char"/>
    <w:basedOn w:val="DefaultParagraphFont"/>
    <w:link w:val="Heading1"/>
    <w:rsid w:val="00B40396"/>
    <w:rPr>
      <w:rFonts w:ascii="Arial" w:hAnsi="Arial"/>
      <w:b/>
      <w:snapToGrid w:val="0"/>
      <w:u w:val="single"/>
      <w:lang w:val="fr-FR"/>
    </w:rPr>
  </w:style>
  <w:style w:type="character" w:customStyle="1" w:styleId="Heading2Char">
    <w:name w:val="Heading 2 Char"/>
    <w:basedOn w:val="DefaultParagraphFont"/>
    <w:link w:val="Heading2"/>
    <w:rsid w:val="00B40396"/>
    <w:rPr>
      <w:rFonts w:ascii="Courier New" w:hAnsi="Courier New"/>
      <w:b/>
      <w:snapToGrid w:val="0"/>
      <w:lang w:val="nl-NL"/>
    </w:rPr>
  </w:style>
  <w:style w:type="character" w:customStyle="1" w:styleId="Heading3Char">
    <w:name w:val="Heading 3 Char"/>
    <w:basedOn w:val="DefaultParagraphFont"/>
    <w:link w:val="Heading3"/>
    <w:rsid w:val="00B40396"/>
    <w:rPr>
      <w:rFonts w:ascii="Courier New" w:hAnsi="Courier New"/>
      <w:b/>
      <w:sz w:val="24"/>
      <w:u w:val="single"/>
      <w:lang w:val="nl-BE"/>
    </w:rPr>
  </w:style>
  <w:style w:type="character" w:customStyle="1" w:styleId="Heading4Char">
    <w:name w:val="Heading 4 Char"/>
    <w:basedOn w:val="DefaultParagraphFont"/>
    <w:link w:val="Heading4"/>
    <w:rsid w:val="00B40396"/>
    <w:rPr>
      <w:rFonts w:ascii="Courier New" w:hAnsi="Courier New"/>
      <w:b/>
      <w:sz w:val="24"/>
      <w:lang w:val="nl-BE"/>
    </w:rPr>
  </w:style>
  <w:style w:type="character" w:customStyle="1" w:styleId="Heading5Char">
    <w:name w:val="Heading 5 Char"/>
    <w:basedOn w:val="DefaultParagraphFont"/>
    <w:link w:val="Heading5"/>
    <w:rsid w:val="00B40396"/>
    <w:rPr>
      <w:rFonts w:ascii="Arial" w:hAnsi="Arial"/>
      <w:b/>
      <w:sz w:val="22"/>
      <w:u w:val="single"/>
      <w:lang w:val="fr-FR"/>
    </w:rPr>
  </w:style>
  <w:style w:type="character" w:customStyle="1" w:styleId="Heading6Char">
    <w:name w:val="Heading 6 Char"/>
    <w:basedOn w:val="DefaultParagraphFont"/>
    <w:link w:val="Heading6"/>
    <w:rsid w:val="00B40396"/>
    <w:rPr>
      <w:rFonts w:ascii="Arial" w:hAnsi="Arial"/>
      <w:b/>
      <w:sz w:val="22"/>
      <w:lang w:val="fr-FR"/>
    </w:rPr>
  </w:style>
  <w:style w:type="paragraph" w:styleId="Title">
    <w:name w:val="Title"/>
    <w:basedOn w:val="Normal"/>
    <w:link w:val="TitleChar"/>
    <w:qFormat/>
    <w:rsid w:val="00B40396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B40396"/>
    <w:rPr>
      <w:rFonts w:ascii="Arial" w:hAnsi="Arial"/>
      <w:b/>
      <w:sz w:val="22"/>
      <w:lang w:val="fr-FR"/>
    </w:rPr>
  </w:style>
  <w:style w:type="character" w:customStyle="1" w:styleId="FooterChar">
    <w:name w:val="Footer Char"/>
    <w:basedOn w:val="DefaultParagraphFont"/>
    <w:link w:val="Footer"/>
    <w:rsid w:val="00B40396"/>
    <w:rPr>
      <w:lang w:val="fr-FR"/>
    </w:rPr>
  </w:style>
  <w:style w:type="character" w:customStyle="1" w:styleId="BalloonTextChar">
    <w:name w:val="Balloon Text Char"/>
    <w:basedOn w:val="DefaultParagraphFont"/>
    <w:link w:val="BalloonText"/>
    <w:rsid w:val="00B40396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B4039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B40396"/>
    <w:pPr>
      <w:tabs>
        <w:tab w:val="left" w:pos="-851"/>
      </w:tabs>
      <w:ind w:left="426" w:hanging="426"/>
      <w:jc w:val="both"/>
    </w:pPr>
    <w:rPr>
      <w:rFonts w:ascii="Arial" w:hAnsi="Arial"/>
      <w:spacing w:val="-2"/>
      <w:lang w:val="nl-NL" w:eastAsia="nl-NL"/>
    </w:rPr>
  </w:style>
  <w:style w:type="character" w:customStyle="1" w:styleId="BodyTextIndent3Char">
    <w:name w:val="Body Text Indent 3 Char"/>
    <w:basedOn w:val="DefaultParagraphFont"/>
    <w:link w:val="BodyTextIndent3"/>
    <w:rsid w:val="00B40396"/>
    <w:rPr>
      <w:rFonts w:ascii="Arial" w:hAnsi="Arial"/>
      <w:spacing w:val="-2"/>
      <w:lang w:val="nl-NL" w:eastAsia="nl-NL"/>
    </w:rPr>
  </w:style>
  <w:style w:type="paragraph" w:styleId="BodyTextIndent">
    <w:name w:val="Body Text Indent"/>
    <w:basedOn w:val="Normal"/>
    <w:link w:val="BodyTextIndentChar"/>
    <w:rsid w:val="00B40396"/>
    <w:pPr>
      <w:ind w:left="426"/>
    </w:pPr>
    <w:rPr>
      <w:rFonts w:ascii="Arial" w:hAnsi="Arial"/>
      <w:lang w:val="nl-NL" w:eastAsia="nl-NL"/>
    </w:rPr>
  </w:style>
  <w:style w:type="character" w:customStyle="1" w:styleId="BodyTextIndentChar">
    <w:name w:val="Body Text Indent Char"/>
    <w:basedOn w:val="DefaultParagraphFont"/>
    <w:link w:val="BodyTextIndent"/>
    <w:rsid w:val="00B40396"/>
    <w:rPr>
      <w:rFonts w:ascii="Arial" w:hAnsi="Arial"/>
      <w:lang w:val="nl-NL" w:eastAsia="nl-NL"/>
    </w:rPr>
  </w:style>
  <w:style w:type="paragraph" w:styleId="EndnoteText">
    <w:name w:val="endnote text"/>
    <w:basedOn w:val="Normal"/>
    <w:link w:val="EndnoteTextChar"/>
    <w:rsid w:val="00B40396"/>
    <w:pPr>
      <w:widowControl w:val="0"/>
    </w:pPr>
    <w:rPr>
      <w:rFonts w:ascii="Courier" w:hAnsi="Courier"/>
      <w:snapToGrid w:val="0"/>
      <w:sz w:val="24"/>
      <w:lang w:val="en-GB"/>
    </w:rPr>
  </w:style>
  <w:style w:type="character" w:customStyle="1" w:styleId="EndnoteTextChar">
    <w:name w:val="Endnote Text Char"/>
    <w:basedOn w:val="DefaultParagraphFont"/>
    <w:link w:val="EndnoteText"/>
    <w:rsid w:val="00B40396"/>
    <w:rPr>
      <w:rFonts w:ascii="Courier" w:hAnsi="Courier"/>
      <w:snapToGrid w:val="0"/>
      <w:sz w:val="24"/>
      <w:lang w:val="en-GB"/>
    </w:rPr>
  </w:style>
  <w:style w:type="character" w:styleId="PageNumber">
    <w:name w:val="page number"/>
    <w:basedOn w:val="DefaultParagraphFont"/>
    <w:rsid w:val="00B40396"/>
  </w:style>
  <w:style w:type="paragraph" w:customStyle="1" w:styleId="Document1">
    <w:name w:val="Document 1"/>
    <w:rsid w:val="00B40396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</w:rPr>
  </w:style>
  <w:style w:type="character" w:styleId="EndnoteReference">
    <w:name w:val="endnote reference"/>
    <w:basedOn w:val="DefaultParagraphFont"/>
    <w:rsid w:val="00B40396"/>
    <w:rPr>
      <w:vertAlign w:val="superscript"/>
    </w:rPr>
  </w:style>
  <w:style w:type="paragraph" w:styleId="BodyTextIndent2">
    <w:name w:val="Body Text Indent 2"/>
    <w:basedOn w:val="Normal"/>
    <w:link w:val="BodyTextIndent2Char"/>
    <w:rsid w:val="00B40396"/>
    <w:pPr>
      <w:ind w:left="426"/>
    </w:pPr>
    <w:rPr>
      <w:rFonts w:ascii="Arial" w:hAnsi="Arial"/>
      <w:i/>
      <w:lang w:val="nl-NL" w:eastAsia="nl-NL"/>
    </w:rPr>
  </w:style>
  <w:style w:type="character" w:customStyle="1" w:styleId="BodyTextIndent2Char">
    <w:name w:val="Body Text Indent 2 Char"/>
    <w:basedOn w:val="DefaultParagraphFont"/>
    <w:link w:val="BodyTextIndent2"/>
    <w:rsid w:val="00B40396"/>
    <w:rPr>
      <w:rFonts w:ascii="Arial" w:hAnsi="Arial"/>
      <w:i/>
      <w:lang w:val="nl-NL" w:eastAsia="nl-NL"/>
    </w:rPr>
  </w:style>
  <w:style w:type="paragraph" w:styleId="BodyText3">
    <w:name w:val="Body Text 3"/>
    <w:basedOn w:val="Normal"/>
    <w:link w:val="BodyText3Char"/>
    <w:rsid w:val="00B40396"/>
    <w:pPr>
      <w:suppressAutoHyphens/>
    </w:pPr>
    <w:rPr>
      <w:rFonts w:ascii="Arial" w:hAnsi="Arial"/>
      <w:b/>
      <w:lang w:val="nl-NL" w:eastAsia="nl-NL"/>
    </w:rPr>
  </w:style>
  <w:style w:type="character" w:customStyle="1" w:styleId="BodyText3Char">
    <w:name w:val="Body Text 3 Char"/>
    <w:basedOn w:val="DefaultParagraphFont"/>
    <w:link w:val="BodyText3"/>
    <w:rsid w:val="00B40396"/>
    <w:rPr>
      <w:rFonts w:ascii="Arial" w:hAnsi="Arial"/>
      <w:b/>
      <w:lang w:val="nl-NL" w:eastAsia="nl-NL"/>
    </w:rPr>
  </w:style>
  <w:style w:type="paragraph" w:styleId="PlainText">
    <w:name w:val="Plain Text"/>
    <w:basedOn w:val="Normal"/>
    <w:link w:val="PlainTextChar"/>
    <w:rsid w:val="00B40396"/>
    <w:rPr>
      <w:rFonts w:ascii="Courier New" w:hAnsi="Courier New"/>
      <w:lang w:val="fr-BE" w:eastAsia="nl-NL"/>
    </w:rPr>
  </w:style>
  <w:style w:type="character" w:customStyle="1" w:styleId="PlainTextChar">
    <w:name w:val="Plain Text Char"/>
    <w:basedOn w:val="DefaultParagraphFont"/>
    <w:link w:val="PlainText"/>
    <w:rsid w:val="00B40396"/>
    <w:rPr>
      <w:rFonts w:ascii="Courier New" w:hAnsi="Courier New"/>
      <w:lang w:val="fr-BE" w:eastAsia="nl-NL"/>
    </w:rPr>
  </w:style>
  <w:style w:type="character" w:customStyle="1" w:styleId="longtext">
    <w:name w:val="long_text"/>
    <w:basedOn w:val="DefaultParagraphFont"/>
    <w:rsid w:val="00B40396"/>
  </w:style>
  <w:style w:type="character" w:customStyle="1" w:styleId="hps">
    <w:name w:val="hps"/>
    <w:basedOn w:val="DefaultParagraphFont"/>
    <w:rsid w:val="00B40396"/>
  </w:style>
  <w:style w:type="character" w:customStyle="1" w:styleId="Hyperlink1">
    <w:name w:val="Hyperlink1"/>
    <w:basedOn w:val="DefaultParagraphFont"/>
    <w:rsid w:val="00133BC2"/>
    <w:rPr>
      <w:color w:val="0000FF"/>
      <w:u w:val="single"/>
    </w:rPr>
  </w:style>
  <w:style w:type="character" w:customStyle="1" w:styleId="Policepardfaut1">
    <w:name w:val="Police par défaut1"/>
    <w:rsid w:val="00133BC2"/>
  </w:style>
  <w:style w:type="character" w:styleId="Hyperlink">
    <w:name w:val="Hyperlink"/>
    <w:basedOn w:val="DefaultParagraphFont"/>
    <w:rsid w:val="00133BC2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5A0EE7"/>
  </w:style>
  <w:style w:type="numbering" w:customStyle="1" w:styleId="NoList1">
    <w:name w:val="No List1"/>
    <w:next w:val="NoList"/>
    <w:uiPriority w:val="99"/>
    <w:semiHidden/>
    <w:unhideWhenUsed/>
    <w:rsid w:val="009443AB"/>
  </w:style>
  <w:style w:type="table" w:customStyle="1" w:styleId="TableGrid1">
    <w:name w:val="Table Grid1"/>
    <w:basedOn w:val="TableNormal"/>
    <w:next w:val="TableGrid"/>
    <w:rsid w:val="0094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443AB"/>
  </w:style>
  <w:style w:type="table" w:customStyle="1" w:styleId="TableGrid2">
    <w:name w:val="Table Grid2"/>
    <w:basedOn w:val="TableNormal"/>
    <w:next w:val="TableGrid"/>
    <w:rsid w:val="0094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443AB"/>
  </w:style>
  <w:style w:type="table" w:customStyle="1" w:styleId="TableGrid3">
    <w:name w:val="Table Grid3"/>
    <w:basedOn w:val="TableNormal"/>
    <w:next w:val="TableGrid"/>
    <w:rsid w:val="0094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443AB"/>
  </w:style>
  <w:style w:type="table" w:customStyle="1" w:styleId="TableGrid4">
    <w:name w:val="Table Grid4"/>
    <w:basedOn w:val="TableNormal"/>
    <w:next w:val="TableGrid"/>
    <w:rsid w:val="0094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3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5">
    <w:name w:val="Table Grid5"/>
    <w:basedOn w:val="TableNormal"/>
    <w:next w:val="TableGrid"/>
    <w:rsid w:val="0014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14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B1F3E"/>
    <w:pPr>
      <w:jc w:val="both"/>
    </w:pPr>
    <w:rPr>
      <w:rFonts w:ascii="Arial" w:eastAsia="Arial" w:hAnsi="Arial" w:cs="Arial"/>
      <w:color w:val="000000"/>
      <w:lang w:val="fr-BE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1F3E"/>
    <w:rPr>
      <w:rFonts w:ascii="Arial" w:eastAsia="Arial" w:hAnsi="Arial" w:cs="Arial"/>
      <w:color w:val="000000"/>
      <w:lang w:val="fr-BE" w:eastAsia="nl-NL"/>
    </w:rPr>
  </w:style>
  <w:style w:type="character" w:styleId="FootnoteReference">
    <w:name w:val="footnote reference"/>
    <w:basedOn w:val="DefaultParagraphFont"/>
    <w:uiPriority w:val="99"/>
    <w:unhideWhenUsed/>
    <w:rsid w:val="00AB1F3E"/>
    <w:rPr>
      <w:vertAlign w:val="superscript"/>
    </w:rPr>
  </w:style>
  <w:style w:type="character" w:customStyle="1" w:styleId="st1">
    <w:name w:val="st1"/>
    <w:basedOn w:val="DefaultParagraphFont"/>
    <w:rsid w:val="00AB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F8AD-A7E7-4279-A103-F3EBE852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1308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Nationaal Instituut voor ziekte-en invaliditeitsverzekering</vt:lpstr>
      <vt:lpstr>Nationaal Instituut voor ziekte-en invaliditeitsverzekering</vt:lpstr>
      <vt:lpstr>Nationaal Instituut voor ziekte-en invaliditeitsverzekering</vt:lpstr>
    </vt:vector>
  </TitlesOfParts>
  <Company>R.I.Z.I.V. - I.N.A.M.I.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Nationaal Instituut voor ziekte-en invaliditeitsverzekering</dc:title>
  <dc:creator>Dominique Dethier</dc:creator>
  <cp:lastModifiedBy>Filip Clinck (RIZIV-INAMI)</cp:lastModifiedBy>
  <cp:revision>11</cp:revision>
  <cp:lastPrinted>2019-12-10T12:59:00Z</cp:lastPrinted>
  <dcterms:created xsi:type="dcterms:W3CDTF">2025-02-03T13:44:00Z</dcterms:created>
  <dcterms:modified xsi:type="dcterms:W3CDTF">2025-03-14T09:50:00Z</dcterms:modified>
</cp:coreProperties>
</file>