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4732"/>
        <w:gridCol w:w="4732"/>
      </w:tblGrid>
      <w:tr w:rsidR="00FA57EE" w:rsidRPr="00DE541E" w:rsidTr="00540EB3">
        <w:tc>
          <w:tcPr>
            <w:tcW w:w="4732" w:type="dxa"/>
          </w:tcPr>
          <w:p w:rsidR="004208C5" w:rsidRPr="00DE541E" w:rsidRDefault="004208C5" w:rsidP="00933BFF">
            <w:pPr>
              <w:widowControl w:val="0"/>
              <w:autoSpaceDE w:val="0"/>
              <w:autoSpaceDN w:val="0"/>
              <w:adjustRightInd w:val="0"/>
              <w:ind w:right="424"/>
              <w:jc w:val="center"/>
              <w:rPr>
                <w:rFonts w:cs="Arial"/>
                <w:b/>
                <w:bCs/>
                <w:caps/>
                <w:snapToGrid w:val="0"/>
                <w:sz w:val="22"/>
                <w:szCs w:val="22"/>
              </w:rPr>
            </w:pPr>
            <w:r w:rsidRPr="00DE541E">
              <w:rPr>
                <w:rFonts w:cs="Arial"/>
                <w:b/>
                <w:bCs/>
                <w:caps/>
                <w:snapToGrid w:val="0"/>
                <w:sz w:val="22"/>
                <w:szCs w:val="22"/>
              </w:rPr>
              <w:t>Rijksinstituut voor Ziekte- en</w:t>
            </w:r>
          </w:p>
          <w:p w:rsidR="004208C5" w:rsidRPr="00DE541E" w:rsidRDefault="004208C5" w:rsidP="00933BFF">
            <w:pPr>
              <w:widowControl w:val="0"/>
              <w:autoSpaceDE w:val="0"/>
              <w:autoSpaceDN w:val="0"/>
              <w:adjustRightInd w:val="0"/>
              <w:ind w:right="424"/>
              <w:jc w:val="center"/>
              <w:rPr>
                <w:rFonts w:cs="Arial"/>
                <w:b/>
                <w:bCs/>
                <w:caps/>
                <w:snapToGrid w:val="0"/>
                <w:sz w:val="22"/>
                <w:szCs w:val="22"/>
              </w:rPr>
            </w:pPr>
            <w:r w:rsidRPr="00DE541E">
              <w:rPr>
                <w:rFonts w:cs="Arial"/>
                <w:b/>
                <w:bCs/>
                <w:caps/>
                <w:snapToGrid w:val="0"/>
                <w:sz w:val="22"/>
                <w:szCs w:val="22"/>
              </w:rPr>
              <w:t>Invaliditeitsverzekering</w:t>
            </w:r>
          </w:p>
          <w:p w:rsidR="004208C5" w:rsidRPr="00DE541E" w:rsidRDefault="004208C5" w:rsidP="00933BFF">
            <w:pPr>
              <w:widowControl w:val="0"/>
              <w:autoSpaceDE w:val="0"/>
              <w:autoSpaceDN w:val="0"/>
              <w:adjustRightInd w:val="0"/>
              <w:ind w:left="720" w:right="424" w:firstLine="540"/>
              <w:rPr>
                <w:rFonts w:cs="Arial"/>
                <w:b/>
                <w:bCs/>
                <w:snapToGrid w:val="0"/>
                <w:sz w:val="22"/>
                <w:szCs w:val="22"/>
              </w:rPr>
            </w:pPr>
            <w:r w:rsidRPr="00DE541E">
              <w:rPr>
                <w:rFonts w:cs="Arial"/>
                <w:noProof/>
                <w:lang w:val="en-GB" w:eastAsia="en-GB"/>
              </w:rPr>
              <w:drawing>
                <wp:inline distT="0" distB="0" distL="0" distR="0" wp14:anchorId="0ECB3A87" wp14:editId="259115A7">
                  <wp:extent cx="1163955" cy="570230"/>
                  <wp:effectExtent l="0" t="0" r="0" b="1270"/>
                  <wp:docPr id="2" name="Image 22" descr="Description: 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lo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570230"/>
                          </a:xfrm>
                          <a:prstGeom prst="rect">
                            <a:avLst/>
                          </a:prstGeom>
                          <a:noFill/>
                          <a:ln>
                            <a:noFill/>
                          </a:ln>
                        </pic:spPr>
                      </pic:pic>
                    </a:graphicData>
                  </a:graphic>
                </wp:inline>
              </w:drawing>
            </w:r>
          </w:p>
          <w:p w:rsidR="004208C5" w:rsidRPr="00DE541E" w:rsidRDefault="004208C5" w:rsidP="00933BFF">
            <w:pPr>
              <w:widowControl w:val="0"/>
              <w:autoSpaceDE w:val="0"/>
              <w:autoSpaceDN w:val="0"/>
              <w:adjustRightInd w:val="0"/>
              <w:ind w:right="424"/>
              <w:rPr>
                <w:rFonts w:cs="Arial"/>
                <w:b/>
                <w:bCs/>
                <w:snapToGrid w:val="0"/>
                <w:sz w:val="22"/>
                <w:szCs w:val="22"/>
              </w:rPr>
            </w:pPr>
            <w:r w:rsidRPr="00DE541E">
              <w:rPr>
                <w:rFonts w:cs="Arial"/>
                <w:b/>
                <w:bCs/>
                <w:snapToGrid w:val="0"/>
                <w:sz w:val="22"/>
                <w:szCs w:val="22"/>
              </w:rPr>
              <w:tab/>
            </w:r>
            <w:r w:rsidRPr="00DE541E">
              <w:rPr>
                <w:rFonts w:cs="Arial"/>
                <w:b/>
                <w:bCs/>
                <w:snapToGrid w:val="0"/>
                <w:sz w:val="22"/>
                <w:szCs w:val="22"/>
              </w:rPr>
              <w:tab/>
              <w:t>Dienst voor</w:t>
            </w:r>
          </w:p>
          <w:p w:rsidR="004208C5" w:rsidRPr="00DE541E" w:rsidRDefault="004208C5" w:rsidP="00933BFF">
            <w:pPr>
              <w:widowControl w:val="0"/>
              <w:autoSpaceDE w:val="0"/>
              <w:autoSpaceDN w:val="0"/>
              <w:adjustRightInd w:val="0"/>
              <w:ind w:right="424"/>
              <w:rPr>
                <w:rFonts w:cs="Arial"/>
                <w:b/>
                <w:bCs/>
                <w:snapToGrid w:val="0"/>
                <w:sz w:val="22"/>
                <w:szCs w:val="22"/>
              </w:rPr>
            </w:pPr>
            <w:r w:rsidRPr="00DE541E">
              <w:rPr>
                <w:rFonts w:cs="Arial"/>
                <w:b/>
                <w:bCs/>
                <w:snapToGrid w:val="0"/>
                <w:sz w:val="22"/>
                <w:szCs w:val="22"/>
              </w:rPr>
              <w:tab/>
              <w:t>Geneeskundige Verzorging</w:t>
            </w:r>
          </w:p>
          <w:p w:rsidR="004208C5" w:rsidRPr="00DE541E" w:rsidRDefault="004208C5" w:rsidP="00933BFF">
            <w:pPr>
              <w:widowControl w:val="0"/>
              <w:autoSpaceDE w:val="0"/>
              <w:autoSpaceDN w:val="0"/>
              <w:adjustRightInd w:val="0"/>
              <w:ind w:right="424"/>
              <w:rPr>
                <w:rFonts w:cs="Arial"/>
                <w:b/>
                <w:bCs/>
                <w:snapToGrid w:val="0"/>
                <w:sz w:val="22"/>
                <w:szCs w:val="22"/>
              </w:rPr>
            </w:pPr>
            <w:r w:rsidRPr="00DE541E">
              <w:rPr>
                <w:rFonts w:cs="Arial"/>
                <w:b/>
                <w:bCs/>
                <w:snapToGrid w:val="0"/>
                <w:sz w:val="22"/>
                <w:szCs w:val="22"/>
              </w:rPr>
              <w:tab/>
            </w:r>
            <w:r w:rsidRPr="00DE541E">
              <w:rPr>
                <w:rFonts w:cs="Arial"/>
                <w:b/>
                <w:bCs/>
                <w:snapToGrid w:val="0"/>
                <w:sz w:val="22"/>
                <w:szCs w:val="22"/>
              </w:rPr>
              <w:tab/>
              <w:t>________</w:t>
            </w:r>
          </w:p>
          <w:p w:rsidR="004208C5" w:rsidRPr="00DE541E" w:rsidRDefault="004208C5" w:rsidP="00933BFF">
            <w:pPr>
              <w:rPr>
                <w:rFonts w:cs="Arial"/>
              </w:rPr>
            </w:pPr>
          </w:p>
        </w:tc>
        <w:tc>
          <w:tcPr>
            <w:tcW w:w="4732" w:type="dxa"/>
          </w:tcPr>
          <w:p w:rsidR="004208C5" w:rsidRPr="00DE541E" w:rsidRDefault="004208C5" w:rsidP="00933BFF">
            <w:pPr>
              <w:widowControl w:val="0"/>
              <w:tabs>
                <w:tab w:val="right" w:pos="9180"/>
              </w:tabs>
              <w:autoSpaceDE w:val="0"/>
              <w:autoSpaceDN w:val="0"/>
              <w:adjustRightInd w:val="0"/>
              <w:ind w:right="424"/>
              <w:jc w:val="right"/>
              <w:rPr>
                <w:rFonts w:cs="Arial"/>
                <w:snapToGrid w:val="0"/>
                <w:sz w:val="22"/>
                <w:szCs w:val="22"/>
              </w:rPr>
            </w:pPr>
            <w:r w:rsidRPr="00DE541E">
              <w:rPr>
                <w:rFonts w:cs="Arial"/>
                <w:snapToGrid w:val="0"/>
                <w:sz w:val="22"/>
                <w:szCs w:val="22"/>
              </w:rPr>
              <w:t xml:space="preserve">Tervurenlaan 211 </w:t>
            </w:r>
          </w:p>
          <w:p w:rsidR="004208C5" w:rsidRPr="00DE541E" w:rsidRDefault="004208C5" w:rsidP="00933BFF">
            <w:pPr>
              <w:widowControl w:val="0"/>
              <w:tabs>
                <w:tab w:val="right" w:pos="9180"/>
              </w:tabs>
              <w:autoSpaceDE w:val="0"/>
              <w:autoSpaceDN w:val="0"/>
              <w:adjustRightInd w:val="0"/>
              <w:ind w:right="424"/>
              <w:jc w:val="right"/>
              <w:rPr>
                <w:rFonts w:cs="Arial"/>
                <w:snapToGrid w:val="0"/>
                <w:sz w:val="22"/>
                <w:szCs w:val="22"/>
              </w:rPr>
            </w:pPr>
            <w:r w:rsidRPr="00DE541E">
              <w:rPr>
                <w:rFonts w:cs="Arial"/>
                <w:snapToGrid w:val="0"/>
                <w:sz w:val="22"/>
                <w:szCs w:val="22"/>
              </w:rPr>
              <w:t>1150 Brussel</w:t>
            </w:r>
          </w:p>
          <w:p w:rsidR="004208C5" w:rsidRPr="00DE541E" w:rsidRDefault="004208C5" w:rsidP="00933BFF">
            <w:pPr>
              <w:rPr>
                <w:rFonts w:cs="Arial"/>
              </w:rPr>
            </w:pPr>
          </w:p>
        </w:tc>
      </w:tr>
      <w:tr w:rsidR="00FA57EE" w:rsidRPr="00DE541E" w:rsidTr="00540EB3">
        <w:tc>
          <w:tcPr>
            <w:tcW w:w="9464" w:type="dxa"/>
            <w:gridSpan w:val="2"/>
          </w:tcPr>
          <w:p w:rsidR="004208C5" w:rsidRPr="00DE541E" w:rsidRDefault="004208C5" w:rsidP="00933BFF">
            <w:pPr>
              <w:rPr>
                <w:rFonts w:cs="Arial"/>
              </w:rPr>
            </w:pPr>
          </w:p>
        </w:tc>
      </w:tr>
      <w:tr w:rsidR="00FA57EE" w:rsidRPr="00DE541E" w:rsidTr="00540EB3">
        <w:tc>
          <w:tcPr>
            <w:tcW w:w="9464" w:type="dxa"/>
            <w:gridSpan w:val="2"/>
          </w:tcPr>
          <w:p w:rsidR="004208C5" w:rsidRPr="00DE541E" w:rsidRDefault="004208C5" w:rsidP="00FA57EE">
            <w:pPr>
              <w:jc w:val="both"/>
              <w:rPr>
                <w:rFonts w:cs="Arial"/>
              </w:rPr>
            </w:pPr>
            <w:r w:rsidRPr="00DE541E">
              <w:rPr>
                <w:rFonts w:cs="Arial"/>
                <w:b/>
                <w:sz w:val="24"/>
                <w:szCs w:val="24"/>
              </w:rPr>
              <w:t xml:space="preserve">Overeenkomst </w:t>
            </w:r>
            <w:r w:rsidR="000846DD" w:rsidRPr="00DE541E">
              <w:rPr>
                <w:rFonts w:cs="Arial"/>
                <w:b/>
                <w:sz w:val="24"/>
                <w:szCs w:val="24"/>
              </w:rPr>
              <w:t xml:space="preserve">tussen het Comité van de verzekering voor geneeskundige verzorging </w:t>
            </w:r>
            <w:r w:rsidR="00AC598E" w:rsidRPr="00DE541E">
              <w:rPr>
                <w:rFonts w:cs="Arial"/>
                <w:b/>
                <w:sz w:val="24"/>
                <w:szCs w:val="24"/>
              </w:rPr>
              <w:t xml:space="preserve">van het Rijksinstituut voor ziekte- en invaliditeitsverzekering en het netwerk geestelijke gezondheid volwassenen </w:t>
            </w:r>
            <w:r w:rsidR="00EF52C1" w:rsidRPr="00DE541E">
              <w:rPr>
                <w:rFonts w:cs="Arial"/>
                <w:b/>
                <w:sz w:val="24"/>
                <w:szCs w:val="24"/>
              </w:rPr>
              <w:t>XXX</w:t>
            </w:r>
            <w:r w:rsidR="00722B01" w:rsidRPr="00DE541E">
              <w:rPr>
                <w:rFonts w:cs="Arial"/>
                <w:b/>
                <w:sz w:val="24"/>
                <w:szCs w:val="24"/>
              </w:rPr>
              <w:t xml:space="preserve"> (107)</w:t>
            </w:r>
            <w:r w:rsidR="00AC598E" w:rsidRPr="00DE541E">
              <w:rPr>
                <w:rFonts w:cs="Arial"/>
                <w:b/>
                <w:sz w:val="24"/>
                <w:szCs w:val="24"/>
              </w:rPr>
              <w:t xml:space="preserve"> </w:t>
            </w:r>
            <w:r w:rsidRPr="00DE541E">
              <w:rPr>
                <w:rFonts w:cs="Arial"/>
                <w:b/>
                <w:sz w:val="24"/>
                <w:szCs w:val="24"/>
              </w:rPr>
              <w:t xml:space="preserve">betreffende de creatie van een aanbod eerstelijns psychologische zorg binnen </w:t>
            </w:r>
            <w:r w:rsidR="00722B01" w:rsidRPr="00DE541E">
              <w:rPr>
                <w:rFonts w:cs="Arial"/>
                <w:b/>
                <w:sz w:val="24"/>
                <w:szCs w:val="24"/>
              </w:rPr>
              <w:t>het werkingsgebied van het netwerk</w:t>
            </w:r>
          </w:p>
        </w:tc>
      </w:tr>
      <w:tr w:rsidR="00FA57EE" w:rsidRPr="00DE541E" w:rsidTr="00540EB3">
        <w:tc>
          <w:tcPr>
            <w:tcW w:w="9464" w:type="dxa"/>
            <w:gridSpan w:val="2"/>
          </w:tcPr>
          <w:p w:rsidR="004208C5" w:rsidRPr="00DE541E" w:rsidRDefault="004208C5" w:rsidP="00933BFF">
            <w:pPr>
              <w:rPr>
                <w:rFonts w:cs="Arial"/>
              </w:rPr>
            </w:pPr>
          </w:p>
        </w:tc>
      </w:tr>
      <w:tr w:rsidR="004208C5" w:rsidRPr="00DE541E" w:rsidTr="00540EB3">
        <w:trPr>
          <w:trHeight w:val="5722"/>
        </w:trPr>
        <w:tc>
          <w:tcPr>
            <w:tcW w:w="9464" w:type="dxa"/>
            <w:gridSpan w:val="2"/>
          </w:tcPr>
          <w:p w:rsidR="004208C5" w:rsidRPr="00DE541E" w:rsidRDefault="004208C5" w:rsidP="00933BFF">
            <w:pPr>
              <w:jc w:val="both"/>
              <w:rPr>
                <w:rFonts w:cs="Arial"/>
              </w:rPr>
            </w:pPr>
            <w:r w:rsidRPr="00DE541E">
              <w:rPr>
                <w:rFonts w:cs="Arial"/>
              </w:rPr>
              <w:t xml:space="preserve">Gelet op de wet betreffende de verplichte verzekering voor geneeskundige verzorging en uitkeringen, gecoördineerd op 14 juli 1994, inzonderheid op artikel 22, 6°bis. </w:t>
            </w:r>
          </w:p>
          <w:p w:rsidR="004208C5" w:rsidRPr="00DE541E" w:rsidRDefault="004208C5" w:rsidP="00933BFF">
            <w:pPr>
              <w:jc w:val="both"/>
              <w:rPr>
                <w:rFonts w:cs="Arial"/>
              </w:rPr>
            </w:pPr>
          </w:p>
          <w:p w:rsidR="004208C5" w:rsidRPr="00DE541E" w:rsidRDefault="004208C5" w:rsidP="00933BFF">
            <w:pPr>
              <w:jc w:val="both"/>
              <w:rPr>
                <w:rFonts w:cs="Arial"/>
              </w:rPr>
            </w:pPr>
            <w:r w:rsidRPr="00DE541E">
              <w:rPr>
                <w:rFonts w:cs="Arial"/>
              </w:rPr>
              <w:t>Op voorstel van de Overeenkomstencommissie tussen de verpleeginrichtingen en de verzekeringsinstellingen,</w:t>
            </w:r>
          </w:p>
          <w:p w:rsidR="004208C5" w:rsidRPr="00DE541E" w:rsidRDefault="004208C5" w:rsidP="00933BFF">
            <w:pPr>
              <w:jc w:val="both"/>
              <w:rPr>
                <w:rFonts w:cs="Arial"/>
              </w:rPr>
            </w:pPr>
          </w:p>
          <w:p w:rsidR="004208C5" w:rsidRPr="00DE541E" w:rsidRDefault="004208C5" w:rsidP="00933BFF">
            <w:pPr>
              <w:jc w:val="both"/>
              <w:rPr>
                <w:rFonts w:cs="Arial"/>
              </w:rPr>
            </w:pPr>
          </w:p>
          <w:p w:rsidR="004208C5" w:rsidRPr="00DE541E" w:rsidRDefault="004208C5" w:rsidP="00933BFF">
            <w:pPr>
              <w:jc w:val="both"/>
              <w:rPr>
                <w:rFonts w:cs="Arial"/>
              </w:rPr>
            </w:pPr>
            <w:r w:rsidRPr="00DE541E">
              <w:rPr>
                <w:rFonts w:cs="Arial"/>
              </w:rPr>
              <w:t xml:space="preserve">wordt overeengekomen wat volgt, tussen, </w:t>
            </w:r>
          </w:p>
          <w:p w:rsidR="004208C5" w:rsidRPr="00DE541E" w:rsidRDefault="004208C5" w:rsidP="00933BFF">
            <w:pPr>
              <w:jc w:val="both"/>
              <w:rPr>
                <w:rFonts w:cs="Arial"/>
              </w:rPr>
            </w:pPr>
          </w:p>
          <w:p w:rsidR="004208C5" w:rsidRPr="00DE541E" w:rsidRDefault="004208C5" w:rsidP="00933BFF">
            <w:pPr>
              <w:jc w:val="both"/>
              <w:rPr>
                <w:rFonts w:cs="Arial"/>
              </w:rPr>
            </w:pPr>
            <w:r w:rsidRPr="00DE541E">
              <w:rPr>
                <w:rFonts w:cs="Arial"/>
              </w:rPr>
              <w:t xml:space="preserve">Enerzijds, </w:t>
            </w:r>
          </w:p>
          <w:p w:rsidR="004208C5" w:rsidRPr="00DE541E" w:rsidRDefault="004208C5" w:rsidP="00933BFF">
            <w:pPr>
              <w:jc w:val="both"/>
              <w:rPr>
                <w:rFonts w:cs="Arial"/>
              </w:rPr>
            </w:pPr>
            <w:r w:rsidRPr="00DE541E">
              <w:rPr>
                <w:rFonts w:cs="Arial"/>
              </w:rPr>
              <w:t xml:space="preserve">het Comité </w:t>
            </w:r>
            <w:r w:rsidR="00AC598E" w:rsidRPr="00DE541E">
              <w:rPr>
                <w:rFonts w:cs="Arial"/>
              </w:rPr>
              <w:t xml:space="preserve">van </w:t>
            </w:r>
            <w:r w:rsidRPr="00DE541E">
              <w:rPr>
                <w:rFonts w:cs="Arial"/>
              </w:rPr>
              <w:t xml:space="preserve">de </w:t>
            </w:r>
            <w:r w:rsidR="00AC598E" w:rsidRPr="00DE541E">
              <w:rPr>
                <w:rFonts w:cs="Arial"/>
              </w:rPr>
              <w:t>v</w:t>
            </w:r>
            <w:r w:rsidRPr="00DE541E">
              <w:rPr>
                <w:rFonts w:cs="Arial"/>
              </w:rPr>
              <w:t>erzekering v</w:t>
            </w:r>
            <w:r w:rsidR="00AC598E" w:rsidRPr="00DE541E">
              <w:rPr>
                <w:rFonts w:cs="Arial"/>
              </w:rPr>
              <w:t>oor</w:t>
            </w:r>
            <w:r w:rsidRPr="00DE541E">
              <w:rPr>
                <w:rFonts w:cs="Arial"/>
              </w:rPr>
              <w:t xml:space="preserve"> </w:t>
            </w:r>
            <w:r w:rsidR="00AC598E" w:rsidRPr="00DE541E">
              <w:rPr>
                <w:rFonts w:cs="Arial"/>
              </w:rPr>
              <w:t xml:space="preserve">geneeskundige verzorging </w:t>
            </w:r>
            <w:r w:rsidRPr="00DE541E">
              <w:rPr>
                <w:rFonts w:cs="Arial"/>
              </w:rPr>
              <w:t xml:space="preserve">ingesteld bij de Dienst voor </w:t>
            </w:r>
            <w:r w:rsidR="00365201" w:rsidRPr="00DE541E">
              <w:rPr>
                <w:rFonts w:cs="Arial"/>
              </w:rPr>
              <w:t>g</w:t>
            </w:r>
            <w:r w:rsidRPr="00DE541E">
              <w:rPr>
                <w:rFonts w:cs="Arial"/>
              </w:rPr>
              <w:t xml:space="preserve">eneeskundige </w:t>
            </w:r>
            <w:r w:rsidR="00365201" w:rsidRPr="00DE541E">
              <w:rPr>
                <w:rFonts w:cs="Arial"/>
              </w:rPr>
              <w:t>v</w:t>
            </w:r>
            <w:r w:rsidRPr="00DE541E">
              <w:rPr>
                <w:rFonts w:cs="Arial"/>
              </w:rPr>
              <w:t xml:space="preserve">erzorging van het Rijksinstituut voor </w:t>
            </w:r>
            <w:r w:rsidR="00365201" w:rsidRPr="00DE541E">
              <w:rPr>
                <w:rFonts w:cs="Arial"/>
              </w:rPr>
              <w:t>z</w:t>
            </w:r>
            <w:r w:rsidRPr="00DE541E">
              <w:rPr>
                <w:rFonts w:cs="Arial"/>
              </w:rPr>
              <w:t xml:space="preserve">iekte- en </w:t>
            </w:r>
            <w:r w:rsidR="00365201" w:rsidRPr="00DE541E">
              <w:rPr>
                <w:rFonts w:cs="Arial"/>
              </w:rPr>
              <w:t>i</w:t>
            </w:r>
            <w:r w:rsidRPr="00DE541E">
              <w:rPr>
                <w:rFonts w:cs="Arial"/>
              </w:rPr>
              <w:t xml:space="preserve">nvaliditeitsverzekering, vertegenwoordigd door de leidend ambtenaar van de </w:t>
            </w:r>
            <w:r w:rsidR="00365201" w:rsidRPr="00DE541E">
              <w:rPr>
                <w:rFonts w:cs="Arial"/>
              </w:rPr>
              <w:t xml:space="preserve">Dienst </w:t>
            </w:r>
            <w:r w:rsidRPr="00DE541E">
              <w:rPr>
                <w:rFonts w:cs="Arial"/>
              </w:rPr>
              <w:t xml:space="preserve">voor </w:t>
            </w:r>
            <w:r w:rsidR="00365201" w:rsidRPr="00DE541E">
              <w:rPr>
                <w:rFonts w:cs="Arial"/>
              </w:rPr>
              <w:t>g</w:t>
            </w:r>
            <w:r w:rsidRPr="00DE541E">
              <w:rPr>
                <w:rFonts w:cs="Arial"/>
              </w:rPr>
              <w:t xml:space="preserve">eneeskundige </w:t>
            </w:r>
            <w:r w:rsidR="00365201" w:rsidRPr="00DE541E">
              <w:rPr>
                <w:rFonts w:cs="Arial"/>
              </w:rPr>
              <w:t>v</w:t>
            </w:r>
            <w:r w:rsidRPr="00DE541E">
              <w:rPr>
                <w:rFonts w:cs="Arial"/>
              </w:rPr>
              <w:t xml:space="preserve">erzorging van het RIZIV, </w:t>
            </w:r>
            <w:r w:rsidR="00AC598E" w:rsidRPr="00DE541E">
              <w:rPr>
                <w:rFonts w:cs="Arial"/>
              </w:rPr>
              <w:t xml:space="preserve"> </w:t>
            </w:r>
          </w:p>
          <w:p w:rsidR="00F3175B" w:rsidRPr="00DE541E" w:rsidRDefault="00F3175B" w:rsidP="00933BFF">
            <w:pPr>
              <w:jc w:val="both"/>
              <w:rPr>
                <w:rFonts w:cs="Arial"/>
              </w:rPr>
            </w:pPr>
            <w:r w:rsidRPr="00DE541E">
              <w:rPr>
                <w:rFonts w:cs="Arial"/>
              </w:rPr>
              <w:t xml:space="preserve">hierna </w:t>
            </w:r>
            <w:r w:rsidR="00BD1AB9" w:rsidRPr="00DE541E">
              <w:rPr>
                <w:rFonts w:cs="Arial"/>
              </w:rPr>
              <w:t xml:space="preserve">in de tekst </w:t>
            </w:r>
            <w:r w:rsidRPr="00DE541E">
              <w:rPr>
                <w:rFonts w:cs="Arial"/>
              </w:rPr>
              <w:t xml:space="preserve">“het </w:t>
            </w:r>
            <w:r w:rsidR="00AC598E" w:rsidRPr="00DE541E">
              <w:rPr>
                <w:rFonts w:cs="Arial"/>
              </w:rPr>
              <w:t>Verzekerings</w:t>
            </w:r>
            <w:r w:rsidRPr="00DE541E">
              <w:rPr>
                <w:rFonts w:cs="Arial"/>
              </w:rPr>
              <w:t>comité” genoemd</w:t>
            </w:r>
          </w:p>
          <w:p w:rsidR="004208C5" w:rsidRPr="00DE541E" w:rsidRDefault="004208C5" w:rsidP="00933BFF">
            <w:pPr>
              <w:jc w:val="both"/>
              <w:rPr>
                <w:rFonts w:cs="Arial"/>
              </w:rPr>
            </w:pPr>
          </w:p>
          <w:p w:rsidR="004208C5" w:rsidRPr="00DE541E" w:rsidRDefault="004208C5" w:rsidP="00933BFF">
            <w:pPr>
              <w:jc w:val="both"/>
              <w:rPr>
                <w:rFonts w:cs="Arial"/>
              </w:rPr>
            </w:pPr>
            <w:r w:rsidRPr="00DE541E">
              <w:rPr>
                <w:rFonts w:cs="Arial"/>
              </w:rPr>
              <w:t xml:space="preserve">en anderzijds, </w:t>
            </w:r>
          </w:p>
          <w:p w:rsidR="00CE39A7" w:rsidRPr="00DE541E" w:rsidRDefault="004208C5" w:rsidP="003B7773">
            <w:pPr>
              <w:pStyle w:val="ListParagraph"/>
              <w:numPr>
                <w:ilvl w:val="0"/>
                <w:numId w:val="1"/>
              </w:numPr>
              <w:jc w:val="both"/>
              <w:rPr>
                <w:rFonts w:cs="Arial"/>
              </w:rPr>
            </w:pPr>
            <w:r w:rsidRPr="00DE541E">
              <w:rPr>
                <w:rFonts w:cs="Arial"/>
              </w:rPr>
              <w:t>het netwerk geestelijk gezondheid volwassenen XXX</w:t>
            </w:r>
            <w:r w:rsidR="00967811" w:rsidRPr="00DE541E">
              <w:rPr>
                <w:rFonts w:cs="Arial"/>
              </w:rPr>
              <w:t>, hierna in de tekst “het netwerk” genoemd,</w:t>
            </w:r>
            <w:r w:rsidR="003B7773" w:rsidRPr="00DE541E">
              <w:rPr>
                <w:rFonts w:cs="Arial"/>
              </w:rPr>
              <w:t xml:space="preserve"> </w:t>
            </w:r>
          </w:p>
          <w:p w:rsidR="00CE39A7" w:rsidRPr="00DE541E" w:rsidRDefault="003B7773" w:rsidP="00CE39A7">
            <w:pPr>
              <w:pStyle w:val="ListParagraph"/>
              <w:jc w:val="both"/>
              <w:rPr>
                <w:rFonts w:cs="Arial"/>
              </w:rPr>
            </w:pPr>
            <w:r w:rsidRPr="00DE541E">
              <w:rPr>
                <w:rFonts w:cs="Arial"/>
              </w:rPr>
              <w:t xml:space="preserve">hier vertegenwoordigd door het </w:t>
            </w:r>
            <w:r w:rsidR="004208C5" w:rsidRPr="00DE541E">
              <w:rPr>
                <w:rFonts w:cs="Arial"/>
              </w:rPr>
              <w:t xml:space="preserve">ziekenhuis XXX met </w:t>
            </w:r>
            <w:r w:rsidR="00B72FA5" w:rsidRPr="00DE541E">
              <w:rPr>
                <w:rFonts w:cs="Arial"/>
              </w:rPr>
              <w:t xml:space="preserve">RIZIV-nummer </w:t>
            </w:r>
            <w:r w:rsidR="004208C5" w:rsidRPr="00DE541E">
              <w:rPr>
                <w:rFonts w:cs="Arial"/>
              </w:rPr>
              <w:t>XXX</w:t>
            </w:r>
            <w:r w:rsidR="003355EE" w:rsidRPr="00DE541E">
              <w:rPr>
                <w:rFonts w:cs="Arial"/>
              </w:rPr>
              <w:t xml:space="preserve"> en KBO-nummer</w:t>
            </w:r>
            <w:r w:rsidR="00967811" w:rsidRPr="00DE541E">
              <w:rPr>
                <w:rFonts w:cs="Arial"/>
              </w:rPr>
              <w:t xml:space="preserve"> XXX</w:t>
            </w:r>
            <w:r w:rsidR="004208C5" w:rsidRPr="00DE541E">
              <w:rPr>
                <w:rFonts w:cs="Arial"/>
              </w:rPr>
              <w:t>,</w:t>
            </w:r>
            <w:r w:rsidR="00967811" w:rsidRPr="00DE541E">
              <w:rPr>
                <w:rFonts w:cs="Arial"/>
              </w:rPr>
              <w:t xml:space="preserve"> dat met de Minister van Volksgezondheid</w:t>
            </w:r>
            <w:r w:rsidRPr="00DE541E">
              <w:rPr>
                <w:rFonts w:cs="Arial"/>
              </w:rPr>
              <w:t xml:space="preserve"> een overeenkomst heeft gesloten </w:t>
            </w:r>
            <w:r w:rsidR="00CE39A7" w:rsidRPr="00DE541E">
              <w:rPr>
                <w:rFonts w:cs="Arial"/>
              </w:rPr>
              <w:t>“</w:t>
            </w:r>
            <w:r w:rsidR="00CE39A7" w:rsidRPr="00DE541E">
              <w:rPr>
                <w:rFonts w:cs="Arial"/>
                <w:i/>
              </w:rPr>
              <w:t>betreffende de deelname aan het project artikel 107 voor de financiering van een netwerkcoördinator en een zorgnetwerk binnen een specifiek werkingsgebied</w:t>
            </w:r>
            <w:r w:rsidR="00CE39A7" w:rsidRPr="00DE541E">
              <w:rPr>
                <w:rFonts w:cs="Arial"/>
              </w:rPr>
              <w:t>” in uitvoering van artikel 63, § 2, van het koninklijk besluit van</w:t>
            </w:r>
            <w:r w:rsidR="00CE39A7" w:rsidRPr="00DE541E">
              <w:rPr>
                <w:rFonts w:cs="Arial"/>
                <w:i/>
              </w:rPr>
              <w:t xml:space="preserve"> </w:t>
            </w:r>
            <w:r w:rsidR="00CE39A7" w:rsidRPr="00DE541E">
              <w:rPr>
                <w:rFonts w:cs="Arial"/>
              </w:rPr>
              <w:t>25 april 2002</w:t>
            </w:r>
            <w:r w:rsidR="00CE39A7" w:rsidRPr="00DE541E">
              <w:rPr>
                <w:rFonts w:cs="Arial"/>
                <w:i/>
              </w:rPr>
              <w:t xml:space="preserve"> betreffende de vaststelling en de vereffening van het budget van financiële middelen van de ziekenhuizen, </w:t>
            </w:r>
          </w:p>
          <w:p w:rsidR="003B7773" w:rsidRPr="00DE541E" w:rsidRDefault="003B7773">
            <w:pPr>
              <w:pStyle w:val="ListParagraph"/>
              <w:jc w:val="both"/>
              <w:rPr>
                <w:rFonts w:cs="Arial"/>
              </w:rPr>
            </w:pPr>
            <w:r w:rsidRPr="00DE541E">
              <w:rPr>
                <w:rFonts w:cs="Arial"/>
              </w:rPr>
              <w:t>hier vertegenwoordigd door de algemeen directeur (naam en voo</w:t>
            </w:r>
            <w:r w:rsidR="00CE39A7" w:rsidRPr="00DE541E">
              <w:rPr>
                <w:rFonts w:cs="Arial"/>
              </w:rPr>
              <w:t>r</w:t>
            </w:r>
            <w:r w:rsidRPr="00DE541E">
              <w:rPr>
                <w:rFonts w:cs="Arial"/>
              </w:rPr>
              <w:t>naam)</w:t>
            </w:r>
            <w:r w:rsidR="004208C5" w:rsidRPr="00DE541E">
              <w:rPr>
                <w:rFonts w:cs="Arial"/>
              </w:rPr>
              <w:t xml:space="preserve"> </w:t>
            </w:r>
          </w:p>
          <w:p w:rsidR="003B7773" w:rsidRPr="00DE541E" w:rsidRDefault="003B7773" w:rsidP="003B7773">
            <w:pPr>
              <w:jc w:val="both"/>
              <w:rPr>
                <w:rFonts w:cs="Arial"/>
              </w:rPr>
            </w:pPr>
          </w:p>
          <w:p w:rsidR="003B7773" w:rsidRPr="00DE541E" w:rsidRDefault="003B7773" w:rsidP="003B7773">
            <w:pPr>
              <w:pStyle w:val="ListParagraph"/>
              <w:numPr>
                <w:ilvl w:val="0"/>
                <w:numId w:val="1"/>
              </w:numPr>
              <w:jc w:val="both"/>
              <w:rPr>
                <w:rFonts w:cs="Arial"/>
              </w:rPr>
            </w:pPr>
            <w:r w:rsidRPr="00DE541E">
              <w:rPr>
                <w:rFonts w:cs="Arial"/>
              </w:rPr>
              <w:t xml:space="preserve">het ziekenhuis  XXX met </w:t>
            </w:r>
            <w:r w:rsidR="00B72FA5" w:rsidRPr="00DE541E">
              <w:rPr>
                <w:rFonts w:cs="Arial"/>
              </w:rPr>
              <w:t xml:space="preserve">RIZIV-nummer </w:t>
            </w:r>
            <w:r w:rsidRPr="00DE541E">
              <w:rPr>
                <w:rFonts w:cs="Arial"/>
              </w:rPr>
              <w:t>XXX</w:t>
            </w:r>
            <w:r w:rsidR="003355EE" w:rsidRPr="00DE541E">
              <w:rPr>
                <w:rFonts w:cs="Arial"/>
              </w:rPr>
              <w:t xml:space="preserve"> en KBO-nummer</w:t>
            </w:r>
            <w:r w:rsidR="00967811" w:rsidRPr="00DE541E">
              <w:rPr>
                <w:rFonts w:cs="Arial"/>
              </w:rPr>
              <w:t xml:space="preserve"> XXX</w:t>
            </w:r>
            <w:r w:rsidRPr="00DE541E">
              <w:rPr>
                <w:rFonts w:cs="Arial"/>
              </w:rPr>
              <w:t xml:space="preserve">, </w:t>
            </w:r>
            <w:r w:rsidR="004208C5" w:rsidRPr="00DE541E">
              <w:rPr>
                <w:rFonts w:cs="Arial"/>
              </w:rPr>
              <w:t>vertegenwoordigd door de algemeen directeur van het ziekenhuis, ………………………………………………… (naam en voornaam)</w:t>
            </w:r>
            <w:r w:rsidRPr="00DE541E">
              <w:rPr>
                <w:rFonts w:cs="Arial"/>
              </w:rPr>
              <w:t xml:space="preserve">, </w:t>
            </w:r>
          </w:p>
          <w:p w:rsidR="004208C5" w:rsidRPr="00DE541E" w:rsidRDefault="003B7773" w:rsidP="003B7773">
            <w:pPr>
              <w:pStyle w:val="ListParagraph"/>
              <w:jc w:val="both"/>
              <w:rPr>
                <w:rFonts w:cs="Arial"/>
              </w:rPr>
            </w:pPr>
            <w:r w:rsidRPr="00DE541E">
              <w:rPr>
                <w:rFonts w:cs="Arial"/>
              </w:rPr>
              <w:t>hierna in de tekst “het ziekenhuis” genoemd</w:t>
            </w:r>
            <w:r w:rsidR="004208C5" w:rsidRPr="00DE541E">
              <w:rPr>
                <w:rFonts w:cs="Arial"/>
              </w:rPr>
              <w:t>.</w:t>
            </w:r>
          </w:p>
        </w:tc>
      </w:tr>
    </w:tbl>
    <w:p w:rsidR="00540EB3" w:rsidRPr="00DE541E" w:rsidRDefault="00540EB3"/>
    <w:p w:rsidR="00540EB3" w:rsidRPr="00DE541E" w:rsidRDefault="00540EB3">
      <w:pPr>
        <w:spacing w:after="160" w:line="259" w:lineRule="auto"/>
      </w:pPr>
      <w:r w:rsidRPr="00DE541E">
        <w:br w:type="page"/>
      </w:r>
    </w:p>
    <w:p w:rsidR="00C5682E" w:rsidRPr="00DE541E" w:rsidRDefault="00C5682E" w:rsidP="00253BF5">
      <w:pPr>
        <w:jc w:val="center"/>
        <w:rPr>
          <w:rFonts w:cs="Arial"/>
          <w:b/>
        </w:rPr>
      </w:pPr>
      <w:r w:rsidRPr="00DE541E">
        <w:rPr>
          <w:rFonts w:cs="Arial"/>
          <w:b/>
        </w:rPr>
        <w:lastRenderedPageBreak/>
        <w:t>Inleiding</w:t>
      </w:r>
    </w:p>
    <w:p w:rsidR="00C5682E" w:rsidRPr="00DE541E" w:rsidRDefault="00C5682E" w:rsidP="00540EB3">
      <w:pPr>
        <w:jc w:val="both"/>
        <w:rPr>
          <w:rFonts w:cs="Arial"/>
        </w:rPr>
      </w:pPr>
    </w:p>
    <w:p w:rsidR="00EB2DE4" w:rsidRPr="00DE541E" w:rsidRDefault="00C5682E" w:rsidP="00540EB3">
      <w:pPr>
        <w:jc w:val="both"/>
        <w:rPr>
          <w:rFonts w:cs="Arial"/>
        </w:rPr>
      </w:pPr>
      <w:r w:rsidRPr="00DE541E">
        <w:rPr>
          <w:rFonts w:cs="Arial"/>
        </w:rPr>
        <w:t>Deze</w:t>
      </w:r>
      <w:r w:rsidR="00540EB3" w:rsidRPr="00DE541E">
        <w:rPr>
          <w:rFonts w:cs="Arial"/>
        </w:rPr>
        <w:t xml:space="preserve"> overeenkomst </w:t>
      </w:r>
      <w:r w:rsidR="007B1AB8" w:rsidRPr="00DE541E">
        <w:rPr>
          <w:rFonts w:cs="Arial"/>
        </w:rPr>
        <w:t>creëert</w:t>
      </w:r>
      <w:r w:rsidR="008F5D07" w:rsidRPr="00DE541E">
        <w:rPr>
          <w:rFonts w:cs="Arial"/>
        </w:rPr>
        <w:t xml:space="preserve"> </w:t>
      </w:r>
      <w:r w:rsidR="00600D0F" w:rsidRPr="00DE541E">
        <w:rPr>
          <w:rFonts w:cs="Arial"/>
        </w:rPr>
        <w:t xml:space="preserve">voor de eerste maal </w:t>
      </w:r>
      <w:r w:rsidR="00540EB3" w:rsidRPr="00DE541E">
        <w:rPr>
          <w:rFonts w:cs="Arial"/>
        </w:rPr>
        <w:t xml:space="preserve">een </w:t>
      </w:r>
      <w:r w:rsidR="00540330" w:rsidRPr="00DE541E">
        <w:rPr>
          <w:rFonts w:cs="Arial"/>
        </w:rPr>
        <w:t>verzekerings</w:t>
      </w:r>
      <w:r w:rsidR="00967811" w:rsidRPr="00DE541E">
        <w:rPr>
          <w:rFonts w:cs="Arial"/>
        </w:rPr>
        <w:t>te</w:t>
      </w:r>
      <w:r w:rsidR="00600D0F" w:rsidRPr="00DE541E">
        <w:rPr>
          <w:rFonts w:cs="Arial"/>
        </w:rPr>
        <w:t>gemoetkom</w:t>
      </w:r>
      <w:r w:rsidR="00967811" w:rsidRPr="00DE541E">
        <w:rPr>
          <w:rFonts w:cs="Arial"/>
        </w:rPr>
        <w:t>ing</w:t>
      </w:r>
      <w:r w:rsidR="00600D0F" w:rsidRPr="00DE541E">
        <w:rPr>
          <w:rFonts w:cs="Arial"/>
        </w:rPr>
        <w:t xml:space="preserve"> in</w:t>
      </w:r>
      <w:r w:rsidR="00540330" w:rsidRPr="00DE541E">
        <w:rPr>
          <w:rFonts w:cs="Arial"/>
        </w:rPr>
        <w:t xml:space="preserve"> de</w:t>
      </w:r>
      <w:r w:rsidR="00600D0F" w:rsidRPr="00DE541E">
        <w:rPr>
          <w:rFonts w:cs="Arial"/>
        </w:rPr>
        <w:t xml:space="preserve"> psychologische zorg</w:t>
      </w:r>
      <w:r w:rsidR="00600D0F" w:rsidRPr="00DE541E">
        <w:rPr>
          <w:rFonts w:cs="Arial"/>
          <w:vertAlign w:val="superscript"/>
        </w:rPr>
        <w:footnoteReference w:id="1"/>
      </w:r>
      <w:r w:rsidR="00600D0F" w:rsidRPr="00DE541E">
        <w:rPr>
          <w:rFonts w:cs="Arial"/>
        </w:rPr>
        <w:t xml:space="preserve"> </w:t>
      </w:r>
      <w:r w:rsidR="00540330" w:rsidRPr="00DE541E">
        <w:rPr>
          <w:rFonts w:cs="Arial"/>
        </w:rPr>
        <w:t>die gerealiseerd wordt door klinisch psychologen en klinisch orthopedagogen</w:t>
      </w:r>
      <w:r w:rsidR="00600D0F" w:rsidRPr="00DE541E">
        <w:rPr>
          <w:rFonts w:cs="Arial"/>
        </w:rPr>
        <w:t>.</w:t>
      </w:r>
      <w:r w:rsidR="00EB2DE4" w:rsidRPr="00DE541E">
        <w:rPr>
          <w:rFonts w:cs="Arial"/>
        </w:rPr>
        <w:t xml:space="preserve"> </w:t>
      </w:r>
      <w:r w:rsidR="00DD6806" w:rsidRPr="00DE541E">
        <w:rPr>
          <w:rFonts w:cs="Arial"/>
        </w:rPr>
        <w:t xml:space="preserve">Het hiervoor door de Federale Regering vrijgemaakte budget van 22,5 miljoen euro dekt weliswaar slechts een beperkt deel van de reële psychologische nood (7 à 9% </w:t>
      </w:r>
      <w:r w:rsidR="00E2321B" w:rsidRPr="00DE541E">
        <w:rPr>
          <w:rFonts w:cs="Arial"/>
        </w:rPr>
        <w:t xml:space="preserve">van de totale nood </w:t>
      </w:r>
      <w:r w:rsidR="00DD6806" w:rsidRPr="00DE541E">
        <w:rPr>
          <w:rFonts w:cs="Arial"/>
        </w:rPr>
        <w:t>volgens bepaalde berekeningen).</w:t>
      </w:r>
      <w:r w:rsidR="00E2321B" w:rsidRPr="00DE541E">
        <w:rPr>
          <w:rFonts w:cs="Arial"/>
        </w:rPr>
        <w:t xml:space="preserve"> </w:t>
      </w:r>
      <w:r w:rsidR="00EB2DE4" w:rsidRPr="00DE541E">
        <w:rPr>
          <w:rFonts w:cs="Arial"/>
        </w:rPr>
        <w:t xml:space="preserve">Conform de beslissing van de Federale Regering geldt de tegemoetkoming voor eerstelijns psychologische sessies die gerealiseerd worden voor volwassenen met vaak voorkomende psychische </w:t>
      </w:r>
      <w:r w:rsidR="00923164" w:rsidRPr="00DE541E">
        <w:rPr>
          <w:rFonts w:cs="Arial"/>
        </w:rPr>
        <w:t>problemen</w:t>
      </w:r>
      <w:r w:rsidR="00041C88" w:rsidRPr="00DE541E">
        <w:rPr>
          <w:rFonts w:cs="Arial"/>
        </w:rPr>
        <w:t xml:space="preserve"> en </w:t>
      </w:r>
      <w:r w:rsidR="00EB2DE4" w:rsidRPr="00DE541E">
        <w:rPr>
          <w:rFonts w:cs="Arial"/>
        </w:rPr>
        <w:t>die verwezen zijn door hun huisarts of psychiater</w:t>
      </w:r>
      <w:r w:rsidR="00FC50E7" w:rsidRPr="00DE541E">
        <w:rPr>
          <w:rFonts w:cs="Arial"/>
        </w:rPr>
        <w:t>, met een maximum van 8 sessies per patiënt per jaar.</w:t>
      </w:r>
      <w:r w:rsidR="00983551" w:rsidRPr="00DE541E">
        <w:rPr>
          <w:rFonts w:cs="Arial"/>
        </w:rPr>
        <w:t xml:space="preserve"> </w:t>
      </w:r>
    </w:p>
    <w:p w:rsidR="00EB2DE4" w:rsidRPr="00DE541E" w:rsidRDefault="00EB2DE4" w:rsidP="00540EB3">
      <w:pPr>
        <w:jc w:val="both"/>
        <w:rPr>
          <w:rFonts w:cs="Arial"/>
        </w:rPr>
      </w:pPr>
    </w:p>
    <w:p w:rsidR="006E57C1" w:rsidRPr="00DE541E" w:rsidRDefault="00EB2DE4" w:rsidP="00540EB3">
      <w:pPr>
        <w:jc w:val="both"/>
        <w:rPr>
          <w:rFonts w:cs="Arial"/>
        </w:rPr>
      </w:pPr>
      <w:r w:rsidRPr="00DE541E">
        <w:rPr>
          <w:rFonts w:cs="Arial"/>
        </w:rPr>
        <w:t xml:space="preserve">Deze terugbetaling </w:t>
      </w:r>
      <w:r w:rsidR="00C16089" w:rsidRPr="00DE541E">
        <w:rPr>
          <w:rFonts w:cs="Arial"/>
        </w:rPr>
        <w:t xml:space="preserve">van psychologische zorg </w:t>
      </w:r>
      <w:r w:rsidRPr="00DE541E">
        <w:rPr>
          <w:rFonts w:cs="Arial"/>
        </w:rPr>
        <w:t>past in de hervorming van de geestelijke gezondheidszorg voor volwassenen</w:t>
      </w:r>
      <w:r w:rsidR="00C16089" w:rsidRPr="00DE541E">
        <w:rPr>
          <w:rFonts w:cs="Arial"/>
        </w:rPr>
        <w:t xml:space="preserve"> in België. In dat kader zijn er de afgelopen jaren reeds een aantal belangrijke mijlpalen gezet </w:t>
      </w:r>
      <w:r w:rsidR="005F26E3" w:rsidRPr="00DE541E">
        <w:rPr>
          <w:rFonts w:cs="Arial"/>
        </w:rPr>
        <w:t>in de richting van een gemeenschapsgerichte zorg</w:t>
      </w:r>
      <w:r w:rsidRPr="00DE541E">
        <w:rPr>
          <w:rFonts w:cs="Arial"/>
        </w:rPr>
        <w:t>.</w:t>
      </w:r>
      <w:r w:rsidR="0082448F" w:rsidRPr="00DE541E">
        <w:rPr>
          <w:rFonts w:cs="Arial"/>
        </w:rPr>
        <w:t xml:space="preserve"> </w:t>
      </w:r>
      <w:r w:rsidR="005F26E3" w:rsidRPr="00DE541E">
        <w:rPr>
          <w:rFonts w:cs="Arial"/>
        </w:rPr>
        <w:t>De hervorming van de geestelijke gezondheidszorg voor volwassenen heeft als doel om</w:t>
      </w:r>
      <w:r w:rsidR="00FD7291" w:rsidRPr="00DE541E">
        <w:rPr>
          <w:rFonts w:cs="Arial"/>
        </w:rPr>
        <w:t xml:space="preserve"> in de verschillende gebieden van het land</w:t>
      </w:r>
      <w:r w:rsidR="005F26E3" w:rsidRPr="00DE541E">
        <w:rPr>
          <w:rFonts w:cs="Arial"/>
        </w:rPr>
        <w:t xml:space="preserve"> </w:t>
      </w:r>
      <w:r w:rsidR="00FD7291" w:rsidRPr="00DE541E">
        <w:rPr>
          <w:rFonts w:cs="Arial"/>
        </w:rPr>
        <w:t xml:space="preserve">tot een gemeenschapsgericht zorgaanbod te komen waarin de essentiële functies van de geestelijke gezondheidszorg op geïntegreerde wijze aanwezig zijn. </w:t>
      </w:r>
      <w:r w:rsidR="00032582" w:rsidRPr="00DE541E">
        <w:rPr>
          <w:rFonts w:cs="Arial"/>
        </w:rPr>
        <w:t>In dat kader zijn er door</w:t>
      </w:r>
      <w:r w:rsidR="00983551" w:rsidRPr="00DE541E">
        <w:rPr>
          <w:rFonts w:cs="Arial"/>
        </w:rPr>
        <w:t xml:space="preserve"> de afbouw van</w:t>
      </w:r>
      <w:r w:rsidR="00FD7291" w:rsidRPr="00DE541E">
        <w:rPr>
          <w:rFonts w:cs="Arial"/>
        </w:rPr>
        <w:t xml:space="preserve"> </w:t>
      </w:r>
      <w:r w:rsidR="005F26E3" w:rsidRPr="00DE541E">
        <w:rPr>
          <w:rFonts w:cs="Arial"/>
        </w:rPr>
        <w:t xml:space="preserve">een deel van het ziekenhuisaanbod mobiele equipes </w:t>
      </w:r>
      <w:r w:rsidR="00983551" w:rsidRPr="00DE541E">
        <w:rPr>
          <w:rFonts w:cs="Arial"/>
        </w:rPr>
        <w:t xml:space="preserve">opgericht </w:t>
      </w:r>
      <w:r w:rsidR="005F26E3" w:rsidRPr="00DE541E">
        <w:rPr>
          <w:rFonts w:cs="Arial"/>
        </w:rPr>
        <w:t xml:space="preserve">die ingepast worden </w:t>
      </w:r>
      <w:r w:rsidR="00B61A47" w:rsidRPr="00DE541E">
        <w:rPr>
          <w:rFonts w:cs="Arial"/>
        </w:rPr>
        <w:t>b</w:t>
      </w:r>
      <w:r w:rsidR="005F26E3" w:rsidRPr="00DE541E">
        <w:rPr>
          <w:rFonts w:cs="Arial"/>
        </w:rPr>
        <w:t>in</w:t>
      </w:r>
      <w:r w:rsidR="00B61A47" w:rsidRPr="00DE541E">
        <w:rPr>
          <w:rFonts w:cs="Arial"/>
        </w:rPr>
        <w:t>nen</w:t>
      </w:r>
      <w:r w:rsidR="005F26E3" w:rsidRPr="00DE541E">
        <w:rPr>
          <w:rFonts w:cs="Arial"/>
        </w:rPr>
        <w:t xml:space="preserve"> de reeds bestaande voorzieningen.</w:t>
      </w:r>
      <w:r w:rsidR="006E57C1" w:rsidRPr="00DE541E">
        <w:rPr>
          <w:rFonts w:cs="Arial"/>
        </w:rPr>
        <w:t xml:space="preserve"> Tegelijkertijd wordt de nadruk gelegd op een intensifiëring van de residentiële zorgen.</w:t>
      </w:r>
      <w:r w:rsidR="0082448F" w:rsidRPr="00DE541E">
        <w:rPr>
          <w:rFonts w:cs="Arial"/>
        </w:rPr>
        <w:t xml:space="preserve"> </w:t>
      </w:r>
      <w:r w:rsidR="006E57C1" w:rsidRPr="00DE541E">
        <w:rPr>
          <w:rFonts w:cs="Arial"/>
        </w:rPr>
        <w:t xml:space="preserve">De </w:t>
      </w:r>
      <w:r w:rsidR="0082448F" w:rsidRPr="00DE541E">
        <w:rPr>
          <w:rFonts w:cs="Arial"/>
        </w:rPr>
        <w:t>praktische aanpak van het netwerk</w:t>
      </w:r>
      <w:r w:rsidR="006E57C1" w:rsidRPr="00DE541E">
        <w:rPr>
          <w:rFonts w:cs="Arial"/>
        </w:rPr>
        <w:t xml:space="preserve"> </w:t>
      </w:r>
      <w:r w:rsidR="00C33F51" w:rsidRPr="00DE541E">
        <w:rPr>
          <w:rFonts w:cs="Arial"/>
        </w:rPr>
        <w:t xml:space="preserve">wordt afgestemd op de </w:t>
      </w:r>
      <w:r w:rsidR="0082448F" w:rsidRPr="00DE541E">
        <w:rPr>
          <w:rFonts w:cs="Arial"/>
        </w:rPr>
        <w:t xml:space="preserve">noden van de </w:t>
      </w:r>
      <w:r w:rsidR="00C33F51" w:rsidRPr="00DE541E">
        <w:rPr>
          <w:rFonts w:cs="Arial"/>
        </w:rPr>
        <w:t xml:space="preserve">gebruikers van het zorgaanbod en hun omgeving. </w:t>
      </w:r>
    </w:p>
    <w:p w:rsidR="00EB2DE4" w:rsidRPr="00DE541E" w:rsidRDefault="00EB2DE4" w:rsidP="00540EB3">
      <w:pPr>
        <w:jc w:val="both"/>
        <w:rPr>
          <w:rFonts w:cs="Arial"/>
        </w:rPr>
      </w:pPr>
    </w:p>
    <w:p w:rsidR="0082448F" w:rsidRPr="00DE541E" w:rsidRDefault="0082448F" w:rsidP="00540EB3">
      <w:pPr>
        <w:jc w:val="both"/>
        <w:rPr>
          <w:rFonts w:cs="Arial"/>
        </w:rPr>
      </w:pPr>
      <w:r w:rsidRPr="00DE541E">
        <w:rPr>
          <w:rFonts w:cs="Arial"/>
        </w:rPr>
        <w:t>De terugbetaling van psychologische zorg die in deze overeenkomst geregeld wordt</w:t>
      </w:r>
      <w:r w:rsidR="002B37EA" w:rsidRPr="00DE541E">
        <w:rPr>
          <w:rFonts w:cs="Arial"/>
        </w:rPr>
        <w:t>,</w:t>
      </w:r>
      <w:r w:rsidRPr="00DE541E">
        <w:rPr>
          <w:rFonts w:cs="Arial"/>
        </w:rPr>
        <w:t xml:space="preserve"> is een eerste stap die het </w:t>
      </w:r>
      <w:r w:rsidR="002B37EA" w:rsidRPr="00DE541E">
        <w:rPr>
          <w:rFonts w:cs="Arial"/>
        </w:rPr>
        <w:t xml:space="preserve">bestaand </w:t>
      </w:r>
      <w:r w:rsidRPr="00DE541E">
        <w:rPr>
          <w:rFonts w:cs="Arial"/>
        </w:rPr>
        <w:t xml:space="preserve">hulp- en zorgaanbod zal aanvullen voor personen met vaak voorkomende psychische </w:t>
      </w:r>
      <w:r w:rsidR="00876B32" w:rsidRPr="00DE541E">
        <w:rPr>
          <w:rFonts w:cs="Arial"/>
        </w:rPr>
        <w:t>problemen</w:t>
      </w:r>
      <w:r w:rsidRPr="00DE541E">
        <w:rPr>
          <w:rFonts w:cs="Arial"/>
        </w:rPr>
        <w:t xml:space="preserve"> zoals problemen op vlak van angst, depressie of alcohol</w:t>
      </w:r>
      <w:r w:rsidR="00B61A47" w:rsidRPr="00DE541E">
        <w:rPr>
          <w:rFonts w:cs="Arial"/>
        </w:rPr>
        <w:t>gebruik</w:t>
      </w:r>
      <w:r w:rsidRPr="00DE541E">
        <w:rPr>
          <w:rFonts w:cs="Arial"/>
        </w:rPr>
        <w:t>. Het doel is om dit nieuw aanbod</w:t>
      </w:r>
      <w:r w:rsidR="00CE1312" w:rsidRPr="00DE541E">
        <w:rPr>
          <w:rFonts w:cs="Arial"/>
        </w:rPr>
        <w:t xml:space="preserve"> complementair te maken aan het bestaande aanbod en de link te verzekeren met </w:t>
      </w:r>
      <w:r w:rsidR="00912235" w:rsidRPr="00DE541E">
        <w:rPr>
          <w:rFonts w:cs="Arial"/>
        </w:rPr>
        <w:t xml:space="preserve">de reeds bestaande vormen van tenlasteneming, </w:t>
      </w:r>
      <w:r w:rsidR="008C4FCC" w:rsidRPr="00DE541E">
        <w:rPr>
          <w:rFonts w:cs="Arial"/>
        </w:rPr>
        <w:t>onder meer</w:t>
      </w:r>
      <w:r w:rsidR="00477E53" w:rsidRPr="00DE541E">
        <w:rPr>
          <w:rFonts w:cs="Arial"/>
        </w:rPr>
        <w:t xml:space="preserve"> de psychologische zorg die verstrekt wordt door huisartsen en </w:t>
      </w:r>
      <w:r w:rsidR="00912235" w:rsidRPr="00DE541E">
        <w:rPr>
          <w:rFonts w:cs="Arial"/>
        </w:rPr>
        <w:t xml:space="preserve">door </w:t>
      </w:r>
      <w:r w:rsidR="00477E53" w:rsidRPr="00DE541E">
        <w:rPr>
          <w:rFonts w:cs="Arial"/>
        </w:rPr>
        <w:t xml:space="preserve">voorzieningen/diensten onder de bevoegdheid van de </w:t>
      </w:r>
      <w:r w:rsidR="00912235" w:rsidRPr="00DE541E">
        <w:rPr>
          <w:rFonts w:cs="Arial"/>
        </w:rPr>
        <w:t>Deelentiteiten</w:t>
      </w:r>
      <w:r w:rsidR="00477E53" w:rsidRPr="00DE541E">
        <w:rPr>
          <w:rFonts w:cs="Arial"/>
        </w:rPr>
        <w:t xml:space="preserve"> </w:t>
      </w:r>
      <w:r w:rsidR="00CE1312" w:rsidRPr="00DE541E">
        <w:rPr>
          <w:rFonts w:cs="Arial"/>
        </w:rPr>
        <w:t xml:space="preserve">en </w:t>
      </w:r>
      <w:r w:rsidR="00912235" w:rsidRPr="00DE541E">
        <w:rPr>
          <w:rFonts w:cs="Arial"/>
        </w:rPr>
        <w:t xml:space="preserve">door </w:t>
      </w:r>
      <w:r w:rsidR="00CE1312" w:rsidRPr="00DE541E">
        <w:rPr>
          <w:rFonts w:cs="Arial"/>
        </w:rPr>
        <w:t>de gespecialiseerde netwerken voor geestelijke gezondheid. Deze visie past in de globale en g</w:t>
      </w:r>
      <w:r w:rsidR="00A11D80" w:rsidRPr="00DE541E">
        <w:rPr>
          <w:rFonts w:cs="Arial"/>
        </w:rPr>
        <w:t>eïntegreerde aanpak</w:t>
      </w:r>
      <w:r w:rsidR="00CE1312" w:rsidRPr="00DE541E">
        <w:rPr>
          <w:rFonts w:cs="Arial"/>
        </w:rPr>
        <w:t xml:space="preserve"> </w:t>
      </w:r>
      <w:r w:rsidR="00A11D80" w:rsidRPr="00DE541E">
        <w:rPr>
          <w:rFonts w:cs="Arial"/>
        </w:rPr>
        <w:t>die de filosofie is van</w:t>
      </w:r>
      <w:r w:rsidR="00CE1312" w:rsidRPr="00DE541E">
        <w:rPr>
          <w:rFonts w:cs="Arial"/>
        </w:rPr>
        <w:t xml:space="preserve"> de hervorming van de geestelijke gezondheidszorg</w:t>
      </w:r>
      <w:r w:rsidR="00A11D80" w:rsidRPr="00DE541E">
        <w:rPr>
          <w:rFonts w:cs="Arial"/>
        </w:rPr>
        <w:t>.</w:t>
      </w:r>
      <w:r w:rsidR="00CE1312" w:rsidRPr="00DE541E">
        <w:rPr>
          <w:rFonts w:cs="Arial"/>
        </w:rPr>
        <w:t xml:space="preserve">     </w:t>
      </w:r>
      <w:r w:rsidRPr="00DE541E">
        <w:rPr>
          <w:rFonts w:cs="Arial"/>
        </w:rPr>
        <w:t xml:space="preserve">   </w:t>
      </w:r>
    </w:p>
    <w:p w:rsidR="0082448F" w:rsidRPr="00DE541E" w:rsidRDefault="0082448F" w:rsidP="00540EB3">
      <w:pPr>
        <w:jc w:val="both"/>
        <w:rPr>
          <w:rFonts w:cs="Arial"/>
        </w:rPr>
      </w:pPr>
    </w:p>
    <w:p w:rsidR="00600D0F" w:rsidRPr="00DE541E" w:rsidRDefault="00085C4A" w:rsidP="00540EB3">
      <w:pPr>
        <w:jc w:val="both"/>
        <w:rPr>
          <w:rFonts w:cs="Arial"/>
        </w:rPr>
      </w:pPr>
      <w:r w:rsidRPr="00DE541E">
        <w:rPr>
          <w:rFonts w:cs="Arial"/>
        </w:rPr>
        <w:t>In lijn met de hervorming van de geestelijke gezondhe</w:t>
      </w:r>
      <w:r w:rsidR="000070FD" w:rsidRPr="00DE541E">
        <w:rPr>
          <w:rFonts w:cs="Arial"/>
        </w:rPr>
        <w:t xml:space="preserve">idszorg en met het oog op een evenwichtige spreiding van </w:t>
      </w:r>
      <w:r w:rsidR="00FA71E8" w:rsidRPr="00DE541E">
        <w:rPr>
          <w:rFonts w:cs="Arial"/>
        </w:rPr>
        <w:t xml:space="preserve">het </w:t>
      </w:r>
      <w:r w:rsidR="00E91F88" w:rsidRPr="00DE541E">
        <w:rPr>
          <w:rFonts w:cs="Arial"/>
        </w:rPr>
        <w:t>zorg</w:t>
      </w:r>
      <w:r w:rsidR="00FA71E8" w:rsidRPr="00DE541E">
        <w:rPr>
          <w:rFonts w:cs="Arial"/>
        </w:rPr>
        <w:t>aanbod</w:t>
      </w:r>
      <w:r w:rsidR="000070FD" w:rsidRPr="00DE541E">
        <w:rPr>
          <w:rFonts w:cs="Arial"/>
        </w:rPr>
        <w:t xml:space="preserve"> over het ganse land en over de maanden van het jaar, heeft de Federale Regering beslist om </w:t>
      </w:r>
      <w:r w:rsidR="00B61A47" w:rsidRPr="00DE541E">
        <w:rPr>
          <w:rFonts w:cs="Arial"/>
        </w:rPr>
        <w:t xml:space="preserve">voor de terugbetaling van de psychologische zorg </w:t>
      </w:r>
      <w:r w:rsidR="000070FD" w:rsidRPr="00DE541E">
        <w:rPr>
          <w:rFonts w:cs="Arial"/>
        </w:rPr>
        <w:t xml:space="preserve">te werken </w:t>
      </w:r>
      <w:r w:rsidR="00BA29F1" w:rsidRPr="00DE541E">
        <w:rPr>
          <w:rFonts w:cs="Arial"/>
        </w:rPr>
        <w:t>via een getrapte organisatie met een centrale rol voor</w:t>
      </w:r>
      <w:r w:rsidR="000070FD" w:rsidRPr="00DE541E">
        <w:rPr>
          <w:rFonts w:cs="Arial"/>
        </w:rPr>
        <w:t xml:space="preserve"> de reeds geïnstalleerde netwerken geestelijke gezondheid</w:t>
      </w:r>
      <w:r w:rsidR="008F5C37" w:rsidRPr="00DE541E">
        <w:rPr>
          <w:rFonts w:cs="Arial"/>
        </w:rPr>
        <w:t xml:space="preserve">. Volgens de beslissing van de Federale </w:t>
      </w:r>
      <w:r w:rsidR="00983551" w:rsidRPr="00DE541E">
        <w:rPr>
          <w:rFonts w:cs="Arial"/>
        </w:rPr>
        <w:t>R</w:t>
      </w:r>
      <w:r w:rsidR="008F5C37" w:rsidRPr="00DE541E">
        <w:rPr>
          <w:rFonts w:cs="Arial"/>
        </w:rPr>
        <w:t xml:space="preserve">egering verloopt de facturatie van de psychologische sessies </w:t>
      </w:r>
      <w:r w:rsidR="00F440A2" w:rsidRPr="00DE541E">
        <w:rPr>
          <w:rFonts w:cs="Arial"/>
        </w:rPr>
        <w:t>via een ziekenhuis van het netwerk.</w:t>
      </w:r>
      <w:r w:rsidR="000070FD" w:rsidRPr="00DE541E">
        <w:rPr>
          <w:rFonts w:cs="Arial"/>
        </w:rPr>
        <w:t xml:space="preserve"> </w:t>
      </w:r>
    </w:p>
    <w:p w:rsidR="0070604D" w:rsidRPr="00DE541E" w:rsidRDefault="0070604D" w:rsidP="0070604D">
      <w:pPr>
        <w:jc w:val="both"/>
        <w:rPr>
          <w:rFonts w:cs="Arial"/>
        </w:rPr>
      </w:pPr>
    </w:p>
    <w:p w:rsidR="004F0DD9" w:rsidRPr="00DE541E" w:rsidRDefault="00A849D1" w:rsidP="0070604D">
      <w:pPr>
        <w:jc w:val="both"/>
        <w:rPr>
          <w:rFonts w:cs="Arial"/>
        </w:rPr>
      </w:pPr>
      <w:r w:rsidRPr="00DE541E">
        <w:rPr>
          <w:rFonts w:cs="Arial"/>
        </w:rPr>
        <w:t xml:space="preserve">Gegeven het </w:t>
      </w:r>
      <w:r w:rsidR="00B215DE" w:rsidRPr="00DE541E">
        <w:rPr>
          <w:rFonts w:cs="Arial"/>
        </w:rPr>
        <w:t xml:space="preserve">beperkte aanvangsbudget voor deze nieuwe maatregel, </w:t>
      </w:r>
      <w:r w:rsidRPr="00DE541E">
        <w:rPr>
          <w:rFonts w:cs="Arial"/>
        </w:rPr>
        <w:t xml:space="preserve">wordt </w:t>
      </w:r>
      <w:r w:rsidR="00E936C7" w:rsidRPr="00DE541E">
        <w:rPr>
          <w:rFonts w:cs="Arial"/>
        </w:rPr>
        <w:t xml:space="preserve">ernaar </w:t>
      </w:r>
      <w:r w:rsidRPr="00DE541E">
        <w:rPr>
          <w:rFonts w:cs="Arial"/>
        </w:rPr>
        <w:t xml:space="preserve">gestreefd om dit budget zo </w:t>
      </w:r>
      <w:r w:rsidR="00912235" w:rsidRPr="00DE541E">
        <w:rPr>
          <w:rFonts w:cs="Arial"/>
        </w:rPr>
        <w:t>optimaal</w:t>
      </w:r>
      <w:r w:rsidRPr="00DE541E">
        <w:rPr>
          <w:rFonts w:cs="Arial"/>
        </w:rPr>
        <w:t xml:space="preserve"> mogelijk in te zetten </w:t>
      </w:r>
      <w:r w:rsidR="00912235" w:rsidRPr="00DE541E">
        <w:rPr>
          <w:rFonts w:cs="Arial"/>
        </w:rPr>
        <w:t xml:space="preserve">door een beperkt aantal </w:t>
      </w:r>
      <w:r w:rsidR="00B215DE" w:rsidRPr="00DE541E">
        <w:rPr>
          <w:rFonts w:cs="Arial"/>
        </w:rPr>
        <w:t>sessies</w:t>
      </w:r>
      <w:r w:rsidR="00912235" w:rsidRPr="00DE541E">
        <w:rPr>
          <w:rFonts w:cs="Arial"/>
        </w:rPr>
        <w:t xml:space="preserve"> per patiënt te vergoeden </w:t>
      </w:r>
      <w:r w:rsidR="00B37F2B" w:rsidRPr="00DE541E">
        <w:rPr>
          <w:rFonts w:cs="Arial"/>
        </w:rPr>
        <w:t xml:space="preserve">en door een pro rata verdeling van dit budget </w:t>
      </w:r>
      <w:r w:rsidR="00B215DE" w:rsidRPr="00DE541E">
        <w:rPr>
          <w:rFonts w:cs="Arial"/>
        </w:rPr>
        <w:t xml:space="preserve">over de netwerken </w:t>
      </w:r>
      <w:r w:rsidR="00E936C7" w:rsidRPr="00DE541E">
        <w:rPr>
          <w:rFonts w:cs="Arial"/>
        </w:rPr>
        <w:t xml:space="preserve">die </w:t>
      </w:r>
      <w:r w:rsidR="00B215DE" w:rsidRPr="00DE541E">
        <w:rPr>
          <w:rFonts w:cs="Arial"/>
        </w:rPr>
        <w:t xml:space="preserve">wetenschappelijk geobjectiveerd </w:t>
      </w:r>
      <w:r w:rsidR="00B37F2B" w:rsidRPr="00DE541E">
        <w:rPr>
          <w:rFonts w:cs="Arial"/>
        </w:rPr>
        <w:t xml:space="preserve">is </w:t>
      </w:r>
      <w:r w:rsidR="00B215DE" w:rsidRPr="00DE541E">
        <w:rPr>
          <w:rFonts w:cs="Arial"/>
        </w:rPr>
        <w:t xml:space="preserve">in verhouding tot het inwonersaantal, de prevalentie van psychische aandoeningen en de sociaal-economische status binnen het werkingsgebied. </w:t>
      </w:r>
    </w:p>
    <w:p w:rsidR="004F0DD9" w:rsidRPr="00DE541E" w:rsidRDefault="004F0DD9" w:rsidP="0070604D">
      <w:pPr>
        <w:jc w:val="both"/>
        <w:rPr>
          <w:rFonts w:cs="Arial"/>
        </w:rPr>
      </w:pPr>
    </w:p>
    <w:p w:rsidR="005857F0" w:rsidRPr="00DE541E" w:rsidRDefault="00B215DE" w:rsidP="0070604D">
      <w:pPr>
        <w:jc w:val="both"/>
        <w:rPr>
          <w:rFonts w:cs="Arial"/>
        </w:rPr>
      </w:pPr>
      <w:r w:rsidRPr="00DE541E">
        <w:rPr>
          <w:rFonts w:cs="Arial"/>
        </w:rPr>
        <w:t xml:space="preserve">Het netwerk krijgt een belangrijke rol in de globale coördinatie en spreiding van de beschikbare capaciteit </w:t>
      </w:r>
      <w:r w:rsidR="008F5D07" w:rsidRPr="00DE541E">
        <w:rPr>
          <w:rFonts w:cs="Arial"/>
        </w:rPr>
        <w:t xml:space="preserve">van </w:t>
      </w:r>
      <w:r w:rsidRPr="00DE541E">
        <w:rPr>
          <w:rFonts w:cs="Arial"/>
        </w:rPr>
        <w:t>psychologische sessies</w:t>
      </w:r>
      <w:r w:rsidR="007B1AB8" w:rsidRPr="00DE541E">
        <w:rPr>
          <w:rFonts w:cs="Arial"/>
        </w:rPr>
        <w:t xml:space="preserve"> </w:t>
      </w:r>
      <w:r w:rsidRPr="00DE541E">
        <w:rPr>
          <w:rFonts w:cs="Arial"/>
        </w:rPr>
        <w:t>over het werkingsgebied</w:t>
      </w:r>
      <w:r w:rsidR="007B1AB8" w:rsidRPr="00DE541E">
        <w:rPr>
          <w:rFonts w:cs="Arial"/>
        </w:rPr>
        <w:t xml:space="preserve"> van het netwerk</w:t>
      </w:r>
      <w:r w:rsidRPr="00DE541E">
        <w:rPr>
          <w:rFonts w:cs="Arial"/>
        </w:rPr>
        <w:t xml:space="preserve">. Het netwerk zal hiertoe overeenkomsten afsluiten met een aantal klinisch psychologen/orthopedagogen </w:t>
      </w:r>
      <w:r w:rsidR="002B37EA" w:rsidRPr="00DE541E">
        <w:rPr>
          <w:rFonts w:cs="Arial"/>
        </w:rPr>
        <w:t>binnen</w:t>
      </w:r>
      <w:r w:rsidRPr="00DE541E">
        <w:rPr>
          <w:rFonts w:cs="Arial"/>
        </w:rPr>
        <w:t xml:space="preserve"> het werkingsgebied. Het zijn deze klinisch psychologen/orthopedagogen die instaan voor de uitvoering van de sessies.</w:t>
      </w:r>
      <w:r w:rsidR="006C2EF2">
        <w:rPr>
          <w:rFonts w:cs="Arial"/>
        </w:rPr>
        <w:t xml:space="preserve"> </w:t>
      </w:r>
      <w:r w:rsidR="005857F0">
        <w:rPr>
          <w:rFonts w:cs="Arial"/>
        </w:rPr>
        <w:t xml:space="preserve">Het netwerk ondersteunt de verwijzers en de klinisch psychologen/orthopedagogen door middelen aan </w:t>
      </w:r>
      <w:r w:rsidR="00CB280C">
        <w:rPr>
          <w:rFonts w:cs="Arial"/>
        </w:rPr>
        <w:t>t</w:t>
      </w:r>
      <w:r w:rsidR="005857F0">
        <w:rPr>
          <w:rFonts w:cs="Arial"/>
        </w:rPr>
        <w:t xml:space="preserve">e reiken (bijvoorbeeld gevalideerde vragenlijsten) die zij kunnen gebruiken in hun beslissingsproces om te oordelen of een patiënt beantwoordt aan de criteria van de doelgroep. </w:t>
      </w:r>
    </w:p>
    <w:p w:rsidR="00B215DE" w:rsidRPr="00DE541E" w:rsidRDefault="00B215DE" w:rsidP="0070604D">
      <w:pPr>
        <w:jc w:val="both"/>
        <w:rPr>
          <w:rFonts w:cs="Arial"/>
        </w:rPr>
      </w:pPr>
    </w:p>
    <w:p w:rsidR="00B215DE" w:rsidRPr="00DE541E" w:rsidRDefault="00B215DE" w:rsidP="0070604D">
      <w:pPr>
        <w:jc w:val="both"/>
        <w:rPr>
          <w:rFonts w:cs="Arial"/>
        </w:rPr>
      </w:pPr>
      <w:r w:rsidRPr="00DE541E">
        <w:rPr>
          <w:rFonts w:cs="Arial"/>
        </w:rPr>
        <w:t>Binnen het netwerk wordt 1 ziekenhuis belast met de facturatie van de eerstelijnspsychologische sessies aan de verzekeringsinstellingen en met de uitbetaling van de verzekeringstegemoetkoming aan de klinisch psychologen/orthopedagogen.</w:t>
      </w:r>
    </w:p>
    <w:p w:rsidR="00894515" w:rsidRPr="00DE541E" w:rsidRDefault="00894515" w:rsidP="0070604D">
      <w:pPr>
        <w:jc w:val="both"/>
        <w:rPr>
          <w:rFonts w:cs="Arial"/>
          <w:strike/>
        </w:rPr>
      </w:pPr>
    </w:p>
    <w:p w:rsidR="00A21873" w:rsidRPr="00DE541E" w:rsidRDefault="00B215DE" w:rsidP="00BF2A6B">
      <w:pPr>
        <w:jc w:val="both"/>
        <w:rPr>
          <w:rFonts w:cs="Arial"/>
        </w:rPr>
      </w:pPr>
      <w:r w:rsidRPr="00DE541E">
        <w:rPr>
          <w:rFonts w:cs="Arial"/>
        </w:rPr>
        <w:t xml:space="preserve">Het </w:t>
      </w:r>
      <w:r w:rsidR="00DC615D" w:rsidRPr="00DE541E">
        <w:rPr>
          <w:rFonts w:cs="Arial"/>
        </w:rPr>
        <w:t>gelimiteerde</w:t>
      </w:r>
      <w:r w:rsidRPr="00DE541E">
        <w:rPr>
          <w:rFonts w:cs="Arial"/>
        </w:rPr>
        <w:t xml:space="preserve"> budget voor deze nieuwe maatregel </w:t>
      </w:r>
      <w:r w:rsidR="00244C26" w:rsidRPr="00DE541E">
        <w:rPr>
          <w:rFonts w:cs="Arial"/>
        </w:rPr>
        <w:t>noodzaakt</w:t>
      </w:r>
      <w:r w:rsidR="00DC615D" w:rsidRPr="00DE541E">
        <w:rPr>
          <w:rFonts w:cs="Arial"/>
        </w:rPr>
        <w:t xml:space="preserve"> een beperking van de doelgroep van de terugbetaling</w:t>
      </w:r>
      <w:r w:rsidR="006C7D1A">
        <w:rPr>
          <w:rFonts w:cs="Arial"/>
        </w:rPr>
        <w:t xml:space="preserve"> (beperking qua leeftijd en qua type problemen)</w:t>
      </w:r>
      <w:r w:rsidR="00DC615D" w:rsidRPr="00DE541E">
        <w:rPr>
          <w:rFonts w:cs="Arial"/>
        </w:rPr>
        <w:t xml:space="preserve"> en van het aantal klinisch psycholo</w:t>
      </w:r>
      <w:r w:rsidR="00DC615D" w:rsidRPr="00DE541E">
        <w:rPr>
          <w:rFonts w:cs="Arial"/>
        </w:rPr>
        <w:lastRenderedPageBreak/>
        <w:t xml:space="preserve">gen/orthopedagogen waarmee het netwerk een overeenkomst kan afsluiten. </w:t>
      </w:r>
      <w:r w:rsidR="006C7D1A">
        <w:rPr>
          <w:rFonts w:cs="Arial"/>
        </w:rPr>
        <w:t xml:space="preserve">Ondanks de beperking van de doelgroep </w:t>
      </w:r>
      <w:r w:rsidR="005857F0">
        <w:rPr>
          <w:rFonts w:cs="Arial"/>
        </w:rPr>
        <w:t xml:space="preserve">is het budget nog niet voldoende om alle patiënten die aan de criteria van de doelgroep voldoen </w:t>
      </w:r>
      <w:r w:rsidR="00667D75">
        <w:rPr>
          <w:rFonts w:cs="Arial"/>
        </w:rPr>
        <w:t>in het kader van deze overeenkomst te bereiken. Evenwel betekent dit niet dat hierdoor bepaalde patiënt</w:t>
      </w:r>
      <w:r w:rsidR="001973BF">
        <w:rPr>
          <w:rFonts w:cs="Arial"/>
        </w:rPr>
        <w:t>en</w:t>
      </w:r>
      <w:r w:rsidR="00667D75">
        <w:rPr>
          <w:rFonts w:cs="Arial"/>
        </w:rPr>
        <w:t xml:space="preserve"> niet zullen kunnen worden geholpen : het aanbod dat in deze overeenkomst wordt voorzien komt bovenop het bestaande aanbod (onder</w:t>
      </w:r>
      <w:r w:rsidR="001973BF">
        <w:rPr>
          <w:rFonts w:cs="Arial"/>
        </w:rPr>
        <w:t xml:space="preserve"> </w:t>
      </w:r>
      <w:r w:rsidR="00667D75">
        <w:rPr>
          <w:rFonts w:cs="Arial"/>
        </w:rPr>
        <w:t>meer door huisarts, door zelfhulpmogelijkheden, door psycholoog, door centra geestelijke gezondheidszorg of door artsen</w:t>
      </w:r>
      <w:r w:rsidR="001973BF">
        <w:rPr>
          <w:rFonts w:cs="Arial"/>
        </w:rPr>
        <w:t>-</w:t>
      </w:r>
      <w:r w:rsidR="00667D75">
        <w:rPr>
          <w:rFonts w:cs="Arial"/>
        </w:rPr>
        <w:t xml:space="preserve">specialisten).  </w:t>
      </w:r>
      <w:r w:rsidR="00DC615D" w:rsidRPr="00DE541E">
        <w:rPr>
          <w:rFonts w:cs="Arial"/>
        </w:rPr>
        <w:t>Het is noodzakelijk dat de overheid hierover breed en duidelijk communiceert aan de bevolking en de verwijzers.</w:t>
      </w:r>
      <w:r w:rsidR="00E805A3" w:rsidRPr="00DE541E">
        <w:rPr>
          <w:rFonts w:cs="Arial"/>
        </w:rPr>
        <w:t xml:space="preserve"> </w:t>
      </w:r>
    </w:p>
    <w:p w:rsidR="00A21873" w:rsidRPr="00DE541E" w:rsidRDefault="00A21873" w:rsidP="00BF2A6B">
      <w:pPr>
        <w:jc w:val="both"/>
        <w:rPr>
          <w:rFonts w:cs="Arial"/>
        </w:rPr>
      </w:pPr>
    </w:p>
    <w:p w:rsidR="00041C88" w:rsidRPr="00DE541E" w:rsidRDefault="00062A76" w:rsidP="00F75C0C">
      <w:pPr>
        <w:jc w:val="both"/>
        <w:rPr>
          <w:rFonts w:cs="Arial"/>
        </w:rPr>
      </w:pPr>
      <w:r w:rsidRPr="00DE541E">
        <w:rPr>
          <w:rFonts w:cs="Arial"/>
        </w:rPr>
        <w:t>D</w:t>
      </w:r>
      <w:r w:rsidR="00E805A3" w:rsidRPr="00DE541E">
        <w:rPr>
          <w:rFonts w:cs="Arial"/>
        </w:rPr>
        <w:t>e overeenkomstencommissie</w:t>
      </w:r>
      <w:r w:rsidRPr="00DE541E">
        <w:rPr>
          <w:rFonts w:cs="Arial"/>
        </w:rPr>
        <w:t xml:space="preserve"> betreurt</w:t>
      </w:r>
      <w:r w:rsidR="00E805A3" w:rsidRPr="00DE541E">
        <w:rPr>
          <w:rFonts w:cs="Arial"/>
        </w:rPr>
        <w:t xml:space="preserve"> dat de terugbetaling beperkt </w:t>
      </w:r>
      <w:r w:rsidRPr="00DE541E">
        <w:rPr>
          <w:rFonts w:cs="Arial"/>
        </w:rPr>
        <w:t xml:space="preserve">blijft </w:t>
      </w:r>
      <w:r w:rsidR="00E805A3" w:rsidRPr="00DE541E">
        <w:rPr>
          <w:rFonts w:cs="Arial"/>
        </w:rPr>
        <w:t xml:space="preserve">tot volwassenen, </w:t>
      </w:r>
      <w:r w:rsidRPr="00DE541E">
        <w:rPr>
          <w:rFonts w:cs="Arial"/>
        </w:rPr>
        <w:t xml:space="preserve">wetende </w:t>
      </w:r>
      <w:r w:rsidRPr="00DE541E">
        <w:t>dat de meeste psychische problemen een eerste maal optreden in de levensfase van 14-23 jaar.</w:t>
      </w:r>
      <w:r w:rsidR="00E805A3" w:rsidRPr="00DE541E">
        <w:rPr>
          <w:rFonts w:cs="Arial"/>
        </w:rPr>
        <w:t xml:space="preserve"> </w:t>
      </w:r>
      <w:r w:rsidR="00DC615D" w:rsidRPr="00DE541E">
        <w:rPr>
          <w:rFonts w:cs="Arial"/>
        </w:rPr>
        <w:t xml:space="preserve">De </w:t>
      </w:r>
      <w:r w:rsidRPr="00DE541E">
        <w:rPr>
          <w:rFonts w:cs="Arial"/>
        </w:rPr>
        <w:t xml:space="preserve">commissie </w:t>
      </w:r>
      <w:r w:rsidR="00F00151" w:rsidRPr="00DE541E">
        <w:rPr>
          <w:rFonts w:cs="Arial"/>
        </w:rPr>
        <w:t xml:space="preserve">is ook bezorgd </w:t>
      </w:r>
      <w:r w:rsidR="00397BAB" w:rsidRPr="00DE541E">
        <w:rPr>
          <w:rFonts w:cs="Arial"/>
        </w:rPr>
        <w:t xml:space="preserve">over de mate van aantrekkelijkheid van de overeenkomst </w:t>
      </w:r>
      <w:r w:rsidR="00F00151" w:rsidRPr="00DE541E">
        <w:rPr>
          <w:rFonts w:cs="Arial"/>
        </w:rPr>
        <w:t xml:space="preserve">voor de </w:t>
      </w:r>
      <w:r w:rsidR="00EC3AC2" w:rsidRPr="00DE541E">
        <w:rPr>
          <w:rFonts w:cs="Arial"/>
        </w:rPr>
        <w:t>klinisch psychologen/orthopedagogen</w:t>
      </w:r>
      <w:r w:rsidR="00BA29F1" w:rsidRPr="00DE541E">
        <w:rPr>
          <w:rFonts w:cs="Arial"/>
        </w:rPr>
        <w:t>.</w:t>
      </w:r>
      <w:r w:rsidR="00F440A2" w:rsidRPr="00DE541E">
        <w:rPr>
          <w:rFonts w:cs="Arial"/>
        </w:rPr>
        <w:t xml:space="preserve"> </w:t>
      </w:r>
      <w:r w:rsidR="00041C88" w:rsidRPr="00DE541E">
        <w:rPr>
          <w:rFonts w:cs="Arial"/>
        </w:rPr>
        <w:t>Volgens de beslissing van de Federale Regering bedraagt h</w:t>
      </w:r>
      <w:r w:rsidR="00F440A2" w:rsidRPr="00DE541E">
        <w:rPr>
          <w:rFonts w:cs="Arial"/>
        </w:rPr>
        <w:t xml:space="preserve">et </w:t>
      </w:r>
      <w:r w:rsidR="00032582" w:rsidRPr="00DE541E">
        <w:rPr>
          <w:rFonts w:cs="Arial"/>
        </w:rPr>
        <w:t xml:space="preserve">normaal </w:t>
      </w:r>
      <w:r w:rsidR="00F440A2" w:rsidRPr="00DE541E">
        <w:rPr>
          <w:rFonts w:cs="Arial"/>
        </w:rPr>
        <w:t>tarief 45€ voor een sessie van 45 minuten.</w:t>
      </w:r>
      <w:r w:rsidR="00BF2A6B" w:rsidRPr="00DE541E">
        <w:rPr>
          <w:rFonts w:cs="Arial"/>
        </w:rPr>
        <w:t xml:space="preserve"> </w:t>
      </w:r>
      <w:r w:rsidR="00032582" w:rsidRPr="00DE541E">
        <w:rPr>
          <w:rFonts w:cs="Arial"/>
        </w:rPr>
        <w:t>De leden van de overeenkomstencommissie pleiten</w:t>
      </w:r>
      <w:r w:rsidR="00A21873" w:rsidRPr="00DE541E">
        <w:rPr>
          <w:rFonts w:cs="Arial"/>
        </w:rPr>
        <w:t>, bijvoorbeeld naar analogie met het plan internering,</w:t>
      </w:r>
      <w:r w:rsidR="00032582" w:rsidRPr="00DE541E">
        <w:rPr>
          <w:rFonts w:cs="Arial"/>
        </w:rPr>
        <w:t xml:space="preserve"> voor een globale aanpak </w:t>
      </w:r>
      <w:r w:rsidR="000C2024" w:rsidRPr="00DE541E">
        <w:rPr>
          <w:rFonts w:cs="Arial"/>
        </w:rPr>
        <w:t xml:space="preserve">omtrent de inzet van de </w:t>
      </w:r>
      <w:r w:rsidR="00ED1DB5" w:rsidRPr="00DE541E">
        <w:rPr>
          <w:rFonts w:cs="Arial"/>
        </w:rPr>
        <w:t xml:space="preserve">klinisch </w:t>
      </w:r>
      <w:r w:rsidR="000C2024" w:rsidRPr="00DE541E">
        <w:rPr>
          <w:rFonts w:cs="Arial"/>
        </w:rPr>
        <w:t xml:space="preserve">psycholoog/orthopedagoog </w:t>
      </w:r>
      <w:r w:rsidR="00032582" w:rsidRPr="00DE541E">
        <w:rPr>
          <w:rFonts w:cs="Arial"/>
        </w:rPr>
        <w:t>zowel op vlak van organisatie als op budgettair vlak</w:t>
      </w:r>
      <w:r w:rsidR="000C2024" w:rsidRPr="00DE541E">
        <w:rPr>
          <w:rFonts w:cs="Arial"/>
        </w:rPr>
        <w:t xml:space="preserve"> en gespreid in de tijd</w:t>
      </w:r>
      <w:r w:rsidR="00032582" w:rsidRPr="00DE541E">
        <w:rPr>
          <w:rFonts w:cs="Arial"/>
        </w:rPr>
        <w:t xml:space="preserve">. </w:t>
      </w:r>
      <w:r w:rsidR="00032582" w:rsidRPr="00DE541E" w:rsidDel="00041C88">
        <w:rPr>
          <w:rFonts w:cs="Arial"/>
        </w:rPr>
        <w:t xml:space="preserve"> </w:t>
      </w:r>
    </w:p>
    <w:p w:rsidR="003078F6" w:rsidRPr="00DE541E" w:rsidRDefault="003078F6">
      <w:pPr>
        <w:jc w:val="both"/>
        <w:rPr>
          <w:rFonts w:cs="Arial"/>
        </w:rPr>
      </w:pPr>
      <w:r w:rsidRPr="00DE541E">
        <w:rPr>
          <w:rFonts w:cs="Arial"/>
        </w:rPr>
        <w:t xml:space="preserve"> </w:t>
      </w:r>
    </w:p>
    <w:p w:rsidR="00F01C07" w:rsidRPr="00DE541E" w:rsidRDefault="00244C26" w:rsidP="00E04F92">
      <w:pPr>
        <w:jc w:val="both"/>
        <w:rPr>
          <w:rFonts w:cs="Arial"/>
        </w:rPr>
      </w:pPr>
      <w:r w:rsidRPr="00DE541E">
        <w:rPr>
          <w:rFonts w:cs="Arial"/>
        </w:rPr>
        <w:t xml:space="preserve">Op het vlak van </w:t>
      </w:r>
      <w:r w:rsidR="0045176D" w:rsidRPr="00DE541E">
        <w:rPr>
          <w:rFonts w:cs="Arial"/>
        </w:rPr>
        <w:t>elektronische gegevensuitwisseling</w:t>
      </w:r>
      <w:r w:rsidRPr="00DE541E">
        <w:rPr>
          <w:rFonts w:cs="Arial"/>
        </w:rPr>
        <w:t xml:space="preserve"> dienen de nodige stappen ondernomen </w:t>
      </w:r>
      <w:r w:rsidR="002B37EA" w:rsidRPr="00DE541E">
        <w:rPr>
          <w:rFonts w:cs="Arial"/>
        </w:rPr>
        <w:t xml:space="preserve">te worden </w:t>
      </w:r>
      <w:r w:rsidRPr="00DE541E">
        <w:rPr>
          <w:rFonts w:cs="Arial"/>
        </w:rPr>
        <w:t>zodat de klinisch psychologen</w:t>
      </w:r>
      <w:r w:rsidR="008675EC" w:rsidRPr="00DE541E">
        <w:rPr>
          <w:rFonts w:cs="Arial"/>
        </w:rPr>
        <w:t xml:space="preserve"> en </w:t>
      </w:r>
      <w:r w:rsidRPr="00DE541E">
        <w:rPr>
          <w:rFonts w:cs="Arial"/>
        </w:rPr>
        <w:t xml:space="preserve">orthopedagogen </w:t>
      </w:r>
      <w:r w:rsidR="008675EC" w:rsidRPr="00DE541E">
        <w:rPr>
          <w:rFonts w:cs="Arial"/>
        </w:rPr>
        <w:t xml:space="preserve">zelf </w:t>
      </w:r>
      <w:r w:rsidRPr="00DE541E">
        <w:rPr>
          <w:rFonts w:cs="Arial"/>
        </w:rPr>
        <w:t>de verzekerbaarheid van de patiënten kunnen raadplegen (toegang tot MyCare</w:t>
      </w:r>
      <w:r w:rsidR="0045176D" w:rsidRPr="00DE541E">
        <w:rPr>
          <w:rFonts w:cs="Arial"/>
        </w:rPr>
        <w:t>N</w:t>
      </w:r>
      <w:r w:rsidRPr="00DE541E">
        <w:rPr>
          <w:rFonts w:cs="Arial"/>
        </w:rPr>
        <w:t>et)</w:t>
      </w:r>
      <w:r w:rsidR="00FA71E8" w:rsidRPr="00DE541E">
        <w:rPr>
          <w:rFonts w:cs="Arial"/>
        </w:rPr>
        <w:t xml:space="preserve">, </w:t>
      </w:r>
      <w:r w:rsidRPr="00DE541E">
        <w:rPr>
          <w:rFonts w:cs="Arial"/>
        </w:rPr>
        <w:t xml:space="preserve">zodat </w:t>
      </w:r>
      <w:r w:rsidR="008675EC" w:rsidRPr="00DE541E">
        <w:rPr>
          <w:rFonts w:cs="Arial"/>
        </w:rPr>
        <w:t>deze therapeuten</w:t>
      </w:r>
      <w:r w:rsidRPr="00DE541E">
        <w:rPr>
          <w:rFonts w:cs="Arial"/>
        </w:rPr>
        <w:t xml:space="preserve"> elektronisch en op een beveiligde manier kunnen communiceren (gebruik van eHealthbox)</w:t>
      </w:r>
      <w:r w:rsidR="00FA71E8" w:rsidRPr="00DE541E">
        <w:rPr>
          <w:rFonts w:cs="Arial"/>
        </w:rPr>
        <w:t xml:space="preserve"> en zodat de naleving van bepaalde quota </w:t>
      </w:r>
      <w:r w:rsidR="008675EC" w:rsidRPr="00DE541E">
        <w:rPr>
          <w:rFonts w:cs="Arial"/>
        </w:rPr>
        <w:t>onmiddellijk en correct beoordeeld kan worden</w:t>
      </w:r>
      <w:r w:rsidRPr="00DE541E">
        <w:rPr>
          <w:rFonts w:cs="Arial"/>
        </w:rPr>
        <w:t>.</w:t>
      </w:r>
    </w:p>
    <w:p w:rsidR="00EC3AC2" w:rsidRPr="00DE541E" w:rsidRDefault="00EC3AC2" w:rsidP="00540EB3">
      <w:pPr>
        <w:rPr>
          <w:rFonts w:cs="Arial"/>
        </w:rPr>
      </w:pPr>
    </w:p>
    <w:p w:rsidR="008675EC" w:rsidRPr="00DE541E" w:rsidRDefault="008675EC" w:rsidP="00540EB3">
      <w:pPr>
        <w:rPr>
          <w:rFonts w:cs="Arial"/>
        </w:rPr>
      </w:pPr>
    </w:p>
    <w:p w:rsidR="002D3CAD" w:rsidRPr="00DE541E" w:rsidRDefault="002D3CAD" w:rsidP="00253BF5">
      <w:pPr>
        <w:ind w:right="424"/>
        <w:contextualSpacing/>
        <w:jc w:val="center"/>
        <w:rPr>
          <w:rFonts w:cs="Arial"/>
          <w:b/>
        </w:rPr>
      </w:pPr>
      <w:r w:rsidRPr="00DE541E">
        <w:rPr>
          <w:rFonts w:cs="Arial"/>
          <w:b/>
        </w:rPr>
        <w:t>Onderwerp van de overeenkomst</w:t>
      </w:r>
    </w:p>
    <w:p w:rsidR="002D3CAD" w:rsidRPr="00DE541E" w:rsidRDefault="002D3CAD" w:rsidP="00540EB3">
      <w:pPr>
        <w:rPr>
          <w:rFonts w:cs="Arial"/>
        </w:rPr>
      </w:pPr>
    </w:p>
    <w:p w:rsidR="002D3CAD" w:rsidRPr="00DE541E" w:rsidRDefault="002D3CAD" w:rsidP="00540EB3">
      <w:pPr>
        <w:rPr>
          <w:rFonts w:cs="Arial"/>
        </w:rPr>
      </w:pPr>
      <w:r w:rsidRPr="00DE541E">
        <w:rPr>
          <w:rFonts w:cs="Arial"/>
          <w:b/>
          <w:bCs/>
        </w:rPr>
        <w:t>Artikel 1</w:t>
      </w:r>
    </w:p>
    <w:p w:rsidR="0064416B" w:rsidRPr="00DE541E" w:rsidRDefault="0064416B" w:rsidP="00E04F92">
      <w:pPr>
        <w:jc w:val="both"/>
        <w:rPr>
          <w:rFonts w:cs="Arial"/>
        </w:rPr>
      </w:pPr>
    </w:p>
    <w:p w:rsidR="002D3CAD" w:rsidRPr="00DE541E" w:rsidRDefault="002D3CAD" w:rsidP="00E04F92">
      <w:pPr>
        <w:jc w:val="both"/>
        <w:rPr>
          <w:rFonts w:cs="Arial"/>
        </w:rPr>
      </w:pPr>
      <w:r w:rsidRPr="00DE541E">
        <w:rPr>
          <w:rFonts w:cs="Arial"/>
        </w:rPr>
        <w:t>§</w:t>
      </w:r>
      <w:r w:rsidR="00174875" w:rsidRPr="00DE541E">
        <w:rPr>
          <w:rFonts w:cs="Arial"/>
        </w:rPr>
        <w:t xml:space="preserve"> </w:t>
      </w:r>
      <w:r w:rsidRPr="00DE541E">
        <w:rPr>
          <w:rFonts w:cs="Arial"/>
        </w:rPr>
        <w:t xml:space="preserve">1. </w:t>
      </w:r>
      <w:r w:rsidR="0064416B" w:rsidRPr="00DE541E">
        <w:rPr>
          <w:rFonts w:cs="Arial"/>
        </w:rPr>
        <w:tab/>
      </w:r>
      <w:r w:rsidRPr="00DE541E">
        <w:rPr>
          <w:rFonts w:cs="Arial"/>
        </w:rPr>
        <w:t xml:space="preserve">Deze overeenkomst definieert de rechthebbenden die in aanmerking komen voor </w:t>
      </w:r>
      <w:r w:rsidR="00F00151" w:rsidRPr="00DE541E">
        <w:rPr>
          <w:rFonts w:cs="Arial"/>
        </w:rPr>
        <w:t xml:space="preserve">de </w:t>
      </w:r>
      <w:r w:rsidRPr="00DE541E">
        <w:rPr>
          <w:rFonts w:cs="Arial"/>
        </w:rPr>
        <w:t xml:space="preserve">terugbetaling van </w:t>
      </w:r>
      <w:r w:rsidR="00F00151" w:rsidRPr="00DE541E">
        <w:rPr>
          <w:rFonts w:cs="Arial"/>
        </w:rPr>
        <w:t xml:space="preserve">de </w:t>
      </w:r>
      <w:r w:rsidRPr="00DE541E">
        <w:rPr>
          <w:rFonts w:cs="Arial"/>
        </w:rPr>
        <w:t>eerstelijnspsychologische sessies, alsook de beoogde doelstellingen van deze sessies</w:t>
      </w:r>
      <w:r w:rsidR="008675EC" w:rsidRPr="00DE541E">
        <w:rPr>
          <w:rFonts w:cs="Arial"/>
        </w:rPr>
        <w:t>,</w:t>
      </w:r>
      <w:r w:rsidRPr="00DE541E">
        <w:rPr>
          <w:rFonts w:cs="Arial"/>
        </w:rPr>
        <w:t xml:space="preserve"> </w:t>
      </w:r>
      <w:r w:rsidR="00F00151" w:rsidRPr="00DE541E">
        <w:rPr>
          <w:rFonts w:cs="Arial"/>
        </w:rPr>
        <w:t xml:space="preserve">de </w:t>
      </w:r>
      <w:r w:rsidRPr="00DE541E">
        <w:rPr>
          <w:rFonts w:cs="Arial"/>
        </w:rPr>
        <w:t>vergoedingsvoorwaarden van de sessies</w:t>
      </w:r>
      <w:r w:rsidR="00B61A47" w:rsidRPr="00DE541E">
        <w:rPr>
          <w:rFonts w:cs="Arial"/>
        </w:rPr>
        <w:t xml:space="preserve"> </w:t>
      </w:r>
      <w:r w:rsidR="0064416B" w:rsidRPr="00DE541E">
        <w:rPr>
          <w:rFonts w:cs="Arial"/>
        </w:rPr>
        <w:t>é</w:t>
      </w:r>
      <w:r w:rsidR="00B61A47" w:rsidRPr="00DE541E">
        <w:rPr>
          <w:rFonts w:cs="Arial"/>
        </w:rPr>
        <w:t>n</w:t>
      </w:r>
      <w:r w:rsidR="008675EC" w:rsidRPr="00DE541E">
        <w:rPr>
          <w:rFonts w:cs="Arial"/>
        </w:rPr>
        <w:t xml:space="preserve"> </w:t>
      </w:r>
      <w:r w:rsidRPr="00DE541E">
        <w:rPr>
          <w:rFonts w:cs="Arial"/>
        </w:rPr>
        <w:t>de voorwaarden waaraan de klinisch psychologen en klinisch orthopedagogen die de sessies realiseren</w:t>
      </w:r>
      <w:r w:rsidR="00D241B6" w:rsidRPr="00DE541E">
        <w:rPr>
          <w:rFonts w:cs="Arial"/>
        </w:rPr>
        <w:t>, moeten voldoen</w:t>
      </w:r>
      <w:r w:rsidRPr="00DE541E">
        <w:rPr>
          <w:rFonts w:cs="Arial"/>
        </w:rPr>
        <w:t xml:space="preserve">. </w:t>
      </w:r>
    </w:p>
    <w:p w:rsidR="008675EC" w:rsidRPr="00DE541E" w:rsidRDefault="008675EC" w:rsidP="002D3CAD">
      <w:pPr>
        <w:rPr>
          <w:rFonts w:cs="Arial"/>
        </w:rPr>
      </w:pPr>
    </w:p>
    <w:p w:rsidR="002D3CAD" w:rsidRPr="00DE541E" w:rsidRDefault="002D3CAD" w:rsidP="00E04F92">
      <w:pPr>
        <w:jc w:val="both"/>
        <w:rPr>
          <w:rFonts w:cs="Arial"/>
        </w:rPr>
      </w:pPr>
      <w:r w:rsidRPr="00DE541E">
        <w:rPr>
          <w:rFonts w:cs="Arial"/>
        </w:rPr>
        <w:t xml:space="preserve">Deze overeenkomst stelt eveneens de verzekeringstegemoetkoming vast alsook het persoonlijk aandeel van de </w:t>
      </w:r>
      <w:r w:rsidR="00B7096E" w:rsidRPr="00DE541E">
        <w:rPr>
          <w:rFonts w:cs="Arial"/>
        </w:rPr>
        <w:t>rechthebbende</w:t>
      </w:r>
      <w:r w:rsidRPr="00DE541E">
        <w:rPr>
          <w:rFonts w:cs="Arial"/>
        </w:rPr>
        <w:t>.</w:t>
      </w:r>
    </w:p>
    <w:p w:rsidR="002D3CAD" w:rsidRPr="00DE541E" w:rsidRDefault="002D3CAD" w:rsidP="002D3CAD">
      <w:pPr>
        <w:rPr>
          <w:rFonts w:cs="Arial"/>
        </w:rPr>
      </w:pPr>
    </w:p>
    <w:p w:rsidR="002D3CAD" w:rsidRPr="00DE541E" w:rsidRDefault="002D3CAD" w:rsidP="00E04F92">
      <w:pPr>
        <w:jc w:val="both"/>
        <w:rPr>
          <w:rFonts w:cs="Arial"/>
        </w:rPr>
      </w:pPr>
      <w:r w:rsidRPr="00DE541E">
        <w:rPr>
          <w:rFonts w:cs="Arial"/>
        </w:rPr>
        <w:t>De overeenkomst regelt de onderlinge betrekkingen</w:t>
      </w:r>
      <w:r w:rsidR="00E91F88" w:rsidRPr="00DE541E">
        <w:rPr>
          <w:rFonts w:cs="Arial"/>
        </w:rPr>
        <w:t>:</w:t>
      </w:r>
      <w:r w:rsidRPr="00DE541E">
        <w:rPr>
          <w:rFonts w:cs="Arial"/>
        </w:rPr>
        <w:t xml:space="preserve"> </w:t>
      </w:r>
    </w:p>
    <w:p w:rsidR="002D3CAD" w:rsidRPr="00DE541E" w:rsidRDefault="002D3CAD" w:rsidP="00E04F92">
      <w:pPr>
        <w:pStyle w:val="ListParagraph"/>
        <w:numPr>
          <w:ilvl w:val="0"/>
          <w:numId w:val="1"/>
        </w:numPr>
        <w:jc w:val="both"/>
        <w:rPr>
          <w:rFonts w:cs="Arial"/>
        </w:rPr>
      </w:pPr>
      <w:r w:rsidRPr="00DE541E">
        <w:rPr>
          <w:rFonts w:cs="Arial"/>
        </w:rPr>
        <w:t xml:space="preserve">tussen </w:t>
      </w:r>
      <w:r w:rsidR="00821DA6" w:rsidRPr="00DE541E">
        <w:rPr>
          <w:rFonts w:cs="Arial"/>
        </w:rPr>
        <w:t xml:space="preserve">het </w:t>
      </w:r>
      <w:r w:rsidR="00F00151" w:rsidRPr="00DE541E">
        <w:rPr>
          <w:rFonts w:cs="Arial"/>
        </w:rPr>
        <w:t>Verzekeringscomité</w:t>
      </w:r>
      <w:r w:rsidRPr="00DE541E">
        <w:rPr>
          <w:rFonts w:cs="Arial"/>
        </w:rPr>
        <w:t xml:space="preserve"> en het netwerk</w:t>
      </w:r>
      <w:r w:rsidR="008675EC" w:rsidRPr="00DE541E">
        <w:rPr>
          <w:rFonts w:cs="Arial"/>
        </w:rPr>
        <w:t>;</w:t>
      </w:r>
    </w:p>
    <w:p w:rsidR="002D3CAD" w:rsidRPr="00DE541E" w:rsidRDefault="002D3CAD" w:rsidP="00E04F92">
      <w:pPr>
        <w:pStyle w:val="ListParagraph"/>
        <w:numPr>
          <w:ilvl w:val="0"/>
          <w:numId w:val="1"/>
        </w:numPr>
        <w:jc w:val="both"/>
        <w:rPr>
          <w:rFonts w:cs="Arial"/>
        </w:rPr>
      </w:pPr>
      <w:r w:rsidRPr="00DE541E">
        <w:rPr>
          <w:rFonts w:cs="Arial"/>
        </w:rPr>
        <w:t xml:space="preserve">tussen </w:t>
      </w:r>
      <w:r w:rsidR="00821DA6" w:rsidRPr="00DE541E">
        <w:rPr>
          <w:rFonts w:cs="Arial"/>
        </w:rPr>
        <w:t xml:space="preserve">het </w:t>
      </w:r>
      <w:r w:rsidR="00F00151" w:rsidRPr="00DE541E">
        <w:rPr>
          <w:rFonts w:cs="Arial"/>
        </w:rPr>
        <w:t xml:space="preserve">Verzekeringscomité </w:t>
      </w:r>
      <w:r w:rsidRPr="00DE541E">
        <w:rPr>
          <w:rFonts w:cs="Arial"/>
        </w:rPr>
        <w:t>en het ziekenhuis</w:t>
      </w:r>
      <w:r w:rsidR="008675EC" w:rsidRPr="00DE541E">
        <w:rPr>
          <w:rFonts w:cs="Arial"/>
        </w:rPr>
        <w:t>;</w:t>
      </w:r>
    </w:p>
    <w:p w:rsidR="002D3CAD" w:rsidRPr="00DE541E" w:rsidRDefault="002D3CAD" w:rsidP="00E04F92">
      <w:pPr>
        <w:pStyle w:val="ListParagraph"/>
        <w:numPr>
          <w:ilvl w:val="0"/>
          <w:numId w:val="1"/>
        </w:numPr>
        <w:jc w:val="both"/>
        <w:rPr>
          <w:rFonts w:cs="Arial"/>
        </w:rPr>
      </w:pPr>
      <w:r w:rsidRPr="00DE541E">
        <w:rPr>
          <w:rFonts w:cs="Arial"/>
        </w:rPr>
        <w:t xml:space="preserve">tussen het ziekenhuis en de </w:t>
      </w:r>
      <w:r w:rsidR="004F49AC" w:rsidRPr="00DE541E">
        <w:rPr>
          <w:rFonts w:cs="Arial"/>
        </w:rPr>
        <w:t>v</w:t>
      </w:r>
      <w:r w:rsidRPr="00DE541E">
        <w:rPr>
          <w:rFonts w:cs="Arial"/>
        </w:rPr>
        <w:t>erzekeringsinstellingen</w:t>
      </w:r>
      <w:r w:rsidR="008675EC" w:rsidRPr="00DE541E">
        <w:rPr>
          <w:rFonts w:cs="Arial"/>
        </w:rPr>
        <w:t>;</w:t>
      </w:r>
    </w:p>
    <w:p w:rsidR="002D3CAD" w:rsidRPr="00DE541E" w:rsidRDefault="002D3CAD" w:rsidP="00E04F92">
      <w:pPr>
        <w:pStyle w:val="ListParagraph"/>
        <w:numPr>
          <w:ilvl w:val="0"/>
          <w:numId w:val="1"/>
        </w:numPr>
        <w:jc w:val="both"/>
        <w:rPr>
          <w:rFonts w:cs="Arial"/>
        </w:rPr>
      </w:pPr>
      <w:r w:rsidRPr="00DE541E">
        <w:rPr>
          <w:rFonts w:cs="Arial"/>
        </w:rPr>
        <w:t>tussen het netwerk en de klinisch psychologen en klinisch orthopedagogen die de sessies realiseren</w:t>
      </w:r>
      <w:r w:rsidR="008675EC" w:rsidRPr="00DE541E">
        <w:rPr>
          <w:rFonts w:cs="Arial"/>
        </w:rPr>
        <w:t>;</w:t>
      </w:r>
    </w:p>
    <w:p w:rsidR="002D3CAD" w:rsidRPr="00DE541E" w:rsidRDefault="002D3CAD" w:rsidP="00E04F92">
      <w:pPr>
        <w:pStyle w:val="ListParagraph"/>
        <w:numPr>
          <w:ilvl w:val="0"/>
          <w:numId w:val="1"/>
        </w:numPr>
        <w:jc w:val="both"/>
        <w:rPr>
          <w:rFonts w:cs="Arial"/>
        </w:rPr>
      </w:pPr>
      <w:r w:rsidRPr="00DE541E">
        <w:rPr>
          <w:rFonts w:cs="Arial"/>
        </w:rPr>
        <w:t>tussen de klinisch psychologen/orthopedagoge</w:t>
      </w:r>
      <w:r w:rsidR="00B13C8E" w:rsidRPr="00DE541E">
        <w:rPr>
          <w:rFonts w:cs="Arial"/>
        </w:rPr>
        <w:t xml:space="preserve">n </w:t>
      </w:r>
      <w:r w:rsidRPr="00DE541E">
        <w:rPr>
          <w:rFonts w:cs="Arial"/>
        </w:rPr>
        <w:t xml:space="preserve">en de </w:t>
      </w:r>
      <w:r w:rsidR="00CB5AAE" w:rsidRPr="00DE541E">
        <w:rPr>
          <w:rFonts w:cs="Arial"/>
        </w:rPr>
        <w:t>rechthebbenden</w:t>
      </w:r>
      <w:r w:rsidRPr="00DE541E">
        <w:rPr>
          <w:rFonts w:cs="Arial"/>
        </w:rPr>
        <w:t xml:space="preserve"> waarvoor ze de sessies realiseren. </w:t>
      </w:r>
    </w:p>
    <w:p w:rsidR="002D3CAD" w:rsidRPr="00DE541E" w:rsidRDefault="002D3CAD" w:rsidP="00E04F92">
      <w:pPr>
        <w:jc w:val="both"/>
        <w:rPr>
          <w:rFonts w:cs="Arial"/>
        </w:rPr>
      </w:pPr>
    </w:p>
    <w:p w:rsidR="002D3CAD" w:rsidRPr="00DE541E" w:rsidRDefault="002D3CAD" w:rsidP="00E04F92">
      <w:pPr>
        <w:jc w:val="both"/>
        <w:rPr>
          <w:rFonts w:cs="Arial"/>
        </w:rPr>
      </w:pPr>
      <w:r w:rsidRPr="00DE541E">
        <w:rPr>
          <w:rFonts w:cs="Arial"/>
        </w:rPr>
        <w:t>§</w:t>
      </w:r>
      <w:r w:rsidR="00174875" w:rsidRPr="00DE541E">
        <w:rPr>
          <w:rFonts w:cs="Arial"/>
        </w:rPr>
        <w:t xml:space="preserve"> </w:t>
      </w:r>
      <w:r w:rsidRPr="00DE541E">
        <w:rPr>
          <w:rFonts w:cs="Arial"/>
        </w:rPr>
        <w:t xml:space="preserve">2. </w:t>
      </w:r>
      <w:r w:rsidR="0064416B" w:rsidRPr="00DE541E">
        <w:rPr>
          <w:rFonts w:cs="Arial"/>
        </w:rPr>
        <w:tab/>
      </w:r>
      <w:r w:rsidRPr="00DE541E">
        <w:rPr>
          <w:rFonts w:cs="Arial"/>
        </w:rPr>
        <w:t>Deze overeenkomst</w:t>
      </w:r>
      <w:r w:rsidR="00472F21" w:rsidRPr="00DE541E">
        <w:rPr>
          <w:rFonts w:cs="Arial"/>
        </w:rPr>
        <w:t xml:space="preserve"> wordt</w:t>
      </w:r>
      <w:r w:rsidRPr="00DE541E">
        <w:rPr>
          <w:rFonts w:cs="Arial"/>
        </w:rPr>
        <w:t xml:space="preserve"> in eerste instantie afgesloten ten experimentele titel.</w:t>
      </w:r>
    </w:p>
    <w:p w:rsidR="002D3CAD" w:rsidRPr="00DE541E" w:rsidRDefault="002D3CAD" w:rsidP="00E04F92">
      <w:pPr>
        <w:jc w:val="both"/>
        <w:rPr>
          <w:rFonts w:cs="Arial"/>
        </w:rPr>
      </w:pPr>
    </w:p>
    <w:p w:rsidR="00204B6C" w:rsidRPr="00DE541E" w:rsidRDefault="00204B6C" w:rsidP="00E04F92">
      <w:pPr>
        <w:jc w:val="both"/>
        <w:rPr>
          <w:rFonts w:cs="Arial"/>
        </w:rPr>
      </w:pPr>
    </w:p>
    <w:p w:rsidR="00204B6C" w:rsidRPr="00DE541E" w:rsidRDefault="00204B6C" w:rsidP="00253BF5">
      <w:pPr>
        <w:jc w:val="center"/>
        <w:rPr>
          <w:rFonts w:cs="Arial"/>
          <w:b/>
        </w:rPr>
      </w:pPr>
      <w:r w:rsidRPr="00DE541E">
        <w:rPr>
          <w:rFonts w:cs="Arial"/>
          <w:b/>
        </w:rPr>
        <w:t>Eerstelijns psychologische zorg</w:t>
      </w:r>
    </w:p>
    <w:p w:rsidR="00204B6C" w:rsidRPr="00DE541E" w:rsidRDefault="00204B6C" w:rsidP="00E04F92">
      <w:pPr>
        <w:jc w:val="both"/>
        <w:rPr>
          <w:rFonts w:cs="Arial"/>
        </w:rPr>
      </w:pPr>
    </w:p>
    <w:p w:rsidR="008675EC" w:rsidRPr="00DE541E" w:rsidRDefault="00204B6C" w:rsidP="00E04F92">
      <w:pPr>
        <w:jc w:val="both"/>
        <w:rPr>
          <w:rFonts w:cs="Arial"/>
          <w:b/>
        </w:rPr>
      </w:pPr>
      <w:r w:rsidRPr="00DE541E">
        <w:rPr>
          <w:rFonts w:cs="Arial"/>
          <w:b/>
        </w:rPr>
        <w:t>Artikel 2</w:t>
      </w:r>
    </w:p>
    <w:p w:rsidR="0064416B" w:rsidRPr="00DE541E" w:rsidRDefault="0064416B" w:rsidP="00E04F92">
      <w:pPr>
        <w:jc w:val="both"/>
        <w:rPr>
          <w:rFonts w:cs="Arial"/>
          <w:b/>
        </w:rPr>
      </w:pPr>
    </w:p>
    <w:p w:rsidR="00204B6C" w:rsidRPr="00DE541E" w:rsidRDefault="00204B6C" w:rsidP="00E04F92">
      <w:pPr>
        <w:jc w:val="both"/>
        <w:rPr>
          <w:rFonts w:cs="Arial"/>
        </w:rPr>
      </w:pPr>
      <w:r w:rsidRPr="00DE541E">
        <w:rPr>
          <w:rFonts w:cs="Arial"/>
        </w:rPr>
        <w:t xml:space="preserve">‘Eerstelijns psychologische zorg’ wordt in het kader van deze overeenkomst gedefinieerd als </w:t>
      </w:r>
      <w:r w:rsidR="00BD1AB9" w:rsidRPr="00DE541E">
        <w:rPr>
          <w:rFonts w:cs="Arial"/>
        </w:rPr>
        <w:t xml:space="preserve">(een reeks van) </w:t>
      </w:r>
      <w:r w:rsidRPr="00DE541E">
        <w:rPr>
          <w:rFonts w:cs="Arial"/>
        </w:rPr>
        <w:t xml:space="preserve">kortdurende interventies gericht op twee of meer van onderstaande doelstellingen: </w:t>
      </w:r>
    </w:p>
    <w:p w:rsidR="0064416B" w:rsidRPr="00DE541E" w:rsidRDefault="0064416B" w:rsidP="00E04F92">
      <w:pPr>
        <w:jc w:val="both"/>
        <w:rPr>
          <w:rFonts w:cs="Arial"/>
        </w:rPr>
      </w:pPr>
    </w:p>
    <w:p w:rsidR="00204B6C" w:rsidRPr="00DE541E" w:rsidRDefault="00204B6C">
      <w:pPr>
        <w:numPr>
          <w:ilvl w:val="0"/>
          <w:numId w:val="2"/>
        </w:numPr>
        <w:spacing w:after="200"/>
        <w:ind w:right="424"/>
        <w:contextualSpacing/>
        <w:jc w:val="both"/>
        <w:rPr>
          <w:rFonts w:cs="Arial"/>
        </w:rPr>
      </w:pPr>
      <w:r w:rsidRPr="00DE541E">
        <w:rPr>
          <w:rFonts w:cs="Arial"/>
        </w:rPr>
        <w:t>Diagnostische inschatting van de aanwezige problemen;</w:t>
      </w:r>
    </w:p>
    <w:p w:rsidR="00204B6C" w:rsidRPr="00DE541E" w:rsidRDefault="00204B6C">
      <w:pPr>
        <w:numPr>
          <w:ilvl w:val="0"/>
          <w:numId w:val="2"/>
        </w:numPr>
        <w:spacing w:after="200"/>
        <w:ind w:right="424"/>
        <w:contextualSpacing/>
        <w:jc w:val="both"/>
        <w:rPr>
          <w:rFonts w:cs="Arial"/>
        </w:rPr>
      </w:pPr>
      <w:r w:rsidRPr="00DE541E">
        <w:rPr>
          <w:rFonts w:cs="Arial"/>
        </w:rPr>
        <w:t>Algemene psychologische zorg;</w:t>
      </w:r>
    </w:p>
    <w:p w:rsidR="00204B6C" w:rsidRPr="00DE541E" w:rsidRDefault="00204B6C">
      <w:pPr>
        <w:numPr>
          <w:ilvl w:val="0"/>
          <w:numId w:val="2"/>
        </w:numPr>
        <w:spacing w:after="200"/>
        <w:ind w:right="424"/>
        <w:contextualSpacing/>
        <w:jc w:val="both"/>
        <w:rPr>
          <w:rFonts w:cs="Arial"/>
        </w:rPr>
      </w:pPr>
      <w:r w:rsidRPr="00DE541E">
        <w:rPr>
          <w:rFonts w:cs="Arial"/>
        </w:rPr>
        <w:t>Oplossingsgerichte behandeling, begeleide zelfhulp, psycho-educatie;</w:t>
      </w:r>
    </w:p>
    <w:p w:rsidR="00204B6C" w:rsidRPr="00DE541E" w:rsidRDefault="00204B6C">
      <w:pPr>
        <w:numPr>
          <w:ilvl w:val="0"/>
          <w:numId w:val="2"/>
        </w:numPr>
        <w:spacing w:after="200"/>
        <w:ind w:right="424"/>
        <w:contextualSpacing/>
        <w:jc w:val="both"/>
        <w:rPr>
          <w:rFonts w:cs="Arial"/>
        </w:rPr>
      </w:pPr>
      <w:r w:rsidRPr="00DE541E">
        <w:rPr>
          <w:rFonts w:cs="Arial"/>
        </w:rPr>
        <w:t>Bevorderen van de zelfredzaamheid;</w:t>
      </w:r>
    </w:p>
    <w:p w:rsidR="00204B6C" w:rsidRPr="00DE541E" w:rsidRDefault="00204B6C">
      <w:pPr>
        <w:numPr>
          <w:ilvl w:val="0"/>
          <w:numId w:val="2"/>
        </w:numPr>
        <w:spacing w:after="200"/>
        <w:ind w:right="424"/>
        <w:contextualSpacing/>
        <w:jc w:val="both"/>
        <w:rPr>
          <w:rFonts w:cs="Arial"/>
        </w:rPr>
      </w:pPr>
      <w:r w:rsidRPr="00DE541E">
        <w:rPr>
          <w:rFonts w:cs="Arial"/>
        </w:rPr>
        <w:lastRenderedPageBreak/>
        <w:t>Doorverwijzing bij complexe problematiek.</w:t>
      </w:r>
    </w:p>
    <w:p w:rsidR="00204B6C" w:rsidRPr="00DE541E" w:rsidRDefault="00204B6C" w:rsidP="00204B6C">
      <w:pPr>
        <w:spacing w:after="200"/>
        <w:ind w:right="424"/>
        <w:contextualSpacing/>
        <w:jc w:val="both"/>
        <w:rPr>
          <w:rFonts w:cs="Arial"/>
        </w:rPr>
      </w:pPr>
    </w:p>
    <w:p w:rsidR="008675EC" w:rsidRPr="00DE541E" w:rsidRDefault="00204B6C" w:rsidP="00204B6C">
      <w:pPr>
        <w:spacing w:after="200"/>
        <w:ind w:right="424"/>
        <w:contextualSpacing/>
        <w:jc w:val="both"/>
        <w:rPr>
          <w:rFonts w:cs="Arial"/>
          <w:b/>
        </w:rPr>
      </w:pPr>
      <w:r w:rsidRPr="00DE541E">
        <w:rPr>
          <w:rFonts w:cs="Arial"/>
          <w:b/>
        </w:rPr>
        <w:t>Artikel 3</w:t>
      </w:r>
    </w:p>
    <w:p w:rsidR="0064416B" w:rsidRPr="00DE541E" w:rsidRDefault="0064416B" w:rsidP="00204B6C">
      <w:pPr>
        <w:jc w:val="both"/>
        <w:rPr>
          <w:rFonts w:cs="Arial"/>
        </w:rPr>
      </w:pPr>
    </w:p>
    <w:p w:rsidR="00204B6C" w:rsidRPr="00DE541E" w:rsidRDefault="00204B6C" w:rsidP="00204B6C">
      <w:pPr>
        <w:jc w:val="both"/>
        <w:rPr>
          <w:rFonts w:cs="Arial"/>
        </w:rPr>
      </w:pPr>
      <w:r w:rsidRPr="00DE541E">
        <w:rPr>
          <w:rFonts w:cs="Arial"/>
        </w:rPr>
        <w:t>De klinisch psycholoog/orthopedagoog die de eerstelijns psychologische sessies realiseert, dient aan elk van de volgende voorwaarden te voldoen</w:t>
      </w:r>
      <w:r w:rsidR="008675EC" w:rsidRPr="00DE541E">
        <w:rPr>
          <w:rFonts w:cs="Arial"/>
        </w:rPr>
        <w:t>.</w:t>
      </w:r>
      <w:r w:rsidR="004F49AC" w:rsidRPr="00DE541E">
        <w:rPr>
          <w:rFonts w:cs="Arial"/>
        </w:rPr>
        <w:t xml:space="preserve"> Hij /zij</w:t>
      </w:r>
      <w:r w:rsidR="008675EC" w:rsidRPr="00DE541E">
        <w:rPr>
          <w:rFonts w:cs="Arial"/>
        </w:rPr>
        <w:t>:</w:t>
      </w:r>
      <w:r w:rsidR="004F49AC" w:rsidRPr="00DE541E">
        <w:rPr>
          <w:rFonts w:cs="Arial"/>
        </w:rPr>
        <w:t xml:space="preserve"> </w:t>
      </w:r>
    </w:p>
    <w:p w:rsidR="00BD1AB9" w:rsidRPr="00DE541E" w:rsidRDefault="00BD1AB9" w:rsidP="00204B6C">
      <w:pPr>
        <w:jc w:val="both"/>
        <w:rPr>
          <w:rFonts w:cs="Arial"/>
        </w:rPr>
      </w:pPr>
    </w:p>
    <w:p w:rsidR="007B6BF4" w:rsidRPr="00DE541E" w:rsidRDefault="0064416B">
      <w:pPr>
        <w:numPr>
          <w:ilvl w:val="0"/>
          <w:numId w:val="3"/>
        </w:numPr>
        <w:contextualSpacing/>
        <w:jc w:val="both"/>
        <w:rPr>
          <w:rFonts w:cs="Arial"/>
        </w:rPr>
      </w:pPr>
      <w:r w:rsidRPr="00DE541E">
        <w:rPr>
          <w:rFonts w:cs="Arial"/>
        </w:rPr>
        <w:t xml:space="preserve">komt voor op </w:t>
      </w:r>
      <w:r w:rsidR="004A5B8D" w:rsidRPr="00DE541E">
        <w:rPr>
          <w:rFonts w:cs="Arial"/>
        </w:rPr>
        <w:t>de lijst</w:t>
      </w:r>
      <w:r w:rsidR="00835ADD" w:rsidRPr="00DE541E">
        <w:rPr>
          <w:rFonts w:cs="Arial"/>
        </w:rPr>
        <w:t xml:space="preserve"> van </w:t>
      </w:r>
      <w:r w:rsidR="00F65307" w:rsidRPr="00DE541E">
        <w:rPr>
          <w:rFonts w:cs="Arial"/>
        </w:rPr>
        <w:t xml:space="preserve">klinisch psychologen en orthopedagogen van </w:t>
      </w:r>
      <w:r w:rsidR="00835ADD" w:rsidRPr="00DE541E">
        <w:rPr>
          <w:rFonts w:cs="Arial"/>
        </w:rPr>
        <w:t>het netwerk</w:t>
      </w:r>
      <w:r w:rsidR="004A5B8D" w:rsidRPr="00DE541E">
        <w:rPr>
          <w:rFonts w:cs="Arial"/>
        </w:rPr>
        <w:t xml:space="preserve"> die volgens </w:t>
      </w:r>
      <w:r w:rsidRPr="00DE541E">
        <w:rPr>
          <w:rFonts w:cs="Arial"/>
        </w:rPr>
        <w:t xml:space="preserve">de </w:t>
      </w:r>
      <w:r w:rsidR="00E936C7" w:rsidRPr="00DE541E">
        <w:rPr>
          <w:rFonts w:cs="Arial"/>
        </w:rPr>
        <w:t xml:space="preserve">procedure </w:t>
      </w:r>
      <w:r w:rsidR="005A2E36" w:rsidRPr="00DE541E">
        <w:rPr>
          <w:rFonts w:cs="Arial"/>
        </w:rPr>
        <w:t xml:space="preserve">in bijlage 1 </w:t>
      </w:r>
      <w:r w:rsidR="00835ADD" w:rsidRPr="00DE541E">
        <w:rPr>
          <w:rFonts w:cs="Arial"/>
        </w:rPr>
        <w:t xml:space="preserve">wordt </w:t>
      </w:r>
      <w:r w:rsidR="004A5B8D" w:rsidRPr="00DE541E">
        <w:rPr>
          <w:rFonts w:cs="Arial"/>
        </w:rPr>
        <w:t>over</w:t>
      </w:r>
      <w:r w:rsidR="00835ADD" w:rsidRPr="00DE541E">
        <w:rPr>
          <w:rFonts w:cs="Arial"/>
        </w:rPr>
        <w:t>ge</w:t>
      </w:r>
      <w:r w:rsidR="004A5B8D" w:rsidRPr="00DE541E">
        <w:rPr>
          <w:rFonts w:cs="Arial"/>
        </w:rPr>
        <w:t xml:space="preserve">maakt aan </w:t>
      </w:r>
      <w:r w:rsidR="00835ADD" w:rsidRPr="00DE541E">
        <w:rPr>
          <w:rFonts w:cs="Arial"/>
        </w:rPr>
        <w:t>het RIZIV</w:t>
      </w:r>
      <w:r w:rsidR="00FA1EE1" w:rsidRPr="00DE541E">
        <w:rPr>
          <w:rFonts w:cs="Arial"/>
        </w:rPr>
        <w:t>;</w:t>
      </w:r>
    </w:p>
    <w:p w:rsidR="004F49AC" w:rsidRPr="00DE541E" w:rsidRDefault="004F49AC" w:rsidP="00BF2A6B">
      <w:pPr>
        <w:pStyle w:val="ListParagraph"/>
        <w:tabs>
          <w:tab w:val="left" w:pos="3967"/>
        </w:tabs>
        <w:jc w:val="both"/>
        <w:rPr>
          <w:rFonts w:cs="Arial"/>
        </w:rPr>
      </w:pPr>
    </w:p>
    <w:p w:rsidR="00204B6C" w:rsidRPr="00DE541E" w:rsidRDefault="002A0B99">
      <w:pPr>
        <w:numPr>
          <w:ilvl w:val="0"/>
          <w:numId w:val="3"/>
        </w:numPr>
        <w:contextualSpacing/>
        <w:jc w:val="both"/>
        <w:rPr>
          <w:rFonts w:cs="Arial"/>
        </w:rPr>
      </w:pPr>
      <w:r w:rsidRPr="00DE541E">
        <w:rPr>
          <w:rFonts w:cs="Arial"/>
        </w:rPr>
        <w:t>volgt de</w:t>
      </w:r>
      <w:r w:rsidR="00204B6C" w:rsidRPr="00DE541E">
        <w:rPr>
          <w:rFonts w:cs="Arial"/>
        </w:rPr>
        <w:t xml:space="preserve"> door het netwerk </w:t>
      </w:r>
      <w:r w:rsidR="005579E7" w:rsidRPr="00DE541E">
        <w:rPr>
          <w:rFonts w:cs="Arial"/>
        </w:rPr>
        <w:t xml:space="preserve">lokaal </w:t>
      </w:r>
      <w:r w:rsidR="00204B6C" w:rsidRPr="00DE541E">
        <w:rPr>
          <w:rFonts w:cs="Arial"/>
        </w:rPr>
        <w:t xml:space="preserve">georganiseerde opleiding aangaande de werking van het netwerk; </w:t>
      </w:r>
    </w:p>
    <w:p w:rsidR="004F49AC" w:rsidRPr="00DE541E" w:rsidRDefault="004F49AC" w:rsidP="00E04F92">
      <w:pPr>
        <w:pStyle w:val="ListParagraph"/>
        <w:jc w:val="both"/>
        <w:rPr>
          <w:rFonts w:cs="Arial"/>
        </w:rPr>
      </w:pPr>
    </w:p>
    <w:p w:rsidR="00204B6C" w:rsidRPr="00DE541E" w:rsidRDefault="00682F0E">
      <w:pPr>
        <w:numPr>
          <w:ilvl w:val="0"/>
          <w:numId w:val="3"/>
        </w:numPr>
        <w:contextualSpacing/>
        <w:jc w:val="both"/>
        <w:rPr>
          <w:rFonts w:cs="Arial"/>
        </w:rPr>
      </w:pPr>
      <w:r w:rsidRPr="00DE541E">
        <w:rPr>
          <w:rFonts w:cs="Arial"/>
        </w:rPr>
        <w:t>neemt deel</w:t>
      </w:r>
      <w:r w:rsidR="00204B6C" w:rsidRPr="00DE541E">
        <w:rPr>
          <w:rFonts w:cs="Arial"/>
        </w:rPr>
        <w:t xml:space="preserve"> aan de intervisie</w:t>
      </w:r>
      <w:r w:rsidR="007B6BF4" w:rsidRPr="00DE541E">
        <w:rPr>
          <w:rFonts w:cs="Arial"/>
        </w:rPr>
        <w:t xml:space="preserve"> </w:t>
      </w:r>
      <w:r w:rsidR="00FA1EE1" w:rsidRPr="00DE541E">
        <w:rPr>
          <w:rFonts w:cs="Arial"/>
        </w:rPr>
        <w:t>over eerstelijns</w:t>
      </w:r>
      <w:r w:rsidR="00123DA0" w:rsidRPr="00DE541E">
        <w:rPr>
          <w:rFonts w:cs="Arial"/>
        </w:rPr>
        <w:t xml:space="preserve"> </w:t>
      </w:r>
      <w:r w:rsidR="00FA1EE1" w:rsidRPr="00DE541E">
        <w:rPr>
          <w:rFonts w:cs="Arial"/>
        </w:rPr>
        <w:t xml:space="preserve">psychologische zorg </w:t>
      </w:r>
      <w:r w:rsidR="007B6BF4" w:rsidRPr="00DE541E">
        <w:rPr>
          <w:rFonts w:cs="Arial"/>
        </w:rPr>
        <w:t xml:space="preserve">met </w:t>
      </w:r>
      <w:r w:rsidR="00204B6C" w:rsidRPr="00DE541E">
        <w:rPr>
          <w:rFonts w:cs="Arial"/>
        </w:rPr>
        <w:t>de andere klinische psychologen/orthopedagogen</w:t>
      </w:r>
      <w:r w:rsidR="00FA1EE1" w:rsidRPr="00DE541E">
        <w:rPr>
          <w:rFonts w:cs="Arial"/>
        </w:rPr>
        <w:t xml:space="preserve"> van het netwerk</w:t>
      </w:r>
      <w:r w:rsidR="007B6BF4" w:rsidRPr="00DE541E">
        <w:rPr>
          <w:rFonts w:cs="Arial"/>
        </w:rPr>
        <w:t>. Deze intervisie wordt</w:t>
      </w:r>
      <w:r w:rsidR="005579E7" w:rsidRPr="00DE541E">
        <w:rPr>
          <w:rFonts w:cs="Arial"/>
        </w:rPr>
        <w:t xml:space="preserve"> lokaal georganiseerd en</w:t>
      </w:r>
      <w:r w:rsidR="007B6BF4" w:rsidRPr="00DE541E">
        <w:rPr>
          <w:rFonts w:cs="Arial"/>
        </w:rPr>
        <w:t xml:space="preserve"> </w:t>
      </w:r>
      <w:r w:rsidR="00204B6C" w:rsidRPr="00DE541E">
        <w:rPr>
          <w:rFonts w:cs="Arial"/>
        </w:rPr>
        <w:t>door het netwerk ge</w:t>
      </w:r>
      <w:r w:rsidR="007B6BF4" w:rsidRPr="00DE541E">
        <w:rPr>
          <w:rFonts w:cs="Arial"/>
        </w:rPr>
        <w:t>coördineerd</w:t>
      </w:r>
      <w:r w:rsidR="00204B6C" w:rsidRPr="00DE541E">
        <w:rPr>
          <w:rFonts w:cs="Arial"/>
        </w:rPr>
        <w:t>;</w:t>
      </w:r>
    </w:p>
    <w:p w:rsidR="004F49AC" w:rsidRPr="00DE541E" w:rsidRDefault="004F49AC" w:rsidP="00E04F92">
      <w:pPr>
        <w:pStyle w:val="ListParagraph"/>
        <w:jc w:val="both"/>
        <w:rPr>
          <w:rFonts w:cs="Arial"/>
        </w:rPr>
      </w:pPr>
    </w:p>
    <w:p w:rsidR="00204B6C" w:rsidRPr="00DE541E" w:rsidRDefault="004F49AC">
      <w:pPr>
        <w:numPr>
          <w:ilvl w:val="0"/>
          <w:numId w:val="3"/>
        </w:numPr>
        <w:contextualSpacing/>
        <w:jc w:val="both"/>
        <w:rPr>
          <w:rFonts w:cs="Arial"/>
        </w:rPr>
      </w:pPr>
      <w:r w:rsidRPr="00DE541E">
        <w:rPr>
          <w:rFonts w:cs="Arial"/>
        </w:rPr>
        <w:t>h</w:t>
      </w:r>
      <w:r w:rsidR="00204B6C" w:rsidRPr="00DE541E">
        <w:rPr>
          <w:rFonts w:cs="Arial"/>
        </w:rPr>
        <w:t xml:space="preserve">eeft met het netwerk </w:t>
      </w:r>
      <w:r w:rsidR="00B37F31" w:rsidRPr="00DE541E">
        <w:rPr>
          <w:rFonts w:cs="Arial"/>
        </w:rPr>
        <w:t>e</w:t>
      </w:r>
      <w:r w:rsidR="00204B6C" w:rsidRPr="00DE541E">
        <w:rPr>
          <w:rFonts w:cs="Arial"/>
        </w:rPr>
        <w:t xml:space="preserve">en overeenkomst gesloten zoals bedoeld in artikel </w:t>
      </w:r>
      <w:r w:rsidR="00C627CA" w:rsidRPr="00DE541E">
        <w:rPr>
          <w:rFonts w:cs="Arial"/>
        </w:rPr>
        <w:t>15</w:t>
      </w:r>
      <w:r w:rsidR="00204B6C" w:rsidRPr="00DE541E">
        <w:rPr>
          <w:rFonts w:cs="Arial"/>
        </w:rPr>
        <w:t xml:space="preserve">. </w:t>
      </w:r>
    </w:p>
    <w:p w:rsidR="004F49AC" w:rsidRPr="00DE541E" w:rsidRDefault="004F49AC" w:rsidP="00E04F92">
      <w:pPr>
        <w:pStyle w:val="ListParagraph"/>
        <w:jc w:val="both"/>
        <w:rPr>
          <w:rFonts w:cs="Arial"/>
        </w:rPr>
      </w:pPr>
    </w:p>
    <w:p w:rsidR="00E01A2F" w:rsidRPr="00DE541E" w:rsidRDefault="009C4C24" w:rsidP="00E04F92">
      <w:pPr>
        <w:pStyle w:val="ListParagraph"/>
        <w:numPr>
          <w:ilvl w:val="0"/>
          <w:numId w:val="3"/>
        </w:numPr>
        <w:jc w:val="both"/>
        <w:rPr>
          <w:rFonts w:cs="Arial"/>
        </w:rPr>
      </w:pPr>
      <w:r w:rsidRPr="00DE541E">
        <w:rPr>
          <w:rFonts w:cs="Arial"/>
        </w:rPr>
        <w:t xml:space="preserve">voert </w:t>
      </w:r>
      <w:r w:rsidR="004F49AC" w:rsidRPr="00DE541E">
        <w:rPr>
          <w:rFonts w:cs="Arial"/>
        </w:rPr>
        <w:t xml:space="preserve">de </w:t>
      </w:r>
      <w:r w:rsidR="00DB706D" w:rsidRPr="00DE541E">
        <w:rPr>
          <w:rFonts w:cs="Arial"/>
        </w:rPr>
        <w:t xml:space="preserve">psychologische sessies </w:t>
      </w:r>
      <w:r w:rsidR="004F49AC" w:rsidRPr="00DE541E">
        <w:rPr>
          <w:rFonts w:cs="Arial"/>
        </w:rPr>
        <w:t>u</w:t>
      </w:r>
      <w:r w:rsidR="00DB706D" w:rsidRPr="00DE541E">
        <w:rPr>
          <w:rFonts w:cs="Arial"/>
        </w:rPr>
        <w:t xml:space="preserve">it </w:t>
      </w:r>
      <w:r w:rsidR="004F49AC" w:rsidRPr="00DE541E">
        <w:rPr>
          <w:rFonts w:cs="Arial"/>
        </w:rPr>
        <w:t xml:space="preserve">in </w:t>
      </w:r>
      <w:r w:rsidR="00DB706D" w:rsidRPr="00DE541E">
        <w:rPr>
          <w:rFonts w:cs="Arial"/>
        </w:rPr>
        <w:t xml:space="preserve">een praktijkruimte </w:t>
      </w:r>
      <w:r w:rsidR="004F49AC" w:rsidRPr="00DE541E">
        <w:rPr>
          <w:rFonts w:cs="Arial"/>
        </w:rPr>
        <w:t xml:space="preserve">die </w:t>
      </w:r>
      <w:r w:rsidR="00B11E84" w:rsidRPr="00DE541E">
        <w:rPr>
          <w:rFonts w:cs="Arial"/>
        </w:rPr>
        <w:t xml:space="preserve">gesitueerd </w:t>
      </w:r>
      <w:r w:rsidR="004F49AC" w:rsidRPr="00DE541E">
        <w:rPr>
          <w:rFonts w:cs="Arial"/>
        </w:rPr>
        <w:t xml:space="preserve">is </w:t>
      </w:r>
      <w:r w:rsidR="00DB706D" w:rsidRPr="00DE541E">
        <w:rPr>
          <w:rFonts w:cs="Arial"/>
        </w:rPr>
        <w:t xml:space="preserve">binnen het werkingsgebied van het netwerk waarmee </w:t>
      </w:r>
      <w:r w:rsidR="004F49AC" w:rsidRPr="00DE541E">
        <w:rPr>
          <w:rFonts w:cs="Arial"/>
        </w:rPr>
        <w:t xml:space="preserve">hij/zij </w:t>
      </w:r>
      <w:r w:rsidR="00DB706D" w:rsidRPr="00DE541E">
        <w:rPr>
          <w:rFonts w:cs="Arial"/>
        </w:rPr>
        <w:t>een overeenkomst heeft afgesloten</w:t>
      </w:r>
      <w:r w:rsidR="00B11E84" w:rsidRPr="00DE541E">
        <w:rPr>
          <w:rFonts w:cs="Arial"/>
        </w:rPr>
        <w:t>. De</w:t>
      </w:r>
      <w:r w:rsidR="008675EC" w:rsidRPr="00DE541E">
        <w:rPr>
          <w:rFonts w:cs="Arial"/>
        </w:rPr>
        <w:t>ze</w:t>
      </w:r>
      <w:r w:rsidR="00B11E84" w:rsidRPr="00DE541E">
        <w:rPr>
          <w:rFonts w:cs="Arial"/>
        </w:rPr>
        <w:t xml:space="preserve"> praktijkruimte kan onder meer </w:t>
      </w:r>
      <w:r w:rsidR="002F0D99" w:rsidRPr="00DE541E">
        <w:rPr>
          <w:rFonts w:cs="Arial"/>
        </w:rPr>
        <w:t xml:space="preserve">ook </w:t>
      </w:r>
      <w:r w:rsidR="00B11E84" w:rsidRPr="00DE541E">
        <w:rPr>
          <w:rFonts w:cs="Arial"/>
        </w:rPr>
        <w:t xml:space="preserve">gelegen zijn in een huisartsenpraktijk, in een wijkgezondheidscentrum en mogelijks ook in voorzieningen waar </w:t>
      </w:r>
      <w:r w:rsidR="00EF09AE" w:rsidRPr="00DE541E">
        <w:rPr>
          <w:rFonts w:cs="Arial"/>
        </w:rPr>
        <w:t xml:space="preserve">welzijnswerk </w:t>
      </w:r>
      <w:r w:rsidR="00B11E84" w:rsidRPr="00DE541E">
        <w:rPr>
          <w:rFonts w:cs="Arial"/>
        </w:rPr>
        <w:t>wordt ver</w:t>
      </w:r>
      <w:r w:rsidR="00EF09AE" w:rsidRPr="00DE541E">
        <w:rPr>
          <w:rFonts w:cs="Arial"/>
        </w:rPr>
        <w:t>rich</w:t>
      </w:r>
      <w:r w:rsidR="00B11E84" w:rsidRPr="00DE541E">
        <w:rPr>
          <w:rFonts w:cs="Arial"/>
        </w:rPr>
        <w:t xml:space="preserve">t op voorwaarde dat de normering die deze zorg regelt dit </w:t>
      </w:r>
      <w:r w:rsidR="009911FA" w:rsidRPr="00DE541E">
        <w:rPr>
          <w:rFonts w:cs="Arial"/>
        </w:rPr>
        <w:t>niet verbiedt</w:t>
      </w:r>
      <w:r w:rsidR="00B11E84" w:rsidRPr="00DE541E">
        <w:rPr>
          <w:rFonts w:cs="Arial"/>
        </w:rPr>
        <w:t>. De psychologische sessies kunnen niet plaats vinden in de lokalen van een ziekenhuis</w:t>
      </w:r>
      <w:r w:rsidR="00EF09AE" w:rsidRPr="00DE541E">
        <w:rPr>
          <w:rFonts w:cs="Arial"/>
        </w:rPr>
        <w:t xml:space="preserve">. De psychologische sessies </w:t>
      </w:r>
      <w:r w:rsidR="00E01A2F" w:rsidRPr="00DE541E">
        <w:rPr>
          <w:rFonts w:cs="Arial"/>
        </w:rPr>
        <w:t>worden niet vergoed als ze uitgevoerd worden door een voorziening</w:t>
      </w:r>
      <w:r w:rsidR="003078F6" w:rsidRPr="00DE541E">
        <w:rPr>
          <w:rFonts w:cs="Arial"/>
        </w:rPr>
        <w:t xml:space="preserve"> of dienst</w:t>
      </w:r>
      <w:r w:rsidR="00E01A2F" w:rsidRPr="00DE541E">
        <w:rPr>
          <w:rFonts w:cs="Arial"/>
        </w:rPr>
        <w:t xml:space="preserve"> waar de psychologische </w:t>
      </w:r>
      <w:r w:rsidR="003078F6" w:rsidRPr="00DE541E">
        <w:rPr>
          <w:rFonts w:cs="Arial"/>
        </w:rPr>
        <w:t xml:space="preserve">en/of orthopedagogische </w:t>
      </w:r>
      <w:r w:rsidR="00E01A2F" w:rsidRPr="00DE541E">
        <w:rPr>
          <w:rFonts w:cs="Arial"/>
        </w:rPr>
        <w:t>zorg opgenomen is in de erkennings- en/of financieringsnorm</w:t>
      </w:r>
      <w:r w:rsidR="003078F6" w:rsidRPr="00DE541E">
        <w:rPr>
          <w:rFonts w:cs="Arial"/>
        </w:rPr>
        <w:t xml:space="preserve"> van die voorziening/dienst.</w:t>
      </w:r>
    </w:p>
    <w:p w:rsidR="00E01A2F" w:rsidRPr="00DE541E" w:rsidRDefault="00E01A2F" w:rsidP="00E01A2F">
      <w:pPr>
        <w:pStyle w:val="ListParagraph"/>
        <w:rPr>
          <w:rFonts w:cs="Arial"/>
        </w:rPr>
      </w:pPr>
    </w:p>
    <w:p w:rsidR="00DB706D" w:rsidRPr="00DE541E" w:rsidRDefault="00DB706D" w:rsidP="00E04F92">
      <w:pPr>
        <w:pStyle w:val="ListParagraph"/>
        <w:numPr>
          <w:ilvl w:val="0"/>
          <w:numId w:val="3"/>
        </w:numPr>
        <w:jc w:val="both"/>
        <w:rPr>
          <w:rFonts w:cs="Arial"/>
        </w:rPr>
      </w:pPr>
      <w:r w:rsidRPr="00DE541E">
        <w:rPr>
          <w:rFonts w:cs="Arial"/>
        </w:rPr>
        <w:t xml:space="preserve">verricht de eerstelijnspsychologische sessies buiten de uren </w:t>
      </w:r>
      <w:r w:rsidR="009C4C24" w:rsidRPr="00DE541E">
        <w:rPr>
          <w:rFonts w:cs="Arial"/>
        </w:rPr>
        <w:t>waaronder</w:t>
      </w:r>
      <w:r w:rsidRPr="00DE541E">
        <w:rPr>
          <w:rFonts w:cs="Arial"/>
        </w:rPr>
        <w:t xml:space="preserve"> </w:t>
      </w:r>
      <w:r w:rsidR="009C4C24" w:rsidRPr="00DE541E">
        <w:rPr>
          <w:rFonts w:cs="Arial"/>
        </w:rPr>
        <w:t xml:space="preserve">de </w:t>
      </w:r>
      <w:r w:rsidR="004F49AC" w:rsidRPr="00DE541E">
        <w:rPr>
          <w:rFonts w:cs="Arial"/>
        </w:rPr>
        <w:t xml:space="preserve">klinisch </w:t>
      </w:r>
      <w:r w:rsidRPr="00DE541E">
        <w:rPr>
          <w:rFonts w:cs="Arial"/>
        </w:rPr>
        <w:t>psycholoog</w:t>
      </w:r>
      <w:r w:rsidR="004F49AC" w:rsidRPr="00DE541E">
        <w:rPr>
          <w:rFonts w:cs="Arial"/>
        </w:rPr>
        <w:t xml:space="preserve">/klinisch </w:t>
      </w:r>
      <w:r w:rsidRPr="00DE541E">
        <w:rPr>
          <w:rFonts w:cs="Arial"/>
        </w:rPr>
        <w:t>orthopedagoog</w:t>
      </w:r>
      <w:r w:rsidR="009C4C24" w:rsidRPr="00DE541E">
        <w:rPr>
          <w:rFonts w:cs="Arial"/>
        </w:rPr>
        <w:t xml:space="preserve"> in voorkomend geval als loontrekkende of statutaire medewerker is verbonden aan een instelling of dienst</w:t>
      </w:r>
      <w:r w:rsidRPr="00DE541E">
        <w:rPr>
          <w:rFonts w:cs="Arial"/>
        </w:rPr>
        <w:t>.</w:t>
      </w:r>
    </w:p>
    <w:p w:rsidR="00204B6C" w:rsidRPr="00DE541E" w:rsidRDefault="00204B6C" w:rsidP="00204B6C">
      <w:pPr>
        <w:spacing w:after="200"/>
        <w:ind w:right="424"/>
        <w:contextualSpacing/>
        <w:jc w:val="both"/>
        <w:rPr>
          <w:rFonts w:cs="Arial"/>
        </w:rPr>
      </w:pPr>
    </w:p>
    <w:p w:rsidR="009400DA" w:rsidRPr="00DE541E" w:rsidRDefault="009400DA" w:rsidP="00204B6C">
      <w:pPr>
        <w:tabs>
          <w:tab w:val="left" w:pos="6150"/>
        </w:tabs>
        <w:jc w:val="both"/>
        <w:rPr>
          <w:rFonts w:cs="Arial"/>
          <w:b/>
        </w:rPr>
      </w:pPr>
    </w:p>
    <w:p w:rsidR="00204B6C" w:rsidRPr="00DE541E" w:rsidRDefault="009400DA" w:rsidP="00204B6C">
      <w:pPr>
        <w:tabs>
          <w:tab w:val="left" w:pos="6150"/>
        </w:tabs>
        <w:jc w:val="both"/>
        <w:rPr>
          <w:rFonts w:cs="Arial"/>
          <w:b/>
        </w:rPr>
      </w:pPr>
      <w:r w:rsidRPr="00DE541E">
        <w:rPr>
          <w:rFonts w:cs="Arial"/>
          <w:b/>
        </w:rPr>
        <w:t>Artikel 4</w:t>
      </w:r>
    </w:p>
    <w:p w:rsidR="00174875" w:rsidRPr="00DE541E" w:rsidRDefault="00174875" w:rsidP="00204B6C">
      <w:pPr>
        <w:tabs>
          <w:tab w:val="left" w:pos="6150"/>
        </w:tabs>
        <w:jc w:val="both"/>
        <w:rPr>
          <w:rFonts w:cs="Arial"/>
        </w:rPr>
      </w:pPr>
    </w:p>
    <w:p w:rsidR="00204B6C" w:rsidRPr="00DE541E" w:rsidRDefault="009400DA" w:rsidP="00E04F92">
      <w:pPr>
        <w:jc w:val="both"/>
        <w:rPr>
          <w:rFonts w:cs="Arial"/>
        </w:rPr>
      </w:pPr>
      <w:r w:rsidRPr="00DE541E">
        <w:rPr>
          <w:rFonts w:cs="Arial"/>
        </w:rPr>
        <w:t>D</w:t>
      </w:r>
      <w:r w:rsidR="00204B6C" w:rsidRPr="00DE541E">
        <w:rPr>
          <w:rFonts w:cs="Arial"/>
        </w:rPr>
        <w:t xml:space="preserve">e klinisch psycholoog/orthopedagoog pleegt overleg met de </w:t>
      </w:r>
      <w:r w:rsidR="004F49AC" w:rsidRPr="00DE541E">
        <w:rPr>
          <w:rFonts w:cs="Arial"/>
        </w:rPr>
        <w:t>verwijzende huisarts</w:t>
      </w:r>
      <w:r w:rsidR="00CD681D">
        <w:rPr>
          <w:rFonts w:cs="Arial"/>
        </w:rPr>
        <w:t>,</w:t>
      </w:r>
      <w:r w:rsidR="004F49AC" w:rsidRPr="00DE541E">
        <w:rPr>
          <w:rFonts w:cs="Arial"/>
        </w:rPr>
        <w:t xml:space="preserve"> psychiater</w:t>
      </w:r>
      <w:r w:rsidR="00CD681D">
        <w:rPr>
          <w:rFonts w:cs="Arial"/>
        </w:rPr>
        <w:t xml:space="preserve"> </w:t>
      </w:r>
      <w:r w:rsidR="00CD681D" w:rsidRPr="00CD681D">
        <w:rPr>
          <w:rFonts w:cs="Arial"/>
          <w:b/>
        </w:rPr>
        <w:t>of geriater</w:t>
      </w:r>
      <w:r w:rsidR="004F49AC" w:rsidRPr="00DE541E">
        <w:rPr>
          <w:rFonts w:cs="Arial"/>
        </w:rPr>
        <w:t xml:space="preserve"> </w:t>
      </w:r>
      <w:r w:rsidR="00B37F31" w:rsidRPr="00DE541E">
        <w:rPr>
          <w:rFonts w:cs="Arial"/>
        </w:rPr>
        <w:t xml:space="preserve">over de bevindingen met zijn/haar </w:t>
      </w:r>
      <w:r w:rsidR="00B7096E" w:rsidRPr="00DE541E">
        <w:rPr>
          <w:rFonts w:cs="Arial"/>
        </w:rPr>
        <w:t>rechthebbende</w:t>
      </w:r>
      <w:r w:rsidR="00B37F31" w:rsidRPr="00DE541E">
        <w:rPr>
          <w:rFonts w:cs="Arial"/>
        </w:rPr>
        <w:t xml:space="preserve"> </w:t>
      </w:r>
      <w:r w:rsidR="00204B6C" w:rsidRPr="00DE541E">
        <w:rPr>
          <w:rFonts w:cs="Arial"/>
        </w:rPr>
        <w:t>en brengt verslag uit aan de verwijze</w:t>
      </w:r>
      <w:r w:rsidR="00B37F31" w:rsidRPr="00DE541E">
        <w:rPr>
          <w:rFonts w:cs="Arial"/>
        </w:rPr>
        <w:t xml:space="preserve">nde </w:t>
      </w:r>
      <w:r w:rsidR="00CD681D" w:rsidRPr="00DE541E">
        <w:rPr>
          <w:rFonts w:cs="Arial"/>
        </w:rPr>
        <w:t>huisarts</w:t>
      </w:r>
      <w:r w:rsidR="00CD681D">
        <w:rPr>
          <w:rFonts w:cs="Arial"/>
        </w:rPr>
        <w:t>,</w:t>
      </w:r>
      <w:r w:rsidR="00CD681D" w:rsidRPr="00DE541E">
        <w:rPr>
          <w:rFonts w:cs="Arial"/>
        </w:rPr>
        <w:t xml:space="preserve"> psychiater</w:t>
      </w:r>
      <w:r w:rsidR="00CD681D">
        <w:rPr>
          <w:rFonts w:cs="Arial"/>
        </w:rPr>
        <w:t xml:space="preserve"> </w:t>
      </w:r>
      <w:r w:rsidR="00CD681D" w:rsidRPr="00CD681D">
        <w:rPr>
          <w:rFonts w:cs="Arial"/>
          <w:b/>
        </w:rPr>
        <w:t>of geriater</w:t>
      </w:r>
      <w:r w:rsidR="00CD681D" w:rsidRPr="00DE541E">
        <w:rPr>
          <w:rFonts w:cs="Arial"/>
        </w:rPr>
        <w:t xml:space="preserve"> </w:t>
      </w:r>
      <w:r w:rsidR="009911FA" w:rsidRPr="00DE541E">
        <w:rPr>
          <w:rFonts w:cs="Arial"/>
        </w:rPr>
        <w:t xml:space="preserve">en indien gekend </w:t>
      </w:r>
      <w:r w:rsidR="002B5EB8" w:rsidRPr="00DE541E">
        <w:rPr>
          <w:rFonts w:cs="Arial"/>
        </w:rPr>
        <w:t xml:space="preserve">aan </w:t>
      </w:r>
      <w:r w:rsidR="00B37F31" w:rsidRPr="00DE541E">
        <w:rPr>
          <w:rFonts w:cs="Arial"/>
        </w:rPr>
        <w:t xml:space="preserve">de </w:t>
      </w:r>
      <w:r w:rsidR="002B5EB8" w:rsidRPr="00DE541E">
        <w:rPr>
          <w:rFonts w:cs="Arial"/>
        </w:rPr>
        <w:t>GMD-</w:t>
      </w:r>
      <w:r w:rsidR="00B37F31" w:rsidRPr="00DE541E">
        <w:rPr>
          <w:rFonts w:cs="Arial"/>
        </w:rPr>
        <w:t>houdende huisarts</w:t>
      </w:r>
      <w:r w:rsidR="00204B6C" w:rsidRPr="00DE541E">
        <w:rPr>
          <w:rFonts w:cs="Arial"/>
        </w:rPr>
        <w:t>, mits de</w:t>
      </w:r>
      <w:r w:rsidR="00B37F31" w:rsidRPr="00DE541E">
        <w:rPr>
          <w:rFonts w:cs="Arial"/>
        </w:rPr>
        <w:t xml:space="preserve"> </w:t>
      </w:r>
      <w:r w:rsidR="00B7096E" w:rsidRPr="00DE541E">
        <w:rPr>
          <w:rFonts w:cs="Arial"/>
        </w:rPr>
        <w:t>rechthebbende</w:t>
      </w:r>
      <w:r w:rsidR="00B37F31" w:rsidRPr="00DE541E">
        <w:rPr>
          <w:rFonts w:cs="Arial"/>
        </w:rPr>
        <w:t xml:space="preserve"> </w:t>
      </w:r>
      <w:r w:rsidR="00204B6C" w:rsidRPr="00DE541E">
        <w:rPr>
          <w:rFonts w:cs="Arial"/>
        </w:rPr>
        <w:t xml:space="preserve">zijn/haar akkoord </w:t>
      </w:r>
      <w:r w:rsidR="00B37F31" w:rsidRPr="00DE541E">
        <w:rPr>
          <w:rFonts w:cs="Arial"/>
        </w:rPr>
        <w:t xml:space="preserve">hiertoe heeft gegeven </w:t>
      </w:r>
      <w:r w:rsidR="00204B6C" w:rsidRPr="00DE541E">
        <w:rPr>
          <w:rFonts w:cs="Arial"/>
        </w:rPr>
        <w:t xml:space="preserve">en dit telkens in het belang van de </w:t>
      </w:r>
      <w:r w:rsidR="00B7096E" w:rsidRPr="00DE541E">
        <w:rPr>
          <w:rFonts w:cs="Arial"/>
        </w:rPr>
        <w:t>rechthebbende</w:t>
      </w:r>
      <w:r w:rsidR="00204B6C" w:rsidRPr="00DE541E">
        <w:rPr>
          <w:rFonts w:cs="Arial"/>
        </w:rPr>
        <w:t xml:space="preserve">.  </w:t>
      </w:r>
    </w:p>
    <w:p w:rsidR="00B37F31" w:rsidRPr="00DE541E" w:rsidRDefault="00B37F31" w:rsidP="00204B6C">
      <w:pPr>
        <w:spacing w:after="200"/>
        <w:ind w:right="424"/>
        <w:contextualSpacing/>
        <w:jc w:val="both"/>
        <w:rPr>
          <w:rFonts w:cs="Arial"/>
        </w:rPr>
      </w:pPr>
    </w:p>
    <w:p w:rsidR="00204B6C" w:rsidRPr="00DE541E" w:rsidRDefault="00204B6C" w:rsidP="00540EB3">
      <w:pPr>
        <w:rPr>
          <w:rFonts w:cs="Arial"/>
        </w:rPr>
      </w:pPr>
    </w:p>
    <w:p w:rsidR="00204B6C" w:rsidRPr="00DE541E" w:rsidRDefault="00204B6C" w:rsidP="00FA57EE">
      <w:pPr>
        <w:ind w:right="424"/>
        <w:contextualSpacing/>
        <w:jc w:val="center"/>
        <w:rPr>
          <w:rFonts w:cs="Arial"/>
          <w:b/>
        </w:rPr>
      </w:pPr>
      <w:r w:rsidRPr="00DE541E">
        <w:rPr>
          <w:rFonts w:cs="Arial"/>
          <w:b/>
        </w:rPr>
        <w:t>Rechthebbenden van de overeenkomst</w:t>
      </w:r>
    </w:p>
    <w:p w:rsidR="00204B6C" w:rsidRPr="00DE541E" w:rsidRDefault="00204B6C" w:rsidP="00540EB3">
      <w:pPr>
        <w:rPr>
          <w:rFonts w:cs="Arial"/>
        </w:rPr>
      </w:pPr>
    </w:p>
    <w:p w:rsidR="009400DA" w:rsidRPr="00DE541E" w:rsidRDefault="009400DA" w:rsidP="00540EB3">
      <w:pPr>
        <w:rPr>
          <w:rFonts w:cs="Arial"/>
          <w:b/>
        </w:rPr>
      </w:pPr>
      <w:r w:rsidRPr="00DE541E">
        <w:rPr>
          <w:rFonts w:cs="Arial"/>
          <w:b/>
        </w:rPr>
        <w:t>Artikel 5</w:t>
      </w:r>
    </w:p>
    <w:p w:rsidR="00174875" w:rsidRPr="00DE541E" w:rsidRDefault="00174875" w:rsidP="00540EB3">
      <w:pPr>
        <w:rPr>
          <w:rFonts w:cs="Arial"/>
          <w:b/>
        </w:rPr>
      </w:pPr>
    </w:p>
    <w:p w:rsidR="00B37F31" w:rsidRPr="00DE541E" w:rsidRDefault="0010010E" w:rsidP="00FA57EE">
      <w:pPr>
        <w:jc w:val="both"/>
        <w:rPr>
          <w:rFonts w:cs="Arial"/>
        </w:rPr>
      </w:pPr>
      <w:r w:rsidRPr="00DE541E">
        <w:rPr>
          <w:rFonts w:cs="Arial"/>
        </w:rPr>
        <w:t>§</w:t>
      </w:r>
      <w:r w:rsidR="00174875" w:rsidRPr="00DE541E">
        <w:rPr>
          <w:rFonts w:cs="Arial"/>
        </w:rPr>
        <w:t xml:space="preserve"> </w:t>
      </w:r>
      <w:r w:rsidRPr="00DE541E">
        <w:rPr>
          <w:rFonts w:cs="Arial"/>
        </w:rPr>
        <w:t>1</w:t>
      </w:r>
      <w:r w:rsidR="002B5EB8" w:rsidRPr="00DE541E">
        <w:rPr>
          <w:rFonts w:cs="Arial"/>
        </w:rPr>
        <w:t>.</w:t>
      </w:r>
      <w:r w:rsidRPr="00DE541E">
        <w:rPr>
          <w:rFonts w:cs="Arial"/>
        </w:rPr>
        <w:t xml:space="preserve"> </w:t>
      </w:r>
      <w:r w:rsidR="00174875" w:rsidRPr="00DE541E">
        <w:rPr>
          <w:rFonts w:cs="Arial"/>
        </w:rPr>
        <w:tab/>
      </w:r>
      <w:r w:rsidR="009400DA" w:rsidRPr="00DE541E">
        <w:rPr>
          <w:rFonts w:cs="Arial"/>
        </w:rPr>
        <w:t xml:space="preserve">Om recht te hebben op een verzekeringstegemoetkoming </w:t>
      </w:r>
      <w:r w:rsidR="007768BB" w:rsidRPr="00DE541E">
        <w:rPr>
          <w:rFonts w:cs="Arial"/>
        </w:rPr>
        <w:t xml:space="preserve">van </w:t>
      </w:r>
      <w:r w:rsidR="009400DA" w:rsidRPr="00DE541E">
        <w:rPr>
          <w:rFonts w:cs="Arial"/>
        </w:rPr>
        <w:t>eerstelijns</w:t>
      </w:r>
      <w:r w:rsidR="007768BB" w:rsidRPr="00DE541E">
        <w:rPr>
          <w:rFonts w:cs="Arial"/>
        </w:rPr>
        <w:t xml:space="preserve">psychologische sessies, </w:t>
      </w:r>
      <w:r w:rsidR="009400DA" w:rsidRPr="00DE541E">
        <w:rPr>
          <w:rFonts w:cs="Arial"/>
        </w:rPr>
        <w:t xml:space="preserve">moet een </w:t>
      </w:r>
      <w:r w:rsidR="002B5EB8" w:rsidRPr="00DE541E">
        <w:rPr>
          <w:rFonts w:cs="Arial"/>
        </w:rPr>
        <w:t xml:space="preserve">patiënt </w:t>
      </w:r>
      <w:r w:rsidR="007768BB" w:rsidRPr="00DE541E">
        <w:rPr>
          <w:rFonts w:cs="Arial"/>
        </w:rPr>
        <w:t>voldoen aan elk van de volgende voorwaarden:</w:t>
      </w:r>
    </w:p>
    <w:p w:rsidR="009400DA" w:rsidRPr="00DE541E" w:rsidRDefault="00F544F9" w:rsidP="00DE541E">
      <w:pPr>
        <w:tabs>
          <w:tab w:val="left" w:pos="5285"/>
        </w:tabs>
        <w:rPr>
          <w:rFonts w:cs="Arial"/>
        </w:rPr>
      </w:pPr>
      <w:r w:rsidRPr="00DE541E">
        <w:rPr>
          <w:rFonts w:cs="Arial"/>
        </w:rPr>
        <w:tab/>
      </w:r>
    </w:p>
    <w:p w:rsidR="009400DA" w:rsidRPr="00DE541E" w:rsidRDefault="00CD681D" w:rsidP="009400DA">
      <w:pPr>
        <w:numPr>
          <w:ilvl w:val="0"/>
          <w:numId w:val="4"/>
        </w:numPr>
        <w:contextualSpacing/>
        <w:jc w:val="both"/>
        <w:rPr>
          <w:rFonts w:cs="Arial"/>
        </w:rPr>
      </w:pPr>
      <w:r w:rsidRPr="00A16E62">
        <w:rPr>
          <w:rFonts w:cs="Arial"/>
          <w:b/>
        </w:rPr>
        <w:t xml:space="preserve">18 jaar of ouder </w:t>
      </w:r>
      <w:r w:rsidRPr="00DE541E">
        <w:rPr>
          <w:rFonts w:cs="Arial"/>
        </w:rPr>
        <w:t>zijn op de datum van de eerste sessie</w:t>
      </w:r>
      <w:r w:rsidR="009400DA" w:rsidRPr="00DE541E">
        <w:rPr>
          <w:rFonts w:cs="Arial"/>
        </w:rPr>
        <w:t>;</w:t>
      </w:r>
    </w:p>
    <w:p w:rsidR="009400DA" w:rsidRPr="00DE541E" w:rsidRDefault="00CD681D" w:rsidP="009400DA">
      <w:pPr>
        <w:numPr>
          <w:ilvl w:val="0"/>
          <w:numId w:val="4"/>
        </w:numPr>
        <w:contextualSpacing/>
        <w:jc w:val="both"/>
        <w:rPr>
          <w:rFonts w:cs="Arial"/>
        </w:rPr>
      </w:pPr>
      <w:r w:rsidRPr="00DE541E">
        <w:rPr>
          <w:rFonts w:cs="Arial"/>
        </w:rPr>
        <w:t>lijden aan een psychisch probleem</w:t>
      </w:r>
      <w:r>
        <w:rPr>
          <w:rFonts w:cs="Arial"/>
        </w:rPr>
        <w:t xml:space="preserve"> op vlak van angst, depressie</w:t>
      </w:r>
      <w:r w:rsidRPr="00A16E62">
        <w:rPr>
          <w:rFonts w:cs="Arial"/>
          <w:b/>
        </w:rPr>
        <w:t>,</w:t>
      </w:r>
      <w:r>
        <w:rPr>
          <w:rFonts w:cs="Arial"/>
        </w:rPr>
        <w:t xml:space="preserve"> alcoholgebruik </w:t>
      </w:r>
      <w:r w:rsidRPr="00A16E62">
        <w:rPr>
          <w:rFonts w:cs="Arial"/>
          <w:b/>
        </w:rPr>
        <w:t>of gebruik van slaap- en kalmeermiddelen,</w:t>
      </w:r>
      <w:r w:rsidRPr="00DE541E">
        <w:rPr>
          <w:rFonts w:cs="Arial"/>
        </w:rPr>
        <w:t xml:space="preserve"> dat</w:t>
      </w:r>
      <w:r>
        <w:rPr>
          <w:rFonts w:cs="Arial"/>
        </w:rPr>
        <w:t xml:space="preserve"> matig ernstig is waardoor het </w:t>
      </w:r>
      <w:r w:rsidRPr="00DE541E">
        <w:rPr>
          <w:rFonts w:cs="Arial"/>
        </w:rPr>
        <w:t>voldoende verholpen kan worden middels een beperkt aantal sessies eerstelijns psychologische zorg</w:t>
      </w:r>
      <w:r w:rsidR="00395D01">
        <w:rPr>
          <w:rFonts w:cs="Arial"/>
        </w:rPr>
        <w:t>;</w:t>
      </w:r>
      <w:r w:rsidR="009400DA" w:rsidRPr="00DE541E">
        <w:rPr>
          <w:rFonts w:cs="Arial"/>
        </w:rPr>
        <w:t xml:space="preserve"> </w:t>
      </w:r>
    </w:p>
    <w:p w:rsidR="0010010E" w:rsidRPr="00DE541E" w:rsidRDefault="00CD681D" w:rsidP="0010010E">
      <w:pPr>
        <w:numPr>
          <w:ilvl w:val="0"/>
          <w:numId w:val="4"/>
        </w:numPr>
        <w:contextualSpacing/>
        <w:jc w:val="both"/>
        <w:rPr>
          <w:rFonts w:cs="Arial"/>
        </w:rPr>
      </w:pPr>
      <w:r w:rsidRPr="00DE541E">
        <w:rPr>
          <w:rFonts w:cs="Arial"/>
        </w:rPr>
        <w:t>beschikken over een gedateerd verwijsvoorschrift ondertekend door een huisarts</w:t>
      </w:r>
      <w:r>
        <w:rPr>
          <w:rFonts w:cs="Arial"/>
        </w:rPr>
        <w:t>,</w:t>
      </w:r>
      <w:r w:rsidRPr="00DE541E">
        <w:rPr>
          <w:rFonts w:cs="Arial"/>
        </w:rPr>
        <w:t xml:space="preserve"> door een psychiater </w:t>
      </w:r>
      <w:r w:rsidRPr="00A16E62">
        <w:rPr>
          <w:rFonts w:cs="Arial"/>
          <w:b/>
        </w:rPr>
        <w:t>of - alleen voor patiënten van 65 jaar ouder - door een geriater</w:t>
      </w:r>
      <w:r>
        <w:rPr>
          <w:rFonts w:cs="Arial"/>
        </w:rPr>
        <w:t xml:space="preserve">, </w:t>
      </w:r>
      <w:r w:rsidRPr="00DE541E">
        <w:rPr>
          <w:rFonts w:cs="Arial"/>
        </w:rPr>
        <w:t xml:space="preserve">volgens het model </w:t>
      </w:r>
      <w:r>
        <w:rPr>
          <w:rFonts w:cs="Arial"/>
        </w:rPr>
        <w:t>dat door het Verzekeringscomité is vastgesteld</w:t>
      </w:r>
      <w:r w:rsidR="00395D01">
        <w:rPr>
          <w:rFonts w:cs="Arial"/>
        </w:rPr>
        <w:t>;</w:t>
      </w:r>
      <w:r w:rsidR="00424541" w:rsidRPr="00DE541E">
        <w:rPr>
          <w:rFonts w:cs="Arial"/>
        </w:rPr>
        <w:t xml:space="preserve">  </w:t>
      </w:r>
    </w:p>
    <w:p w:rsidR="0010010E" w:rsidRPr="00DE541E" w:rsidRDefault="0010010E" w:rsidP="0010010E">
      <w:pPr>
        <w:numPr>
          <w:ilvl w:val="0"/>
          <w:numId w:val="4"/>
        </w:numPr>
        <w:contextualSpacing/>
        <w:jc w:val="both"/>
        <w:rPr>
          <w:rFonts w:cs="Arial"/>
        </w:rPr>
      </w:pPr>
      <w:r w:rsidRPr="00DE541E">
        <w:rPr>
          <w:rFonts w:cs="Arial"/>
        </w:rPr>
        <w:t>z</w:t>
      </w:r>
      <w:r w:rsidR="004F49AC" w:rsidRPr="00DE541E">
        <w:rPr>
          <w:rFonts w:cs="Arial"/>
        </w:rPr>
        <w:t xml:space="preserve">ich </w:t>
      </w:r>
      <w:r w:rsidR="002B5EB8" w:rsidRPr="00DE541E">
        <w:rPr>
          <w:rFonts w:cs="Arial"/>
        </w:rPr>
        <w:t xml:space="preserve">richten </w:t>
      </w:r>
      <w:r w:rsidRPr="00DE541E">
        <w:rPr>
          <w:rFonts w:cs="Arial"/>
        </w:rPr>
        <w:t>tot een klinisch psycholoog/orthopedagoog waarmee het netwerk een overeenkomst heeft gesloten</w:t>
      </w:r>
      <w:r w:rsidR="00522C02" w:rsidRPr="00DE541E">
        <w:rPr>
          <w:rFonts w:cs="Arial"/>
        </w:rPr>
        <w:t xml:space="preserve"> cf. artikel 1</w:t>
      </w:r>
      <w:r w:rsidR="00C627CA" w:rsidRPr="00DE541E">
        <w:rPr>
          <w:rFonts w:cs="Arial"/>
        </w:rPr>
        <w:t>5</w:t>
      </w:r>
      <w:r w:rsidRPr="00DE541E">
        <w:rPr>
          <w:rFonts w:cs="Arial"/>
        </w:rPr>
        <w:t>.</w:t>
      </w:r>
    </w:p>
    <w:p w:rsidR="00EA7B4E" w:rsidRDefault="00EA7B4E" w:rsidP="0010010E">
      <w:pPr>
        <w:contextualSpacing/>
        <w:jc w:val="both"/>
        <w:rPr>
          <w:rFonts w:cs="Arial"/>
        </w:rPr>
      </w:pPr>
    </w:p>
    <w:p w:rsidR="00C5689B" w:rsidRDefault="00C5689B" w:rsidP="0010010E">
      <w:pPr>
        <w:contextualSpacing/>
        <w:jc w:val="both"/>
        <w:rPr>
          <w:rFonts w:cs="Arial"/>
        </w:rPr>
      </w:pPr>
      <w:r>
        <w:rPr>
          <w:rFonts w:cs="Arial"/>
        </w:rPr>
        <w:lastRenderedPageBreak/>
        <w:t>§ 2.</w:t>
      </w:r>
      <w:r>
        <w:rPr>
          <w:rFonts w:cs="Arial"/>
        </w:rPr>
        <w:tab/>
        <w:t>Milde psychische problemen die afdoende behandeld kunnen worden binnen het bestek van een artsenconsultatie</w:t>
      </w:r>
      <w:r w:rsidR="002E5012">
        <w:rPr>
          <w:rFonts w:cs="Arial"/>
        </w:rPr>
        <w:t xml:space="preserve"> of via zelfhulpmogelijkheden,</w:t>
      </w:r>
      <w:r>
        <w:rPr>
          <w:rFonts w:cs="Arial"/>
        </w:rPr>
        <w:t xml:space="preserve"> of ernstige psychische problemen die een langdurigere, gespecialiseerde hulpverlening vereisen</w:t>
      </w:r>
      <w:r w:rsidR="00B05643">
        <w:rPr>
          <w:rFonts w:cs="Arial"/>
        </w:rPr>
        <w:t>,</w:t>
      </w:r>
      <w:r>
        <w:rPr>
          <w:rFonts w:cs="Arial"/>
        </w:rPr>
        <w:t xml:space="preserve"> geven </w:t>
      </w:r>
      <w:r w:rsidR="00B05643">
        <w:rPr>
          <w:rFonts w:cs="Arial"/>
        </w:rPr>
        <w:t xml:space="preserve">geen </w:t>
      </w:r>
      <w:r>
        <w:rPr>
          <w:rFonts w:cs="Arial"/>
        </w:rPr>
        <w:t>recht op terugbetaling van de sessies.</w:t>
      </w:r>
    </w:p>
    <w:p w:rsidR="0079389B" w:rsidRPr="00DE541E" w:rsidRDefault="0079389B" w:rsidP="009400DA">
      <w:pPr>
        <w:rPr>
          <w:rFonts w:cs="Arial"/>
        </w:rPr>
      </w:pPr>
    </w:p>
    <w:p w:rsidR="00204B6C" w:rsidRPr="00DE541E" w:rsidRDefault="00204B6C" w:rsidP="00540EB3">
      <w:pPr>
        <w:rPr>
          <w:rFonts w:cs="Arial"/>
        </w:rPr>
      </w:pPr>
    </w:p>
    <w:p w:rsidR="00204B6C" w:rsidRPr="00DE541E" w:rsidRDefault="00204B6C" w:rsidP="00FA57EE">
      <w:pPr>
        <w:ind w:right="424"/>
        <w:contextualSpacing/>
        <w:jc w:val="center"/>
        <w:rPr>
          <w:rFonts w:cs="Arial"/>
          <w:b/>
        </w:rPr>
      </w:pPr>
      <w:r w:rsidRPr="00DE541E">
        <w:rPr>
          <w:rFonts w:cs="Arial"/>
          <w:b/>
        </w:rPr>
        <w:t>Vergoedbare verstrekkingen en vergoedingsvoorwaarden</w:t>
      </w:r>
    </w:p>
    <w:p w:rsidR="00204B6C" w:rsidRPr="00DE541E" w:rsidRDefault="00204B6C" w:rsidP="00540EB3">
      <w:pPr>
        <w:rPr>
          <w:rFonts w:cs="Arial"/>
        </w:rPr>
      </w:pPr>
    </w:p>
    <w:p w:rsidR="000809D2" w:rsidRPr="00DE541E" w:rsidRDefault="000809D2" w:rsidP="00540EB3">
      <w:pPr>
        <w:rPr>
          <w:rFonts w:cs="Arial"/>
          <w:b/>
        </w:rPr>
      </w:pPr>
      <w:r w:rsidRPr="00DE541E">
        <w:rPr>
          <w:rFonts w:cs="Arial"/>
          <w:b/>
        </w:rPr>
        <w:t>Artikel 6</w:t>
      </w:r>
    </w:p>
    <w:p w:rsidR="00174875" w:rsidRPr="00DE541E" w:rsidRDefault="00174875" w:rsidP="00540EB3">
      <w:pPr>
        <w:rPr>
          <w:rFonts w:cs="Arial"/>
          <w:b/>
        </w:rPr>
      </w:pPr>
    </w:p>
    <w:p w:rsidR="00933BFF" w:rsidRPr="00DE541E" w:rsidRDefault="000809D2" w:rsidP="00E04F92">
      <w:pPr>
        <w:jc w:val="both"/>
        <w:rPr>
          <w:rFonts w:cs="Arial"/>
        </w:rPr>
      </w:pPr>
      <w:r w:rsidRPr="00DE541E">
        <w:rPr>
          <w:rFonts w:cs="Arial"/>
        </w:rPr>
        <w:t>§</w:t>
      </w:r>
      <w:r w:rsidR="00174875" w:rsidRPr="00DE541E">
        <w:rPr>
          <w:rFonts w:cs="Arial"/>
        </w:rPr>
        <w:t xml:space="preserve"> </w:t>
      </w:r>
      <w:r w:rsidRPr="00DE541E">
        <w:rPr>
          <w:rFonts w:cs="Arial"/>
        </w:rPr>
        <w:t xml:space="preserve">1. </w:t>
      </w:r>
      <w:r w:rsidR="00174875" w:rsidRPr="00DE541E">
        <w:rPr>
          <w:rFonts w:cs="Arial"/>
        </w:rPr>
        <w:tab/>
      </w:r>
      <w:r w:rsidRPr="00DE541E">
        <w:rPr>
          <w:rFonts w:cs="Arial"/>
        </w:rPr>
        <w:t xml:space="preserve">De vergoedbare verstrekkingen zijn </w:t>
      </w:r>
      <w:r w:rsidR="006E5EBB" w:rsidRPr="00DE541E">
        <w:rPr>
          <w:rFonts w:cs="Arial"/>
        </w:rPr>
        <w:t xml:space="preserve">de </w:t>
      </w:r>
      <w:r w:rsidR="00DB706D" w:rsidRPr="00DE541E">
        <w:rPr>
          <w:rFonts w:cs="Arial"/>
        </w:rPr>
        <w:t>“</w:t>
      </w:r>
      <w:r w:rsidRPr="00DE541E">
        <w:rPr>
          <w:rFonts w:cs="Arial"/>
        </w:rPr>
        <w:t xml:space="preserve">psychologische sessie van </w:t>
      </w:r>
      <w:r w:rsidR="00DB706D" w:rsidRPr="00DE541E">
        <w:rPr>
          <w:rFonts w:cs="Arial"/>
        </w:rPr>
        <w:t>60</w:t>
      </w:r>
      <w:r w:rsidRPr="00DE541E">
        <w:rPr>
          <w:rFonts w:cs="Arial"/>
        </w:rPr>
        <w:t xml:space="preserve"> minuten</w:t>
      </w:r>
      <w:r w:rsidR="00381CDA" w:rsidRPr="00DE541E">
        <w:rPr>
          <w:rFonts w:cs="Arial"/>
        </w:rPr>
        <w:t>”</w:t>
      </w:r>
      <w:r w:rsidRPr="00DE541E">
        <w:rPr>
          <w:rFonts w:cs="Arial"/>
        </w:rPr>
        <w:t xml:space="preserve"> en de </w:t>
      </w:r>
      <w:r w:rsidR="00381CDA" w:rsidRPr="00DE541E">
        <w:rPr>
          <w:rFonts w:cs="Arial"/>
        </w:rPr>
        <w:t>“</w:t>
      </w:r>
      <w:r w:rsidRPr="00DE541E">
        <w:rPr>
          <w:rFonts w:cs="Arial"/>
        </w:rPr>
        <w:t xml:space="preserve">psychologische sessie van </w:t>
      </w:r>
      <w:r w:rsidR="00DB706D" w:rsidRPr="00DE541E">
        <w:rPr>
          <w:rFonts w:cs="Arial"/>
        </w:rPr>
        <w:t>45</w:t>
      </w:r>
      <w:r w:rsidRPr="00DE541E">
        <w:rPr>
          <w:rFonts w:cs="Arial"/>
        </w:rPr>
        <w:t xml:space="preserve"> minuten</w:t>
      </w:r>
      <w:r w:rsidR="00381CDA" w:rsidRPr="00DE541E">
        <w:rPr>
          <w:rFonts w:cs="Arial"/>
        </w:rPr>
        <w:t>”</w:t>
      </w:r>
      <w:r w:rsidRPr="00DE541E">
        <w:rPr>
          <w:rFonts w:cs="Arial"/>
        </w:rPr>
        <w:t xml:space="preserve">, waarbij de klinisch psycholoog/orthopedagoog en de rechthebbende gedurende respectievelijk </w:t>
      </w:r>
      <w:r w:rsidR="00DB706D" w:rsidRPr="00DE541E">
        <w:rPr>
          <w:rFonts w:cs="Arial"/>
        </w:rPr>
        <w:t>60</w:t>
      </w:r>
      <w:r w:rsidRPr="00DE541E">
        <w:rPr>
          <w:rFonts w:cs="Arial"/>
        </w:rPr>
        <w:t xml:space="preserve"> minuten en </w:t>
      </w:r>
      <w:r w:rsidR="00DB706D" w:rsidRPr="00DE541E">
        <w:rPr>
          <w:rFonts w:cs="Arial"/>
        </w:rPr>
        <w:t>45</w:t>
      </w:r>
      <w:r w:rsidRPr="00DE541E">
        <w:rPr>
          <w:rFonts w:cs="Arial"/>
        </w:rPr>
        <w:t xml:space="preserve"> minuten samen fysiek </w:t>
      </w:r>
      <w:r w:rsidR="00DB706D" w:rsidRPr="00DE541E">
        <w:rPr>
          <w:rFonts w:cs="Arial"/>
        </w:rPr>
        <w:t xml:space="preserve">in dezelfde ruimte </w:t>
      </w:r>
      <w:r w:rsidRPr="00DE541E">
        <w:rPr>
          <w:rFonts w:cs="Arial"/>
        </w:rPr>
        <w:t xml:space="preserve">aanwezig zijn om de eerstelijns psychologische zorg te realiseren. </w:t>
      </w:r>
    </w:p>
    <w:p w:rsidR="00933BFF" w:rsidRPr="00DE541E" w:rsidRDefault="00933BFF" w:rsidP="00540EB3">
      <w:pPr>
        <w:rPr>
          <w:rFonts w:cs="Arial"/>
        </w:rPr>
      </w:pPr>
    </w:p>
    <w:p w:rsidR="000809D2" w:rsidRPr="00DE541E" w:rsidRDefault="00933BFF" w:rsidP="00540EB3">
      <w:pPr>
        <w:rPr>
          <w:rFonts w:cs="Arial"/>
        </w:rPr>
      </w:pPr>
      <w:r w:rsidRPr="00DE541E">
        <w:rPr>
          <w:rFonts w:cs="Arial"/>
        </w:rPr>
        <w:t>§</w:t>
      </w:r>
      <w:r w:rsidR="00174875" w:rsidRPr="00DE541E">
        <w:rPr>
          <w:rFonts w:cs="Arial"/>
        </w:rPr>
        <w:t xml:space="preserve"> </w:t>
      </w:r>
      <w:r w:rsidRPr="00DE541E">
        <w:rPr>
          <w:rFonts w:cs="Arial"/>
        </w:rPr>
        <w:t>2</w:t>
      </w:r>
      <w:r w:rsidR="002B5EB8" w:rsidRPr="00DE541E">
        <w:rPr>
          <w:rFonts w:cs="Arial"/>
        </w:rPr>
        <w:t>.</w:t>
      </w:r>
      <w:r w:rsidRPr="00DE541E">
        <w:rPr>
          <w:rFonts w:cs="Arial"/>
        </w:rPr>
        <w:t xml:space="preserve"> </w:t>
      </w:r>
      <w:r w:rsidR="00174875" w:rsidRPr="00DE541E">
        <w:rPr>
          <w:rFonts w:cs="Arial"/>
        </w:rPr>
        <w:tab/>
      </w:r>
      <w:r w:rsidR="000809D2" w:rsidRPr="00DE541E">
        <w:rPr>
          <w:rFonts w:cs="Arial"/>
        </w:rPr>
        <w:t>De psychologische sessie is steeds een individuele sessie.</w:t>
      </w:r>
    </w:p>
    <w:p w:rsidR="0079389B" w:rsidRPr="00DE541E" w:rsidRDefault="0079389B" w:rsidP="00540EB3">
      <w:pPr>
        <w:rPr>
          <w:rFonts w:cs="Arial"/>
        </w:rPr>
      </w:pPr>
    </w:p>
    <w:p w:rsidR="000809D2" w:rsidRPr="00DE541E" w:rsidRDefault="000809D2" w:rsidP="00E04F92">
      <w:pPr>
        <w:jc w:val="both"/>
        <w:rPr>
          <w:rFonts w:cs="Arial"/>
        </w:rPr>
      </w:pPr>
      <w:r w:rsidRPr="00DE541E">
        <w:rPr>
          <w:rFonts w:cs="Arial"/>
        </w:rPr>
        <w:t xml:space="preserve">Bij een psychologische sessie kan de partner of een verwante van de rechthebbende aanwezig zijn. Als deze partner of verwante zelf een rechthebbende is op psychologische sessies, kan de sessie slechts voor 1 rechthebbende aangerekend worden.  </w:t>
      </w:r>
    </w:p>
    <w:p w:rsidR="000809D2" w:rsidRPr="00DE541E" w:rsidRDefault="000809D2" w:rsidP="00540EB3">
      <w:pPr>
        <w:rPr>
          <w:rFonts w:cs="Arial"/>
        </w:rPr>
      </w:pPr>
    </w:p>
    <w:p w:rsidR="000809D2" w:rsidRPr="00DE541E" w:rsidRDefault="000809D2" w:rsidP="00540EB3">
      <w:pPr>
        <w:rPr>
          <w:rFonts w:cs="Arial"/>
        </w:rPr>
      </w:pPr>
      <w:r w:rsidRPr="00DE541E">
        <w:rPr>
          <w:rFonts w:cs="Arial"/>
        </w:rPr>
        <w:t xml:space="preserve">§3. </w:t>
      </w:r>
      <w:r w:rsidR="00174875" w:rsidRPr="00DE541E">
        <w:rPr>
          <w:rFonts w:cs="Arial"/>
        </w:rPr>
        <w:tab/>
      </w:r>
      <w:r w:rsidRPr="00DE541E">
        <w:rPr>
          <w:rFonts w:cs="Arial"/>
        </w:rPr>
        <w:t>Per dag</w:t>
      </w:r>
      <w:r w:rsidR="00757BEF" w:rsidRPr="00DE541E">
        <w:rPr>
          <w:rFonts w:cs="Arial"/>
        </w:rPr>
        <w:t xml:space="preserve"> en</w:t>
      </w:r>
      <w:r w:rsidRPr="00DE541E">
        <w:rPr>
          <w:rFonts w:cs="Arial"/>
        </w:rPr>
        <w:t xml:space="preserve"> per rechthebbende</w:t>
      </w:r>
      <w:r w:rsidR="0057549B" w:rsidRPr="00DE541E">
        <w:rPr>
          <w:rFonts w:cs="Arial"/>
        </w:rPr>
        <w:t xml:space="preserve"> </w:t>
      </w:r>
      <w:r w:rsidRPr="00DE541E">
        <w:rPr>
          <w:rFonts w:cs="Arial"/>
        </w:rPr>
        <w:t>is er slechts 1 psychologische sessie vergoedbaar.</w:t>
      </w:r>
    </w:p>
    <w:p w:rsidR="0071023F" w:rsidRPr="00DE541E" w:rsidRDefault="0071023F" w:rsidP="00540EB3">
      <w:pPr>
        <w:rPr>
          <w:rFonts w:cs="Arial"/>
        </w:rPr>
      </w:pPr>
    </w:p>
    <w:p w:rsidR="000809D2" w:rsidRPr="00DE541E" w:rsidRDefault="000809D2" w:rsidP="00540EB3">
      <w:pPr>
        <w:rPr>
          <w:rFonts w:cs="Arial"/>
          <w:b/>
        </w:rPr>
      </w:pPr>
      <w:r w:rsidRPr="00DE541E">
        <w:rPr>
          <w:rFonts w:cs="Arial"/>
          <w:b/>
        </w:rPr>
        <w:t>Artikel 7</w:t>
      </w:r>
    </w:p>
    <w:p w:rsidR="00174875" w:rsidRPr="00DE541E" w:rsidRDefault="00174875" w:rsidP="00540EB3">
      <w:pPr>
        <w:rPr>
          <w:rFonts w:cs="Arial"/>
          <w:b/>
        </w:rPr>
      </w:pPr>
    </w:p>
    <w:p w:rsidR="000809D2" w:rsidRPr="00DE541E" w:rsidRDefault="00933BFF" w:rsidP="00E04F92">
      <w:pPr>
        <w:jc w:val="both"/>
        <w:rPr>
          <w:rFonts w:cs="Arial"/>
        </w:rPr>
      </w:pPr>
      <w:r w:rsidRPr="00DE541E">
        <w:rPr>
          <w:rFonts w:cs="Arial"/>
        </w:rPr>
        <w:t>§</w:t>
      </w:r>
      <w:r w:rsidR="00174875" w:rsidRPr="00DE541E">
        <w:rPr>
          <w:rFonts w:cs="Arial"/>
        </w:rPr>
        <w:t xml:space="preserve"> </w:t>
      </w:r>
      <w:r w:rsidR="00C54495" w:rsidRPr="00DE541E">
        <w:rPr>
          <w:rFonts w:cs="Arial"/>
        </w:rPr>
        <w:t>1</w:t>
      </w:r>
      <w:r w:rsidRPr="00DE541E">
        <w:rPr>
          <w:rFonts w:cs="Arial"/>
        </w:rPr>
        <w:t xml:space="preserve">. </w:t>
      </w:r>
      <w:r w:rsidR="00174875" w:rsidRPr="00DE541E">
        <w:rPr>
          <w:rFonts w:cs="Arial"/>
        </w:rPr>
        <w:tab/>
      </w:r>
      <w:r w:rsidR="00E961EE" w:rsidRPr="00DE541E">
        <w:rPr>
          <w:rFonts w:cs="Arial"/>
        </w:rPr>
        <w:t>De psychologische sessies worden gerealiseerd in het kader van een reeks van maximum 4 psychologische sessies.</w:t>
      </w:r>
    </w:p>
    <w:p w:rsidR="00933BFF" w:rsidRPr="00DE541E" w:rsidRDefault="00933BFF" w:rsidP="00540EB3">
      <w:pPr>
        <w:rPr>
          <w:rFonts w:cs="Arial"/>
        </w:rPr>
      </w:pPr>
    </w:p>
    <w:p w:rsidR="00933BFF" w:rsidRPr="00DE541E" w:rsidRDefault="00933BFF" w:rsidP="00E04F92">
      <w:pPr>
        <w:jc w:val="both"/>
        <w:rPr>
          <w:rFonts w:cs="Arial"/>
        </w:rPr>
      </w:pPr>
      <w:r w:rsidRPr="00DE541E">
        <w:rPr>
          <w:rFonts w:cs="Arial"/>
        </w:rPr>
        <w:t>§</w:t>
      </w:r>
      <w:r w:rsidR="00174875" w:rsidRPr="00DE541E">
        <w:rPr>
          <w:rFonts w:cs="Arial"/>
        </w:rPr>
        <w:t xml:space="preserve"> </w:t>
      </w:r>
      <w:r w:rsidR="00C84C24" w:rsidRPr="00DE541E">
        <w:rPr>
          <w:rFonts w:cs="Arial"/>
        </w:rPr>
        <w:t>2</w:t>
      </w:r>
      <w:r w:rsidRPr="00DE541E">
        <w:rPr>
          <w:rFonts w:cs="Arial"/>
        </w:rPr>
        <w:t xml:space="preserve">. </w:t>
      </w:r>
      <w:r w:rsidR="00174875" w:rsidRPr="00DE541E">
        <w:rPr>
          <w:rFonts w:cs="Arial"/>
        </w:rPr>
        <w:tab/>
      </w:r>
      <w:r w:rsidR="00DA6BC1" w:rsidRPr="00DE541E">
        <w:rPr>
          <w:rFonts w:cs="Arial"/>
        </w:rPr>
        <w:t>Onder voorbehoud van voldoende resterende capaciteit</w:t>
      </w:r>
      <w:r w:rsidR="006A3B03" w:rsidRPr="00DE541E">
        <w:rPr>
          <w:rFonts w:cs="Arial"/>
        </w:rPr>
        <w:t xml:space="preserve"> van de klinisch psycholoog/orthopedagoog</w:t>
      </w:r>
      <w:r w:rsidR="00E241D2" w:rsidRPr="00DE541E">
        <w:rPr>
          <w:rFonts w:cs="Arial"/>
        </w:rPr>
        <w:t xml:space="preserve"> in kwestie</w:t>
      </w:r>
      <w:r w:rsidR="00DA6BC1" w:rsidRPr="00DE541E">
        <w:rPr>
          <w:rFonts w:cs="Arial"/>
        </w:rPr>
        <w:t xml:space="preserve"> cf. artikel </w:t>
      </w:r>
      <w:r w:rsidR="00C627CA" w:rsidRPr="00DE541E">
        <w:rPr>
          <w:rFonts w:cs="Arial"/>
        </w:rPr>
        <w:t>15,</w:t>
      </w:r>
      <w:r w:rsidR="00DA6BC1" w:rsidRPr="00DE541E">
        <w:rPr>
          <w:rFonts w:cs="Arial"/>
        </w:rPr>
        <w:t xml:space="preserve"> §</w:t>
      </w:r>
      <w:r w:rsidR="00424541" w:rsidRPr="00DE541E">
        <w:rPr>
          <w:rFonts w:cs="Arial"/>
        </w:rPr>
        <w:t xml:space="preserve"> </w:t>
      </w:r>
      <w:r w:rsidR="00B81357" w:rsidRPr="00DE541E">
        <w:rPr>
          <w:rFonts w:cs="Arial"/>
        </w:rPr>
        <w:t>2</w:t>
      </w:r>
      <w:r w:rsidR="00DA6BC1" w:rsidRPr="00DE541E">
        <w:rPr>
          <w:rFonts w:cs="Arial"/>
        </w:rPr>
        <w:t xml:space="preserve">, dient de </w:t>
      </w:r>
      <w:r w:rsidRPr="00DE541E">
        <w:rPr>
          <w:rFonts w:cs="Arial"/>
        </w:rPr>
        <w:t xml:space="preserve">eerste psychologische sessie van een </w:t>
      </w:r>
      <w:r w:rsidR="004B4603" w:rsidRPr="00DE541E">
        <w:rPr>
          <w:rFonts w:cs="Arial"/>
        </w:rPr>
        <w:t xml:space="preserve">reeks </w:t>
      </w:r>
      <w:r w:rsidRPr="00DE541E">
        <w:rPr>
          <w:rFonts w:cs="Arial"/>
        </w:rPr>
        <w:t xml:space="preserve">gerealiseerd te worden binnen een periode van </w:t>
      </w:r>
      <w:r w:rsidR="006A3B03" w:rsidRPr="00DE541E">
        <w:rPr>
          <w:rFonts w:cs="Arial"/>
        </w:rPr>
        <w:t>in principe</w:t>
      </w:r>
      <w:r w:rsidR="00674BD9" w:rsidRPr="00DE541E">
        <w:rPr>
          <w:rFonts w:cs="Arial"/>
        </w:rPr>
        <w:t xml:space="preserve"> één week en </w:t>
      </w:r>
      <w:r w:rsidRPr="00DE541E">
        <w:rPr>
          <w:rFonts w:cs="Arial"/>
        </w:rPr>
        <w:t>maximum 1 maand</w:t>
      </w:r>
      <w:r w:rsidRPr="00DE541E">
        <w:rPr>
          <w:rFonts w:cs="Arial"/>
          <w:vertAlign w:val="superscript"/>
        </w:rPr>
        <w:footnoteReference w:id="2"/>
      </w:r>
      <w:r w:rsidRPr="00DE541E">
        <w:rPr>
          <w:rFonts w:cs="Arial"/>
        </w:rPr>
        <w:t xml:space="preserve"> </w:t>
      </w:r>
      <w:r w:rsidR="00DA6BC1" w:rsidRPr="00DE541E">
        <w:rPr>
          <w:rFonts w:cs="Arial"/>
        </w:rPr>
        <w:t>vanaf de in artikel 5</w:t>
      </w:r>
      <w:r w:rsidR="006A3B03" w:rsidRPr="00DE541E">
        <w:rPr>
          <w:rFonts w:cs="Arial"/>
        </w:rPr>
        <w:t>,</w:t>
      </w:r>
      <w:r w:rsidR="00DA6BC1" w:rsidRPr="00DE541E">
        <w:rPr>
          <w:rFonts w:cs="Arial"/>
        </w:rPr>
        <w:t xml:space="preserve"> </w:t>
      </w:r>
      <w:r w:rsidR="00BB744F">
        <w:rPr>
          <w:rFonts w:cs="Arial"/>
        </w:rPr>
        <w:t xml:space="preserve">§ 1, </w:t>
      </w:r>
      <w:r w:rsidR="00DA6BC1" w:rsidRPr="00DE541E">
        <w:rPr>
          <w:rFonts w:cs="Arial"/>
        </w:rPr>
        <w:t>3°</w:t>
      </w:r>
      <w:r w:rsidR="00424541" w:rsidRPr="00DE541E">
        <w:rPr>
          <w:rFonts w:cs="Arial"/>
        </w:rPr>
        <w:t>,</w:t>
      </w:r>
      <w:r w:rsidR="00DA6BC1" w:rsidRPr="00DE541E">
        <w:rPr>
          <w:rFonts w:cs="Arial"/>
        </w:rPr>
        <w:t xml:space="preserve"> bedoelde verwijzing op basis waarvan ze vergoedbaar is.</w:t>
      </w:r>
      <w:r w:rsidRPr="00DE541E">
        <w:rPr>
          <w:rFonts w:cs="Arial"/>
        </w:rPr>
        <w:t xml:space="preserve"> </w:t>
      </w:r>
    </w:p>
    <w:p w:rsidR="00933BFF" w:rsidRPr="00DE541E" w:rsidRDefault="004B4603" w:rsidP="00E04F92">
      <w:pPr>
        <w:tabs>
          <w:tab w:val="left" w:pos="3960"/>
        </w:tabs>
        <w:rPr>
          <w:rFonts w:cs="Arial"/>
        </w:rPr>
      </w:pPr>
      <w:r w:rsidRPr="00DE541E">
        <w:rPr>
          <w:rFonts w:cs="Arial"/>
        </w:rPr>
        <w:tab/>
      </w:r>
    </w:p>
    <w:p w:rsidR="00933BFF" w:rsidRPr="00DE541E" w:rsidRDefault="00933BFF" w:rsidP="00E04F92">
      <w:pPr>
        <w:jc w:val="both"/>
        <w:rPr>
          <w:rFonts w:cs="Arial"/>
        </w:rPr>
      </w:pPr>
      <w:r w:rsidRPr="00DE541E">
        <w:rPr>
          <w:rFonts w:cs="Arial"/>
        </w:rPr>
        <w:t>§</w:t>
      </w:r>
      <w:r w:rsidR="00174875" w:rsidRPr="00DE541E">
        <w:rPr>
          <w:rFonts w:cs="Arial"/>
        </w:rPr>
        <w:t xml:space="preserve"> </w:t>
      </w:r>
      <w:r w:rsidR="00C84C24" w:rsidRPr="00DE541E">
        <w:rPr>
          <w:rFonts w:cs="Arial"/>
        </w:rPr>
        <w:t>3</w:t>
      </w:r>
      <w:r w:rsidRPr="00DE541E">
        <w:rPr>
          <w:rFonts w:cs="Arial"/>
        </w:rPr>
        <w:t xml:space="preserve">. </w:t>
      </w:r>
      <w:r w:rsidR="004A41A9" w:rsidRPr="00DE541E">
        <w:rPr>
          <w:rFonts w:cs="Arial"/>
        </w:rPr>
        <w:tab/>
      </w:r>
      <w:r w:rsidRPr="00DE541E">
        <w:rPr>
          <w:rFonts w:cs="Arial"/>
        </w:rPr>
        <w:t xml:space="preserve">Op basis van de diagnosestelling tijdens de eerste sessie van een </w:t>
      </w:r>
      <w:r w:rsidR="00DA6BC1" w:rsidRPr="00DE541E">
        <w:rPr>
          <w:rFonts w:cs="Arial"/>
        </w:rPr>
        <w:t xml:space="preserve">reeks </w:t>
      </w:r>
      <w:r w:rsidRPr="00DE541E">
        <w:rPr>
          <w:rFonts w:cs="Arial"/>
        </w:rPr>
        <w:t xml:space="preserve">gaat de klinisch psycholoog/orthopedagoog na of de </w:t>
      </w:r>
      <w:r w:rsidR="00B7096E" w:rsidRPr="00DE541E">
        <w:rPr>
          <w:rFonts w:cs="Arial"/>
        </w:rPr>
        <w:t>rechthebbende</w:t>
      </w:r>
      <w:r w:rsidRPr="00DE541E">
        <w:rPr>
          <w:rFonts w:cs="Arial"/>
        </w:rPr>
        <w:t xml:space="preserve"> effectief beantwoordt aan de criteria, gestipuleerd in artikel 5. Indien dat laatste niet het geval is, is alleen deze eerste sessie vergoedbaar. Indien de </w:t>
      </w:r>
      <w:r w:rsidR="00B7096E" w:rsidRPr="00DE541E">
        <w:rPr>
          <w:rFonts w:cs="Arial"/>
        </w:rPr>
        <w:t>rechthebbende</w:t>
      </w:r>
      <w:r w:rsidRPr="00DE541E">
        <w:rPr>
          <w:rFonts w:cs="Arial"/>
        </w:rPr>
        <w:t xml:space="preserve"> wel beantwoordt aan de vernoemde criteria, kan de </w:t>
      </w:r>
      <w:r w:rsidR="00DA6BC1" w:rsidRPr="00DE541E">
        <w:rPr>
          <w:rFonts w:cs="Arial"/>
        </w:rPr>
        <w:t xml:space="preserve">reeks </w:t>
      </w:r>
      <w:r w:rsidRPr="00DE541E">
        <w:rPr>
          <w:rFonts w:cs="Arial"/>
        </w:rPr>
        <w:t>worden verdergezet, waarvan ná de eerste sessie nog maximum 3 sessies gerealiseerd kunnen worden.</w:t>
      </w:r>
    </w:p>
    <w:p w:rsidR="00E21E81" w:rsidRPr="00DE541E" w:rsidRDefault="00E21E81" w:rsidP="00E21E81">
      <w:pPr>
        <w:jc w:val="both"/>
        <w:rPr>
          <w:rFonts w:cs="Arial"/>
        </w:rPr>
      </w:pPr>
    </w:p>
    <w:p w:rsidR="00EE59D9" w:rsidRPr="00DE541E" w:rsidRDefault="00933BFF" w:rsidP="00E04F92">
      <w:pPr>
        <w:jc w:val="both"/>
        <w:rPr>
          <w:rFonts w:cs="Arial"/>
        </w:rPr>
      </w:pPr>
      <w:r w:rsidRPr="00DE541E">
        <w:rPr>
          <w:rFonts w:cs="Arial"/>
        </w:rPr>
        <w:t>§</w:t>
      </w:r>
      <w:r w:rsidR="00174875" w:rsidRPr="00DE541E">
        <w:rPr>
          <w:rFonts w:cs="Arial"/>
        </w:rPr>
        <w:t xml:space="preserve"> </w:t>
      </w:r>
      <w:r w:rsidR="00C84C24" w:rsidRPr="00DE541E">
        <w:rPr>
          <w:rFonts w:cs="Arial"/>
        </w:rPr>
        <w:t>4</w:t>
      </w:r>
      <w:r w:rsidR="0019289D" w:rsidRPr="00DE541E">
        <w:rPr>
          <w:rFonts w:cs="Arial"/>
        </w:rPr>
        <w:t xml:space="preserve">. </w:t>
      </w:r>
      <w:r w:rsidR="004A41A9" w:rsidRPr="00DE541E">
        <w:rPr>
          <w:rFonts w:cs="Arial"/>
        </w:rPr>
        <w:tab/>
      </w:r>
      <w:r w:rsidR="00E21E81" w:rsidRPr="00DE541E">
        <w:rPr>
          <w:rFonts w:cs="Arial"/>
        </w:rPr>
        <w:t>Een rechthebbende kan achtereenvolgens meer dan eens e</w:t>
      </w:r>
      <w:r w:rsidRPr="00DE541E">
        <w:rPr>
          <w:rFonts w:cs="Arial"/>
        </w:rPr>
        <w:t xml:space="preserve">en </w:t>
      </w:r>
      <w:r w:rsidR="00E21E81" w:rsidRPr="00DE541E">
        <w:rPr>
          <w:rFonts w:cs="Arial"/>
        </w:rPr>
        <w:t xml:space="preserve">reeks van psychologische sessies volgen. </w:t>
      </w:r>
      <w:r w:rsidR="00EE59D9" w:rsidRPr="00DE541E">
        <w:rPr>
          <w:rFonts w:cs="Arial"/>
        </w:rPr>
        <w:t xml:space="preserve">Per rechthebbende en per kalenderjaar zijn er evenwel maximum 8 psychologische sessies vergoedbaar, ook indien een </w:t>
      </w:r>
      <w:r w:rsidR="00202867" w:rsidRPr="00DE541E">
        <w:rPr>
          <w:rFonts w:cs="Arial"/>
        </w:rPr>
        <w:t xml:space="preserve">rechthebbende </w:t>
      </w:r>
      <w:r w:rsidR="00EE59D9" w:rsidRPr="00DE541E">
        <w:rPr>
          <w:rFonts w:cs="Arial"/>
        </w:rPr>
        <w:t xml:space="preserve">de psychologische sessies volgt bij méér dan 1 klinisch psycholoog/orthopedagoog </w:t>
      </w:r>
      <w:r w:rsidR="00C5539B" w:rsidRPr="00DE541E">
        <w:rPr>
          <w:rFonts w:cs="Arial"/>
        </w:rPr>
        <w:t>van het</w:t>
      </w:r>
      <w:r w:rsidR="00EE59D9" w:rsidRPr="00DE541E">
        <w:rPr>
          <w:rFonts w:cs="Arial"/>
        </w:rPr>
        <w:t xml:space="preserve"> netwerk.</w:t>
      </w:r>
    </w:p>
    <w:p w:rsidR="00EE59D9" w:rsidRPr="00DE541E" w:rsidRDefault="00EE59D9" w:rsidP="00933BFF">
      <w:pPr>
        <w:rPr>
          <w:rFonts w:cs="Arial"/>
        </w:rPr>
      </w:pPr>
    </w:p>
    <w:p w:rsidR="00933BFF" w:rsidRPr="00DE541E" w:rsidRDefault="00E21E81" w:rsidP="00E04F92">
      <w:pPr>
        <w:jc w:val="both"/>
        <w:rPr>
          <w:rFonts w:cs="Arial"/>
        </w:rPr>
      </w:pPr>
      <w:r w:rsidRPr="00DE541E">
        <w:rPr>
          <w:rFonts w:cs="Arial"/>
        </w:rPr>
        <w:t>D</w:t>
      </w:r>
      <w:r w:rsidR="00EE59D9" w:rsidRPr="00DE541E">
        <w:rPr>
          <w:rFonts w:cs="Arial"/>
        </w:rPr>
        <w:t xml:space="preserve">e realisatie van een nieuwe reeks van psychologische sessies </w:t>
      </w:r>
      <w:r w:rsidR="00FF1F9C" w:rsidRPr="00DE541E">
        <w:rPr>
          <w:rFonts w:cs="Arial"/>
        </w:rPr>
        <w:t>kan</w:t>
      </w:r>
      <w:r w:rsidR="00933BFF" w:rsidRPr="00DE541E">
        <w:rPr>
          <w:rFonts w:cs="Arial"/>
        </w:rPr>
        <w:t xml:space="preserve"> aangewezen zijn in het geval dat een vorig</w:t>
      </w:r>
      <w:r w:rsidR="00711483" w:rsidRPr="00DE541E">
        <w:rPr>
          <w:rFonts w:cs="Arial"/>
        </w:rPr>
        <w:t>e</w:t>
      </w:r>
      <w:r w:rsidR="00933BFF" w:rsidRPr="00DE541E">
        <w:rPr>
          <w:rFonts w:cs="Arial"/>
        </w:rPr>
        <w:t xml:space="preserve"> </w:t>
      </w:r>
      <w:r w:rsidR="00EE59D9" w:rsidRPr="00DE541E">
        <w:rPr>
          <w:rFonts w:cs="Arial"/>
        </w:rPr>
        <w:t xml:space="preserve">reeks </w:t>
      </w:r>
      <w:r w:rsidR="00933BFF" w:rsidRPr="00DE541E">
        <w:rPr>
          <w:rFonts w:cs="Arial"/>
        </w:rPr>
        <w:t xml:space="preserve">geleid heeft tot progressie die nog kan toenemen door een verlenging met enkele bijkomende sessies of in het geval er zich na enige tijd een nieuwe episode voordoet van </w:t>
      </w:r>
      <w:r w:rsidR="00C5539B" w:rsidRPr="00DE541E">
        <w:rPr>
          <w:rFonts w:cs="Arial"/>
        </w:rPr>
        <w:t>hetzelfde psychisch probleem of van een ander psychisch probleem</w:t>
      </w:r>
      <w:r w:rsidR="00933BFF" w:rsidRPr="00DE541E">
        <w:rPr>
          <w:rFonts w:cs="Arial"/>
        </w:rPr>
        <w:t xml:space="preserve"> </w:t>
      </w:r>
      <w:r w:rsidR="002B5EB8" w:rsidRPr="00DE541E">
        <w:rPr>
          <w:rFonts w:cs="Arial"/>
        </w:rPr>
        <w:t xml:space="preserve">cf. </w:t>
      </w:r>
      <w:r w:rsidR="00FF1F9C" w:rsidRPr="00DE541E">
        <w:rPr>
          <w:rFonts w:cs="Arial"/>
        </w:rPr>
        <w:t xml:space="preserve">art </w:t>
      </w:r>
      <w:r w:rsidR="00933BFF" w:rsidRPr="00DE541E">
        <w:rPr>
          <w:rFonts w:cs="Arial"/>
        </w:rPr>
        <w:t>5</w:t>
      </w:r>
      <w:r w:rsidR="002B5EB8" w:rsidRPr="00DE541E">
        <w:rPr>
          <w:rFonts w:cs="Arial"/>
        </w:rPr>
        <w:t>,</w:t>
      </w:r>
      <w:r w:rsidR="00CB280C">
        <w:rPr>
          <w:rFonts w:cs="Arial"/>
        </w:rPr>
        <w:t xml:space="preserve"> § 1,</w:t>
      </w:r>
      <w:r w:rsidR="00FF1F9C" w:rsidRPr="00DE541E">
        <w:rPr>
          <w:rFonts w:cs="Arial"/>
        </w:rPr>
        <w:t xml:space="preserve"> </w:t>
      </w:r>
      <w:r w:rsidR="002B5EB8" w:rsidRPr="00DE541E">
        <w:rPr>
          <w:rFonts w:cs="Arial"/>
        </w:rPr>
        <w:t>2°</w:t>
      </w:r>
      <w:r w:rsidR="00424541" w:rsidRPr="00DE541E">
        <w:rPr>
          <w:rFonts w:cs="Arial"/>
        </w:rPr>
        <w:t>,</w:t>
      </w:r>
      <w:r w:rsidR="00933BFF" w:rsidRPr="00DE541E">
        <w:rPr>
          <w:rFonts w:cs="Arial"/>
        </w:rPr>
        <w:t xml:space="preserve"> </w:t>
      </w:r>
      <w:r w:rsidR="00C5539B" w:rsidRPr="00DE541E">
        <w:rPr>
          <w:rFonts w:cs="Arial"/>
        </w:rPr>
        <w:t xml:space="preserve">dat </w:t>
      </w:r>
      <w:r w:rsidR="00933BFF" w:rsidRPr="00DE541E">
        <w:rPr>
          <w:rFonts w:cs="Arial"/>
        </w:rPr>
        <w:t>eveneens voldoende verholpen kan worden via enkele sessies eerstelijns psychologische zorg.</w:t>
      </w:r>
    </w:p>
    <w:p w:rsidR="00E21E81" w:rsidRPr="00DE541E" w:rsidRDefault="00E21E81" w:rsidP="00933BFF">
      <w:pPr>
        <w:rPr>
          <w:rFonts w:cs="Arial"/>
        </w:rPr>
      </w:pPr>
    </w:p>
    <w:p w:rsidR="00933BFF" w:rsidRPr="00DE541E" w:rsidRDefault="00933BFF">
      <w:pPr>
        <w:jc w:val="both"/>
        <w:rPr>
          <w:rFonts w:cs="Arial"/>
        </w:rPr>
      </w:pPr>
      <w:r w:rsidRPr="00DE541E">
        <w:rPr>
          <w:rFonts w:cs="Arial"/>
        </w:rPr>
        <w:t>Elk</w:t>
      </w:r>
      <w:r w:rsidR="00FF1F9C" w:rsidRPr="00DE541E">
        <w:rPr>
          <w:rFonts w:cs="Arial"/>
        </w:rPr>
        <w:t>e</w:t>
      </w:r>
      <w:r w:rsidRPr="00DE541E">
        <w:rPr>
          <w:rFonts w:cs="Arial"/>
        </w:rPr>
        <w:t xml:space="preserve"> nieuw</w:t>
      </w:r>
      <w:r w:rsidR="00FF1F9C" w:rsidRPr="00DE541E">
        <w:rPr>
          <w:rFonts w:cs="Arial"/>
        </w:rPr>
        <w:t>e</w:t>
      </w:r>
      <w:r w:rsidRPr="00DE541E">
        <w:rPr>
          <w:rFonts w:cs="Arial"/>
        </w:rPr>
        <w:t xml:space="preserve"> </w:t>
      </w:r>
      <w:r w:rsidR="00E21E81" w:rsidRPr="00DE541E">
        <w:rPr>
          <w:rFonts w:cs="Arial"/>
        </w:rPr>
        <w:t xml:space="preserve">reeks </w:t>
      </w:r>
      <w:r w:rsidRPr="00DE541E">
        <w:rPr>
          <w:rFonts w:cs="Arial"/>
        </w:rPr>
        <w:t xml:space="preserve">dient voorafgegaan te worden door een nieuwe verwijzing van de </w:t>
      </w:r>
      <w:r w:rsidR="00CD681D" w:rsidRPr="00DE541E">
        <w:rPr>
          <w:rFonts w:cs="Arial"/>
        </w:rPr>
        <w:t>huisarts</w:t>
      </w:r>
      <w:r w:rsidR="00CD681D">
        <w:rPr>
          <w:rFonts w:cs="Arial"/>
        </w:rPr>
        <w:t>,</w:t>
      </w:r>
      <w:r w:rsidR="00CD681D" w:rsidRPr="00DE541E">
        <w:rPr>
          <w:rFonts w:cs="Arial"/>
        </w:rPr>
        <w:t xml:space="preserve"> psychiater</w:t>
      </w:r>
      <w:r w:rsidR="00CD681D">
        <w:rPr>
          <w:rFonts w:cs="Arial"/>
        </w:rPr>
        <w:t xml:space="preserve"> </w:t>
      </w:r>
      <w:r w:rsidR="00CD681D" w:rsidRPr="00CD681D">
        <w:rPr>
          <w:rFonts w:cs="Arial"/>
          <w:b/>
        </w:rPr>
        <w:t>of geriater</w:t>
      </w:r>
      <w:r w:rsidR="006A3B03" w:rsidRPr="00DE541E">
        <w:rPr>
          <w:rFonts w:cs="Arial"/>
        </w:rPr>
        <w:t xml:space="preserve"> aan de hand van een gedateerd verwijsvoorschrift </w:t>
      </w:r>
      <w:r w:rsidR="00BE555D">
        <w:rPr>
          <w:rFonts w:cs="Arial"/>
        </w:rPr>
        <w:t xml:space="preserve">cf. artikel 5, </w:t>
      </w:r>
      <w:r w:rsidR="00BB744F">
        <w:rPr>
          <w:rFonts w:cs="Arial"/>
        </w:rPr>
        <w:t xml:space="preserve">§ 1, </w:t>
      </w:r>
      <w:r w:rsidR="00BE555D">
        <w:rPr>
          <w:rFonts w:cs="Arial"/>
        </w:rPr>
        <w:t>3°</w:t>
      </w:r>
      <w:r w:rsidR="00424541" w:rsidRPr="00DE541E">
        <w:rPr>
          <w:rFonts w:cs="Arial"/>
        </w:rPr>
        <w:t xml:space="preserve">. </w:t>
      </w:r>
    </w:p>
    <w:p w:rsidR="00933BFF" w:rsidRPr="00DE541E" w:rsidRDefault="00933BFF" w:rsidP="00BF2A6B">
      <w:pPr>
        <w:jc w:val="both"/>
        <w:rPr>
          <w:rFonts w:cs="Arial"/>
        </w:rPr>
      </w:pPr>
    </w:p>
    <w:p w:rsidR="0019289D" w:rsidRPr="00DE541E" w:rsidRDefault="0019289D" w:rsidP="00933BFF">
      <w:pPr>
        <w:jc w:val="both"/>
        <w:rPr>
          <w:rFonts w:cs="Arial"/>
        </w:rPr>
      </w:pPr>
      <w:r w:rsidRPr="00DE541E">
        <w:rPr>
          <w:rFonts w:cs="Arial"/>
        </w:rPr>
        <w:t>§</w:t>
      </w:r>
      <w:r w:rsidR="00174875" w:rsidRPr="00DE541E">
        <w:rPr>
          <w:rFonts w:cs="Arial"/>
        </w:rPr>
        <w:t xml:space="preserve"> </w:t>
      </w:r>
      <w:r w:rsidR="00C84C24" w:rsidRPr="00DE541E">
        <w:rPr>
          <w:rFonts w:cs="Arial"/>
        </w:rPr>
        <w:t>5</w:t>
      </w:r>
      <w:r w:rsidRPr="00DE541E">
        <w:rPr>
          <w:rFonts w:cs="Arial"/>
        </w:rPr>
        <w:t xml:space="preserve">. </w:t>
      </w:r>
      <w:r w:rsidR="00533493" w:rsidRPr="00DE541E">
        <w:rPr>
          <w:rFonts w:cs="Arial"/>
        </w:rPr>
        <w:tab/>
      </w:r>
      <w:r w:rsidRPr="00DE541E">
        <w:rPr>
          <w:rFonts w:cs="Arial"/>
        </w:rPr>
        <w:t>Omwille van de in §</w:t>
      </w:r>
      <w:r w:rsidR="00381CDA" w:rsidRPr="00DE541E">
        <w:rPr>
          <w:rFonts w:cs="Arial"/>
        </w:rPr>
        <w:t xml:space="preserve"> </w:t>
      </w:r>
      <w:r w:rsidR="002B5EB8" w:rsidRPr="00DE541E">
        <w:rPr>
          <w:rFonts w:cs="Arial"/>
        </w:rPr>
        <w:t>3</w:t>
      </w:r>
      <w:r w:rsidR="00381CDA" w:rsidRPr="00DE541E">
        <w:rPr>
          <w:rFonts w:cs="Arial"/>
        </w:rPr>
        <w:t xml:space="preserve"> bedoelde </w:t>
      </w:r>
      <w:r w:rsidR="00D85F1A" w:rsidRPr="00DE541E">
        <w:rPr>
          <w:rFonts w:cs="Arial"/>
        </w:rPr>
        <w:t>diagnostische</w:t>
      </w:r>
      <w:r w:rsidR="00CB7506" w:rsidRPr="00DE541E">
        <w:rPr>
          <w:rFonts w:cs="Arial"/>
        </w:rPr>
        <w:t xml:space="preserve"> </w:t>
      </w:r>
      <w:r w:rsidR="00D85F1A" w:rsidRPr="00DE541E">
        <w:rPr>
          <w:rFonts w:cs="Arial"/>
        </w:rPr>
        <w:t>inschatting</w:t>
      </w:r>
      <w:r w:rsidR="00381CDA" w:rsidRPr="00DE541E">
        <w:rPr>
          <w:rFonts w:cs="Arial"/>
        </w:rPr>
        <w:t xml:space="preserve">, </w:t>
      </w:r>
      <w:r w:rsidR="005579E7" w:rsidRPr="00DE541E">
        <w:rPr>
          <w:rFonts w:cs="Arial"/>
        </w:rPr>
        <w:t xml:space="preserve">kan </w:t>
      </w:r>
      <w:r w:rsidR="00381CDA" w:rsidRPr="00DE541E">
        <w:rPr>
          <w:rFonts w:cs="Arial"/>
        </w:rPr>
        <w:t xml:space="preserve">de eerste sessie </w:t>
      </w:r>
      <w:r w:rsidR="005579E7" w:rsidRPr="00DE541E">
        <w:rPr>
          <w:rFonts w:cs="Arial"/>
        </w:rPr>
        <w:t xml:space="preserve">bij een bepaalde </w:t>
      </w:r>
      <w:r w:rsidR="006A3B03" w:rsidRPr="00DE541E">
        <w:rPr>
          <w:rFonts w:cs="Arial"/>
        </w:rPr>
        <w:t xml:space="preserve"> </w:t>
      </w:r>
      <w:r w:rsidR="005579E7" w:rsidRPr="00DE541E">
        <w:rPr>
          <w:rFonts w:cs="Arial"/>
        </w:rPr>
        <w:t xml:space="preserve">klinisch psycholoog/orthopedagoog </w:t>
      </w:r>
      <w:r w:rsidR="00381CDA" w:rsidRPr="00DE541E">
        <w:rPr>
          <w:rFonts w:cs="Arial"/>
        </w:rPr>
        <w:t>een psychologische sessie van 60 minuten</w:t>
      </w:r>
      <w:r w:rsidR="005579E7" w:rsidRPr="00DE541E">
        <w:rPr>
          <w:rFonts w:cs="Arial"/>
        </w:rPr>
        <w:t xml:space="preserve"> zijn</w:t>
      </w:r>
      <w:r w:rsidR="00381CDA" w:rsidRPr="00DE541E">
        <w:rPr>
          <w:rFonts w:cs="Arial"/>
        </w:rPr>
        <w:t xml:space="preserve">. Alle andere sessies zijn psychologische sessies van 45 minuten. </w:t>
      </w:r>
      <w:r w:rsidRPr="00DE541E">
        <w:rPr>
          <w:rFonts w:cs="Arial"/>
        </w:rPr>
        <w:t xml:space="preserve">  </w:t>
      </w:r>
    </w:p>
    <w:p w:rsidR="00C84C24" w:rsidRPr="00DE541E" w:rsidRDefault="00C84C24" w:rsidP="00933BFF">
      <w:pPr>
        <w:jc w:val="both"/>
        <w:rPr>
          <w:rFonts w:cs="Arial"/>
        </w:rPr>
      </w:pPr>
    </w:p>
    <w:p w:rsidR="00C84C24" w:rsidRPr="00DE541E" w:rsidRDefault="00C84C24" w:rsidP="00933BFF">
      <w:pPr>
        <w:jc w:val="both"/>
        <w:rPr>
          <w:rFonts w:cs="Arial"/>
        </w:rPr>
      </w:pPr>
      <w:r w:rsidRPr="00DE541E">
        <w:rPr>
          <w:rFonts w:cs="Arial"/>
        </w:rPr>
        <w:t>§</w:t>
      </w:r>
      <w:r w:rsidR="00174875" w:rsidRPr="00DE541E">
        <w:rPr>
          <w:rFonts w:cs="Arial"/>
        </w:rPr>
        <w:t xml:space="preserve"> </w:t>
      </w:r>
      <w:r w:rsidRPr="00DE541E">
        <w:rPr>
          <w:rFonts w:cs="Arial"/>
        </w:rPr>
        <w:t xml:space="preserve">6. </w:t>
      </w:r>
      <w:r w:rsidR="00533493" w:rsidRPr="00DE541E">
        <w:rPr>
          <w:rFonts w:cs="Arial"/>
        </w:rPr>
        <w:tab/>
      </w:r>
      <w:r w:rsidRPr="00DE541E">
        <w:rPr>
          <w:rFonts w:cs="Arial"/>
        </w:rPr>
        <w:t xml:space="preserve">Een </w:t>
      </w:r>
      <w:r w:rsidR="00202867" w:rsidRPr="00DE541E">
        <w:rPr>
          <w:rFonts w:cs="Arial"/>
        </w:rPr>
        <w:t xml:space="preserve">rechthebbende </w:t>
      </w:r>
      <w:r w:rsidRPr="00DE541E">
        <w:rPr>
          <w:rFonts w:cs="Arial"/>
        </w:rPr>
        <w:t xml:space="preserve">kan niet tegelijkertijd méér dan 1 </w:t>
      </w:r>
      <w:r w:rsidR="00533493" w:rsidRPr="00DE541E">
        <w:rPr>
          <w:rFonts w:cs="Arial"/>
        </w:rPr>
        <w:t xml:space="preserve">reeks </w:t>
      </w:r>
      <w:r w:rsidRPr="00DE541E">
        <w:rPr>
          <w:rFonts w:cs="Arial"/>
        </w:rPr>
        <w:t>volgen</w:t>
      </w:r>
      <w:r w:rsidR="00C5539B" w:rsidRPr="00DE541E">
        <w:rPr>
          <w:rFonts w:cs="Arial"/>
        </w:rPr>
        <w:t xml:space="preserve"> in het kader van onderhavige overeenkomst</w:t>
      </w:r>
      <w:r w:rsidRPr="00DE541E">
        <w:rPr>
          <w:rFonts w:cs="Arial"/>
        </w:rPr>
        <w:t>.</w:t>
      </w:r>
    </w:p>
    <w:p w:rsidR="00C84C24" w:rsidRPr="00DE541E" w:rsidRDefault="00C84C24" w:rsidP="00933BFF">
      <w:pPr>
        <w:jc w:val="both"/>
        <w:rPr>
          <w:rFonts w:cs="Arial"/>
        </w:rPr>
      </w:pPr>
    </w:p>
    <w:p w:rsidR="00C84C24" w:rsidRPr="00DE541E" w:rsidRDefault="00C84C24" w:rsidP="00933BFF">
      <w:pPr>
        <w:jc w:val="both"/>
        <w:rPr>
          <w:rFonts w:cs="Arial"/>
        </w:rPr>
      </w:pPr>
      <w:r w:rsidRPr="00DE541E">
        <w:rPr>
          <w:rFonts w:cs="Arial"/>
        </w:rPr>
        <w:t>§</w:t>
      </w:r>
      <w:r w:rsidR="00174875" w:rsidRPr="00DE541E">
        <w:rPr>
          <w:rFonts w:cs="Arial"/>
        </w:rPr>
        <w:t xml:space="preserve"> </w:t>
      </w:r>
      <w:r w:rsidRPr="00DE541E">
        <w:rPr>
          <w:rFonts w:cs="Arial"/>
        </w:rPr>
        <w:t xml:space="preserve">7. </w:t>
      </w:r>
      <w:r w:rsidR="00533493" w:rsidRPr="00DE541E">
        <w:rPr>
          <w:rFonts w:cs="Arial"/>
        </w:rPr>
        <w:tab/>
      </w:r>
      <w:r w:rsidRPr="00DE541E">
        <w:rPr>
          <w:rFonts w:cs="Arial"/>
        </w:rPr>
        <w:t>In de volgende gevallen vervalt een lopende reeks, ook als het maximum aantal vergoedbare sessies van de reeks nog niet gerealiseerd is:</w:t>
      </w:r>
    </w:p>
    <w:p w:rsidR="00C84C24" w:rsidRPr="00DE541E" w:rsidRDefault="00C84C24" w:rsidP="00933BFF">
      <w:pPr>
        <w:jc w:val="both"/>
        <w:rPr>
          <w:rFonts w:cs="Arial"/>
        </w:rPr>
      </w:pPr>
    </w:p>
    <w:p w:rsidR="00C84C24" w:rsidRPr="00DE541E" w:rsidRDefault="00C84C24" w:rsidP="00E04F92">
      <w:pPr>
        <w:pStyle w:val="ListParagraph"/>
        <w:numPr>
          <w:ilvl w:val="0"/>
          <w:numId w:val="2"/>
        </w:numPr>
        <w:jc w:val="both"/>
        <w:rPr>
          <w:rFonts w:cs="Arial"/>
        </w:rPr>
      </w:pPr>
      <w:r w:rsidRPr="00DE541E">
        <w:rPr>
          <w:rFonts w:cs="Arial"/>
        </w:rPr>
        <w:t>Als er gedurende 3 maanden</w:t>
      </w:r>
      <w:r w:rsidRPr="00DE541E">
        <w:rPr>
          <w:rStyle w:val="FootnoteReference"/>
          <w:rFonts w:cs="Arial"/>
        </w:rPr>
        <w:footnoteReference w:id="3"/>
      </w:r>
      <w:r w:rsidRPr="00DE541E">
        <w:rPr>
          <w:rFonts w:cs="Arial"/>
        </w:rPr>
        <w:t xml:space="preserve"> sinds de laatste psychologische sessie geen nieuwe psychologische sessie gerealiseerd is;</w:t>
      </w:r>
    </w:p>
    <w:p w:rsidR="00C84C24" w:rsidRPr="00DE541E" w:rsidRDefault="00C84C24" w:rsidP="00E04F92">
      <w:pPr>
        <w:pStyle w:val="ListParagraph"/>
        <w:numPr>
          <w:ilvl w:val="0"/>
          <w:numId w:val="2"/>
        </w:numPr>
        <w:jc w:val="both"/>
        <w:rPr>
          <w:rFonts w:cs="Arial"/>
        </w:rPr>
      </w:pPr>
      <w:r w:rsidRPr="00DE541E">
        <w:rPr>
          <w:rFonts w:cs="Arial"/>
        </w:rPr>
        <w:t xml:space="preserve">Als de </w:t>
      </w:r>
      <w:r w:rsidR="00202867" w:rsidRPr="00DE541E">
        <w:rPr>
          <w:rFonts w:cs="Arial"/>
        </w:rPr>
        <w:t xml:space="preserve">rechthebbende </w:t>
      </w:r>
      <w:r w:rsidRPr="00DE541E">
        <w:rPr>
          <w:rFonts w:cs="Arial"/>
        </w:rPr>
        <w:t xml:space="preserve">sinds de laatste sessie in het kader van </w:t>
      </w:r>
      <w:r w:rsidR="00E91F88" w:rsidRPr="00DE541E">
        <w:rPr>
          <w:rFonts w:cs="Arial"/>
        </w:rPr>
        <w:t>de reeks</w:t>
      </w:r>
      <w:r w:rsidRPr="00DE541E">
        <w:rPr>
          <w:rFonts w:cs="Arial"/>
        </w:rPr>
        <w:t xml:space="preserve"> een vergoedbare psychologische sessie ontvangen heeft in het kader van een </w:t>
      </w:r>
      <w:r w:rsidR="00E91F88" w:rsidRPr="00DE541E">
        <w:rPr>
          <w:rFonts w:cs="Arial"/>
        </w:rPr>
        <w:t>reeks</w:t>
      </w:r>
      <w:r w:rsidRPr="00DE541E">
        <w:rPr>
          <w:rFonts w:cs="Arial"/>
        </w:rPr>
        <w:t xml:space="preserve"> bij een andere klinisch psycholoog/orthopedagoog van het netwerk.</w:t>
      </w:r>
    </w:p>
    <w:p w:rsidR="00C84C24" w:rsidRPr="00DE541E" w:rsidRDefault="00C84C24" w:rsidP="00933BFF">
      <w:pPr>
        <w:jc w:val="both"/>
        <w:rPr>
          <w:rFonts w:cs="Arial"/>
        </w:rPr>
      </w:pPr>
    </w:p>
    <w:p w:rsidR="001E66D9" w:rsidRPr="00DE541E" w:rsidRDefault="00C84C24" w:rsidP="00933BFF">
      <w:pPr>
        <w:jc w:val="both"/>
        <w:rPr>
          <w:rFonts w:cs="Arial"/>
        </w:rPr>
      </w:pPr>
      <w:r w:rsidRPr="00DE541E">
        <w:rPr>
          <w:rFonts w:cs="Arial"/>
        </w:rPr>
        <w:t xml:space="preserve">§ 8. </w:t>
      </w:r>
      <w:r w:rsidR="00533493" w:rsidRPr="00DE541E">
        <w:rPr>
          <w:rFonts w:cs="Arial"/>
        </w:rPr>
        <w:tab/>
      </w:r>
      <w:r w:rsidRPr="00DE541E">
        <w:rPr>
          <w:rFonts w:cs="Arial"/>
        </w:rPr>
        <w:t xml:space="preserve">De klinisch psycholoog/orthopedagoog dient de rechthebbende tijdig in te lichten over de in </w:t>
      </w:r>
      <w:r w:rsidR="009721BA" w:rsidRPr="00DE541E">
        <w:rPr>
          <w:rFonts w:cs="Arial"/>
        </w:rPr>
        <w:t>artikel 6, §</w:t>
      </w:r>
      <w:r w:rsidR="00424541" w:rsidRPr="00DE541E">
        <w:rPr>
          <w:rFonts w:cs="Arial"/>
        </w:rPr>
        <w:t xml:space="preserve"> </w:t>
      </w:r>
      <w:r w:rsidR="009721BA" w:rsidRPr="00DE541E">
        <w:rPr>
          <w:rFonts w:cs="Arial"/>
        </w:rPr>
        <w:t xml:space="preserve">3 en artikel 7, </w:t>
      </w:r>
      <w:r w:rsidRPr="00DE541E">
        <w:rPr>
          <w:rFonts w:cs="Arial"/>
        </w:rPr>
        <w:t>§§ 4</w:t>
      </w:r>
      <w:r w:rsidR="001371AD" w:rsidRPr="00DE541E">
        <w:rPr>
          <w:rFonts w:cs="Arial"/>
        </w:rPr>
        <w:t>,</w:t>
      </w:r>
      <w:r w:rsidR="009721BA" w:rsidRPr="00DE541E">
        <w:rPr>
          <w:rFonts w:cs="Arial"/>
        </w:rPr>
        <w:t xml:space="preserve"> 6</w:t>
      </w:r>
      <w:r w:rsidRPr="00DE541E">
        <w:rPr>
          <w:rFonts w:cs="Arial"/>
        </w:rPr>
        <w:t xml:space="preserve"> en 7</w:t>
      </w:r>
      <w:r w:rsidR="009721BA" w:rsidRPr="00DE541E">
        <w:rPr>
          <w:rFonts w:cs="Arial"/>
        </w:rPr>
        <w:t>,</w:t>
      </w:r>
      <w:r w:rsidRPr="00DE541E">
        <w:rPr>
          <w:rFonts w:cs="Arial"/>
        </w:rPr>
        <w:t xml:space="preserve"> vermelde beperkende vergoedingsvoorwaarden en de </w:t>
      </w:r>
      <w:r w:rsidR="00202867" w:rsidRPr="00DE541E">
        <w:rPr>
          <w:rFonts w:cs="Arial"/>
        </w:rPr>
        <w:t xml:space="preserve">rechthebbende </w:t>
      </w:r>
      <w:r w:rsidRPr="00DE541E">
        <w:rPr>
          <w:rFonts w:cs="Arial"/>
        </w:rPr>
        <w:t xml:space="preserve">– met het oog op de beoordeling van deze voorwaarden – te bevragen over de psychologische sessies die hij/zij reeds gevolgd heeft bij een andere klinisch psycholoog/orthopedagoog. </w:t>
      </w:r>
    </w:p>
    <w:p w:rsidR="00C84C24" w:rsidRPr="00DE541E" w:rsidRDefault="00C84C24" w:rsidP="00933BFF">
      <w:pPr>
        <w:jc w:val="both"/>
        <w:rPr>
          <w:rFonts w:cs="Arial"/>
        </w:rPr>
      </w:pPr>
    </w:p>
    <w:p w:rsidR="00C84C24" w:rsidRPr="00DE541E" w:rsidRDefault="00C84C24" w:rsidP="00933BFF">
      <w:pPr>
        <w:jc w:val="both"/>
        <w:rPr>
          <w:rFonts w:cs="Arial"/>
        </w:rPr>
      </w:pPr>
      <w:r w:rsidRPr="00DE541E">
        <w:rPr>
          <w:rFonts w:cs="Arial"/>
        </w:rPr>
        <w:t xml:space="preserve">In het geval dat de </w:t>
      </w:r>
      <w:r w:rsidR="00202867" w:rsidRPr="00DE541E">
        <w:rPr>
          <w:rFonts w:cs="Arial"/>
        </w:rPr>
        <w:t xml:space="preserve">rechthebbende </w:t>
      </w:r>
      <w:r w:rsidRPr="00DE541E">
        <w:rPr>
          <w:rFonts w:cs="Arial"/>
        </w:rPr>
        <w:t>de klinisch psycholoog/orthopedagoog niet volledig inlicht over de psychologische sessies die hij/zij reeds gevolgd heeft bij een andere klinisch psycholoog/orthopedagoog, kunnen de sessies die niet vergoedbaar zijn door de verzekeringsinstellingen omdat de beperkende vergoedingsvoorwaarden</w:t>
      </w:r>
      <w:r w:rsidRPr="00DE541E" w:rsidDel="00546EC0">
        <w:rPr>
          <w:rFonts w:cs="Arial"/>
        </w:rPr>
        <w:t xml:space="preserve"> </w:t>
      </w:r>
      <w:r w:rsidRPr="00DE541E">
        <w:rPr>
          <w:rFonts w:cs="Arial"/>
        </w:rPr>
        <w:t xml:space="preserve">overtreden zijn, volledig aangerekend worden aan de </w:t>
      </w:r>
      <w:r w:rsidR="00202867" w:rsidRPr="00DE541E">
        <w:rPr>
          <w:rFonts w:cs="Arial"/>
        </w:rPr>
        <w:t>rechthebbende</w:t>
      </w:r>
      <w:r w:rsidRPr="00DE541E">
        <w:rPr>
          <w:rFonts w:cs="Arial"/>
        </w:rPr>
        <w:t>. Deze sessies worden door de klinisch psycholoog/orthopedagoog aangerekend aan de rechthebbende.</w:t>
      </w:r>
    </w:p>
    <w:p w:rsidR="00E241D2" w:rsidRPr="00DE541E" w:rsidRDefault="00E241D2" w:rsidP="00540EB3">
      <w:pPr>
        <w:rPr>
          <w:rFonts w:cs="Arial"/>
        </w:rPr>
      </w:pPr>
    </w:p>
    <w:p w:rsidR="00933BFF" w:rsidRPr="00DE541E" w:rsidRDefault="00933BFF" w:rsidP="00FA57EE">
      <w:pPr>
        <w:jc w:val="both"/>
        <w:rPr>
          <w:rFonts w:cs="Arial"/>
        </w:rPr>
      </w:pPr>
      <w:r w:rsidRPr="00DE541E">
        <w:rPr>
          <w:rFonts w:cs="Arial"/>
        </w:rPr>
        <w:t xml:space="preserve">§ </w:t>
      </w:r>
      <w:r w:rsidR="0019289D" w:rsidRPr="00DE541E">
        <w:rPr>
          <w:rFonts w:cs="Arial"/>
        </w:rPr>
        <w:t>9</w:t>
      </w:r>
      <w:r w:rsidRPr="00DE541E">
        <w:rPr>
          <w:rFonts w:cs="Arial"/>
        </w:rPr>
        <w:t xml:space="preserve">. </w:t>
      </w:r>
      <w:r w:rsidR="00533493" w:rsidRPr="00DE541E">
        <w:rPr>
          <w:rFonts w:cs="Arial"/>
        </w:rPr>
        <w:tab/>
      </w:r>
      <w:r w:rsidRPr="00DE541E">
        <w:rPr>
          <w:rFonts w:cs="Arial"/>
        </w:rPr>
        <w:t xml:space="preserve">Het in dit artikel vastgesteld maximum aantal psychologische sessies per </w:t>
      </w:r>
      <w:r w:rsidR="0069578D" w:rsidRPr="00DE541E">
        <w:rPr>
          <w:rFonts w:cs="Arial"/>
        </w:rPr>
        <w:t xml:space="preserve">reeks </w:t>
      </w:r>
      <w:r w:rsidRPr="00DE541E">
        <w:rPr>
          <w:rFonts w:cs="Arial"/>
        </w:rPr>
        <w:t xml:space="preserve">of de mogelijkheid om meermaals een </w:t>
      </w:r>
      <w:r w:rsidR="0069578D" w:rsidRPr="00DE541E">
        <w:rPr>
          <w:rFonts w:cs="Arial"/>
        </w:rPr>
        <w:t xml:space="preserve">reeks </w:t>
      </w:r>
      <w:r w:rsidRPr="00DE541E">
        <w:rPr>
          <w:rFonts w:cs="Arial"/>
        </w:rPr>
        <w:t xml:space="preserve">te volgen, vormen geen opeisbaar recht in hoofde van de </w:t>
      </w:r>
      <w:r w:rsidR="00B7096E" w:rsidRPr="00DE541E">
        <w:rPr>
          <w:rFonts w:cs="Arial"/>
        </w:rPr>
        <w:t>rechthebbende</w:t>
      </w:r>
      <w:r w:rsidR="00367D1C" w:rsidRPr="00DE541E">
        <w:rPr>
          <w:rFonts w:cs="Arial"/>
        </w:rPr>
        <w:t>.</w:t>
      </w:r>
    </w:p>
    <w:p w:rsidR="00933BFF" w:rsidRPr="00DE541E" w:rsidRDefault="00933BFF" w:rsidP="00540EB3">
      <w:pPr>
        <w:rPr>
          <w:rFonts w:cs="Arial"/>
        </w:rPr>
      </w:pPr>
    </w:p>
    <w:p w:rsidR="00933BFF" w:rsidRPr="00DE541E" w:rsidRDefault="00933BFF" w:rsidP="00933BFF">
      <w:pPr>
        <w:rPr>
          <w:rFonts w:cs="Arial"/>
        </w:rPr>
      </w:pPr>
    </w:p>
    <w:p w:rsidR="00204B6C" w:rsidRPr="00DE541E" w:rsidRDefault="00204B6C" w:rsidP="00FA57EE">
      <w:pPr>
        <w:ind w:right="424"/>
        <w:contextualSpacing/>
        <w:jc w:val="center"/>
        <w:rPr>
          <w:rFonts w:cs="Arial"/>
          <w:b/>
        </w:rPr>
      </w:pPr>
      <w:r w:rsidRPr="00DE541E">
        <w:rPr>
          <w:rFonts w:cs="Arial"/>
          <w:b/>
        </w:rPr>
        <w:t>Tarieven van de verstrekkingen</w:t>
      </w:r>
    </w:p>
    <w:p w:rsidR="005D5CFA" w:rsidRPr="00DE541E" w:rsidRDefault="005D5CFA" w:rsidP="00204B6C">
      <w:pPr>
        <w:ind w:right="424"/>
        <w:contextualSpacing/>
        <w:rPr>
          <w:rFonts w:cs="Arial"/>
          <w:b/>
        </w:rPr>
      </w:pPr>
    </w:p>
    <w:p w:rsidR="005D5CFA" w:rsidRPr="00DE541E" w:rsidRDefault="005D5CFA" w:rsidP="00204B6C">
      <w:pPr>
        <w:ind w:right="424"/>
        <w:contextualSpacing/>
        <w:rPr>
          <w:rFonts w:cs="Arial"/>
          <w:b/>
        </w:rPr>
      </w:pPr>
      <w:r w:rsidRPr="00DE541E">
        <w:rPr>
          <w:rFonts w:cs="Arial"/>
          <w:b/>
        </w:rPr>
        <w:t xml:space="preserve">Artikel </w:t>
      </w:r>
      <w:r w:rsidR="001532B1" w:rsidRPr="00DE541E">
        <w:rPr>
          <w:rFonts w:cs="Arial"/>
          <w:b/>
        </w:rPr>
        <w:t>8</w:t>
      </w:r>
    </w:p>
    <w:p w:rsidR="00C5539B" w:rsidRPr="00DE541E" w:rsidRDefault="00C5539B" w:rsidP="00204B6C">
      <w:pPr>
        <w:ind w:right="424"/>
        <w:contextualSpacing/>
        <w:rPr>
          <w:rFonts w:cs="Arial"/>
          <w:b/>
        </w:rPr>
      </w:pPr>
    </w:p>
    <w:p w:rsidR="005D5CFA" w:rsidRPr="00DE541E" w:rsidRDefault="005D5CFA" w:rsidP="005D5CFA">
      <w:pPr>
        <w:jc w:val="both"/>
        <w:rPr>
          <w:rFonts w:cs="Arial"/>
        </w:rPr>
      </w:pPr>
      <w:r w:rsidRPr="00DE541E">
        <w:rPr>
          <w:rFonts w:cs="Arial"/>
        </w:rPr>
        <w:t>§ 1.</w:t>
      </w:r>
      <w:r w:rsidR="00C5539B" w:rsidRPr="00DE541E">
        <w:rPr>
          <w:rFonts w:cs="Arial"/>
        </w:rPr>
        <w:tab/>
      </w:r>
      <w:r w:rsidRPr="00DE541E">
        <w:rPr>
          <w:rFonts w:cs="Arial"/>
        </w:rPr>
        <w:t xml:space="preserve">De tarieven van de “psychologische sessie van 60 minuten” en </w:t>
      </w:r>
      <w:r w:rsidR="00381CDA" w:rsidRPr="00DE541E">
        <w:rPr>
          <w:rFonts w:cs="Arial"/>
        </w:rPr>
        <w:t xml:space="preserve">de </w:t>
      </w:r>
      <w:r w:rsidRPr="00DE541E">
        <w:rPr>
          <w:rFonts w:cs="Arial"/>
        </w:rPr>
        <w:t>“psychologische sessie van 45 minuten</w:t>
      </w:r>
      <w:r w:rsidR="00381CDA" w:rsidRPr="00DE541E">
        <w:rPr>
          <w:rFonts w:cs="Arial"/>
        </w:rPr>
        <w:t>”</w:t>
      </w:r>
      <w:r w:rsidRPr="00DE541E">
        <w:rPr>
          <w:rFonts w:cs="Arial"/>
        </w:rPr>
        <w:t>, zijn respectievelijk gelijk aan 60 euro en 45 euro per sessie.</w:t>
      </w:r>
    </w:p>
    <w:p w:rsidR="00381CDA" w:rsidRPr="00DE541E" w:rsidRDefault="00381CDA" w:rsidP="005D5CFA">
      <w:pPr>
        <w:jc w:val="both"/>
        <w:rPr>
          <w:rFonts w:cs="Arial"/>
        </w:rPr>
      </w:pPr>
    </w:p>
    <w:p w:rsidR="00381CDA" w:rsidRPr="00DE541E" w:rsidRDefault="00381CDA" w:rsidP="005D5CFA">
      <w:pPr>
        <w:jc w:val="both"/>
        <w:rPr>
          <w:rFonts w:cs="Arial"/>
        </w:rPr>
      </w:pPr>
      <w:r w:rsidRPr="00DE541E">
        <w:rPr>
          <w:rFonts w:cs="Arial"/>
        </w:rPr>
        <w:t xml:space="preserve">De pseudocode is afhankelijk van de duur van de sessie en van het type </w:t>
      </w:r>
      <w:r w:rsidR="00C5539B" w:rsidRPr="00DE541E">
        <w:rPr>
          <w:rFonts w:cs="Arial"/>
        </w:rPr>
        <w:t xml:space="preserve">psychisch probleem </w:t>
      </w:r>
      <w:r w:rsidRPr="00DE541E">
        <w:rPr>
          <w:rFonts w:cs="Arial"/>
        </w:rPr>
        <w:t xml:space="preserve">van de </w:t>
      </w:r>
      <w:r w:rsidR="00202867" w:rsidRPr="00DE541E">
        <w:rPr>
          <w:rFonts w:cs="Arial"/>
        </w:rPr>
        <w:t xml:space="preserve">rechthebbende </w:t>
      </w:r>
      <w:r w:rsidRPr="00DE541E">
        <w:rPr>
          <w:rFonts w:cs="Arial"/>
        </w:rPr>
        <w:t>(cf. artikel 5</w:t>
      </w:r>
      <w:r w:rsidR="009721BA" w:rsidRPr="00DE541E">
        <w:rPr>
          <w:rFonts w:cs="Arial"/>
        </w:rPr>
        <w:t>,</w:t>
      </w:r>
      <w:r w:rsidRPr="00DE541E">
        <w:rPr>
          <w:rFonts w:cs="Arial"/>
        </w:rPr>
        <w:t xml:space="preserve"> </w:t>
      </w:r>
      <w:r w:rsidR="00BB744F">
        <w:rPr>
          <w:rFonts w:cs="Arial"/>
        </w:rPr>
        <w:t xml:space="preserve">§ 1, </w:t>
      </w:r>
      <w:r w:rsidRPr="00DE541E">
        <w:rPr>
          <w:rFonts w:cs="Arial"/>
        </w:rPr>
        <w:t>2</w:t>
      </w:r>
      <w:r w:rsidR="009721BA" w:rsidRPr="00DE541E">
        <w:rPr>
          <w:rFonts w:cs="Arial"/>
        </w:rPr>
        <w:t>°</w:t>
      </w:r>
      <w:r w:rsidRPr="00DE541E">
        <w:rPr>
          <w:rFonts w:cs="Arial"/>
        </w:rPr>
        <w:t>):</w:t>
      </w:r>
    </w:p>
    <w:p w:rsidR="005D5CFA" w:rsidRPr="00DE541E" w:rsidRDefault="005D5CFA" w:rsidP="005D5CFA">
      <w:pPr>
        <w:jc w:val="both"/>
        <w:rPr>
          <w:rFonts w:cs="Arial"/>
        </w:rPr>
      </w:pPr>
    </w:p>
    <w:tbl>
      <w:tblPr>
        <w:tblStyle w:val="TableGrid"/>
        <w:tblW w:w="0" w:type="auto"/>
        <w:tblLook w:val="04A0" w:firstRow="1" w:lastRow="0" w:firstColumn="1" w:lastColumn="0" w:noHBand="0" w:noVBand="1"/>
      </w:tblPr>
      <w:tblGrid>
        <w:gridCol w:w="7083"/>
        <w:gridCol w:w="1979"/>
      </w:tblGrid>
      <w:tr w:rsidR="004D5FF9" w:rsidTr="0076517B">
        <w:tc>
          <w:tcPr>
            <w:tcW w:w="7083" w:type="dxa"/>
          </w:tcPr>
          <w:p w:rsidR="004D5FF9" w:rsidRPr="00FA72B6" w:rsidRDefault="004D5FF9" w:rsidP="0076517B">
            <w:pPr>
              <w:spacing w:after="200"/>
              <w:ind w:right="424"/>
              <w:contextualSpacing/>
              <w:jc w:val="both"/>
              <w:rPr>
                <w:rFonts w:cs="Arial"/>
              </w:rPr>
            </w:pPr>
            <w:r w:rsidRPr="00FA72B6">
              <w:rPr>
                <w:b/>
                <w:lang w:val="en-GB"/>
              </w:rPr>
              <w:t>Type psychologische sessie</w:t>
            </w:r>
          </w:p>
        </w:tc>
        <w:tc>
          <w:tcPr>
            <w:tcW w:w="1979" w:type="dxa"/>
          </w:tcPr>
          <w:p w:rsidR="004D5FF9" w:rsidRPr="00FA72B6" w:rsidRDefault="004D5FF9" w:rsidP="0076517B">
            <w:pPr>
              <w:spacing w:after="200"/>
              <w:ind w:right="424"/>
              <w:contextualSpacing/>
              <w:jc w:val="both"/>
              <w:rPr>
                <w:rFonts w:cs="Arial"/>
              </w:rPr>
            </w:pPr>
            <w:r w:rsidRPr="00FA72B6">
              <w:rPr>
                <w:b/>
                <w:lang w:val="en-GB"/>
              </w:rPr>
              <w:t>Pseudocode</w:t>
            </w:r>
          </w:p>
        </w:tc>
      </w:tr>
      <w:tr w:rsidR="004D5FF9" w:rsidTr="0076517B">
        <w:tc>
          <w:tcPr>
            <w:tcW w:w="7083" w:type="dxa"/>
            <w:vAlign w:val="bottom"/>
          </w:tcPr>
          <w:p w:rsidR="004D5FF9" w:rsidRPr="00FA72B6" w:rsidRDefault="004D5FF9" w:rsidP="0076517B">
            <w:pPr>
              <w:jc w:val="both"/>
              <w:rPr>
                <w:rFonts w:cs="Arial"/>
                <w:b/>
                <w:i/>
              </w:rPr>
            </w:pPr>
            <w:r w:rsidRPr="00FA72B6">
              <w:rPr>
                <w:rFonts w:cs="Arial"/>
                <w:b/>
                <w:i/>
              </w:rPr>
              <w:t>-voor rechthebbenden 18-64 jaar</w:t>
            </w:r>
          </w:p>
        </w:tc>
        <w:tc>
          <w:tcPr>
            <w:tcW w:w="1979" w:type="dxa"/>
          </w:tcPr>
          <w:p w:rsidR="004D5FF9" w:rsidRPr="00FA72B6" w:rsidRDefault="004D5FF9" w:rsidP="0076517B">
            <w:pPr>
              <w:spacing w:after="200"/>
              <w:ind w:right="424"/>
              <w:contextualSpacing/>
              <w:jc w:val="both"/>
              <w:rPr>
                <w:rFonts w:cs="Arial"/>
              </w:rPr>
            </w:pPr>
          </w:p>
        </w:tc>
      </w:tr>
      <w:tr w:rsidR="004D5FF9" w:rsidTr="0076517B">
        <w:tc>
          <w:tcPr>
            <w:tcW w:w="7083" w:type="dxa"/>
          </w:tcPr>
          <w:p w:rsidR="004D5FF9" w:rsidRPr="00FA72B6" w:rsidRDefault="004D5FF9" w:rsidP="0076517B">
            <w:pPr>
              <w:jc w:val="both"/>
              <w:rPr>
                <w:rFonts w:cs="Arial"/>
              </w:rPr>
            </w:pPr>
            <w:r w:rsidRPr="00FA72B6">
              <w:rPr>
                <w:rFonts w:cs="Arial"/>
              </w:rPr>
              <w:t>Psychologische sessie van 60 minuten</w:t>
            </w:r>
          </w:p>
        </w:tc>
        <w:tc>
          <w:tcPr>
            <w:tcW w:w="1979" w:type="dxa"/>
          </w:tcPr>
          <w:p w:rsidR="004D5FF9" w:rsidRPr="00FA72B6" w:rsidRDefault="004D5FF9" w:rsidP="0076517B">
            <w:pPr>
              <w:jc w:val="both"/>
              <w:rPr>
                <w:rFonts w:cs="Arial"/>
              </w:rPr>
            </w:pPr>
            <w:r w:rsidRPr="00FA72B6">
              <w:rPr>
                <w:rFonts w:cs="Arial"/>
              </w:rPr>
              <w:t>790031</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angstprobleem</w:t>
            </w:r>
          </w:p>
        </w:tc>
        <w:tc>
          <w:tcPr>
            <w:tcW w:w="1979" w:type="dxa"/>
          </w:tcPr>
          <w:p w:rsidR="004D5FF9" w:rsidRPr="00FA72B6" w:rsidRDefault="004D5FF9" w:rsidP="0076517B">
            <w:pPr>
              <w:jc w:val="both"/>
              <w:rPr>
                <w:rFonts w:cs="Arial"/>
              </w:rPr>
            </w:pPr>
            <w:r w:rsidRPr="00FA72B6">
              <w:rPr>
                <w:rFonts w:cs="Arial"/>
              </w:rPr>
              <w:t>790053</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depressief probleem</w:t>
            </w:r>
          </w:p>
        </w:tc>
        <w:tc>
          <w:tcPr>
            <w:tcW w:w="1979" w:type="dxa"/>
          </w:tcPr>
          <w:p w:rsidR="004D5FF9" w:rsidRPr="00FA72B6" w:rsidRDefault="004D5FF9" w:rsidP="0076517B">
            <w:pPr>
              <w:jc w:val="both"/>
              <w:rPr>
                <w:rFonts w:cs="Arial"/>
              </w:rPr>
            </w:pPr>
            <w:r w:rsidRPr="00FA72B6">
              <w:rPr>
                <w:rFonts w:cs="Arial"/>
              </w:rPr>
              <w:t>790075</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probleem op vlak van alcoholgebruik</w:t>
            </w:r>
          </w:p>
        </w:tc>
        <w:tc>
          <w:tcPr>
            <w:tcW w:w="1979" w:type="dxa"/>
          </w:tcPr>
          <w:p w:rsidR="004D5FF9" w:rsidRPr="00FA72B6" w:rsidRDefault="004D5FF9" w:rsidP="0076517B">
            <w:pPr>
              <w:jc w:val="both"/>
              <w:rPr>
                <w:rFonts w:cs="Arial"/>
              </w:rPr>
            </w:pPr>
            <w:r w:rsidRPr="00FA72B6">
              <w:rPr>
                <w:rFonts w:cs="Arial"/>
              </w:rPr>
              <w:t>790090</w:t>
            </w:r>
          </w:p>
        </w:tc>
      </w:tr>
      <w:tr w:rsidR="004D5FF9" w:rsidTr="0076517B">
        <w:tc>
          <w:tcPr>
            <w:tcW w:w="7083" w:type="dxa"/>
          </w:tcPr>
          <w:p w:rsidR="004D5FF9" w:rsidRPr="00FA72B6" w:rsidRDefault="004D5FF9" w:rsidP="0076517B">
            <w:pPr>
              <w:jc w:val="both"/>
              <w:rPr>
                <w:lang w:val="nl-BE"/>
              </w:rPr>
            </w:pPr>
            <w:r w:rsidRPr="00FA72B6">
              <w:rPr>
                <w:rFonts w:cs="Arial"/>
                <w:lang w:val="nl-BE"/>
              </w:rPr>
              <w:t>Psychologische sessie van 45 minuten voor een rechthebbende met voornamelijk een probleem op vlak van gebruik van slaap- en kalmeermiddelen</w:t>
            </w:r>
          </w:p>
        </w:tc>
        <w:tc>
          <w:tcPr>
            <w:tcW w:w="1979" w:type="dxa"/>
          </w:tcPr>
          <w:p w:rsidR="004D5FF9" w:rsidRPr="00FA72B6" w:rsidRDefault="004D5FF9" w:rsidP="0076517B">
            <w:pPr>
              <w:jc w:val="both"/>
              <w:rPr>
                <w:rFonts w:cs="Arial"/>
                <w:color w:val="000000"/>
                <w:lang w:val="fr-BE"/>
              </w:rPr>
            </w:pPr>
            <w:r w:rsidRPr="00FA72B6">
              <w:rPr>
                <w:rFonts w:cs="Arial"/>
                <w:color w:val="000000"/>
              </w:rPr>
              <w:t>790370</w:t>
            </w:r>
          </w:p>
        </w:tc>
      </w:tr>
      <w:tr w:rsidR="004D5FF9" w:rsidTr="0076517B">
        <w:tc>
          <w:tcPr>
            <w:tcW w:w="7083" w:type="dxa"/>
            <w:vAlign w:val="bottom"/>
          </w:tcPr>
          <w:p w:rsidR="004D5FF9" w:rsidRPr="00FA72B6" w:rsidRDefault="004D5FF9" w:rsidP="0076517B">
            <w:pPr>
              <w:jc w:val="both"/>
              <w:rPr>
                <w:rFonts w:cs="Arial"/>
                <w:b/>
                <w:i/>
              </w:rPr>
            </w:pPr>
            <w:r w:rsidRPr="00FA72B6">
              <w:rPr>
                <w:rFonts w:cs="Arial"/>
                <w:b/>
                <w:i/>
              </w:rPr>
              <w:t>-voor rechthebbenden &gt; 64 jaar</w:t>
            </w:r>
          </w:p>
        </w:tc>
        <w:tc>
          <w:tcPr>
            <w:tcW w:w="1979" w:type="dxa"/>
          </w:tcPr>
          <w:p w:rsidR="004D5FF9" w:rsidRPr="00FA72B6" w:rsidRDefault="004D5FF9" w:rsidP="0076517B">
            <w:pPr>
              <w:spacing w:after="200"/>
              <w:ind w:right="424"/>
              <w:contextualSpacing/>
              <w:jc w:val="both"/>
              <w:rPr>
                <w:rFonts w:cs="Arial"/>
              </w:rPr>
            </w:pPr>
          </w:p>
        </w:tc>
      </w:tr>
      <w:tr w:rsidR="004D5FF9" w:rsidTr="0076517B">
        <w:tc>
          <w:tcPr>
            <w:tcW w:w="7083" w:type="dxa"/>
          </w:tcPr>
          <w:p w:rsidR="004D5FF9" w:rsidRPr="00FA72B6" w:rsidRDefault="004D5FF9" w:rsidP="0076517B">
            <w:pPr>
              <w:jc w:val="both"/>
              <w:rPr>
                <w:rFonts w:cs="Arial"/>
              </w:rPr>
            </w:pPr>
            <w:r w:rsidRPr="00FA72B6">
              <w:rPr>
                <w:rFonts w:cs="Arial"/>
              </w:rPr>
              <w:t>Psychologische sessie van 60 minuten</w:t>
            </w:r>
          </w:p>
        </w:tc>
        <w:tc>
          <w:tcPr>
            <w:tcW w:w="1979" w:type="dxa"/>
          </w:tcPr>
          <w:p w:rsidR="004D5FF9" w:rsidRPr="00FA72B6" w:rsidRDefault="004D5FF9" w:rsidP="0076517B">
            <w:pPr>
              <w:jc w:val="both"/>
              <w:rPr>
                <w:rFonts w:cs="Arial"/>
              </w:rPr>
            </w:pPr>
            <w:r w:rsidRPr="00FA72B6">
              <w:rPr>
                <w:rFonts w:cs="Arial"/>
              </w:rPr>
              <w:t>790392</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angstprobleem</w:t>
            </w:r>
          </w:p>
        </w:tc>
        <w:tc>
          <w:tcPr>
            <w:tcW w:w="1979" w:type="dxa"/>
          </w:tcPr>
          <w:p w:rsidR="004D5FF9" w:rsidRPr="00FA72B6" w:rsidRDefault="004D5FF9" w:rsidP="0076517B">
            <w:pPr>
              <w:jc w:val="both"/>
              <w:rPr>
                <w:rFonts w:cs="Arial"/>
                <w:color w:val="000000"/>
                <w:lang w:val="fr-BE"/>
              </w:rPr>
            </w:pPr>
            <w:r w:rsidRPr="00FA72B6">
              <w:rPr>
                <w:rFonts w:cs="Arial"/>
                <w:color w:val="000000"/>
              </w:rPr>
              <w:t>790436</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depressief probleem</w:t>
            </w:r>
          </w:p>
        </w:tc>
        <w:tc>
          <w:tcPr>
            <w:tcW w:w="1979" w:type="dxa"/>
          </w:tcPr>
          <w:p w:rsidR="004D5FF9" w:rsidRPr="00FA72B6" w:rsidRDefault="004D5FF9" w:rsidP="0076517B">
            <w:pPr>
              <w:jc w:val="both"/>
              <w:rPr>
                <w:rFonts w:cs="Arial"/>
              </w:rPr>
            </w:pPr>
            <w:r w:rsidRPr="00FA72B6">
              <w:rPr>
                <w:rFonts w:cs="Arial"/>
              </w:rPr>
              <w:t>790451</w:t>
            </w:r>
          </w:p>
        </w:tc>
      </w:tr>
      <w:tr w:rsidR="004D5FF9" w:rsidTr="0076517B">
        <w:tc>
          <w:tcPr>
            <w:tcW w:w="7083" w:type="dxa"/>
          </w:tcPr>
          <w:p w:rsidR="004D5FF9" w:rsidRPr="00FA72B6" w:rsidRDefault="004D5FF9" w:rsidP="0076517B">
            <w:pPr>
              <w:jc w:val="both"/>
              <w:rPr>
                <w:rFonts w:cs="Arial"/>
                <w:lang w:val="nl-BE"/>
              </w:rPr>
            </w:pPr>
            <w:r w:rsidRPr="00FA72B6">
              <w:rPr>
                <w:rFonts w:cs="Arial"/>
                <w:lang w:val="nl-BE"/>
              </w:rPr>
              <w:t>Psychologische sessie van 45 minuten voor een rechthebbende met voornamelijk een probleem op vlak van alcoholgebruik</w:t>
            </w:r>
          </w:p>
        </w:tc>
        <w:tc>
          <w:tcPr>
            <w:tcW w:w="1979" w:type="dxa"/>
          </w:tcPr>
          <w:p w:rsidR="004D5FF9" w:rsidRPr="00FA72B6" w:rsidRDefault="004D5FF9" w:rsidP="0076517B">
            <w:pPr>
              <w:jc w:val="both"/>
              <w:rPr>
                <w:rFonts w:cs="Arial"/>
              </w:rPr>
            </w:pPr>
            <w:r w:rsidRPr="00FA72B6">
              <w:rPr>
                <w:rFonts w:cs="Arial"/>
              </w:rPr>
              <w:t>790473</w:t>
            </w:r>
          </w:p>
        </w:tc>
      </w:tr>
      <w:tr w:rsidR="004D5FF9" w:rsidTr="0076517B">
        <w:tc>
          <w:tcPr>
            <w:tcW w:w="7083" w:type="dxa"/>
          </w:tcPr>
          <w:p w:rsidR="004D5FF9" w:rsidRPr="00FA72B6" w:rsidRDefault="004D5FF9" w:rsidP="0076517B">
            <w:pPr>
              <w:jc w:val="both"/>
              <w:rPr>
                <w:lang w:val="nl-BE"/>
              </w:rPr>
            </w:pPr>
            <w:r w:rsidRPr="00FA72B6">
              <w:rPr>
                <w:rFonts w:cs="Arial"/>
                <w:lang w:val="nl-BE"/>
              </w:rPr>
              <w:t>Psychologische sessie van 45 minuten voor een rechthebbende met voor</w:t>
            </w:r>
            <w:r w:rsidRPr="00FA72B6">
              <w:rPr>
                <w:rFonts w:cs="Arial"/>
                <w:lang w:val="nl-BE"/>
              </w:rPr>
              <w:lastRenderedPageBreak/>
              <w:t>namelijk een probleem op vlak van gebruik van slaap- en kalmeermiddelen</w:t>
            </w:r>
          </w:p>
        </w:tc>
        <w:tc>
          <w:tcPr>
            <w:tcW w:w="1979" w:type="dxa"/>
          </w:tcPr>
          <w:p w:rsidR="004D5FF9" w:rsidRPr="00FA72B6" w:rsidRDefault="004D5FF9" w:rsidP="0076517B">
            <w:pPr>
              <w:jc w:val="both"/>
              <w:rPr>
                <w:rFonts w:cs="Arial"/>
                <w:color w:val="000000"/>
                <w:lang w:val="fr-BE"/>
              </w:rPr>
            </w:pPr>
            <w:r w:rsidRPr="00FA72B6">
              <w:rPr>
                <w:rFonts w:cs="Arial"/>
                <w:color w:val="000000"/>
              </w:rPr>
              <w:lastRenderedPageBreak/>
              <w:t>791173</w:t>
            </w:r>
          </w:p>
        </w:tc>
      </w:tr>
    </w:tbl>
    <w:p w:rsidR="004D5FF9" w:rsidRPr="00DE541E" w:rsidRDefault="004D5FF9" w:rsidP="005D5CFA">
      <w:pPr>
        <w:jc w:val="both"/>
        <w:rPr>
          <w:rFonts w:cs="Arial"/>
        </w:rPr>
      </w:pPr>
    </w:p>
    <w:p w:rsidR="005D5CFA" w:rsidRPr="00DE541E" w:rsidRDefault="005D5CFA" w:rsidP="005D5CFA">
      <w:pPr>
        <w:jc w:val="both"/>
        <w:rPr>
          <w:rFonts w:cs="Arial"/>
        </w:rPr>
      </w:pPr>
      <w:r w:rsidRPr="00DE541E">
        <w:rPr>
          <w:rFonts w:cs="Arial"/>
        </w:rPr>
        <w:t>§ 2.</w:t>
      </w:r>
      <w:r w:rsidR="00C5539B" w:rsidRPr="00DE541E">
        <w:rPr>
          <w:rFonts w:cs="Arial"/>
        </w:rPr>
        <w:tab/>
      </w:r>
      <w:r w:rsidRPr="00DE541E">
        <w:rPr>
          <w:rFonts w:cs="Arial"/>
        </w:rPr>
        <w:t xml:space="preserve">De in § 1 vermelde bedragen, worden elk jaar geïndexeerd op 1 januari op grond van de evolutie tussen 30 juni van het voorlaatste jaar en 30 juni van het vorige jaar, van de waarde van de gezondheidsindex bedoeld in artikel 1 van het koninklijk besluit van 8 december 1997 </w:t>
      </w:r>
      <w:r w:rsidRPr="00DE541E">
        <w:rPr>
          <w:rFonts w:cs="Arial"/>
          <w:i/>
        </w:rPr>
        <w:t>tot bepaling van de toepassingsmodaliteiten voor de indexering van de prestaties in de regeling van de verplichte verzekering voor geneeskundige verzorging</w:t>
      </w:r>
      <w:r w:rsidRPr="00DE541E">
        <w:rPr>
          <w:rFonts w:cs="Arial"/>
        </w:rPr>
        <w:t xml:space="preserve"> op voorwaarde dat de Algemene Raad de financiële marge voor de indexering heeft voorzien.</w:t>
      </w:r>
    </w:p>
    <w:p w:rsidR="00204B6C" w:rsidRPr="00DE541E" w:rsidRDefault="00204B6C" w:rsidP="00204B6C">
      <w:pPr>
        <w:ind w:right="424"/>
        <w:contextualSpacing/>
        <w:rPr>
          <w:rFonts w:cs="Arial"/>
          <w:b/>
        </w:rPr>
      </w:pPr>
    </w:p>
    <w:p w:rsidR="00894515" w:rsidRPr="00DE541E" w:rsidRDefault="00894515" w:rsidP="00204B6C">
      <w:pPr>
        <w:ind w:right="424"/>
        <w:contextualSpacing/>
        <w:rPr>
          <w:rFonts w:cs="Arial"/>
          <w:b/>
        </w:rPr>
      </w:pPr>
    </w:p>
    <w:p w:rsidR="00930160" w:rsidRDefault="00930160">
      <w:pPr>
        <w:spacing w:after="160" w:line="259" w:lineRule="auto"/>
        <w:rPr>
          <w:rFonts w:cs="Arial"/>
          <w:b/>
        </w:rPr>
      </w:pPr>
      <w:r>
        <w:rPr>
          <w:rFonts w:cs="Arial"/>
          <w:b/>
        </w:rPr>
        <w:br w:type="page"/>
      </w:r>
    </w:p>
    <w:p w:rsidR="00204B6C" w:rsidRPr="00DE541E" w:rsidRDefault="00204B6C" w:rsidP="00FA57EE">
      <w:pPr>
        <w:jc w:val="center"/>
        <w:rPr>
          <w:rFonts w:cs="Arial"/>
          <w:b/>
        </w:rPr>
      </w:pPr>
      <w:r w:rsidRPr="00DE541E">
        <w:rPr>
          <w:rFonts w:cs="Arial"/>
          <w:b/>
        </w:rPr>
        <w:lastRenderedPageBreak/>
        <w:t>Facturatiemodaliteiten</w:t>
      </w:r>
    </w:p>
    <w:p w:rsidR="005F0098" w:rsidRPr="00DE541E" w:rsidRDefault="005F0098" w:rsidP="00540EB3">
      <w:pPr>
        <w:rPr>
          <w:rFonts w:cs="Arial"/>
          <w:b/>
        </w:rPr>
      </w:pPr>
    </w:p>
    <w:p w:rsidR="005F0098" w:rsidRPr="00DE541E" w:rsidRDefault="005F0098" w:rsidP="00540EB3">
      <w:pPr>
        <w:rPr>
          <w:rFonts w:cs="Arial"/>
          <w:b/>
        </w:rPr>
      </w:pPr>
      <w:r w:rsidRPr="00DE541E">
        <w:rPr>
          <w:rFonts w:cs="Arial"/>
          <w:b/>
        </w:rPr>
        <w:t xml:space="preserve">Artikel </w:t>
      </w:r>
      <w:r w:rsidR="001532B1" w:rsidRPr="00DE541E">
        <w:rPr>
          <w:rFonts w:cs="Arial"/>
          <w:b/>
        </w:rPr>
        <w:t>9</w:t>
      </w:r>
    </w:p>
    <w:p w:rsidR="00C5539B" w:rsidRPr="00DE541E" w:rsidRDefault="00C5539B" w:rsidP="00540EB3">
      <w:pPr>
        <w:rPr>
          <w:rFonts w:cs="Arial"/>
          <w:b/>
        </w:rPr>
      </w:pPr>
    </w:p>
    <w:p w:rsidR="005F0098" w:rsidRPr="00DE541E" w:rsidRDefault="005F0098" w:rsidP="005F0098">
      <w:pPr>
        <w:jc w:val="both"/>
        <w:rPr>
          <w:rFonts w:cs="Arial"/>
        </w:rPr>
      </w:pPr>
      <w:r w:rsidRPr="00DE541E">
        <w:rPr>
          <w:rFonts w:cs="Arial"/>
        </w:rPr>
        <w:t xml:space="preserve">§ 1. </w:t>
      </w:r>
      <w:r w:rsidR="00C5539B" w:rsidRPr="00DE541E">
        <w:rPr>
          <w:rFonts w:cs="Arial"/>
        </w:rPr>
        <w:tab/>
      </w:r>
      <w:r w:rsidRPr="00DE541E">
        <w:rPr>
          <w:rFonts w:cs="Arial"/>
        </w:rPr>
        <w:t xml:space="preserve">Het persoonlijk aandeel per psychologische sessie bedraagt 4 euro voor de </w:t>
      </w:r>
      <w:r w:rsidR="00CB5AAE" w:rsidRPr="00DE541E">
        <w:rPr>
          <w:rFonts w:cs="Arial"/>
        </w:rPr>
        <w:t>rechthebbenden</w:t>
      </w:r>
      <w:r w:rsidRPr="00DE541E">
        <w:rPr>
          <w:rFonts w:cs="Arial"/>
        </w:rPr>
        <w:t xml:space="preserve"> die recht hebben op de verhoogde tegemoetkoming</w:t>
      </w:r>
      <w:r w:rsidRPr="00DE541E">
        <w:rPr>
          <w:rFonts w:cs="Arial"/>
          <w:vertAlign w:val="superscript"/>
          <w:lang w:val="fr-FR"/>
        </w:rPr>
        <w:footnoteReference w:id="4"/>
      </w:r>
      <w:r w:rsidRPr="00DE541E">
        <w:rPr>
          <w:rFonts w:cs="Arial"/>
        </w:rPr>
        <w:t xml:space="preserve"> en 11 euro voor de </w:t>
      </w:r>
      <w:r w:rsidR="00CB5AAE" w:rsidRPr="00DE541E">
        <w:rPr>
          <w:rFonts w:cs="Arial"/>
        </w:rPr>
        <w:t>rechthebbenden</w:t>
      </w:r>
      <w:r w:rsidRPr="00DE541E">
        <w:rPr>
          <w:rFonts w:cs="Arial"/>
        </w:rPr>
        <w:t xml:space="preserve"> waarvoor dit recht op verhoogde tegemoetkoming niet geldt.  </w:t>
      </w:r>
    </w:p>
    <w:p w:rsidR="005F0098" w:rsidRPr="00DE541E" w:rsidRDefault="005F0098" w:rsidP="005F0098">
      <w:pPr>
        <w:jc w:val="both"/>
        <w:rPr>
          <w:rFonts w:cs="Arial"/>
        </w:rPr>
      </w:pPr>
    </w:p>
    <w:p w:rsidR="005F0098" w:rsidRPr="00DE541E" w:rsidRDefault="005F0098" w:rsidP="005F0098">
      <w:pPr>
        <w:jc w:val="both"/>
        <w:rPr>
          <w:rFonts w:cs="Arial"/>
        </w:rPr>
      </w:pPr>
      <w:r w:rsidRPr="00DE541E">
        <w:rPr>
          <w:rFonts w:cs="Arial"/>
        </w:rPr>
        <w:t xml:space="preserve">§ 2. </w:t>
      </w:r>
      <w:r w:rsidR="00C5539B" w:rsidRPr="00DE541E">
        <w:rPr>
          <w:rFonts w:cs="Arial"/>
        </w:rPr>
        <w:tab/>
      </w:r>
      <w:r w:rsidRPr="00DE541E">
        <w:rPr>
          <w:rFonts w:cs="Arial"/>
        </w:rPr>
        <w:t xml:space="preserve">De in § 1 vastgestelde bedragen van het persoonlijk aandeel worden elk jaar op 1 januari geïndexeerd volgens de in artikel </w:t>
      </w:r>
      <w:r w:rsidR="009721BA" w:rsidRPr="00DE541E">
        <w:rPr>
          <w:rFonts w:cs="Arial"/>
        </w:rPr>
        <w:t>8</w:t>
      </w:r>
      <w:r w:rsidRPr="00DE541E">
        <w:rPr>
          <w:rFonts w:cs="Arial"/>
        </w:rPr>
        <w:t>, § 2</w:t>
      </w:r>
      <w:r w:rsidR="00424541" w:rsidRPr="00DE541E">
        <w:rPr>
          <w:rFonts w:cs="Arial"/>
        </w:rPr>
        <w:t>,</w:t>
      </w:r>
      <w:r w:rsidRPr="00DE541E">
        <w:rPr>
          <w:rFonts w:cs="Arial"/>
        </w:rPr>
        <w:t xml:space="preserve"> bepaalde modaliteiten. Het bedrag van het persoonlijk aandeel dat effectief wordt aangerekend, wordt echter pas aangepast vanaf het geïndexeerde bedrag minstens 0,20 euro hoger ligt dan het vorig vastgestelde bedrag van het persoonlijk aandeel dat effectief wordt aangerekend. In dat geval wordt het bedrag van het persoonlijk aandeel dat effectief wordt aangerekend verhoogd met het veelvoud van 0,20 euro waarmee het geïndexeerde bedrag verhoogd is tegenover het vorig vastgestelde bedrag van het persoonlijk aandeel dat effectief wordt aangerekend.</w:t>
      </w:r>
    </w:p>
    <w:p w:rsidR="005F0098" w:rsidRPr="00DE541E" w:rsidRDefault="005F0098" w:rsidP="005F0098">
      <w:pPr>
        <w:jc w:val="both"/>
        <w:rPr>
          <w:rFonts w:cs="Arial"/>
        </w:rPr>
      </w:pPr>
    </w:p>
    <w:p w:rsidR="005F0098" w:rsidRPr="00DE541E" w:rsidRDefault="005F0098" w:rsidP="005F0098">
      <w:pPr>
        <w:jc w:val="both"/>
        <w:rPr>
          <w:rFonts w:cs="Arial"/>
        </w:rPr>
      </w:pPr>
      <w:r w:rsidRPr="00DE541E">
        <w:rPr>
          <w:rFonts w:cs="Arial"/>
        </w:rPr>
        <w:t xml:space="preserve">§ 3. </w:t>
      </w:r>
      <w:r w:rsidR="00F72E02" w:rsidRPr="00DE541E">
        <w:rPr>
          <w:rFonts w:cs="Arial"/>
        </w:rPr>
        <w:tab/>
      </w:r>
      <w:r w:rsidRPr="00DE541E">
        <w:rPr>
          <w:rFonts w:cs="Arial"/>
        </w:rPr>
        <w:t>Het persoonlijk aandeel wordt</w:t>
      </w:r>
      <w:r w:rsidR="00F72E02" w:rsidRPr="00DE541E">
        <w:rPr>
          <w:rFonts w:cs="Arial"/>
        </w:rPr>
        <w:t xml:space="preserve"> </w:t>
      </w:r>
      <w:r w:rsidRPr="00DE541E">
        <w:rPr>
          <w:rFonts w:cs="Arial"/>
        </w:rPr>
        <w:t xml:space="preserve">geïnd door de klinisch psycholoog/orthopedagoog die de sessie realiseert. </w:t>
      </w:r>
    </w:p>
    <w:p w:rsidR="005F0098" w:rsidRPr="00DE541E" w:rsidRDefault="005F0098" w:rsidP="005F0098">
      <w:pPr>
        <w:jc w:val="both"/>
        <w:rPr>
          <w:rFonts w:cs="Arial"/>
        </w:rPr>
      </w:pPr>
    </w:p>
    <w:p w:rsidR="005F0098" w:rsidRPr="00DE541E" w:rsidRDefault="0071023F" w:rsidP="005F0098">
      <w:pPr>
        <w:jc w:val="both"/>
        <w:rPr>
          <w:rFonts w:cs="Arial"/>
        </w:rPr>
      </w:pPr>
      <w:r w:rsidRPr="00DE541E">
        <w:rPr>
          <w:rFonts w:cs="Arial"/>
        </w:rPr>
        <w:t xml:space="preserve">§ 4 </w:t>
      </w:r>
      <w:r w:rsidR="00F72E02" w:rsidRPr="00DE541E">
        <w:rPr>
          <w:rFonts w:cs="Arial"/>
        </w:rPr>
        <w:tab/>
      </w:r>
      <w:r w:rsidR="005F0098" w:rsidRPr="00DE541E">
        <w:rPr>
          <w:rFonts w:cs="Arial"/>
        </w:rPr>
        <w:t xml:space="preserve">De klinisch psycholoog/orthopedagoog bezorgt aan de </w:t>
      </w:r>
      <w:r w:rsidR="00B7096E" w:rsidRPr="00DE541E">
        <w:rPr>
          <w:rFonts w:cs="Arial"/>
        </w:rPr>
        <w:t>rechthebbende</w:t>
      </w:r>
      <w:r w:rsidR="005F0098" w:rsidRPr="00DE541E">
        <w:rPr>
          <w:rFonts w:cs="Arial"/>
        </w:rPr>
        <w:t xml:space="preserve"> een bewijsstuk van het krachtens dit artikel aangerekend bedrag.</w:t>
      </w:r>
    </w:p>
    <w:p w:rsidR="005F0098" w:rsidRPr="00DE541E" w:rsidRDefault="005F0098" w:rsidP="005F0098">
      <w:pPr>
        <w:jc w:val="both"/>
        <w:rPr>
          <w:rFonts w:cs="Arial"/>
        </w:rPr>
      </w:pPr>
    </w:p>
    <w:p w:rsidR="00F72E02" w:rsidRPr="00DE541E" w:rsidRDefault="005F0098">
      <w:pPr>
        <w:jc w:val="both"/>
        <w:rPr>
          <w:rFonts w:cs="Arial"/>
        </w:rPr>
      </w:pPr>
      <w:r w:rsidRPr="00DE541E">
        <w:rPr>
          <w:rFonts w:cs="Arial"/>
        </w:rPr>
        <w:t xml:space="preserve">§ </w:t>
      </w:r>
      <w:r w:rsidR="0071023F" w:rsidRPr="00DE541E">
        <w:rPr>
          <w:rFonts w:cs="Arial"/>
        </w:rPr>
        <w:t>5</w:t>
      </w:r>
      <w:r w:rsidRPr="00DE541E">
        <w:rPr>
          <w:rFonts w:cs="Arial"/>
        </w:rPr>
        <w:t xml:space="preserve">. </w:t>
      </w:r>
      <w:r w:rsidR="00F72E02" w:rsidRPr="00DE541E">
        <w:rPr>
          <w:rFonts w:cs="Arial"/>
        </w:rPr>
        <w:tab/>
      </w:r>
      <w:r w:rsidRPr="00DE541E">
        <w:rPr>
          <w:rFonts w:cs="Arial"/>
        </w:rPr>
        <w:t xml:space="preserve">Behalve het persoonlijk aandeel wordt er noch door de klinisch psycholoog/orthopedagoog, noch door het </w:t>
      </w:r>
      <w:r w:rsidR="0071023F" w:rsidRPr="00DE541E">
        <w:rPr>
          <w:rFonts w:cs="Arial"/>
        </w:rPr>
        <w:t>netwerk</w:t>
      </w:r>
      <w:r w:rsidR="00925173" w:rsidRPr="00DE541E">
        <w:rPr>
          <w:rFonts w:cs="Arial"/>
        </w:rPr>
        <w:t>,</w:t>
      </w:r>
      <w:r w:rsidR="0071023F" w:rsidRPr="00DE541E">
        <w:rPr>
          <w:rFonts w:cs="Arial"/>
        </w:rPr>
        <w:t xml:space="preserve"> noch </w:t>
      </w:r>
      <w:r w:rsidR="00925173" w:rsidRPr="00DE541E">
        <w:rPr>
          <w:rFonts w:cs="Arial"/>
        </w:rPr>
        <w:t xml:space="preserve">door </w:t>
      </w:r>
      <w:r w:rsidR="0071023F" w:rsidRPr="00DE541E">
        <w:rPr>
          <w:rFonts w:cs="Arial"/>
        </w:rPr>
        <w:t xml:space="preserve">het </w:t>
      </w:r>
      <w:r w:rsidRPr="00DE541E">
        <w:rPr>
          <w:rFonts w:cs="Arial"/>
        </w:rPr>
        <w:t>ziekenhuis</w:t>
      </w:r>
      <w:r w:rsidR="0069514F" w:rsidRPr="00DE541E">
        <w:rPr>
          <w:rFonts w:cs="Arial"/>
        </w:rPr>
        <w:t>,</w:t>
      </w:r>
      <w:r w:rsidRPr="00DE541E">
        <w:rPr>
          <w:rFonts w:cs="Arial"/>
        </w:rPr>
        <w:t xml:space="preserve"> enige toeslag aangerekend aan de </w:t>
      </w:r>
      <w:r w:rsidR="00B7096E" w:rsidRPr="00DE541E">
        <w:rPr>
          <w:rFonts w:cs="Arial"/>
        </w:rPr>
        <w:t>rechthebbende</w:t>
      </w:r>
      <w:r w:rsidR="001A2169" w:rsidRPr="00DE541E">
        <w:rPr>
          <w:rFonts w:cs="Arial"/>
        </w:rPr>
        <w:t xml:space="preserve">, in de mate dat het een vergoedbare sessie betreft binnen het </w:t>
      </w:r>
      <w:r w:rsidR="00381CDA" w:rsidRPr="00DE541E">
        <w:rPr>
          <w:rFonts w:cs="Arial"/>
        </w:rPr>
        <w:t xml:space="preserve">in artikel </w:t>
      </w:r>
      <w:r w:rsidR="00C627CA" w:rsidRPr="00DE541E">
        <w:rPr>
          <w:rFonts w:cs="Arial"/>
        </w:rPr>
        <w:t xml:space="preserve">14 </w:t>
      </w:r>
      <w:r w:rsidR="00381CDA" w:rsidRPr="00DE541E">
        <w:rPr>
          <w:rFonts w:cs="Arial"/>
        </w:rPr>
        <w:t>bepaalde contingent</w:t>
      </w:r>
      <w:r w:rsidR="001A2169" w:rsidRPr="00DE541E">
        <w:rPr>
          <w:rFonts w:cs="Arial"/>
        </w:rPr>
        <w:t xml:space="preserve"> </w:t>
      </w:r>
      <w:r w:rsidR="009721BA" w:rsidRPr="00DE541E">
        <w:rPr>
          <w:rFonts w:cs="Arial"/>
        </w:rPr>
        <w:t>v</w:t>
      </w:r>
      <w:r w:rsidR="001A2169" w:rsidRPr="00DE541E">
        <w:rPr>
          <w:rFonts w:cs="Arial"/>
        </w:rPr>
        <w:t>an sessies</w:t>
      </w:r>
      <w:r w:rsidRPr="00DE541E">
        <w:rPr>
          <w:rFonts w:cs="Arial"/>
        </w:rPr>
        <w:t xml:space="preserve">. </w:t>
      </w:r>
    </w:p>
    <w:p w:rsidR="005A2E36" w:rsidRPr="00DE541E" w:rsidRDefault="005A2E36">
      <w:pPr>
        <w:jc w:val="both"/>
        <w:rPr>
          <w:rFonts w:cs="Arial"/>
        </w:rPr>
      </w:pPr>
    </w:p>
    <w:p w:rsidR="001960BA" w:rsidRPr="00DE541E" w:rsidRDefault="001960BA" w:rsidP="00FA57EE">
      <w:pPr>
        <w:spacing w:after="160" w:line="259" w:lineRule="auto"/>
        <w:rPr>
          <w:rFonts w:cs="Arial"/>
          <w:b/>
        </w:rPr>
      </w:pPr>
      <w:r w:rsidRPr="00DE541E">
        <w:rPr>
          <w:rFonts w:cs="Arial"/>
          <w:b/>
        </w:rPr>
        <w:t xml:space="preserve">Artikel </w:t>
      </w:r>
      <w:r w:rsidR="001532B1" w:rsidRPr="00DE541E">
        <w:rPr>
          <w:rFonts w:cs="Arial"/>
          <w:b/>
        </w:rPr>
        <w:t>10</w:t>
      </w:r>
    </w:p>
    <w:p w:rsidR="00DA6E75" w:rsidRPr="00DE541E" w:rsidRDefault="00DA6E75" w:rsidP="001960BA">
      <w:pPr>
        <w:jc w:val="both"/>
        <w:rPr>
          <w:rFonts w:cs="Arial"/>
        </w:rPr>
      </w:pPr>
      <w:r w:rsidRPr="00DE541E">
        <w:rPr>
          <w:rFonts w:cs="Arial"/>
        </w:rPr>
        <w:t xml:space="preserve">§ 1. </w:t>
      </w:r>
      <w:r w:rsidR="00F72E02" w:rsidRPr="00DE541E">
        <w:rPr>
          <w:rFonts w:cs="Arial"/>
        </w:rPr>
        <w:tab/>
      </w:r>
      <w:r w:rsidRPr="00DE541E">
        <w:rPr>
          <w:rFonts w:cs="Arial"/>
        </w:rPr>
        <w:t xml:space="preserve">Het ziekenhuis factureert aan de verzekeringsinstellingen de vergoedbare, psychologische sessies die binnen </w:t>
      </w:r>
      <w:r w:rsidR="002B616F" w:rsidRPr="00DE541E">
        <w:rPr>
          <w:rFonts w:cs="Arial"/>
        </w:rPr>
        <w:t xml:space="preserve">het werkingsgebied van zijn netwerk </w:t>
      </w:r>
      <w:r w:rsidRPr="00DE541E">
        <w:rPr>
          <w:rFonts w:cs="Arial"/>
        </w:rPr>
        <w:t>gerealiseerd worden door de klinisch psychologen/orthopedagogen</w:t>
      </w:r>
      <w:r w:rsidR="006C31B7" w:rsidRPr="00DE541E">
        <w:rPr>
          <w:rFonts w:cs="Arial"/>
        </w:rPr>
        <w:t xml:space="preserve"> en dit volgens de instructies voor de facturatie via elektronische drager, goedgekeurd door het Verzekeringscomité</w:t>
      </w:r>
      <w:r w:rsidRPr="00DE541E">
        <w:rPr>
          <w:rFonts w:cs="Arial"/>
        </w:rPr>
        <w:t>.</w:t>
      </w:r>
    </w:p>
    <w:p w:rsidR="00DA6E75" w:rsidRPr="00DE541E" w:rsidRDefault="00DA6E75" w:rsidP="001960BA">
      <w:pPr>
        <w:jc w:val="both"/>
        <w:rPr>
          <w:rFonts w:cs="Arial"/>
        </w:rPr>
      </w:pPr>
    </w:p>
    <w:p w:rsidR="001960BA" w:rsidRPr="00DE541E" w:rsidRDefault="001960BA" w:rsidP="001960BA">
      <w:pPr>
        <w:jc w:val="both"/>
        <w:rPr>
          <w:rFonts w:cs="Arial"/>
        </w:rPr>
      </w:pPr>
      <w:r w:rsidRPr="00DE541E">
        <w:rPr>
          <w:rFonts w:cs="Arial"/>
        </w:rPr>
        <w:t xml:space="preserve">§ </w:t>
      </w:r>
      <w:r w:rsidR="00DA6E75" w:rsidRPr="00DE541E">
        <w:rPr>
          <w:rFonts w:cs="Arial"/>
        </w:rPr>
        <w:t>2</w:t>
      </w:r>
      <w:r w:rsidRPr="00DE541E">
        <w:rPr>
          <w:rFonts w:cs="Arial"/>
        </w:rPr>
        <w:t xml:space="preserve">. </w:t>
      </w:r>
      <w:r w:rsidR="00F72E02" w:rsidRPr="00DE541E">
        <w:rPr>
          <w:rFonts w:cs="Arial"/>
        </w:rPr>
        <w:tab/>
      </w:r>
      <w:r w:rsidRPr="00DE541E">
        <w:rPr>
          <w:rFonts w:cs="Arial"/>
        </w:rPr>
        <w:t>De klinisch psycholoog/orthopedagoog bezorgt minstens per kalendermaand aan het ziekenhuis een lijst met de vereiste gegevens om de gerealiseerde sessies te kunnen aanrekenen (</w:t>
      </w:r>
      <w:r w:rsidR="00925173" w:rsidRPr="00DE541E">
        <w:rPr>
          <w:rFonts w:cs="Arial"/>
        </w:rPr>
        <w:t>,</w:t>
      </w:r>
      <w:r w:rsidR="00A655B3">
        <w:rPr>
          <w:rFonts w:cs="Arial"/>
        </w:rPr>
        <w:t>onder</w:t>
      </w:r>
      <w:r w:rsidR="001973BF">
        <w:rPr>
          <w:rFonts w:cs="Arial"/>
        </w:rPr>
        <w:t xml:space="preserve"> </w:t>
      </w:r>
      <w:r w:rsidR="00A655B3">
        <w:rPr>
          <w:rFonts w:cs="Arial"/>
        </w:rPr>
        <w:t>meer de</w:t>
      </w:r>
      <w:r w:rsidR="00925173" w:rsidRPr="00DE541E">
        <w:rPr>
          <w:rFonts w:cs="Arial"/>
        </w:rPr>
        <w:t xml:space="preserve"> </w:t>
      </w:r>
      <w:r w:rsidRPr="00DE541E">
        <w:rPr>
          <w:rFonts w:cs="Arial"/>
        </w:rPr>
        <w:t xml:space="preserve">identificatie </w:t>
      </w:r>
      <w:r w:rsidR="00B7096E" w:rsidRPr="00DE541E">
        <w:rPr>
          <w:rFonts w:cs="Arial"/>
        </w:rPr>
        <w:t>rechthebbende</w:t>
      </w:r>
      <w:r w:rsidRPr="00DE541E">
        <w:rPr>
          <w:rFonts w:cs="Arial"/>
        </w:rPr>
        <w:t xml:space="preserve">, pseudocode van het type psychologische sessie, </w:t>
      </w:r>
      <w:r w:rsidR="00A655B3">
        <w:rPr>
          <w:rFonts w:cs="Arial"/>
        </w:rPr>
        <w:t xml:space="preserve">Riziv-nummer verwijzer en datum verwijzing, </w:t>
      </w:r>
      <w:r w:rsidRPr="00DE541E">
        <w:rPr>
          <w:rFonts w:cs="Arial"/>
        </w:rPr>
        <w:t xml:space="preserve">datum van de sessie, bedrag van het persoonlijk aandeel dat krachtens artikel </w:t>
      </w:r>
      <w:r w:rsidR="009721BA" w:rsidRPr="00DE541E">
        <w:rPr>
          <w:rFonts w:cs="Arial"/>
        </w:rPr>
        <w:t xml:space="preserve">9 </w:t>
      </w:r>
      <w:r w:rsidRPr="00DE541E">
        <w:rPr>
          <w:rFonts w:cs="Arial"/>
        </w:rPr>
        <w:t xml:space="preserve">is aangerekend aan de </w:t>
      </w:r>
      <w:r w:rsidR="00B7096E" w:rsidRPr="00DE541E">
        <w:rPr>
          <w:rFonts w:cs="Arial"/>
        </w:rPr>
        <w:t>rechthebbende</w:t>
      </w:r>
      <w:r w:rsidRPr="00DE541E">
        <w:rPr>
          <w:rFonts w:cs="Arial"/>
        </w:rPr>
        <w:t xml:space="preserve">). </w:t>
      </w:r>
    </w:p>
    <w:p w:rsidR="001960BA" w:rsidRPr="00DE541E" w:rsidRDefault="001960BA" w:rsidP="001960BA">
      <w:pPr>
        <w:jc w:val="both"/>
        <w:rPr>
          <w:rFonts w:cs="Arial"/>
        </w:rPr>
      </w:pPr>
    </w:p>
    <w:p w:rsidR="001960BA" w:rsidRPr="00DE541E" w:rsidRDefault="001960BA" w:rsidP="001960BA">
      <w:pPr>
        <w:jc w:val="both"/>
        <w:rPr>
          <w:rFonts w:cs="Arial"/>
        </w:rPr>
      </w:pPr>
      <w:r w:rsidRPr="00DE541E">
        <w:rPr>
          <w:rFonts w:cs="Arial"/>
        </w:rPr>
        <w:t xml:space="preserve">§ </w:t>
      </w:r>
      <w:r w:rsidR="00837EDF" w:rsidRPr="00DE541E">
        <w:rPr>
          <w:rFonts w:cs="Arial"/>
        </w:rPr>
        <w:t>3</w:t>
      </w:r>
      <w:r w:rsidR="00925173" w:rsidRPr="00DE541E">
        <w:rPr>
          <w:rFonts w:cs="Arial"/>
        </w:rPr>
        <w:t>.</w:t>
      </w:r>
      <w:r w:rsidRPr="00DE541E">
        <w:rPr>
          <w:rFonts w:cs="Arial"/>
        </w:rPr>
        <w:t xml:space="preserve"> </w:t>
      </w:r>
      <w:r w:rsidR="00F72E02" w:rsidRPr="00DE541E">
        <w:rPr>
          <w:rFonts w:cs="Arial"/>
        </w:rPr>
        <w:tab/>
      </w:r>
      <w:r w:rsidRPr="00DE541E">
        <w:rPr>
          <w:rFonts w:cs="Arial"/>
        </w:rPr>
        <w:t>Het ziekenhuis komt met de klinisch psychologen/orthopedagogen overeen op welke wijze de lijsten met de gegevens van de gerealiseerde sessies worden overgemaakt aan het ziekenhuis.</w:t>
      </w:r>
      <w:r w:rsidR="006C7D1A">
        <w:rPr>
          <w:rFonts w:cs="Arial"/>
        </w:rPr>
        <w:t xml:space="preserve"> De lijsten dienen in elk geval in elektronisch formaat aan het ziekenhuis bezorgd te worden.</w:t>
      </w:r>
    </w:p>
    <w:p w:rsidR="001B6AFD" w:rsidRPr="00DE541E" w:rsidRDefault="001B6AFD" w:rsidP="001B6AFD">
      <w:pPr>
        <w:rPr>
          <w:rFonts w:cs="Arial"/>
        </w:rPr>
      </w:pPr>
    </w:p>
    <w:p w:rsidR="001B6AFD" w:rsidRPr="00DE541E" w:rsidRDefault="001B6AFD" w:rsidP="001B6AFD">
      <w:pPr>
        <w:rPr>
          <w:rFonts w:cs="Arial"/>
          <w:b/>
        </w:rPr>
      </w:pPr>
      <w:r w:rsidRPr="00DE541E">
        <w:rPr>
          <w:rFonts w:cs="Arial"/>
          <w:b/>
        </w:rPr>
        <w:t xml:space="preserve">Artikel </w:t>
      </w:r>
      <w:r w:rsidR="001532B1" w:rsidRPr="00DE541E">
        <w:rPr>
          <w:rFonts w:cs="Arial"/>
          <w:b/>
        </w:rPr>
        <w:t>11</w:t>
      </w:r>
    </w:p>
    <w:p w:rsidR="00F72E02" w:rsidRPr="00DE541E" w:rsidRDefault="00F72E02" w:rsidP="001B6AFD">
      <w:pPr>
        <w:rPr>
          <w:rFonts w:cs="Arial"/>
          <w:b/>
        </w:rPr>
      </w:pPr>
    </w:p>
    <w:p w:rsidR="00F72E02" w:rsidRPr="00DE541E" w:rsidRDefault="001B6AFD" w:rsidP="00E04F92">
      <w:pPr>
        <w:jc w:val="both"/>
        <w:rPr>
          <w:rFonts w:cs="Arial"/>
        </w:rPr>
      </w:pPr>
      <w:r w:rsidRPr="00DE541E">
        <w:rPr>
          <w:rFonts w:cs="Arial"/>
        </w:rPr>
        <w:t>§ 1</w:t>
      </w:r>
      <w:r w:rsidR="009721BA" w:rsidRPr="00DE541E">
        <w:rPr>
          <w:rFonts w:cs="Arial"/>
        </w:rPr>
        <w:t>.</w:t>
      </w:r>
      <w:r w:rsidRPr="00DE541E">
        <w:rPr>
          <w:rFonts w:cs="Arial"/>
        </w:rPr>
        <w:t xml:space="preserve"> </w:t>
      </w:r>
      <w:r w:rsidR="00F72E02" w:rsidRPr="00DE541E">
        <w:rPr>
          <w:rFonts w:cs="Arial"/>
        </w:rPr>
        <w:tab/>
      </w:r>
      <w:r w:rsidRPr="00DE541E">
        <w:rPr>
          <w:rFonts w:cs="Arial"/>
        </w:rPr>
        <w:t xml:space="preserve">Binnen </w:t>
      </w:r>
      <w:r w:rsidR="000B6620" w:rsidRPr="00DE541E">
        <w:rPr>
          <w:rFonts w:cs="Arial"/>
        </w:rPr>
        <w:t xml:space="preserve">zijn </w:t>
      </w:r>
      <w:r w:rsidRPr="00DE541E">
        <w:rPr>
          <w:rFonts w:cs="Arial"/>
        </w:rPr>
        <w:t xml:space="preserve">controlemogelijkheden, controleert het ziekenhuis </w:t>
      </w:r>
      <w:r w:rsidR="00C627CA" w:rsidRPr="00DE541E">
        <w:rPr>
          <w:rFonts w:cs="Arial"/>
        </w:rPr>
        <w:t xml:space="preserve">of </w:t>
      </w:r>
      <w:r w:rsidRPr="00DE541E">
        <w:rPr>
          <w:rFonts w:cs="Arial"/>
        </w:rPr>
        <w:t xml:space="preserve">de sessies die de klinisch psycholoog/orthopedagoog </w:t>
      </w:r>
      <w:r w:rsidR="00837EDF" w:rsidRPr="00DE541E">
        <w:rPr>
          <w:rFonts w:cs="Arial"/>
        </w:rPr>
        <w:t>doorgeeft</w:t>
      </w:r>
      <w:r w:rsidRPr="00DE541E">
        <w:rPr>
          <w:rFonts w:cs="Arial"/>
        </w:rPr>
        <w:t xml:space="preserve">, voldoen aan de voorwaarden. </w:t>
      </w:r>
    </w:p>
    <w:p w:rsidR="00F72E02" w:rsidRPr="00DE541E" w:rsidRDefault="00F72E02" w:rsidP="00E04F92">
      <w:pPr>
        <w:jc w:val="both"/>
        <w:rPr>
          <w:rFonts w:cs="Arial"/>
        </w:rPr>
      </w:pPr>
    </w:p>
    <w:p w:rsidR="00F72E02" w:rsidRPr="00DE541E" w:rsidRDefault="00F72E02" w:rsidP="00F72E02">
      <w:pPr>
        <w:jc w:val="both"/>
        <w:rPr>
          <w:rFonts w:cs="Arial"/>
        </w:rPr>
      </w:pPr>
      <w:r w:rsidRPr="00DE541E">
        <w:rPr>
          <w:rFonts w:cs="Arial"/>
        </w:rPr>
        <w:t xml:space="preserve">Het ziekenhuis controleert onder meer: </w:t>
      </w:r>
    </w:p>
    <w:p w:rsidR="00F72E02" w:rsidRPr="00DE541E" w:rsidRDefault="00F72E02" w:rsidP="00F72E02">
      <w:pPr>
        <w:jc w:val="both"/>
        <w:rPr>
          <w:rFonts w:cs="Arial"/>
        </w:rPr>
      </w:pPr>
    </w:p>
    <w:p w:rsidR="00F72E02" w:rsidRPr="00DE541E" w:rsidRDefault="00F72E02" w:rsidP="00FA57EE">
      <w:pPr>
        <w:pStyle w:val="ListParagraph"/>
        <w:numPr>
          <w:ilvl w:val="0"/>
          <w:numId w:val="2"/>
        </w:numPr>
        <w:jc w:val="both"/>
        <w:rPr>
          <w:rFonts w:cs="Arial"/>
        </w:rPr>
      </w:pPr>
      <w:r w:rsidRPr="00DE541E">
        <w:rPr>
          <w:rFonts w:cs="Arial"/>
        </w:rPr>
        <w:t xml:space="preserve">dat het per jaar niet meer sessies van een bepaalde klinisch psycholoog/orthopedagoog factureert dan de capaciteit die cf. artikel </w:t>
      </w:r>
      <w:r w:rsidR="00C627CA" w:rsidRPr="00DE541E">
        <w:rPr>
          <w:rFonts w:cs="Arial"/>
        </w:rPr>
        <w:t>15,</w:t>
      </w:r>
      <w:r w:rsidRPr="00DE541E">
        <w:rPr>
          <w:rFonts w:cs="Arial"/>
        </w:rPr>
        <w:t xml:space="preserve"> §</w:t>
      </w:r>
      <w:r w:rsidR="00424541" w:rsidRPr="00DE541E">
        <w:rPr>
          <w:rFonts w:cs="Arial"/>
        </w:rPr>
        <w:t xml:space="preserve"> </w:t>
      </w:r>
      <w:r w:rsidR="00B81357" w:rsidRPr="00DE541E">
        <w:rPr>
          <w:rFonts w:cs="Arial"/>
        </w:rPr>
        <w:t>2</w:t>
      </w:r>
      <w:r w:rsidR="00424541" w:rsidRPr="00DE541E">
        <w:rPr>
          <w:rFonts w:cs="Arial"/>
        </w:rPr>
        <w:t>,</w:t>
      </w:r>
      <w:r w:rsidRPr="00DE541E">
        <w:rPr>
          <w:rFonts w:cs="Arial"/>
        </w:rPr>
        <w:t xml:space="preserve"> is vastgesteld in de overeenkomst tussen het ziekenhuis en de klinisch psycholoog/orthopedagoog in kwestie; </w:t>
      </w:r>
    </w:p>
    <w:p w:rsidR="00F72E02" w:rsidRPr="00DE541E" w:rsidRDefault="00F72E02" w:rsidP="00FA57EE">
      <w:pPr>
        <w:pStyle w:val="ListParagraph"/>
        <w:numPr>
          <w:ilvl w:val="0"/>
          <w:numId w:val="2"/>
        </w:numPr>
        <w:jc w:val="both"/>
        <w:rPr>
          <w:rFonts w:cs="Arial"/>
        </w:rPr>
      </w:pPr>
      <w:r w:rsidRPr="00DE541E">
        <w:rPr>
          <w:rFonts w:cs="Arial"/>
        </w:rPr>
        <w:t xml:space="preserve">dat het voor eenzelfde </w:t>
      </w:r>
      <w:r w:rsidR="00202867" w:rsidRPr="00DE541E">
        <w:rPr>
          <w:rFonts w:cs="Arial"/>
        </w:rPr>
        <w:t xml:space="preserve">rechthebbende </w:t>
      </w:r>
      <w:r w:rsidRPr="00DE541E">
        <w:rPr>
          <w:rFonts w:cs="Arial"/>
        </w:rPr>
        <w:t>niet méér dan 8 gerealiseerde sessies per kalenderjaar aanrekent</w:t>
      </w:r>
      <w:r w:rsidR="004765D1" w:rsidRPr="00DE541E">
        <w:rPr>
          <w:rFonts w:cs="Arial"/>
        </w:rPr>
        <w:t xml:space="preserve"> binnen </w:t>
      </w:r>
      <w:r w:rsidR="001B0FBA" w:rsidRPr="00DE541E">
        <w:rPr>
          <w:rFonts w:cs="Arial"/>
        </w:rPr>
        <w:t>zijn eigen netwerk</w:t>
      </w:r>
      <w:r w:rsidR="00D734A7" w:rsidRPr="00DE541E">
        <w:rPr>
          <w:rFonts w:cs="Arial"/>
        </w:rPr>
        <w:t>.</w:t>
      </w:r>
    </w:p>
    <w:p w:rsidR="00F72E02" w:rsidRPr="00DE541E" w:rsidRDefault="00F72E02" w:rsidP="00E04F92">
      <w:pPr>
        <w:jc w:val="both"/>
        <w:rPr>
          <w:rFonts w:cs="Arial"/>
        </w:rPr>
      </w:pPr>
    </w:p>
    <w:p w:rsidR="00F72E02" w:rsidRPr="00DE541E" w:rsidRDefault="001B6AFD" w:rsidP="00E04F92">
      <w:pPr>
        <w:jc w:val="both"/>
        <w:rPr>
          <w:rFonts w:cs="Arial"/>
        </w:rPr>
      </w:pPr>
      <w:r w:rsidRPr="00DE541E">
        <w:rPr>
          <w:rFonts w:cs="Arial"/>
        </w:rPr>
        <w:t>Het ziekenhuis meldt aan de klinisch psycholoog/orthopedagoog</w:t>
      </w:r>
      <w:r w:rsidR="00F72E02" w:rsidRPr="00DE541E">
        <w:rPr>
          <w:rFonts w:cs="Arial"/>
        </w:rPr>
        <w:t>:</w:t>
      </w:r>
      <w:r w:rsidRPr="00DE541E">
        <w:rPr>
          <w:rFonts w:cs="Arial"/>
        </w:rPr>
        <w:t xml:space="preserve"> </w:t>
      </w:r>
    </w:p>
    <w:p w:rsidR="00F72E02" w:rsidRPr="00DE541E" w:rsidRDefault="00F72E02" w:rsidP="00E04F92">
      <w:pPr>
        <w:jc w:val="both"/>
        <w:rPr>
          <w:rFonts w:cs="Arial"/>
        </w:rPr>
      </w:pPr>
    </w:p>
    <w:p w:rsidR="00F72E02" w:rsidRPr="00DE541E" w:rsidRDefault="001B6AFD" w:rsidP="00FA57EE">
      <w:pPr>
        <w:pStyle w:val="ListParagraph"/>
        <w:numPr>
          <w:ilvl w:val="0"/>
          <w:numId w:val="2"/>
        </w:numPr>
        <w:jc w:val="both"/>
        <w:rPr>
          <w:rFonts w:cs="Arial"/>
        </w:rPr>
      </w:pPr>
      <w:r w:rsidRPr="00DE541E">
        <w:rPr>
          <w:rFonts w:cs="Arial"/>
        </w:rPr>
        <w:t xml:space="preserve">welke sessies niet weerhouden </w:t>
      </w:r>
      <w:r w:rsidR="00925173" w:rsidRPr="00DE541E">
        <w:rPr>
          <w:rFonts w:cs="Arial"/>
        </w:rPr>
        <w:t xml:space="preserve">worden </w:t>
      </w:r>
      <w:r w:rsidR="00937D23" w:rsidRPr="00DE541E">
        <w:rPr>
          <w:rFonts w:cs="Arial"/>
        </w:rPr>
        <w:t>en om welke reden</w:t>
      </w:r>
      <w:r w:rsidR="00F72E02" w:rsidRPr="00DE541E">
        <w:rPr>
          <w:rFonts w:cs="Arial"/>
        </w:rPr>
        <w:t>;</w:t>
      </w:r>
    </w:p>
    <w:p w:rsidR="00C453E5" w:rsidRPr="00DE541E" w:rsidRDefault="00F72E02" w:rsidP="00FA57EE">
      <w:pPr>
        <w:pStyle w:val="ListParagraph"/>
        <w:numPr>
          <w:ilvl w:val="0"/>
          <w:numId w:val="2"/>
        </w:numPr>
        <w:jc w:val="both"/>
        <w:rPr>
          <w:rFonts w:cs="Arial"/>
        </w:rPr>
      </w:pPr>
      <w:r w:rsidRPr="00DE541E">
        <w:rPr>
          <w:rFonts w:cs="Arial"/>
        </w:rPr>
        <w:t xml:space="preserve">of er voor een </w:t>
      </w:r>
      <w:r w:rsidR="00202867" w:rsidRPr="00DE541E">
        <w:rPr>
          <w:rFonts w:cs="Arial"/>
        </w:rPr>
        <w:t xml:space="preserve">rechthebbende </w:t>
      </w:r>
      <w:r w:rsidRPr="00DE541E">
        <w:rPr>
          <w:rFonts w:cs="Arial"/>
        </w:rPr>
        <w:t xml:space="preserve">waarvoor hij/zij sessies heeft doorgegeven, in hetzelfde kalenderjaar ook </w:t>
      </w:r>
      <w:r w:rsidR="00D1398D" w:rsidRPr="00DE541E">
        <w:rPr>
          <w:rFonts w:cs="Arial"/>
        </w:rPr>
        <w:t>al door een andere klinisch psycholoog/orthopedagoog</w:t>
      </w:r>
      <w:r w:rsidR="0091506F" w:rsidRPr="00DE541E">
        <w:rPr>
          <w:rFonts w:cs="Arial"/>
        </w:rPr>
        <w:t xml:space="preserve"> </w:t>
      </w:r>
      <w:r w:rsidR="00D1398D" w:rsidRPr="00DE541E">
        <w:rPr>
          <w:rFonts w:cs="Arial"/>
        </w:rPr>
        <w:t>van het netwerk psychologische sessies gerealiseerd zijn.</w:t>
      </w:r>
    </w:p>
    <w:p w:rsidR="001B6AFD" w:rsidRPr="00DE541E" w:rsidRDefault="001B6AFD" w:rsidP="001B6AFD">
      <w:pPr>
        <w:rPr>
          <w:rFonts w:cs="Arial"/>
        </w:rPr>
      </w:pPr>
    </w:p>
    <w:p w:rsidR="001B6AFD" w:rsidRPr="00DE541E" w:rsidRDefault="001B6AFD" w:rsidP="00E04F92">
      <w:pPr>
        <w:jc w:val="both"/>
        <w:rPr>
          <w:rFonts w:cs="Arial"/>
        </w:rPr>
      </w:pPr>
      <w:r w:rsidRPr="00DE541E">
        <w:rPr>
          <w:rFonts w:cs="Arial"/>
        </w:rPr>
        <w:t>§ 2</w:t>
      </w:r>
      <w:r w:rsidR="009721BA" w:rsidRPr="00DE541E">
        <w:rPr>
          <w:rFonts w:cs="Arial"/>
        </w:rPr>
        <w:t>.</w:t>
      </w:r>
      <w:r w:rsidRPr="00DE541E">
        <w:rPr>
          <w:rFonts w:cs="Arial"/>
        </w:rPr>
        <w:t xml:space="preserve"> </w:t>
      </w:r>
      <w:r w:rsidR="00F72E02" w:rsidRPr="00DE541E">
        <w:rPr>
          <w:rFonts w:cs="Arial"/>
        </w:rPr>
        <w:tab/>
      </w:r>
      <w:r w:rsidRPr="00DE541E">
        <w:rPr>
          <w:rFonts w:cs="Arial"/>
        </w:rPr>
        <w:t xml:space="preserve">Het ziekenhuis betaalt de klinisch psycholoog/orthopedagoog uit binnen een termijn van maximum 1 maand vanaf de datum dat de </w:t>
      </w:r>
      <w:r w:rsidR="00837EDF" w:rsidRPr="00DE541E">
        <w:rPr>
          <w:rFonts w:cs="Arial"/>
        </w:rPr>
        <w:t xml:space="preserve">klinisch </w:t>
      </w:r>
      <w:r w:rsidRPr="00DE541E">
        <w:rPr>
          <w:rFonts w:cs="Arial"/>
        </w:rPr>
        <w:t>psycholoog/orthopedagoog de gegevens van de sessie bezorgd heeft aan het ziekenhuis.</w:t>
      </w:r>
    </w:p>
    <w:p w:rsidR="00E61C98" w:rsidRPr="00DE541E" w:rsidRDefault="00E61C98" w:rsidP="001B6AFD">
      <w:pPr>
        <w:rPr>
          <w:rFonts w:cs="Arial"/>
        </w:rPr>
      </w:pPr>
    </w:p>
    <w:p w:rsidR="00E61C98" w:rsidRPr="00DE541E" w:rsidRDefault="00E61C98" w:rsidP="00E04F92">
      <w:pPr>
        <w:jc w:val="both"/>
        <w:rPr>
          <w:rFonts w:cs="Arial"/>
        </w:rPr>
      </w:pPr>
      <w:r w:rsidRPr="00DE541E">
        <w:rPr>
          <w:rFonts w:cs="Arial"/>
        </w:rPr>
        <w:t xml:space="preserve">§ 3. </w:t>
      </w:r>
      <w:r w:rsidR="000B6620" w:rsidRPr="00DE541E">
        <w:rPr>
          <w:rFonts w:cs="Arial"/>
        </w:rPr>
        <w:tab/>
      </w:r>
      <w:r w:rsidRPr="00DE541E">
        <w:rPr>
          <w:rFonts w:cs="Arial"/>
        </w:rPr>
        <w:t xml:space="preserve">Het ziekenhuis maakt aan de klinisch psycholoog/orthopedagoog </w:t>
      </w:r>
      <w:r w:rsidR="007A272E" w:rsidRPr="00DE541E">
        <w:rPr>
          <w:rFonts w:cs="Arial"/>
        </w:rPr>
        <w:t xml:space="preserve">90% van </w:t>
      </w:r>
      <w:r w:rsidR="00D11A6D" w:rsidRPr="00DE541E">
        <w:rPr>
          <w:rFonts w:cs="Arial"/>
        </w:rPr>
        <w:t xml:space="preserve">het </w:t>
      </w:r>
      <w:r w:rsidRPr="00DE541E">
        <w:rPr>
          <w:rFonts w:cs="Arial"/>
        </w:rPr>
        <w:t xml:space="preserve">bedrag over voor de </w:t>
      </w:r>
      <w:r w:rsidR="007A272E" w:rsidRPr="00DE541E">
        <w:rPr>
          <w:rFonts w:cs="Arial"/>
        </w:rPr>
        <w:t xml:space="preserve">weerhouden </w:t>
      </w:r>
      <w:r w:rsidRPr="00DE541E">
        <w:rPr>
          <w:rFonts w:cs="Arial"/>
        </w:rPr>
        <w:t>sessies</w:t>
      </w:r>
      <w:r w:rsidR="007A272E" w:rsidRPr="00DE541E">
        <w:rPr>
          <w:rFonts w:cs="Arial"/>
        </w:rPr>
        <w:t>, zoals vastgesteld binnen de controlemogelijkheden van het ziekenhuis.</w:t>
      </w:r>
      <w:r w:rsidR="00937D23" w:rsidRPr="00DE541E">
        <w:rPr>
          <w:rFonts w:cs="Arial"/>
        </w:rPr>
        <w:t xml:space="preserve"> </w:t>
      </w:r>
      <w:r w:rsidRPr="00DE541E">
        <w:rPr>
          <w:rFonts w:cs="Arial"/>
        </w:rPr>
        <w:t xml:space="preserve">Het ziekenhuis stort dit bedrag op het rekeningnummer van de klinisch psycholoog/orthopedagoog. </w:t>
      </w:r>
    </w:p>
    <w:p w:rsidR="00E61C98" w:rsidRPr="00DE541E" w:rsidRDefault="00E61C98" w:rsidP="00E61C98">
      <w:pPr>
        <w:rPr>
          <w:rFonts w:cs="Arial"/>
        </w:rPr>
      </w:pPr>
    </w:p>
    <w:p w:rsidR="00E61C98" w:rsidRPr="00DE541E" w:rsidRDefault="00E61C98" w:rsidP="00E61C98">
      <w:pPr>
        <w:rPr>
          <w:rFonts w:cs="Arial"/>
        </w:rPr>
      </w:pPr>
      <w:r w:rsidRPr="00DE541E">
        <w:rPr>
          <w:rFonts w:cs="Arial"/>
        </w:rPr>
        <w:t>§ 4</w:t>
      </w:r>
      <w:r w:rsidR="00E241D2" w:rsidRPr="00DE541E">
        <w:rPr>
          <w:rFonts w:cs="Arial"/>
        </w:rPr>
        <w:t>.</w:t>
      </w:r>
      <w:r w:rsidRPr="00DE541E">
        <w:rPr>
          <w:rFonts w:cs="Arial"/>
        </w:rPr>
        <w:t xml:space="preserve"> </w:t>
      </w:r>
      <w:r w:rsidR="000B6620" w:rsidRPr="00DE541E">
        <w:rPr>
          <w:rFonts w:cs="Arial"/>
        </w:rPr>
        <w:tab/>
        <w:t xml:space="preserve">Jaarlijks </w:t>
      </w:r>
      <w:r w:rsidRPr="00DE541E">
        <w:rPr>
          <w:rFonts w:cs="Arial"/>
        </w:rPr>
        <w:t>levert het ziekenhuis aan de klinisch psycholoog/orthopedagoog een fiscaal attest af.</w:t>
      </w:r>
    </w:p>
    <w:p w:rsidR="001B6AFD" w:rsidRPr="00DE541E" w:rsidRDefault="001B6AFD" w:rsidP="00540EB3">
      <w:pPr>
        <w:rPr>
          <w:rFonts w:cs="Arial"/>
          <w:b/>
        </w:rPr>
      </w:pPr>
    </w:p>
    <w:p w:rsidR="00042E03" w:rsidRPr="00DE541E" w:rsidRDefault="00042E03" w:rsidP="00540EB3">
      <w:pPr>
        <w:rPr>
          <w:rFonts w:cs="Arial"/>
          <w:b/>
        </w:rPr>
      </w:pPr>
      <w:r w:rsidRPr="00DE541E">
        <w:rPr>
          <w:rFonts w:cs="Arial"/>
          <w:b/>
        </w:rPr>
        <w:t xml:space="preserve">Artikel </w:t>
      </w:r>
      <w:r w:rsidR="001532B1" w:rsidRPr="00DE541E">
        <w:rPr>
          <w:rFonts w:cs="Arial"/>
          <w:b/>
        </w:rPr>
        <w:t>12</w:t>
      </w:r>
    </w:p>
    <w:p w:rsidR="000B6620" w:rsidRPr="00DE541E" w:rsidRDefault="000B6620" w:rsidP="00540EB3">
      <w:pPr>
        <w:rPr>
          <w:rFonts w:cs="Arial"/>
          <w:b/>
        </w:rPr>
      </w:pPr>
    </w:p>
    <w:p w:rsidR="00E61C98" w:rsidRPr="00DE541E" w:rsidRDefault="00E61C98" w:rsidP="00E04F92">
      <w:pPr>
        <w:jc w:val="both"/>
        <w:rPr>
          <w:rFonts w:cs="Arial"/>
        </w:rPr>
      </w:pPr>
      <w:r w:rsidRPr="00DE541E">
        <w:rPr>
          <w:rFonts w:cs="Arial"/>
        </w:rPr>
        <w:t>§ 1</w:t>
      </w:r>
      <w:r w:rsidR="00837EDF" w:rsidRPr="00DE541E">
        <w:rPr>
          <w:rFonts w:cs="Arial"/>
        </w:rPr>
        <w:t>.</w:t>
      </w:r>
      <w:r w:rsidRPr="00DE541E">
        <w:rPr>
          <w:rFonts w:cs="Arial"/>
        </w:rPr>
        <w:t xml:space="preserve"> </w:t>
      </w:r>
      <w:r w:rsidR="00834A6E" w:rsidRPr="00DE541E">
        <w:rPr>
          <w:rFonts w:cs="Arial"/>
        </w:rPr>
        <w:tab/>
      </w:r>
      <w:r w:rsidRPr="00DE541E">
        <w:rPr>
          <w:rFonts w:cs="Arial"/>
        </w:rPr>
        <w:t>Binnen het jaarlijks aan het netwerk toegekende conti</w:t>
      </w:r>
      <w:r w:rsidR="00D11A6D" w:rsidRPr="00DE541E">
        <w:rPr>
          <w:rFonts w:cs="Arial"/>
        </w:rPr>
        <w:t>n</w:t>
      </w:r>
      <w:r w:rsidRPr="00DE541E">
        <w:rPr>
          <w:rFonts w:cs="Arial"/>
        </w:rPr>
        <w:t>gent van psychologische sessies</w:t>
      </w:r>
      <w:r w:rsidR="009721BA" w:rsidRPr="00DE541E">
        <w:rPr>
          <w:rFonts w:cs="Arial"/>
        </w:rPr>
        <w:t>,</w:t>
      </w:r>
      <w:r w:rsidRPr="00DE541E">
        <w:rPr>
          <w:rFonts w:cs="Arial"/>
        </w:rPr>
        <w:t xml:space="preserve"> factureert het ziekenhuis aan de verzekeringsinstellingen de vergoedbare, psychologische sessies die binnen het werkingsgebied van het netwerk gerealiseerd worden door de klinisch psychologen/orthopedagogen waarmee het netwerk een overeenkomst heeft gesloten </w:t>
      </w:r>
      <w:r w:rsidR="009721BA" w:rsidRPr="00DE541E">
        <w:rPr>
          <w:rFonts w:cs="Arial"/>
        </w:rPr>
        <w:t xml:space="preserve">cf. </w:t>
      </w:r>
      <w:r w:rsidRPr="00DE541E">
        <w:rPr>
          <w:rFonts w:cs="Arial"/>
        </w:rPr>
        <w:t>art</w:t>
      </w:r>
      <w:r w:rsidR="008E1567" w:rsidRPr="00DE541E">
        <w:rPr>
          <w:rFonts w:cs="Arial"/>
        </w:rPr>
        <w:t>ikel</w:t>
      </w:r>
      <w:r w:rsidRPr="00DE541E">
        <w:rPr>
          <w:rFonts w:cs="Arial"/>
        </w:rPr>
        <w:t xml:space="preserve"> </w:t>
      </w:r>
      <w:r w:rsidR="00C627CA" w:rsidRPr="00DE541E">
        <w:rPr>
          <w:rFonts w:cs="Arial"/>
        </w:rPr>
        <w:t>15</w:t>
      </w:r>
      <w:r w:rsidRPr="00DE541E">
        <w:rPr>
          <w:rFonts w:cs="Arial"/>
        </w:rPr>
        <w:t xml:space="preserve">.   </w:t>
      </w:r>
    </w:p>
    <w:p w:rsidR="00E61C98" w:rsidRPr="00DE541E" w:rsidRDefault="00E61C98" w:rsidP="00E61C98">
      <w:pPr>
        <w:rPr>
          <w:rFonts w:cs="Arial"/>
        </w:rPr>
      </w:pPr>
    </w:p>
    <w:p w:rsidR="00E61C98" w:rsidRPr="00DE541E" w:rsidRDefault="00E61C98" w:rsidP="00E04F92">
      <w:pPr>
        <w:jc w:val="both"/>
        <w:rPr>
          <w:rFonts w:cs="Arial"/>
        </w:rPr>
      </w:pPr>
      <w:r w:rsidRPr="00DE541E">
        <w:rPr>
          <w:rFonts w:cs="Arial"/>
        </w:rPr>
        <w:t xml:space="preserve">§ 2. </w:t>
      </w:r>
      <w:r w:rsidR="00834A6E" w:rsidRPr="00DE541E">
        <w:rPr>
          <w:rFonts w:cs="Arial"/>
        </w:rPr>
        <w:tab/>
      </w:r>
      <w:r w:rsidRPr="00DE541E">
        <w:rPr>
          <w:rFonts w:cs="Arial"/>
        </w:rPr>
        <w:t xml:space="preserve">Het bedrag dat het ziekenhuis voor de sessies aan de verzekeringsinstellingen aanrekent is de in artikel </w:t>
      </w:r>
      <w:r w:rsidR="009721BA" w:rsidRPr="00DE541E">
        <w:rPr>
          <w:rFonts w:cs="Arial"/>
        </w:rPr>
        <w:t xml:space="preserve">8 </w:t>
      </w:r>
      <w:r w:rsidRPr="00DE541E">
        <w:rPr>
          <w:rFonts w:cs="Arial"/>
        </w:rPr>
        <w:t>vastgestelde prijs, verminderd met het bedrag dat krachtens artikel</w:t>
      </w:r>
      <w:r w:rsidR="00C627CA" w:rsidRPr="00DE541E">
        <w:rPr>
          <w:rFonts w:cs="Arial"/>
        </w:rPr>
        <w:t xml:space="preserve"> </w:t>
      </w:r>
      <w:r w:rsidR="009721BA" w:rsidRPr="00DE541E">
        <w:rPr>
          <w:rFonts w:cs="Arial"/>
        </w:rPr>
        <w:t>9</w:t>
      </w:r>
      <w:r w:rsidR="008E1567" w:rsidRPr="00DE541E">
        <w:rPr>
          <w:rFonts w:cs="Arial"/>
        </w:rPr>
        <w:t>,</w:t>
      </w:r>
      <w:r w:rsidR="00834A6E" w:rsidRPr="00DE541E">
        <w:rPr>
          <w:rFonts w:cs="Arial"/>
        </w:rPr>
        <w:t xml:space="preserve"> §</w:t>
      </w:r>
      <w:r w:rsidR="00424541" w:rsidRPr="00DE541E">
        <w:rPr>
          <w:rFonts w:cs="Arial"/>
        </w:rPr>
        <w:t xml:space="preserve"> </w:t>
      </w:r>
      <w:r w:rsidR="00834A6E" w:rsidRPr="00DE541E">
        <w:rPr>
          <w:rFonts w:cs="Arial"/>
        </w:rPr>
        <w:t>1</w:t>
      </w:r>
      <w:r w:rsidR="00424541" w:rsidRPr="00DE541E">
        <w:rPr>
          <w:rFonts w:cs="Arial"/>
        </w:rPr>
        <w:t>,</w:t>
      </w:r>
      <w:r w:rsidR="009721BA" w:rsidRPr="00DE541E">
        <w:rPr>
          <w:rFonts w:cs="Arial"/>
        </w:rPr>
        <w:t xml:space="preserve"> </w:t>
      </w:r>
      <w:r w:rsidRPr="00DE541E">
        <w:rPr>
          <w:rFonts w:cs="Arial"/>
        </w:rPr>
        <w:t xml:space="preserve">door de klinisch psycholoog/orthopedagoog </w:t>
      </w:r>
      <w:r w:rsidR="00834A6E" w:rsidRPr="00DE541E">
        <w:rPr>
          <w:rFonts w:cs="Arial"/>
        </w:rPr>
        <w:t xml:space="preserve">wordt </w:t>
      </w:r>
      <w:r w:rsidRPr="00DE541E">
        <w:rPr>
          <w:rFonts w:cs="Arial"/>
        </w:rPr>
        <w:t xml:space="preserve">aangerekend aan de </w:t>
      </w:r>
      <w:r w:rsidR="00B7096E" w:rsidRPr="00DE541E">
        <w:rPr>
          <w:rFonts w:cs="Arial"/>
        </w:rPr>
        <w:t>rechthebbende</w:t>
      </w:r>
      <w:r w:rsidR="002B616F" w:rsidRPr="00DE541E">
        <w:rPr>
          <w:rFonts w:cs="Arial"/>
        </w:rPr>
        <w:t>.</w:t>
      </w:r>
    </w:p>
    <w:p w:rsidR="00E61C98" w:rsidRPr="00DE541E" w:rsidRDefault="00E61C98" w:rsidP="00E61C98">
      <w:pPr>
        <w:rPr>
          <w:rFonts w:cs="Arial"/>
        </w:rPr>
      </w:pPr>
    </w:p>
    <w:p w:rsidR="007A272E" w:rsidRPr="00DE541E" w:rsidRDefault="007A272E" w:rsidP="00540EB3">
      <w:pPr>
        <w:rPr>
          <w:rFonts w:cs="Arial"/>
          <w:b/>
        </w:rPr>
      </w:pPr>
      <w:r w:rsidRPr="00DE541E">
        <w:rPr>
          <w:rFonts w:cs="Arial"/>
          <w:b/>
        </w:rPr>
        <w:t xml:space="preserve">Artikel </w:t>
      </w:r>
      <w:r w:rsidR="001532B1" w:rsidRPr="00DE541E">
        <w:rPr>
          <w:rFonts w:cs="Arial"/>
          <w:b/>
        </w:rPr>
        <w:t>13</w:t>
      </w:r>
    </w:p>
    <w:p w:rsidR="00834A6E" w:rsidRPr="00DE541E" w:rsidRDefault="00834A6E" w:rsidP="00540EB3">
      <w:pPr>
        <w:rPr>
          <w:rFonts w:cs="Arial"/>
          <w:b/>
        </w:rPr>
      </w:pPr>
    </w:p>
    <w:p w:rsidR="00792C01" w:rsidRPr="00DE541E" w:rsidRDefault="007A272E" w:rsidP="00FA57EE">
      <w:pPr>
        <w:jc w:val="both"/>
        <w:rPr>
          <w:rFonts w:cs="Arial"/>
          <w:b/>
        </w:rPr>
      </w:pPr>
      <w:r w:rsidRPr="00DE541E">
        <w:rPr>
          <w:rFonts w:cs="Arial"/>
        </w:rPr>
        <w:t xml:space="preserve">Binnen </w:t>
      </w:r>
      <w:r w:rsidR="00834A6E" w:rsidRPr="00DE541E">
        <w:rPr>
          <w:rFonts w:cs="Arial"/>
        </w:rPr>
        <w:t xml:space="preserve">zijn </w:t>
      </w:r>
      <w:r w:rsidRPr="00DE541E">
        <w:rPr>
          <w:rFonts w:cs="Arial"/>
        </w:rPr>
        <w:t xml:space="preserve">controlemogelijkheden, controleert de verzekeringsinstelling de door het ziekenhuis gefactureerde psychologische sessies. </w:t>
      </w:r>
    </w:p>
    <w:p w:rsidR="00834A6E" w:rsidRPr="00DE541E" w:rsidRDefault="00834A6E" w:rsidP="00540EB3">
      <w:pPr>
        <w:rPr>
          <w:rFonts w:cs="Arial"/>
          <w:b/>
        </w:rPr>
      </w:pPr>
    </w:p>
    <w:p w:rsidR="009772BD" w:rsidRPr="00DE541E" w:rsidRDefault="00837EDF" w:rsidP="00E04F92">
      <w:pPr>
        <w:jc w:val="both"/>
        <w:rPr>
          <w:rFonts w:cs="Arial"/>
        </w:rPr>
      </w:pPr>
      <w:r w:rsidRPr="00DE541E">
        <w:rPr>
          <w:rFonts w:cs="Arial"/>
        </w:rPr>
        <w:t>De verzekeringsinstelling betaalt de weerhouden psychologische sessies uit aan het ziekenhuis.</w:t>
      </w:r>
      <w:r w:rsidR="009772BD" w:rsidRPr="00DE541E">
        <w:rPr>
          <w:rFonts w:cs="Arial"/>
        </w:rPr>
        <w:t xml:space="preserve"> </w:t>
      </w:r>
    </w:p>
    <w:p w:rsidR="009772BD" w:rsidRPr="00DE541E" w:rsidRDefault="009772BD" w:rsidP="00E04F92">
      <w:pPr>
        <w:jc w:val="both"/>
        <w:rPr>
          <w:rFonts w:cs="Arial"/>
        </w:rPr>
      </w:pPr>
    </w:p>
    <w:p w:rsidR="002037C4" w:rsidRPr="00DE541E" w:rsidRDefault="00D11A6D" w:rsidP="009772BD">
      <w:pPr>
        <w:jc w:val="both"/>
        <w:rPr>
          <w:rFonts w:cs="Arial"/>
          <w:b/>
        </w:rPr>
      </w:pPr>
      <w:r w:rsidRPr="00DE541E">
        <w:rPr>
          <w:rFonts w:cs="Arial"/>
        </w:rPr>
        <w:t xml:space="preserve">Binnen de maand na het ontvangen van de betaling </w:t>
      </w:r>
      <w:r w:rsidR="00984F11" w:rsidRPr="00DE541E">
        <w:rPr>
          <w:rFonts w:cs="Arial"/>
        </w:rPr>
        <w:t xml:space="preserve">van de sessies </w:t>
      </w:r>
      <w:r w:rsidRPr="00DE541E">
        <w:rPr>
          <w:rFonts w:cs="Arial"/>
        </w:rPr>
        <w:t xml:space="preserve">door de verzekeringsinstelling betaalt het ziekenhuis het verschuldigde saldo </w:t>
      </w:r>
      <w:r w:rsidR="00557BF2" w:rsidRPr="00DE541E">
        <w:rPr>
          <w:rFonts w:cs="Arial"/>
        </w:rPr>
        <w:t>aan de klinisch psycholoog/orthopedagoog, rekening houdende met de reeds betaalde bedragen conform artikel 1</w:t>
      </w:r>
      <w:r w:rsidR="00D9387E" w:rsidRPr="00DE541E">
        <w:rPr>
          <w:rFonts w:cs="Arial"/>
        </w:rPr>
        <w:t>1</w:t>
      </w:r>
      <w:r w:rsidR="00C627CA" w:rsidRPr="00DE541E">
        <w:rPr>
          <w:rFonts w:cs="Arial"/>
        </w:rPr>
        <w:t>,</w:t>
      </w:r>
      <w:r w:rsidR="00557BF2" w:rsidRPr="00DE541E">
        <w:rPr>
          <w:rFonts w:cs="Arial"/>
        </w:rPr>
        <w:t xml:space="preserve"> §</w:t>
      </w:r>
      <w:r w:rsidR="00424541" w:rsidRPr="00DE541E">
        <w:rPr>
          <w:rFonts w:cs="Arial"/>
        </w:rPr>
        <w:t xml:space="preserve"> </w:t>
      </w:r>
      <w:r w:rsidR="00557BF2" w:rsidRPr="00DE541E">
        <w:rPr>
          <w:rFonts w:cs="Arial"/>
        </w:rPr>
        <w:t>3. Ingeval het betaalde bedrag conform artikel 1</w:t>
      </w:r>
      <w:r w:rsidR="00D9387E" w:rsidRPr="00DE541E">
        <w:rPr>
          <w:rFonts w:cs="Arial"/>
        </w:rPr>
        <w:t>1</w:t>
      </w:r>
      <w:r w:rsidR="00C627CA" w:rsidRPr="00DE541E">
        <w:rPr>
          <w:rFonts w:cs="Arial"/>
        </w:rPr>
        <w:t>,</w:t>
      </w:r>
      <w:r w:rsidR="00557BF2" w:rsidRPr="00DE541E">
        <w:rPr>
          <w:rFonts w:cs="Arial"/>
        </w:rPr>
        <w:t xml:space="preserve"> §</w:t>
      </w:r>
      <w:r w:rsidR="00424541" w:rsidRPr="00DE541E">
        <w:rPr>
          <w:rFonts w:cs="Arial"/>
        </w:rPr>
        <w:t xml:space="preserve"> </w:t>
      </w:r>
      <w:r w:rsidR="00557BF2" w:rsidRPr="00DE541E">
        <w:rPr>
          <w:rFonts w:cs="Arial"/>
        </w:rPr>
        <w:t>3</w:t>
      </w:r>
      <w:r w:rsidR="00424541" w:rsidRPr="00DE541E">
        <w:rPr>
          <w:rFonts w:cs="Arial"/>
        </w:rPr>
        <w:t>,</w:t>
      </w:r>
      <w:r w:rsidR="00557BF2" w:rsidRPr="00DE541E">
        <w:rPr>
          <w:rFonts w:cs="Arial"/>
        </w:rPr>
        <w:t xml:space="preserve"> hoger is dan de betaling door de verzekeringsinstelling, </w:t>
      </w:r>
      <w:r w:rsidR="007D2E0E" w:rsidRPr="00DE541E">
        <w:rPr>
          <w:rFonts w:cs="Arial"/>
        </w:rPr>
        <w:t>verrekent</w:t>
      </w:r>
      <w:r w:rsidR="00557BF2" w:rsidRPr="00DE541E">
        <w:rPr>
          <w:rFonts w:cs="Arial"/>
        </w:rPr>
        <w:t xml:space="preserve"> het ziekenhuis het te vorderen saldo </w:t>
      </w:r>
      <w:r w:rsidR="007D2E0E" w:rsidRPr="00DE541E">
        <w:rPr>
          <w:rFonts w:cs="Arial"/>
        </w:rPr>
        <w:t xml:space="preserve">op </w:t>
      </w:r>
      <w:r w:rsidR="00557BF2" w:rsidRPr="00DE541E">
        <w:rPr>
          <w:rFonts w:cs="Arial"/>
        </w:rPr>
        <w:t>de eerstvolgende uitbetaling aan de klinisch psycholoog/orthopedagoog.</w:t>
      </w:r>
      <w:r w:rsidR="00435BB8" w:rsidRPr="00DE541E">
        <w:rPr>
          <w:rFonts w:cs="Arial"/>
        </w:rPr>
        <w:t xml:space="preserve"> </w:t>
      </w:r>
    </w:p>
    <w:p w:rsidR="005A2E36" w:rsidRPr="00DE541E" w:rsidRDefault="005A2E36" w:rsidP="00FA57EE">
      <w:pPr>
        <w:spacing w:after="160" w:line="259" w:lineRule="auto"/>
        <w:rPr>
          <w:rFonts w:cs="Arial"/>
          <w:b/>
        </w:rPr>
      </w:pPr>
    </w:p>
    <w:p w:rsidR="00236D85" w:rsidRPr="00DE541E" w:rsidRDefault="00204B6C" w:rsidP="00FA57EE">
      <w:pPr>
        <w:spacing w:after="160" w:line="259" w:lineRule="auto"/>
        <w:jc w:val="center"/>
        <w:rPr>
          <w:rFonts w:cs="Arial"/>
          <w:b/>
        </w:rPr>
      </w:pPr>
      <w:r w:rsidRPr="00DE541E">
        <w:rPr>
          <w:rFonts w:cs="Arial"/>
          <w:b/>
        </w:rPr>
        <w:t>Facturatiecapaciteit</w:t>
      </w:r>
    </w:p>
    <w:p w:rsidR="00894515" w:rsidRPr="00DE541E" w:rsidRDefault="00236D85" w:rsidP="00894515">
      <w:pPr>
        <w:rPr>
          <w:rFonts w:cs="Arial"/>
          <w:b/>
        </w:rPr>
      </w:pPr>
      <w:r w:rsidRPr="00DE541E">
        <w:rPr>
          <w:rFonts w:cs="Arial"/>
          <w:b/>
        </w:rPr>
        <w:t xml:space="preserve">Artikel </w:t>
      </w:r>
      <w:r w:rsidR="00C627CA" w:rsidRPr="00DE541E">
        <w:rPr>
          <w:rFonts w:cs="Arial"/>
          <w:b/>
        </w:rPr>
        <w:t>14</w:t>
      </w:r>
    </w:p>
    <w:p w:rsidR="00834A6E" w:rsidRPr="00DE541E" w:rsidRDefault="00834A6E" w:rsidP="00894515">
      <w:pPr>
        <w:rPr>
          <w:rFonts w:cs="Arial"/>
          <w:b/>
        </w:rPr>
      </w:pPr>
    </w:p>
    <w:p w:rsidR="00204B6C" w:rsidRPr="00DE541E" w:rsidRDefault="00236D85" w:rsidP="00FA57EE">
      <w:pPr>
        <w:jc w:val="both"/>
        <w:rPr>
          <w:rFonts w:cs="Arial"/>
        </w:rPr>
      </w:pPr>
      <w:r w:rsidRPr="00DE541E">
        <w:rPr>
          <w:rFonts w:cs="Arial"/>
        </w:rPr>
        <w:t xml:space="preserve">§ 1. </w:t>
      </w:r>
      <w:r w:rsidR="00834A6E" w:rsidRPr="00DE541E">
        <w:rPr>
          <w:rFonts w:cs="Arial"/>
        </w:rPr>
        <w:tab/>
      </w:r>
      <w:r w:rsidR="00514161" w:rsidRPr="00DE541E">
        <w:rPr>
          <w:rFonts w:cs="Arial"/>
        </w:rPr>
        <w:t xml:space="preserve">Het totaal aantal van de in een zelfde kalenderjaar gerealiseerde psychologische sessies die voor vergoeding door de verzekeringsinstellingen in aanmerking komen is gelijk aan XXX sessies van 45 minuten, waarbij een </w:t>
      </w:r>
      <w:r w:rsidR="00BC20C6" w:rsidRPr="00DE541E">
        <w:rPr>
          <w:rFonts w:cs="Arial"/>
        </w:rPr>
        <w:t>sessie van 60 minuten telt voor 4/3 van een sessie van 45 minuten.</w:t>
      </w:r>
      <w:r w:rsidR="00514161" w:rsidRPr="00DE541E">
        <w:rPr>
          <w:rFonts w:cs="Arial"/>
        </w:rPr>
        <w:t xml:space="preserve"> Dit aantal wordt in deze overeenkomst aangeduid als ‘contingent’. </w:t>
      </w:r>
    </w:p>
    <w:p w:rsidR="00236D85" w:rsidRPr="00DE541E" w:rsidRDefault="00BC20C6" w:rsidP="00E04F92">
      <w:pPr>
        <w:tabs>
          <w:tab w:val="left" w:pos="1815"/>
        </w:tabs>
        <w:rPr>
          <w:rFonts w:cs="Arial"/>
        </w:rPr>
      </w:pPr>
      <w:r w:rsidRPr="00DE541E">
        <w:rPr>
          <w:rFonts w:cs="Arial"/>
        </w:rPr>
        <w:tab/>
      </w:r>
    </w:p>
    <w:p w:rsidR="00236D85" w:rsidRPr="00DE541E" w:rsidRDefault="00236D85" w:rsidP="00E04F92">
      <w:pPr>
        <w:jc w:val="both"/>
        <w:rPr>
          <w:rFonts w:cs="Arial"/>
        </w:rPr>
      </w:pPr>
      <w:r w:rsidRPr="00DE541E">
        <w:rPr>
          <w:rFonts w:cs="Arial"/>
        </w:rPr>
        <w:t xml:space="preserve">§ 2. </w:t>
      </w:r>
      <w:r w:rsidR="00834A6E" w:rsidRPr="00DE541E">
        <w:rPr>
          <w:rFonts w:cs="Arial"/>
        </w:rPr>
        <w:tab/>
      </w:r>
      <w:r w:rsidRPr="00DE541E">
        <w:rPr>
          <w:rFonts w:cs="Arial"/>
        </w:rPr>
        <w:t xml:space="preserve">In het kalenderjaar dat deze overeenkomst van kracht wordt en in het kalenderjaar dat ze uit werking treedt, </w:t>
      </w:r>
      <w:r w:rsidR="00A84ED1" w:rsidRPr="00DE541E">
        <w:rPr>
          <w:rFonts w:cs="Arial"/>
        </w:rPr>
        <w:t xml:space="preserve">dient het in § 1 bepaalde contingent </w:t>
      </w:r>
      <w:r w:rsidR="00997DC7" w:rsidRPr="00DE541E">
        <w:rPr>
          <w:rFonts w:cs="Arial"/>
        </w:rPr>
        <w:t>voor een</w:t>
      </w:r>
      <w:r w:rsidR="00A84ED1" w:rsidRPr="00DE541E">
        <w:rPr>
          <w:rFonts w:cs="Arial"/>
        </w:rPr>
        <w:t xml:space="preserve"> volledig kalenderjaar, </w:t>
      </w:r>
      <w:r w:rsidRPr="00DE541E">
        <w:rPr>
          <w:rFonts w:cs="Arial"/>
        </w:rPr>
        <w:t>proportioneel verminderd</w:t>
      </w:r>
      <w:r w:rsidR="00A84ED1" w:rsidRPr="00DE541E">
        <w:rPr>
          <w:rFonts w:cs="Arial"/>
        </w:rPr>
        <w:t xml:space="preserve"> te worden</w:t>
      </w:r>
      <w:r w:rsidR="00D64A1E" w:rsidRPr="00DE541E">
        <w:rPr>
          <w:rFonts w:cs="Arial"/>
        </w:rPr>
        <w:t>,</w:t>
      </w:r>
      <w:r w:rsidRPr="00DE541E">
        <w:rPr>
          <w:rFonts w:cs="Arial"/>
        </w:rPr>
        <w:t xml:space="preserve"> rekening houdend met de geldigheidstermijn van de overeenkomst in die jaren.</w:t>
      </w:r>
    </w:p>
    <w:p w:rsidR="00D64A1E" w:rsidRPr="00DE541E" w:rsidRDefault="00D64A1E" w:rsidP="00540EB3">
      <w:pPr>
        <w:rPr>
          <w:rFonts w:cs="Arial"/>
        </w:rPr>
      </w:pPr>
    </w:p>
    <w:p w:rsidR="00B734F1" w:rsidRPr="00DE541E" w:rsidRDefault="00B734F1" w:rsidP="00E04F92">
      <w:pPr>
        <w:jc w:val="both"/>
        <w:rPr>
          <w:rFonts w:cs="Arial"/>
        </w:rPr>
      </w:pPr>
      <w:r w:rsidRPr="00DE541E">
        <w:rPr>
          <w:rFonts w:cs="Arial"/>
        </w:rPr>
        <w:t xml:space="preserve">§ </w:t>
      </w:r>
      <w:r w:rsidR="00837EDF" w:rsidRPr="00DE541E">
        <w:rPr>
          <w:rFonts w:cs="Arial"/>
        </w:rPr>
        <w:t>3</w:t>
      </w:r>
      <w:r w:rsidRPr="00DE541E">
        <w:rPr>
          <w:rFonts w:cs="Arial"/>
        </w:rPr>
        <w:t xml:space="preserve">. </w:t>
      </w:r>
      <w:r w:rsidR="00834A6E" w:rsidRPr="00DE541E">
        <w:rPr>
          <w:rFonts w:cs="Arial"/>
        </w:rPr>
        <w:tab/>
      </w:r>
      <w:r w:rsidR="00514161" w:rsidRPr="00DE541E">
        <w:rPr>
          <w:rFonts w:cs="Arial"/>
        </w:rPr>
        <w:t xml:space="preserve">Indien wordt vastgesteld dat het ziekenhuis psychologische sessies heeft aangerekend die krachtens de bepalingen van deze overeenkomst niet voor vergoeding in aanmerking kwamen omdat </w:t>
      </w:r>
      <w:r w:rsidR="00AA4AE8" w:rsidRPr="00DE541E">
        <w:rPr>
          <w:rFonts w:cs="Arial"/>
        </w:rPr>
        <w:t>het in §</w:t>
      </w:r>
      <w:r w:rsidR="00424541" w:rsidRPr="00DE541E">
        <w:rPr>
          <w:rFonts w:cs="Arial"/>
        </w:rPr>
        <w:t xml:space="preserve"> </w:t>
      </w:r>
      <w:r w:rsidR="00AA4AE8" w:rsidRPr="00DE541E">
        <w:rPr>
          <w:rFonts w:cs="Arial"/>
        </w:rPr>
        <w:t>1 vastgestelde contingent overschreden is</w:t>
      </w:r>
      <w:r w:rsidR="00514161" w:rsidRPr="00DE541E">
        <w:rPr>
          <w:rFonts w:cs="Arial"/>
        </w:rPr>
        <w:t>, k</w:t>
      </w:r>
      <w:r w:rsidR="00AA4AE8" w:rsidRPr="00DE541E">
        <w:rPr>
          <w:rFonts w:cs="Arial"/>
        </w:rPr>
        <w:t>an het bedrag hiervan</w:t>
      </w:r>
      <w:r w:rsidR="00514161" w:rsidRPr="00DE541E">
        <w:rPr>
          <w:rFonts w:cs="Arial"/>
        </w:rPr>
        <w:t xml:space="preserve"> worden teruggevorderd.</w:t>
      </w:r>
      <w:r w:rsidR="00AA4AE8" w:rsidRPr="00DE541E">
        <w:rPr>
          <w:rFonts w:cs="Arial"/>
        </w:rPr>
        <w:t xml:space="preserve"> </w:t>
      </w:r>
    </w:p>
    <w:p w:rsidR="00D64A1E" w:rsidRPr="00DE541E" w:rsidRDefault="00D64A1E" w:rsidP="00540EB3">
      <w:pPr>
        <w:rPr>
          <w:rFonts w:cs="Arial"/>
        </w:rPr>
      </w:pPr>
    </w:p>
    <w:p w:rsidR="001532B1" w:rsidRPr="00DE541E" w:rsidRDefault="006C7B09" w:rsidP="006C7B09">
      <w:pPr>
        <w:tabs>
          <w:tab w:val="left" w:pos="2181"/>
        </w:tabs>
        <w:rPr>
          <w:rFonts w:cs="Arial"/>
        </w:rPr>
      </w:pPr>
      <w:r w:rsidRPr="00DE541E">
        <w:rPr>
          <w:rFonts w:cs="Arial"/>
        </w:rPr>
        <w:tab/>
      </w:r>
    </w:p>
    <w:p w:rsidR="00930160" w:rsidRDefault="00930160">
      <w:pPr>
        <w:spacing w:after="160" w:line="259" w:lineRule="auto"/>
        <w:rPr>
          <w:rFonts w:cs="Arial"/>
          <w:b/>
        </w:rPr>
      </w:pPr>
      <w:r>
        <w:rPr>
          <w:rFonts w:cs="Arial"/>
          <w:b/>
        </w:rPr>
        <w:br w:type="page"/>
      </w:r>
    </w:p>
    <w:p w:rsidR="00204B6C" w:rsidRPr="00DE541E" w:rsidRDefault="00204B6C" w:rsidP="00FA57EE">
      <w:pPr>
        <w:ind w:right="424"/>
        <w:jc w:val="center"/>
        <w:rPr>
          <w:rFonts w:cs="Arial"/>
          <w:b/>
          <w:bCs/>
        </w:rPr>
      </w:pPr>
      <w:r w:rsidRPr="00DE541E">
        <w:rPr>
          <w:rFonts w:cs="Arial"/>
          <w:b/>
        </w:rPr>
        <w:lastRenderedPageBreak/>
        <w:t>Overeenkomst tussen het ziekenhuis en de klinisch psycholoog/orthopedagoog</w:t>
      </w:r>
    </w:p>
    <w:p w:rsidR="001532B1" w:rsidRPr="00DE541E" w:rsidRDefault="003A52CA" w:rsidP="003A52CA">
      <w:pPr>
        <w:tabs>
          <w:tab w:val="left" w:pos="2200"/>
        </w:tabs>
        <w:rPr>
          <w:rFonts w:cs="Arial"/>
          <w:b/>
        </w:rPr>
      </w:pPr>
      <w:r>
        <w:rPr>
          <w:rFonts w:cs="Arial"/>
          <w:b/>
        </w:rPr>
        <w:tab/>
      </w:r>
    </w:p>
    <w:p w:rsidR="00D64A1E" w:rsidRPr="00DE541E" w:rsidRDefault="00D64A1E" w:rsidP="00540EB3">
      <w:pPr>
        <w:rPr>
          <w:rFonts w:cs="Arial"/>
          <w:b/>
        </w:rPr>
      </w:pPr>
      <w:r w:rsidRPr="00DE541E">
        <w:rPr>
          <w:rFonts w:cs="Arial"/>
          <w:b/>
        </w:rPr>
        <w:t xml:space="preserve">Artikel </w:t>
      </w:r>
      <w:r w:rsidR="00C627CA" w:rsidRPr="00DE541E">
        <w:rPr>
          <w:rFonts w:cs="Arial"/>
          <w:b/>
        </w:rPr>
        <w:t>15</w:t>
      </w:r>
    </w:p>
    <w:p w:rsidR="00E50FB8" w:rsidRPr="00DE541E" w:rsidRDefault="00E50FB8" w:rsidP="00540EB3">
      <w:pPr>
        <w:rPr>
          <w:rFonts w:cs="Arial"/>
          <w:b/>
        </w:rPr>
      </w:pPr>
    </w:p>
    <w:p w:rsidR="00D64A1E" w:rsidRPr="00DE541E" w:rsidRDefault="009766B9" w:rsidP="00E04F92">
      <w:pPr>
        <w:jc w:val="both"/>
        <w:rPr>
          <w:rFonts w:cs="Arial"/>
        </w:rPr>
      </w:pPr>
      <w:r w:rsidRPr="00DE541E">
        <w:rPr>
          <w:rFonts w:cs="Arial"/>
        </w:rPr>
        <w:t>§ 1</w:t>
      </w:r>
      <w:r w:rsidR="00837EDF" w:rsidRPr="00DE541E">
        <w:rPr>
          <w:rFonts w:cs="Arial"/>
        </w:rPr>
        <w:t>.</w:t>
      </w:r>
      <w:r w:rsidRPr="00DE541E">
        <w:rPr>
          <w:rFonts w:cs="Arial"/>
        </w:rPr>
        <w:t xml:space="preserve"> </w:t>
      </w:r>
      <w:r w:rsidR="00E50FB8" w:rsidRPr="00DE541E">
        <w:rPr>
          <w:rFonts w:cs="Arial"/>
        </w:rPr>
        <w:tab/>
      </w:r>
      <w:r w:rsidR="00D64A1E" w:rsidRPr="00DE541E">
        <w:rPr>
          <w:rFonts w:cs="Arial"/>
        </w:rPr>
        <w:t xml:space="preserve">Om de psychologische sessies te realiseren sluit het netwerk </w:t>
      </w:r>
      <w:r w:rsidR="00B769F1" w:rsidRPr="00DE541E">
        <w:rPr>
          <w:rFonts w:cs="Arial"/>
        </w:rPr>
        <w:t xml:space="preserve">en het ziekenhuis </w:t>
      </w:r>
      <w:r w:rsidR="00D64A1E" w:rsidRPr="00DE541E">
        <w:rPr>
          <w:rFonts w:cs="Arial"/>
        </w:rPr>
        <w:t xml:space="preserve">met </w:t>
      </w:r>
      <w:r w:rsidR="00682F0E" w:rsidRPr="00DE541E">
        <w:rPr>
          <w:rFonts w:cs="Arial"/>
        </w:rPr>
        <w:t>de</w:t>
      </w:r>
      <w:r w:rsidR="00D64A1E" w:rsidRPr="00DE541E">
        <w:rPr>
          <w:rFonts w:cs="Arial"/>
        </w:rPr>
        <w:t xml:space="preserve"> klinisch psychologen/orthopedagogen die in het werkingsgebied van het netwerk </w:t>
      </w:r>
      <w:r w:rsidR="00682F0E" w:rsidRPr="00DE541E">
        <w:rPr>
          <w:rFonts w:cs="Arial"/>
        </w:rPr>
        <w:t xml:space="preserve">de </w:t>
      </w:r>
      <w:r w:rsidR="00D64A1E" w:rsidRPr="00DE541E">
        <w:rPr>
          <w:rFonts w:cs="Arial"/>
        </w:rPr>
        <w:t xml:space="preserve">psychologische sessies realiseren, een individuele overeenkomst af, die minstens de bepalingen in bijlage </w:t>
      </w:r>
      <w:r w:rsidR="00BE555D">
        <w:rPr>
          <w:rFonts w:cs="Arial"/>
        </w:rPr>
        <w:t>2</w:t>
      </w:r>
      <w:r w:rsidR="00BE555D" w:rsidRPr="00DE541E">
        <w:rPr>
          <w:rFonts w:cs="Arial"/>
        </w:rPr>
        <w:t xml:space="preserve"> </w:t>
      </w:r>
      <w:r w:rsidR="00D64A1E" w:rsidRPr="00DE541E">
        <w:rPr>
          <w:rFonts w:cs="Arial"/>
        </w:rPr>
        <w:t>bevat.</w:t>
      </w:r>
    </w:p>
    <w:p w:rsidR="0069578D" w:rsidRPr="00DE541E" w:rsidRDefault="0069578D" w:rsidP="00E04F92">
      <w:pPr>
        <w:jc w:val="both"/>
        <w:rPr>
          <w:rFonts w:cs="Arial"/>
        </w:rPr>
      </w:pPr>
    </w:p>
    <w:p w:rsidR="009766B9" w:rsidRPr="00DE541E" w:rsidRDefault="009766B9" w:rsidP="00E04F92">
      <w:pPr>
        <w:jc w:val="both"/>
        <w:rPr>
          <w:rFonts w:cs="Arial"/>
        </w:rPr>
      </w:pPr>
      <w:r w:rsidRPr="00DE541E">
        <w:rPr>
          <w:rFonts w:cs="Arial"/>
        </w:rPr>
        <w:t>Enkel klinisch psychologen/orthopedagogen die voldoen aan de voorwaarden zoals gesteld in artikel 3</w:t>
      </w:r>
      <w:r w:rsidR="0006583C" w:rsidRPr="00DE541E">
        <w:rPr>
          <w:rFonts w:cs="Arial"/>
        </w:rPr>
        <w:t>,</w:t>
      </w:r>
      <w:r w:rsidRPr="00DE541E">
        <w:rPr>
          <w:rFonts w:cs="Arial"/>
        </w:rPr>
        <w:t xml:space="preserve"> komen in aanmerking voor een dergelijke overeenkomst</w:t>
      </w:r>
      <w:r w:rsidR="000900E7" w:rsidRPr="00DE541E">
        <w:rPr>
          <w:rFonts w:cs="Arial"/>
        </w:rPr>
        <w:t>.</w:t>
      </w:r>
    </w:p>
    <w:p w:rsidR="009766B9" w:rsidRPr="00DE541E" w:rsidRDefault="009766B9" w:rsidP="00E04F92">
      <w:pPr>
        <w:jc w:val="both"/>
        <w:rPr>
          <w:rFonts w:cs="Arial"/>
        </w:rPr>
      </w:pPr>
    </w:p>
    <w:p w:rsidR="0069578D" w:rsidRPr="00DE541E" w:rsidRDefault="0069578D" w:rsidP="00E04F92">
      <w:pPr>
        <w:jc w:val="both"/>
        <w:rPr>
          <w:rFonts w:cs="Arial"/>
        </w:rPr>
      </w:pPr>
      <w:r w:rsidRPr="00DE541E">
        <w:rPr>
          <w:rFonts w:cs="Arial"/>
        </w:rPr>
        <w:t xml:space="preserve">§ </w:t>
      </w:r>
      <w:r w:rsidR="00B81357" w:rsidRPr="00DE541E">
        <w:rPr>
          <w:rFonts w:cs="Arial"/>
        </w:rPr>
        <w:t>2</w:t>
      </w:r>
      <w:r w:rsidRPr="00DE541E">
        <w:rPr>
          <w:rFonts w:cs="Arial"/>
        </w:rPr>
        <w:t xml:space="preserve">. </w:t>
      </w:r>
      <w:r w:rsidR="00E50FB8" w:rsidRPr="00DE541E">
        <w:rPr>
          <w:rFonts w:cs="Arial"/>
        </w:rPr>
        <w:tab/>
      </w:r>
      <w:r w:rsidRPr="00DE541E">
        <w:rPr>
          <w:rFonts w:cs="Arial"/>
        </w:rPr>
        <w:t>In de overeenkomst wordt de capaciteit van de klinisch psycholoog/orthopedagoog vastgesteld. Dit is het aantal vergoedbare psychologische sessies dat de klinisch psycholoog/orthopedagoog in kwestie per kalenderjaar kan realiseren. Volgens de overeenkomst streeft de klinisch psycholoog/orthopedagoog er ook naar om per maand 1/12 van zijn capaciteit te realiseren</w:t>
      </w:r>
      <w:r w:rsidR="00997DC7" w:rsidRPr="00DE541E">
        <w:rPr>
          <w:rFonts w:cs="Arial"/>
        </w:rPr>
        <w:t xml:space="preserve"> zodat er gedurende het ganse jaar een aanbod is van psychologische sessies</w:t>
      </w:r>
      <w:r w:rsidRPr="00DE541E">
        <w:rPr>
          <w:rFonts w:cs="Arial"/>
        </w:rPr>
        <w:t>.</w:t>
      </w:r>
    </w:p>
    <w:p w:rsidR="00B81357" w:rsidRPr="00DE541E" w:rsidRDefault="00B81357" w:rsidP="00E04F92">
      <w:pPr>
        <w:jc w:val="both"/>
        <w:rPr>
          <w:rFonts w:cs="Arial"/>
          <w:b/>
        </w:rPr>
      </w:pPr>
    </w:p>
    <w:p w:rsidR="00D64A1E" w:rsidRPr="00DE541E" w:rsidRDefault="009766B9" w:rsidP="00E04F92">
      <w:pPr>
        <w:jc w:val="both"/>
        <w:rPr>
          <w:rFonts w:cs="Arial"/>
        </w:rPr>
      </w:pPr>
      <w:r w:rsidRPr="00DE541E">
        <w:rPr>
          <w:rFonts w:cs="Arial"/>
        </w:rPr>
        <w:t xml:space="preserve">§ </w:t>
      </w:r>
      <w:r w:rsidR="00B81357" w:rsidRPr="00DE541E">
        <w:rPr>
          <w:rFonts w:cs="Arial"/>
        </w:rPr>
        <w:t>3</w:t>
      </w:r>
      <w:r w:rsidR="00837EDF" w:rsidRPr="00DE541E">
        <w:rPr>
          <w:rFonts w:cs="Arial"/>
        </w:rPr>
        <w:t>.</w:t>
      </w:r>
      <w:r w:rsidRPr="00DE541E">
        <w:rPr>
          <w:rFonts w:cs="Arial"/>
        </w:rPr>
        <w:t xml:space="preserve"> </w:t>
      </w:r>
      <w:r w:rsidR="00E50FB8" w:rsidRPr="00DE541E">
        <w:rPr>
          <w:rFonts w:cs="Arial"/>
        </w:rPr>
        <w:tab/>
      </w:r>
      <w:r w:rsidR="00D64A1E" w:rsidRPr="00DE541E">
        <w:rPr>
          <w:rFonts w:cs="Arial"/>
        </w:rPr>
        <w:t xml:space="preserve">De bepalingen van de overeenkomst tussen het </w:t>
      </w:r>
      <w:r w:rsidRPr="00DE541E">
        <w:rPr>
          <w:rFonts w:cs="Arial"/>
        </w:rPr>
        <w:t>netwerk</w:t>
      </w:r>
      <w:r w:rsidR="00B769F1" w:rsidRPr="00DE541E">
        <w:rPr>
          <w:rFonts w:cs="Arial"/>
        </w:rPr>
        <w:t>, het ziekenhuis</w:t>
      </w:r>
      <w:r w:rsidR="00D64A1E" w:rsidRPr="00DE541E">
        <w:rPr>
          <w:rFonts w:cs="Arial"/>
        </w:rPr>
        <w:t xml:space="preserve"> en de klinisch psychologen/orthopedagogen mogen niet tegenstrijdig zijn met die van onderhavige overeenkomst</w:t>
      </w:r>
      <w:r w:rsidR="0037543E" w:rsidRPr="00DE541E">
        <w:rPr>
          <w:rFonts w:cs="Arial"/>
        </w:rPr>
        <w:t>.</w:t>
      </w:r>
    </w:p>
    <w:p w:rsidR="0037543E" w:rsidRPr="00DE541E" w:rsidRDefault="0037543E" w:rsidP="00E04F92">
      <w:pPr>
        <w:jc w:val="both"/>
        <w:rPr>
          <w:rFonts w:cs="Arial"/>
        </w:rPr>
      </w:pPr>
    </w:p>
    <w:p w:rsidR="0037543E" w:rsidRPr="00DE541E" w:rsidRDefault="0037543E" w:rsidP="00E04F92">
      <w:pPr>
        <w:jc w:val="both"/>
        <w:rPr>
          <w:rFonts w:cs="Arial"/>
        </w:rPr>
      </w:pPr>
      <w:r w:rsidRPr="00DE541E">
        <w:rPr>
          <w:rFonts w:cs="Arial"/>
        </w:rPr>
        <w:t xml:space="preserve">§ </w:t>
      </w:r>
      <w:r w:rsidR="00B81357" w:rsidRPr="00DE541E">
        <w:rPr>
          <w:rFonts w:cs="Arial"/>
        </w:rPr>
        <w:t>4</w:t>
      </w:r>
      <w:r w:rsidR="00837EDF" w:rsidRPr="00DE541E">
        <w:rPr>
          <w:rFonts w:cs="Arial"/>
        </w:rPr>
        <w:t>.</w:t>
      </w:r>
      <w:r w:rsidRPr="00DE541E">
        <w:rPr>
          <w:rFonts w:cs="Arial"/>
        </w:rPr>
        <w:t xml:space="preserve"> </w:t>
      </w:r>
      <w:r w:rsidR="00E50FB8" w:rsidRPr="00DE541E">
        <w:rPr>
          <w:rFonts w:cs="Arial"/>
        </w:rPr>
        <w:tab/>
      </w:r>
      <w:r w:rsidRPr="00DE541E">
        <w:rPr>
          <w:rFonts w:cs="Arial"/>
        </w:rPr>
        <w:t>Ten behoeve van de huisartsen</w:t>
      </w:r>
      <w:r w:rsidR="00D9387E" w:rsidRPr="00DE541E">
        <w:rPr>
          <w:rFonts w:cs="Arial"/>
        </w:rPr>
        <w:t>,</w:t>
      </w:r>
      <w:r w:rsidR="00837EDF" w:rsidRPr="00DE541E">
        <w:rPr>
          <w:rFonts w:cs="Arial"/>
        </w:rPr>
        <w:t xml:space="preserve"> de psychiaters</w:t>
      </w:r>
      <w:r w:rsidR="00CD681D" w:rsidRPr="00CD681D">
        <w:rPr>
          <w:rFonts w:cs="Arial"/>
          <w:b/>
        </w:rPr>
        <w:t>, de geriaters</w:t>
      </w:r>
      <w:r w:rsidRPr="00DE541E">
        <w:rPr>
          <w:rFonts w:cs="Arial"/>
        </w:rPr>
        <w:t xml:space="preserve"> en de rechthebbenden binnen het werkingsgebied van het netwerk, communiceert het netwerk op een vlot toegankelijke wijze een actuele lijst van </w:t>
      </w:r>
      <w:r w:rsidR="00837EDF" w:rsidRPr="00DE541E">
        <w:rPr>
          <w:rFonts w:cs="Arial"/>
        </w:rPr>
        <w:t>de</w:t>
      </w:r>
      <w:r w:rsidRPr="00DE541E">
        <w:rPr>
          <w:rFonts w:cs="Arial"/>
        </w:rPr>
        <w:t xml:space="preserve"> klinisch psychologen/orthopedagogen en hun contactgegevens, waarmee zij een overeenkomst heeft afgesloten.</w:t>
      </w:r>
    </w:p>
    <w:p w:rsidR="00E348FD" w:rsidRPr="00DE541E" w:rsidRDefault="00E348FD" w:rsidP="00540EB3">
      <w:pPr>
        <w:rPr>
          <w:rFonts w:cs="Arial"/>
          <w:b/>
        </w:rPr>
      </w:pPr>
    </w:p>
    <w:p w:rsidR="00E348FD" w:rsidRPr="00DE541E" w:rsidRDefault="00E348FD" w:rsidP="00540EB3">
      <w:pPr>
        <w:rPr>
          <w:rFonts w:cs="Arial"/>
          <w:b/>
        </w:rPr>
      </w:pPr>
    </w:p>
    <w:p w:rsidR="005131B4" w:rsidRPr="00DE541E" w:rsidRDefault="00E348FD" w:rsidP="00FA57EE">
      <w:pPr>
        <w:jc w:val="center"/>
        <w:rPr>
          <w:rFonts w:cs="Arial"/>
        </w:rPr>
      </w:pPr>
      <w:r w:rsidRPr="00DE541E">
        <w:rPr>
          <w:rFonts w:cs="Arial"/>
          <w:b/>
        </w:rPr>
        <w:t>Vergoeding van</w:t>
      </w:r>
      <w:r w:rsidR="00F67399" w:rsidRPr="00DE541E">
        <w:rPr>
          <w:rFonts w:cs="Arial"/>
          <w:b/>
        </w:rPr>
        <w:t xml:space="preserve"> de taken van</w:t>
      </w:r>
      <w:r w:rsidRPr="00DE541E">
        <w:rPr>
          <w:rFonts w:cs="Arial"/>
          <w:b/>
        </w:rPr>
        <w:t xml:space="preserve"> het netwerk en het ziekenhuis</w:t>
      </w:r>
    </w:p>
    <w:p w:rsidR="001532B1" w:rsidRPr="00DE541E" w:rsidRDefault="003A52CA" w:rsidP="003A52CA">
      <w:pPr>
        <w:tabs>
          <w:tab w:val="left" w:pos="2970"/>
        </w:tabs>
        <w:rPr>
          <w:rFonts w:cs="Arial"/>
          <w:b/>
        </w:rPr>
      </w:pPr>
      <w:r>
        <w:rPr>
          <w:rFonts w:cs="Arial"/>
          <w:b/>
        </w:rPr>
        <w:tab/>
      </w:r>
    </w:p>
    <w:p w:rsidR="00E348FD" w:rsidRPr="00DE541E" w:rsidRDefault="00E348FD" w:rsidP="005131B4">
      <w:pPr>
        <w:rPr>
          <w:rFonts w:cs="Arial"/>
          <w:b/>
        </w:rPr>
      </w:pPr>
      <w:r w:rsidRPr="00DE541E">
        <w:rPr>
          <w:rFonts w:cs="Arial"/>
          <w:b/>
        </w:rPr>
        <w:t>Artikel 16</w:t>
      </w:r>
    </w:p>
    <w:p w:rsidR="00E348FD" w:rsidRPr="00DE541E" w:rsidRDefault="00E348FD" w:rsidP="005131B4">
      <w:pPr>
        <w:rPr>
          <w:rFonts w:cs="Arial"/>
          <w:b/>
        </w:rPr>
      </w:pPr>
    </w:p>
    <w:p w:rsidR="00F462EA" w:rsidRPr="00DE541E" w:rsidRDefault="00F67399" w:rsidP="00FA57EE">
      <w:pPr>
        <w:jc w:val="both"/>
        <w:rPr>
          <w:rFonts w:cs="Arial"/>
        </w:rPr>
      </w:pPr>
      <w:r w:rsidRPr="00DE541E">
        <w:rPr>
          <w:rFonts w:cs="Arial"/>
        </w:rPr>
        <w:t>§ 1.</w:t>
      </w:r>
      <w:r w:rsidRPr="00DE541E">
        <w:rPr>
          <w:rFonts w:cs="Arial"/>
        </w:rPr>
        <w:tab/>
      </w:r>
      <w:r w:rsidR="00F462EA" w:rsidRPr="00DE541E">
        <w:rPr>
          <w:rFonts w:cs="Arial"/>
        </w:rPr>
        <w:t>Per volledig kalenderjaar waarin onderhavige overeenkomst van kracht</w:t>
      </w:r>
      <w:r w:rsidR="00026D2F" w:rsidRPr="00DE541E">
        <w:rPr>
          <w:rFonts w:cs="Arial"/>
        </w:rPr>
        <w:t xml:space="preserve"> is, </w:t>
      </w:r>
      <w:r w:rsidR="00F462EA" w:rsidRPr="00DE541E">
        <w:rPr>
          <w:rFonts w:cs="Arial"/>
        </w:rPr>
        <w:t>stort het RIZIV aan het ne</w:t>
      </w:r>
      <w:r w:rsidR="00D734A7" w:rsidRPr="00DE541E">
        <w:rPr>
          <w:rFonts w:cs="Arial"/>
        </w:rPr>
        <w:t xml:space="preserve">twerk xxx euro en aan het ziekenhuis xxx euro. </w:t>
      </w:r>
      <w:r w:rsidR="00D734A7" w:rsidRPr="00DE541E">
        <w:rPr>
          <w:rStyle w:val="FootnoteReference"/>
          <w:rFonts w:cs="Arial"/>
        </w:rPr>
        <w:footnoteReference w:id="5"/>
      </w:r>
    </w:p>
    <w:p w:rsidR="00F462EA" w:rsidRPr="00DE541E" w:rsidRDefault="00F462EA" w:rsidP="00FA57EE">
      <w:pPr>
        <w:jc w:val="both"/>
        <w:rPr>
          <w:rFonts w:cs="Arial"/>
        </w:rPr>
      </w:pPr>
    </w:p>
    <w:p w:rsidR="00F462EA" w:rsidRPr="00DE541E" w:rsidRDefault="00F462EA" w:rsidP="00FA57EE">
      <w:pPr>
        <w:pStyle w:val="ListParagraph"/>
        <w:numPr>
          <w:ilvl w:val="0"/>
          <w:numId w:val="2"/>
        </w:numPr>
        <w:jc w:val="both"/>
        <w:rPr>
          <w:rFonts w:cs="Arial"/>
        </w:rPr>
      </w:pPr>
      <w:r w:rsidRPr="00DE541E">
        <w:rPr>
          <w:rFonts w:cs="Arial"/>
        </w:rPr>
        <w:t xml:space="preserve">wat het ziekenhuis betreft </w:t>
      </w:r>
      <w:r w:rsidR="0097350F" w:rsidRPr="00DE541E">
        <w:rPr>
          <w:rFonts w:cs="Arial"/>
        </w:rPr>
        <w:t xml:space="preserve">is dit </w:t>
      </w:r>
      <w:r w:rsidR="00D03206" w:rsidRPr="00DE541E">
        <w:rPr>
          <w:rFonts w:cs="Arial"/>
        </w:rPr>
        <w:t xml:space="preserve">ter vergoeding van </w:t>
      </w:r>
      <w:r w:rsidRPr="00DE541E">
        <w:rPr>
          <w:rFonts w:cs="Arial"/>
        </w:rPr>
        <w:t>onder meer de facturatie</w:t>
      </w:r>
      <w:r w:rsidR="0097350F" w:rsidRPr="00DE541E">
        <w:rPr>
          <w:rFonts w:cs="Arial"/>
        </w:rPr>
        <w:t xml:space="preserve"> en uitbetaling</w:t>
      </w:r>
      <w:r w:rsidRPr="00DE541E">
        <w:rPr>
          <w:rFonts w:cs="Arial"/>
        </w:rPr>
        <w:t xml:space="preserve"> van de psychologische sessies</w:t>
      </w:r>
      <w:r w:rsidR="0097350F" w:rsidRPr="00DE541E">
        <w:rPr>
          <w:rFonts w:cs="Arial"/>
        </w:rPr>
        <w:t xml:space="preserve"> (cf. artikel 10 en volgende)</w:t>
      </w:r>
      <w:r w:rsidR="0077297B" w:rsidRPr="00DE541E">
        <w:rPr>
          <w:rFonts w:cs="Arial"/>
        </w:rPr>
        <w:t>;</w:t>
      </w:r>
    </w:p>
    <w:p w:rsidR="00F462EA" w:rsidRPr="00DE541E" w:rsidRDefault="00F462EA" w:rsidP="00CE421F">
      <w:pPr>
        <w:pStyle w:val="ListParagraph"/>
        <w:numPr>
          <w:ilvl w:val="0"/>
          <w:numId w:val="2"/>
        </w:numPr>
        <w:jc w:val="both"/>
        <w:rPr>
          <w:rFonts w:cs="Arial"/>
        </w:rPr>
      </w:pPr>
      <w:r w:rsidRPr="00DE541E">
        <w:rPr>
          <w:rFonts w:cs="Arial"/>
        </w:rPr>
        <w:t>wat het netwerk betreft</w:t>
      </w:r>
      <w:r w:rsidR="0097350F" w:rsidRPr="00DE541E">
        <w:rPr>
          <w:rFonts w:cs="Arial"/>
        </w:rPr>
        <w:t xml:space="preserve"> is dit </w:t>
      </w:r>
      <w:r w:rsidR="00D03206" w:rsidRPr="00DE541E">
        <w:rPr>
          <w:rFonts w:cs="Arial"/>
        </w:rPr>
        <w:t xml:space="preserve">ter vergoeding van </w:t>
      </w:r>
      <w:r w:rsidR="0077297B" w:rsidRPr="00DE541E">
        <w:rPr>
          <w:rFonts w:cs="Arial"/>
        </w:rPr>
        <w:t xml:space="preserve">onder meer de selectie van de klinisch psychologen/orthopedagogen waarmee de overeenkomst wordt afgesloten (cf. artikel 3, 1° en de </w:t>
      </w:r>
      <w:r w:rsidR="003E0A53" w:rsidRPr="00DE541E">
        <w:rPr>
          <w:rFonts w:cs="Arial"/>
        </w:rPr>
        <w:t xml:space="preserve">procedure </w:t>
      </w:r>
      <w:r w:rsidR="0077297B" w:rsidRPr="00DE541E">
        <w:rPr>
          <w:rFonts w:cs="Arial"/>
        </w:rPr>
        <w:t xml:space="preserve">in bijlage), </w:t>
      </w:r>
      <w:r w:rsidR="0097350F" w:rsidRPr="00DE541E">
        <w:rPr>
          <w:rFonts w:cs="Arial"/>
        </w:rPr>
        <w:t xml:space="preserve">de realisatie van de opleiding over </w:t>
      </w:r>
      <w:r w:rsidR="00D85F1A" w:rsidRPr="00DE541E">
        <w:rPr>
          <w:rFonts w:cs="Arial"/>
        </w:rPr>
        <w:t xml:space="preserve">de werking van </w:t>
      </w:r>
      <w:r w:rsidR="0097350F" w:rsidRPr="00DE541E">
        <w:rPr>
          <w:rFonts w:cs="Arial"/>
        </w:rPr>
        <w:t xml:space="preserve">het netwerk (cf. artikel 3, 2°), de coördinatie van de intervisie (cf. artikel 3, 3°), </w:t>
      </w:r>
      <w:r w:rsidR="002B616F" w:rsidRPr="00DE541E">
        <w:rPr>
          <w:rFonts w:cs="Arial"/>
        </w:rPr>
        <w:t>het afsluiten van de overeenkomsten met de klinisch psychologen/orthopedagogen (cf. artikel 15), de communicatie van hun coördinaten ten behoeve van de verwijzers en de rechthebbenden (cf. artikel 15, §</w:t>
      </w:r>
      <w:r w:rsidR="00424541" w:rsidRPr="00DE541E">
        <w:rPr>
          <w:rFonts w:cs="Arial"/>
        </w:rPr>
        <w:t xml:space="preserve"> </w:t>
      </w:r>
      <w:r w:rsidR="002B616F" w:rsidRPr="00DE541E">
        <w:rPr>
          <w:rFonts w:cs="Arial"/>
        </w:rPr>
        <w:t>4)</w:t>
      </w:r>
      <w:r w:rsidR="00ED1DB5" w:rsidRPr="00DE541E">
        <w:rPr>
          <w:rFonts w:cs="Arial"/>
        </w:rPr>
        <w:t>,</w:t>
      </w:r>
      <w:r w:rsidR="002B616F" w:rsidRPr="00DE541E">
        <w:rPr>
          <w:rFonts w:cs="Arial"/>
        </w:rPr>
        <w:t xml:space="preserve"> </w:t>
      </w:r>
      <w:r w:rsidR="0077297B" w:rsidRPr="00DE541E">
        <w:rPr>
          <w:rFonts w:cs="Arial"/>
        </w:rPr>
        <w:t>de regelmatige opvolging van de realisatie van het contingent van psychologische sessies (cf. artikel 14)</w:t>
      </w:r>
      <w:r w:rsidR="00815FA4" w:rsidRPr="00DE541E">
        <w:rPr>
          <w:rFonts w:cs="Arial"/>
        </w:rPr>
        <w:t xml:space="preserve">, </w:t>
      </w:r>
      <w:r w:rsidR="00FB10E5" w:rsidRPr="00DE541E">
        <w:rPr>
          <w:rFonts w:cs="Arial"/>
        </w:rPr>
        <w:t xml:space="preserve">de integratie van deze verstrekkingen </w:t>
      </w:r>
      <w:r w:rsidR="00CE421F" w:rsidRPr="00DE541E">
        <w:rPr>
          <w:rFonts w:cs="Arial"/>
        </w:rPr>
        <w:t>als onderdeel van de</w:t>
      </w:r>
      <w:r w:rsidR="00FB10E5" w:rsidRPr="00DE541E">
        <w:rPr>
          <w:rFonts w:cs="Arial"/>
        </w:rPr>
        <w:t xml:space="preserve"> globale </w:t>
      </w:r>
      <w:r w:rsidR="00CE421F" w:rsidRPr="00DE541E">
        <w:rPr>
          <w:rFonts w:cs="Arial"/>
        </w:rPr>
        <w:t>hervorming van de geestelijke gezondheidszorg voor volwassenen in België</w:t>
      </w:r>
      <w:r w:rsidR="00ED1DB5" w:rsidRPr="00DE541E">
        <w:rPr>
          <w:rFonts w:cs="Arial"/>
        </w:rPr>
        <w:t>,</w:t>
      </w:r>
      <w:r w:rsidR="00815FA4" w:rsidRPr="00DE541E">
        <w:rPr>
          <w:rFonts w:cs="Arial"/>
        </w:rPr>
        <w:t xml:space="preserve"> het opstellen en overmaken </w:t>
      </w:r>
      <w:r w:rsidR="00424541" w:rsidRPr="00DE541E">
        <w:rPr>
          <w:rFonts w:cs="Arial"/>
        </w:rPr>
        <w:t>v</w:t>
      </w:r>
      <w:r w:rsidR="00815FA4" w:rsidRPr="00DE541E">
        <w:rPr>
          <w:rFonts w:cs="Arial"/>
        </w:rPr>
        <w:t xml:space="preserve">an het verslag zoals bedoeld in § 4 </w:t>
      </w:r>
      <w:r w:rsidR="00ED1DB5" w:rsidRPr="00DE541E">
        <w:rPr>
          <w:rFonts w:cs="Arial"/>
        </w:rPr>
        <w:t>é</w:t>
      </w:r>
      <w:r w:rsidR="00815FA4" w:rsidRPr="00DE541E">
        <w:rPr>
          <w:rFonts w:cs="Arial"/>
        </w:rPr>
        <w:t xml:space="preserve">n de medewerking aan een </w:t>
      </w:r>
      <w:r w:rsidR="00F15F74" w:rsidRPr="00DE541E">
        <w:rPr>
          <w:rFonts w:cs="Arial"/>
        </w:rPr>
        <w:t>evaluatie</w:t>
      </w:r>
      <w:r w:rsidR="00815FA4" w:rsidRPr="00DE541E">
        <w:rPr>
          <w:rFonts w:cs="Arial"/>
        </w:rPr>
        <w:t xml:space="preserve">onderzoek dat </w:t>
      </w:r>
      <w:r w:rsidR="00DD4C4C" w:rsidRPr="00DE541E">
        <w:rPr>
          <w:rFonts w:cs="Arial"/>
        </w:rPr>
        <w:t>in het kader van deze verstrekkingen zal georganiseerd worden</w:t>
      </w:r>
      <w:r w:rsidR="00815FA4" w:rsidRPr="00DE541E">
        <w:rPr>
          <w:rFonts w:cs="Arial"/>
        </w:rPr>
        <w:t xml:space="preserve">. </w:t>
      </w:r>
    </w:p>
    <w:p w:rsidR="00F462EA" w:rsidRPr="00DE541E" w:rsidRDefault="00F462EA" w:rsidP="00FA57EE">
      <w:pPr>
        <w:jc w:val="both"/>
        <w:rPr>
          <w:rFonts w:cs="Arial"/>
        </w:rPr>
      </w:pPr>
    </w:p>
    <w:p w:rsidR="00F67399" w:rsidRPr="00DE541E" w:rsidRDefault="00F67399" w:rsidP="00FA57EE">
      <w:pPr>
        <w:jc w:val="both"/>
        <w:rPr>
          <w:rFonts w:cs="Arial"/>
        </w:rPr>
      </w:pPr>
      <w:r w:rsidRPr="00DE541E">
        <w:rPr>
          <w:rFonts w:cs="Arial"/>
        </w:rPr>
        <w:t>§ 2.</w:t>
      </w:r>
      <w:r w:rsidRPr="00DE541E">
        <w:rPr>
          <w:rFonts w:cs="Arial"/>
        </w:rPr>
        <w:tab/>
        <w:t xml:space="preserve"> </w:t>
      </w:r>
      <w:r w:rsidR="00D734A7" w:rsidRPr="00DE541E">
        <w:rPr>
          <w:rFonts w:cs="Arial"/>
        </w:rPr>
        <w:t xml:space="preserve">De </w:t>
      </w:r>
      <w:r w:rsidR="0021229D" w:rsidRPr="00DE541E">
        <w:rPr>
          <w:rFonts w:cs="Arial"/>
        </w:rPr>
        <w:t xml:space="preserve">in </w:t>
      </w:r>
      <w:r w:rsidRPr="00DE541E">
        <w:rPr>
          <w:rFonts w:cs="Arial"/>
        </w:rPr>
        <w:t>§ 1 vastgestelde bedrag</w:t>
      </w:r>
      <w:r w:rsidR="00D734A7" w:rsidRPr="00DE541E">
        <w:rPr>
          <w:rFonts w:cs="Arial"/>
        </w:rPr>
        <w:t>en</w:t>
      </w:r>
      <w:r w:rsidRPr="00DE541E">
        <w:rPr>
          <w:rFonts w:cs="Arial"/>
        </w:rPr>
        <w:t xml:space="preserve"> </w:t>
      </w:r>
      <w:r w:rsidR="00420807" w:rsidRPr="00DE541E">
        <w:rPr>
          <w:rFonts w:cs="Arial"/>
        </w:rPr>
        <w:t xml:space="preserve">worden </w:t>
      </w:r>
      <w:r w:rsidRPr="00DE541E">
        <w:rPr>
          <w:rFonts w:cs="Arial"/>
        </w:rPr>
        <w:t>elk jaar op 1 januari geïndexeerd volgens de in artikel 8, § 2</w:t>
      </w:r>
      <w:r w:rsidR="000D7F88" w:rsidRPr="00DE541E">
        <w:rPr>
          <w:rFonts w:cs="Arial"/>
        </w:rPr>
        <w:t>,</w:t>
      </w:r>
      <w:r w:rsidRPr="00DE541E">
        <w:rPr>
          <w:rFonts w:cs="Arial"/>
        </w:rPr>
        <w:t xml:space="preserve"> bepaalde modaliteiten. </w:t>
      </w:r>
    </w:p>
    <w:p w:rsidR="00F67399" w:rsidRPr="00DE541E" w:rsidRDefault="00F67399" w:rsidP="00FA57EE">
      <w:pPr>
        <w:jc w:val="both"/>
        <w:rPr>
          <w:rFonts w:cs="Arial"/>
        </w:rPr>
      </w:pPr>
    </w:p>
    <w:p w:rsidR="00026D2F" w:rsidRPr="00DE541E" w:rsidRDefault="00992AB6" w:rsidP="00FA57EE">
      <w:pPr>
        <w:jc w:val="both"/>
        <w:rPr>
          <w:rFonts w:cs="Arial"/>
        </w:rPr>
      </w:pPr>
      <w:r w:rsidRPr="00DE541E">
        <w:rPr>
          <w:rFonts w:cs="Arial"/>
        </w:rPr>
        <w:t>§ 3.</w:t>
      </w:r>
      <w:r w:rsidRPr="00DE541E">
        <w:rPr>
          <w:rFonts w:cs="Arial"/>
        </w:rPr>
        <w:tab/>
      </w:r>
      <w:r w:rsidR="00D734A7" w:rsidRPr="00DE541E">
        <w:rPr>
          <w:rFonts w:cs="Arial"/>
        </w:rPr>
        <w:t>De</w:t>
      </w:r>
      <w:r w:rsidRPr="00DE541E">
        <w:rPr>
          <w:rFonts w:cs="Arial"/>
        </w:rPr>
        <w:t xml:space="preserve"> in </w:t>
      </w:r>
      <w:r w:rsidR="00F67399" w:rsidRPr="00DE541E">
        <w:rPr>
          <w:rFonts w:cs="Arial"/>
        </w:rPr>
        <w:t>§</w:t>
      </w:r>
      <w:r w:rsidR="00424541" w:rsidRPr="00DE541E">
        <w:rPr>
          <w:rFonts w:cs="Arial"/>
        </w:rPr>
        <w:t xml:space="preserve"> </w:t>
      </w:r>
      <w:r w:rsidR="00F67399" w:rsidRPr="00DE541E">
        <w:rPr>
          <w:rFonts w:cs="Arial"/>
        </w:rPr>
        <w:t>1 vastgestelde bedrag</w:t>
      </w:r>
      <w:r w:rsidR="00D734A7" w:rsidRPr="00DE541E">
        <w:rPr>
          <w:rFonts w:cs="Arial"/>
        </w:rPr>
        <w:t>en</w:t>
      </w:r>
      <w:r w:rsidR="00F67399" w:rsidRPr="00DE541E">
        <w:rPr>
          <w:rFonts w:cs="Arial"/>
        </w:rPr>
        <w:t xml:space="preserve"> </w:t>
      </w:r>
      <w:r w:rsidR="00420807" w:rsidRPr="00DE541E">
        <w:rPr>
          <w:rFonts w:cs="Arial"/>
        </w:rPr>
        <w:t xml:space="preserve">worden </w:t>
      </w:r>
      <w:r w:rsidR="00026D2F" w:rsidRPr="00DE541E">
        <w:rPr>
          <w:rFonts w:cs="Arial"/>
        </w:rPr>
        <w:t xml:space="preserve">door het RIZIV gestort </w:t>
      </w:r>
      <w:r w:rsidR="00F67399" w:rsidRPr="00DE541E">
        <w:rPr>
          <w:rFonts w:cs="Arial"/>
        </w:rPr>
        <w:t>in schijven per semester</w:t>
      </w:r>
      <w:r w:rsidR="00026D2F" w:rsidRPr="00DE541E">
        <w:rPr>
          <w:rFonts w:cs="Arial"/>
        </w:rPr>
        <w:t>. De semesters duren van 1 januari tot en met 30 juni en van 1 juli tot en met 31 december van het kalenderjaar. Voor de semesters waarin onderhavige overeenkomst slechts gedeeltelijk van kracht is</w:t>
      </w:r>
      <w:r w:rsidR="000D7F88" w:rsidRPr="00DE541E">
        <w:rPr>
          <w:rFonts w:cs="Arial"/>
        </w:rPr>
        <w:t>,</w:t>
      </w:r>
      <w:r w:rsidR="00026D2F" w:rsidRPr="00DE541E">
        <w:rPr>
          <w:rFonts w:cs="Arial"/>
        </w:rPr>
        <w:t xml:space="preserve"> wordt de schijf proportioneel verminderd. </w:t>
      </w:r>
    </w:p>
    <w:p w:rsidR="00026D2F" w:rsidRPr="00DE541E" w:rsidRDefault="00026D2F" w:rsidP="00FA57EE">
      <w:pPr>
        <w:jc w:val="both"/>
        <w:rPr>
          <w:rFonts w:cs="Arial"/>
        </w:rPr>
      </w:pPr>
    </w:p>
    <w:p w:rsidR="00420807" w:rsidRPr="00DE541E" w:rsidRDefault="00026D2F" w:rsidP="00FA57EE">
      <w:pPr>
        <w:jc w:val="both"/>
        <w:rPr>
          <w:rFonts w:cs="Arial"/>
        </w:rPr>
      </w:pPr>
      <w:r w:rsidRPr="00DE541E">
        <w:rPr>
          <w:rFonts w:cs="Arial"/>
        </w:rPr>
        <w:lastRenderedPageBreak/>
        <w:t xml:space="preserve">De bedragen worden gestort </w:t>
      </w:r>
      <w:r w:rsidR="004765D1" w:rsidRPr="00DE541E">
        <w:rPr>
          <w:rFonts w:cs="Arial"/>
        </w:rPr>
        <w:t>tege</w:t>
      </w:r>
      <w:r w:rsidR="004B162C" w:rsidRPr="00DE541E">
        <w:rPr>
          <w:rFonts w:cs="Arial"/>
        </w:rPr>
        <w:t>n 31 januari of 31 juli</w:t>
      </w:r>
      <w:r w:rsidR="004765D1" w:rsidRPr="00DE541E">
        <w:rPr>
          <w:rFonts w:cs="Arial"/>
        </w:rPr>
        <w:t>.</w:t>
      </w:r>
      <w:r w:rsidRPr="00DE541E">
        <w:rPr>
          <w:rFonts w:cs="Arial"/>
        </w:rPr>
        <w:t xml:space="preserve"> De eerste schijf wordt gestort ná ondertekening van onderhavige overeenkomst.</w:t>
      </w:r>
    </w:p>
    <w:p w:rsidR="00B37BB1" w:rsidRDefault="00B37BB1" w:rsidP="00FA57EE">
      <w:pPr>
        <w:jc w:val="both"/>
        <w:rPr>
          <w:rFonts w:cs="Arial"/>
        </w:rPr>
      </w:pPr>
    </w:p>
    <w:p w:rsidR="00B37BB1" w:rsidRDefault="00B37BB1" w:rsidP="00FA57EE">
      <w:pPr>
        <w:jc w:val="both"/>
        <w:rPr>
          <w:rFonts w:cs="Arial"/>
        </w:rPr>
      </w:pPr>
      <w:r>
        <w:rPr>
          <w:rFonts w:cs="Arial"/>
        </w:rPr>
        <w:t>§ 4.</w:t>
      </w:r>
      <w:r>
        <w:rPr>
          <w:rFonts w:cs="Arial"/>
        </w:rPr>
        <w:tab/>
        <w:t xml:space="preserve">In onderling overleg kunnen het netwerk en het ziekenhuis onderling een verschuiving doorvoeren van de in § 1 vastgestelde bedragen rekening gehouden met ieders reële kosten voor de uitvoering van de opdrachten. </w:t>
      </w:r>
    </w:p>
    <w:p w:rsidR="00026D2F" w:rsidRPr="00DE541E" w:rsidRDefault="00026D2F" w:rsidP="00FA57EE">
      <w:pPr>
        <w:jc w:val="both"/>
        <w:rPr>
          <w:rFonts w:cs="Arial"/>
        </w:rPr>
      </w:pPr>
      <w:r w:rsidRPr="00DE541E">
        <w:rPr>
          <w:rFonts w:cs="Arial"/>
        </w:rPr>
        <w:t xml:space="preserve"> </w:t>
      </w:r>
      <w:r w:rsidR="0077297B" w:rsidRPr="00DE541E">
        <w:rPr>
          <w:rFonts w:cs="Arial"/>
        </w:rPr>
        <w:t xml:space="preserve"> </w:t>
      </w:r>
    </w:p>
    <w:p w:rsidR="00151596" w:rsidRPr="00DE541E" w:rsidRDefault="00151596" w:rsidP="00FA57EE">
      <w:pPr>
        <w:jc w:val="both"/>
        <w:rPr>
          <w:rFonts w:cs="Arial"/>
        </w:rPr>
      </w:pPr>
      <w:r w:rsidRPr="00DE541E">
        <w:rPr>
          <w:rFonts w:cs="Arial"/>
        </w:rPr>
        <w:t xml:space="preserve">§ </w:t>
      </w:r>
      <w:r w:rsidR="00B37BB1">
        <w:rPr>
          <w:rFonts w:cs="Arial"/>
        </w:rPr>
        <w:t>5</w:t>
      </w:r>
      <w:r w:rsidRPr="00DE541E">
        <w:rPr>
          <w:rFonts w:cs="Arial"/>
        </w:rPr>
        <w:t>.</w:t>
      </w:r>
      <w:r w:rsidRPr="00DE541E">
        <w:rPr>
          <w:rFonts w:cs="Arial"/>
        </w:rPr>
        <w:tab/>
      </w:r>
      <w:r w:rsidR="00F9113E" w:rsidRPr="00DE541E">
        <w:rPr>
          <w:rFonts w:cs="Arial"/>
        </w:rPr>
        <w:t>H</w:t>
      </w:r>
      <w:r w:rsidRPr="00DE541E">
        <w:rPr>
          <w:rFonts w:cs="Arial"/>
        </w:rPr>
        <w:t xml:space="preserve">et netwerk </w:t>
      </w:r>
      <w:r w:rsidR="00F9113E" w:rsidRPr="00DE541E">
        <w:rPr>
          <w:rFonts w:cs="Arial"/>
        </w:rPr>
        <w:t xml:space="preserve">bezorgt </w:t>
      </w:r>
      <w:r w:rsidRPr="00DE541E">
        <w:rPr>
          <w:rFonts w:cs="Arial"/>
        </w:rPr>
        <w:t xml:space="preserve">aan de Dienst voor geneeskundige verzorging een bondig </w:t>
      </w:r>
      <w:r w:rsidR="00420807" w:rsidRPr="00DE541E">
        <w:rPr>
          <w:rFonts w:cs="Arial"/>
        </w:rPr>
        <w:t>verslag</w:t>
      </w:r>
      <w:r w:rsidRPr="00DE541E">
        <w:rPr>
          <w:rFonts w:cs="Arial"/>
        </w:rPr>
        <w:t xml:space="preserve"> van de acties die </w:t>
      </w:r>
      <w:r w:rsidR="00420807" w:rsidRPr="00DE541E">
        <w:rPr>
          <w:rFonts w:cs="Arial"/>
        </w:rPr>
        <w:t xml:space="preserve">het </w:t>
      </w:r>
      <w:r w:rsidR="00F9113E" w:rsidRPr="00DE541E">
        <w:rPr>
          <w:rFonts w:cs="Arial"/>
        </w:rPr>
        <w:t>onderneemt</w:t>
      </w:r>
      <w:r w:rsidRPr="00DE541E">
        <w:rPr>
          <w:rFonts w:cs="Arial"/>
        </w:rPr>
        <w:t xml:space="preserve"> om de in § 1 voor hem vermelde opdrachten te realiseren.</w:t>
      </w:r>
      <w:r w:rsidR="00420807" w:rsidRPr="00DE541E">
        <w:rPr>
          <w:rFonts w:cs="Arial"/>
        </w:rPr>
        <w:t xml:space="preserve"> </w:t>
      </w:r>
      <w:r w:rsidR="00F9113E" w:rsidRPr="00DE541E">
        <w:rPr>
          <w:rFonts w:cs="Arial"/>
        </w:rPr>
        <w:t xml:space="preserve">Dit verslag wordt opgesteld per kalenderjaar waarin de overeenkomst van kracht is en uiterlijk 31 maart van het volgende kalenderjaar bezorgd. Voor het laatste kalenderjaar, 2022, wordt uiterlijk 31 oktober van dat jaar een verslag bezorgd over de ondernomen acties in de eerste 9 maanden van dat jaar. </w:t>
      </w:r>
      <w:r w:rsidR="00FD3820" w:rsidRPr="00DE541E">
        <w:rPr>
          <w:rFonts w:cs="Arial"/>
        </w:rPr>
        <w:t xml:space="preserve">Deze verslagen worden voorgelegd en besproken op het begeleidingscomité. </w:t>
      </w:r>
    </w:p>
    <w:p w:rsidR="00E348FD" w:rsidRPr="00DE541E" w:rsidRDefault="00E348FD" w:rsidP="005131B4">
      <w:pPr>
        <w:rPr>
          <w:rFonts w:cs="Arial"/>
          <w:b/>
        </w:rPr>
      </w:pPr>
    </w:p>
    <w:p w:rsidR="0077297B" w:rsidRPr="00DE541E" w:rsidRDefault="0077297B" w:rsidP="005131B4">
      <w:pPr>
        <w:rPr>
          <w:rFonts w:cs="Arial"/>
          <w:b/>
        </w:rPr>
      </w:pPr>
    </w:p>
    <w:p w:rsidR="00AA4AE8" w:rsidRPr="00DE541E" w:rsidRDefault="00AA4AE8" w:rsidP="00FA57EE">
      <w:pPr>
        <w:jc w:val="center"/>
        <w:rPr>
          <w:rFonts w:cs="Arial"/>
          <w:b/>
        </w:rPr>
      </w:pPr>
      <w:r w:rsidRPr="00DE541E">
        <w:rPr>
          <w:rFonts w:cs="Arial"/>
          <w:b/>
        </w:rPr>
        <w:t>Communicatie</w:t>
      </w:r>
    </w:p>
    <w:p w:rsidR="001532B1" w:rsidRPr="00DE541E" w:rsidRDefault="001532B1" w:rsidP="005131B4">
      <w:pPr>
        <w:rPr>
          <w:rFonts w:cs="Arial"/>
          <w:b/>
        </w:rPr>
      </w:pPr>
    </w:p>
    <w:p w:rsidR="00E50FB8" w:rsidRPr="00DE541E" w:rsidRDefault="005131B4" w:rsidP="005131B4">
      <w:pPr>
        <w:rPr>
          <w:rFonts w:cs="Arial"/>
          <w:b/>
        </w:rPr>
      </w:pPr>
      <w:r w:rsidRPr="00DE541E">
        <w:rPr>
          <w:rFonts w:cs="Arial"/>
          <w:b/>
        </w:rPr>
        <w:t xml:space="preserve">Artikel </w:t>
      </w:r>
      <w:r w:rsidR="00C627CA" w:rsidRPr="00DE541E">
        <w:rPr>
          <w:rFonts w:cs="Arial"/>
          <w:b/>
        </w:rPr>
        <w:t>1</w:t>
      </w:r>
      <w:r w:rsidR="0097350F" w:rsidRPr="00DE541E">
        <w:rPr>
          <w:rFonts w:cs="Arial"/>
          <w:b/>
        </w:rPr>
        <w:t>7</w:t>
      </w:r>
    </w:p>
    <w:p w:rsidR="005131B4" w:rsidRPr="00DE541E" w:rsidRDefault="00B823D5" w:rsidP="005131B4">
      <w:pPr>
        <w:rPr>
          <w:rFonts w:cs="Arial"/>
          <w:b/>
        </w:rPr>
      </w:pPr>
      <w:r w:rsidRPr="00DE541E">
        <w:rPr>
          <w:rFonts w:cs="Arial"/>
          <w:b/>
        </w:rPr>
        <w:t xml:space="preserve"> </w:t>
      </w:r>
    </w:p>
    <w:p w:rsidR="00F15F74" w:rsidRPr="00DE541E" w:rsidRDefault="00821DA6" w:rsidP="00E04F92">
      <w:pPr>
        <w:jc w:val="both"/>
        <w:rPr>
          <w:rFonts w:cs="Arial"/>
        </w:rPr>
      </w:pPr>
      <w:r w:rsidRPr="00DE541E">
        <w:rPr>
          <w:rFonts w:cs="Arial"/>
        </w:rPr>
        <w:t xml:space="preserve">Het </w:t>
      </w:r>
      <w:r w:rsidR="00AA4AE8" w:rsidRPr="00DE541E">
        <w:rPr>
          <w:rFonts w:cs="Arial"/>
        </w:rPr>
        <w:t>Verzekerings</w:t>
      </w:r>
      <w:r w:rsidR="005131B4" w:rsidRPr="00DE541E">
        <w:rPr>
          <w:rFonts w:cs="Arial"/>
        </w:rPr>
        <w:t>comité</w:t>
      </w:r>
      <w:r w:rsidR="00ED1DB5" w:rsidRPr="00DE541E">
        <w:rPr>
          <w:rFonts w:cs="Arial"/>
        </w:rPr>
        <w:t xml:space="preserve">, tezamen met de FOD Volksgezondheid, </w:t>
      </w:r>
      <w:r w:rsidR="005131B4" w:rsidRPr="00DE541E">
        <w:rPr>
          <w:rFonts w:cs="Arial"/>
        </w:rPr>
        <w:t xml:space="preserve">neemt de nodige initiatieven om de brede bevolking en in het bijzonder de klinisch psychologen/orthopedagogen, </w:t>
      </w:r>
      <w:r w:rsidR="00CD681D">
        <w:rPr>
          <w:rFonts w:cs="Arial"/>
        </w:rPr>
        <w:t>huisartsen, psychiaters en geriaters</w:t>
      </w:r>
      <w:r w:rsidR="005131B4" w:rsidRPr="00DE541E">
        <w:rPr>
          <w:rFonts w:cs="Arial"/>
        </w:rPr>
        <w:t xml:space="preserve"> te informeren over </w:t>
      </w:r>
      <w:r w:rsidR="00755315" w:rsidRPr="00DE541E">
        <w:rPr>
          <w:rFonts w:cs="Arial"/>
        </w:rPr>
        <w:t xml:space="preserve">de terugbetaling </w:t>
      </w:r>
      <w:r w:rsidR="008214DB" w:rsidRPr="00DE541E">
        <w:rPr>
          <w:rFonts w:cs="Arial"/>
        </w:rPr>
        <w:t>van</w:t>
      </w:r>
      <w:r w:rsidR="005131B4" w:rsidRPr="00DE541E">
        <w:rPr>
          <w:rFonts w:cs="Arial"/>
        </w:rPr>
        <w:t xml:space="preserve"> eerstelijns</w:t>
      </w:r>
      <w:r w:rsidR="004E6641" w:rsidRPr="00DE541E">
        <w:rPr>
          <w:rFonts w:cs="Arial"/>
        </w:rPr>
        <w:t xml:space="preserve"> </w:t>
      </w:r>
      <w:r w:rsidR="005131B4" w:rsidRPr="00DE541E">
        <w:rPr>
          <w:rFonts w:cs="Arial"/>
        </w:rPr>
        <w:t xml:space="preserve">psychologische </w:t>
      </w:r>
      <w:r w:rsidR="008214DB" w:rsidRPr="00DE541E">
        <w:rPr>
          <w:rFonts w:cs="Arial"/>
        </w:rPr>
        <w:t>sessies in het kader van</w:t>
      </w:r>
      <w:r w:rsidR="005131B4" w:rsidRPr="00DE541E">
        <w:rPr>
          <w:rFonts w:cs="Arial"/>
        </w:rPr>
        <w:t xml:space="preserve"> deze overeenkomst. Deze brede informatie bevat eveneens een toelichting over de voorwaarden om als rechthebbende in aanmerking te komen voor een </w:t>
      </w:r>
      <w:r w:rsidR="001532B1" w:rsidRPr="00DE541E">
        <w:rPr>
          <w:rFonts w:cs="Arial"/>
        </w:rPr>
        <w:t xml:space="preserve">terugbetaling </w:t>
      </w:r>
      <w:r w:rsidR="005131B4" w:rsidRPr="00DE541E">
        <w:rPr>
          <w:rFonts w:cs="Arial"/>
        </w:rPr>
        <w:t xml:space="preserve">alsook </w:t>
      </w:r>
      <w:r w:rsidR="008214DB" w:rsidRPr="00DE541E">
        <w:rPr>
          <w:rFonts w:cs="Arial"/>
        </w:rPr>
        <w:t>over het beperkt contingent van vergoedbare sessies per jaar en per netwerk</w:t>
      </w:r>
      <w:r w:rsidR="005131B4" w:rsidRPr="00DE541E">
        <w:rPr>
          <w:rFonts w:cs="Arial"/>
        </w:rPr>
        <w:t>.</w:t>
      </w:r>
    </w:p>
    <w:p w:rsidR="005131B4" w:rsidRPr="00DE541E" w:rsidRDefault="005131B4" w:rsidP="005131B4">
      <w:pPr>
        <w:rPr>
          <w:rFonts w:cs="Arial"/>
        </w:rPr>
      </w:pPr>
    </w:p>
    <w:p w:rsidR="005131B4" w:rsidRPr="00DE541E" w:rsidRDefault="005131B4" w:rsidP="00540EB3">
      <w:pPr>
        <w:rPr>
          <w:rFonts w:cs="Arial"/>
          <w:b/>
        </w:rPr>
      </w:pPr>
    </w:p>
    <w:p w:rsidR="00204B6C" w:rsidRPr="00DE541E" w:rsidRDefault="00204B6C" w:rsidP="00FA57EE">
      <w:pPr>
        <w:jc w:val="center"/>
        <w:rPr>
          <w:rFonts w:cs="Arial"/>
          <w:b/>
        </w:rPr>
      </w:pPr>
      <w:r w:rsidRPr="00DE541E">
        <w:rPr>
          <w:rFonts w:cs="Arial"/>
          <w:b/>
        </w:rPr>
        <w:t>Opvolging</w:t>
      </w:r>
    </w:p>
    <w:p w:rsidR="009766B9" w:rsidRPr="00DE541E" w:rsidRDefault="009766B9" w:rsidP="00540EB3">
      <w:pPr>
        <w:rPr>
          <w:rFonts w:cs="Arial"/>
          <w:b/>
        </w:rPr>
      </w:pPr>
    </w:p>
    <w:p w:rsidR="009766B9" w:rsidRPr="00DE541E" w:rsidRDefault="009766B9" w:rsidP="00540EB3">
      <w:pPr>
        <w:rPr>
          <w:rFonts w:cs="Arial"/>
          <w:b/>
        </w:rPr>
      </w:pPr>
      <w:r w:rsidRPr="00DE541E">
        <w:rPr>
          <w:rFonts w:cs="Arial"/>
          <w:b/>
        </w:rPr>
        <w:t xml:space="preserve">Artikel </w:t>
      </w:r>
      <w:r w:rsidR="00C627CA" w:rsidRPr="00DE541E">
        <w:rPr>
          <w:rFonts w:cs="Arial"/>
          <w:b/>
        </w:rPr>
        <w:t>1</w:t>
      </w:r>
      <w:r w:rsidR="0097350F" w:rsidRPr="00DE541E">
        <w:rPr>
          <w:rFonts w:cs="Arial"/>
          <w:b/>
        </w:rPr>
        <w:t>8</w:t>
      </w:r>
    </w:p>
    <w:p w:rsidR="00E50FB8" w:rsidRPr="00DE541E" w:rsidRDefault="00E50FB8" w:rsidP="00540EB3">
      <w:pPr>
        <w:rPr>
          <w:rFonts w:cs="Arial"/>
          <w:b/>
        </w:rPr>
      </w:pPr>
    </w:p>
    <w:p w:rsidR="00876046" w:rsidRPr="00DE541E" w:rsidRDefault="00260F07" w:rsidP="00B76AE6">
      <w:pPr>
        <w:jc w:val="both"/>
        <w:rPr>
          <w:rFonts w:cs="Arial"/>
        </w:rPr>
      </w:pPr>
      <w:r w:rsidRPr="00DE541E">
        <w:rPr>
          <w:rFonts w:cs="Arial"/>
        </w:rPr>
        <w:t>§ 1.</w:t>
      </w:r>
      <w:r w:rsidRPr="00DE541E">
        <w:rPr>
          <w:rFonts w:cs="Arial"/>
        </w:rPr>
        <w:tab/>
      </w:r>
      <w:r w:rsidR="00214A2F" w:rsidRPr="00DE541E">
        <w:rPr>
          <w:rFonts w:cs="Arial"/>
        </w:rPr>
        <w:t xml:space="preserve">Per kalenderjaar </w:t>
      </w:r>
      <w:r w:rsidR="00876046" w:rsidRPr="00DE541E">
        <w:rPr>
          <w:rFonts w:cs="Arial"/>
        </w:rPr>
        <w:t>waarin onderhavige overeenkomst van kracht</w:t>
      </w:r>
      <w:r w:rsidR="00D24C2F" w:rsidRPr="00DE541E">
        <w:rPr>
          <w:rFonts w:cs="Arial"/>
        </w:rPr>
        <w:t xml:space="preserve"> is</w:t>
      </w:r>
      <w:r w:rsidR="004346E2" w:rsidRPr="00DE541E">
        <w:rPr>
          <w:rFonts w:cs="Arial"/>
        </w:rPr>
        <w:t xml:space="preserve"> worden </w:t>
      </w:r>
      <w:r w:rsidR="00F15F74" w:rsidRPr="00DE541E">
        <w:rPr>
          <w:rFonts w:cs="Arial"/>
        </w:rPr>
        <w:t xml:space="preserve">door het Intermutualistisch Agentschap </w:t>
      </w:r>
      <w:r w:rsidR="004346E2" w:rsidRPr="00DE541E">
        <w:rPr>
          <w:rFonts w:cs="Arial"/>
        </w:rPr>
        <w:t xml:space="preserve">de volgende gegevens bezorgd aan de </w:t>
      </w:r>
      <w:r w:rsidR="00876046" w:rsidRPr="00DE541E">
        <w:rPr>
          <w:rFonts w:cs="Arial"/>
        </w:rPr>
        <w:t>Dienst voor geneeskundige verzorging</w:t>
      </w:r>
      <w:r w:rsidR="00F15F74" w:rsidRPr="00DE541E">
        <w:rPr>
          <w:rFonts w:cs="Arial"/>
        </w:rPr>
        <w:t>:</w:t>
      </w:r>
    </w:p>
    <w:p w:rsidR="00876046" w:rsidRPr="00DE541E" w:rsidRDefault="00876046" w:rsidP="00B76AE6">
      <w:pPr>
        <w:jc w:val="both"/>
        <w:rPr>
          <w:rFonts w:cs="Arial"/>
        </w:rPr>
      </w:pPr>
    </w:p>
    <w:p w:rsidR="00876046" w:rsidRPr="00DE541E" w:rsidRDefault="00876046" w:rsidP="00FA57EE">
      <w:pPr>
        <w:pStyle w:val="ListParagraph"/>
        <w:numPr>
          <w:ilvl w:val="0"/>
          <w:numId w:val="2"/>
        </w:numPr>
        <w:jc w:val="both"/>
        <w:rPr>
          <w:rFonts w:cs="Arial"/>
        </w:rPr>
      </w:pPr>
      <w:r w:rsidRPr="00DE541E">
        <w:rPr>
          <w:rFonts w:cs="Arial"/>
        </w:rPr>
        <w:t>het aantal vergoedbare, gerealiseerde sessies per maand van het kalenderjaar</w:t>
      </w:r>
    </w:p>
    <w:p w:rsidR="00876046" w:rsidRPr="00DE541E" w:rsidRDefault="00876046" w:rsidP="00FA57EE">
      <w:pPr>
        <w:pStyle w:val="ListParagraph"/>
        <w:numPr>
          <w:ilvl w:val="0"/>
          <w:numId w:val="2"/>
        </w:numPr>
        <w:jc w:val="both"/>
        <w:rPr>
          <w:rFonts w:cs="Arial"/>
        </w:rPr>
      </w:pPr>
      <w:r w:rsidRPr="00DE541E">
        <w:rPr>
          <w:rFonts w:cs="Arial"/>
        </w:rPr>
        <w:t>het aantal vergoedbare, gerealiseerde sessies per pseudocode</w:t>
      </w:r>
    </w:p>
    <w:p w:rsidR="003E424B" w:rsidRPr="00DE541E" w:rsidRDefault="00876046" w:rsidP="003E424B">
      <w:pPr>
        <w:pStyle w:val="ListParagraph"/>
        <w:numPr>
          <w:ilvl w:val="0"/>
          <w:numId w:val="2"/>
        </w:numPr>
        <w:jc w:val="both"/>
        <w:rPr>
          <w:rFonts w:cs="Arial"/>
        </w:rPr>
      </w:pPr>
      <w:r w:rsidRPr="00DE541E">
        <w:rPr>
          <w:rFonts w:cs="Arial"/>
        </w:rPr>
        <w:t>het aantal vergoedbare, gerealiseerde sessies per postcode</w:t>
      </w:r>
      <w:r w:rsidR="003E424B" w:rsidRPr="00DE541E">
        <w:rPr>
          <w:rFonts w:cs="Arial"/>
        </w:rPr>
        <w:t xml:space="preserve"> </w:t>
      </w:r>
    </w:p>
    <w:p w:rsidR="003E424B" w:rsidRPr="00DE541E" w:rsidRDefault="003E424B" w:rsidP="003E424B">
      <w:pPr>
        <w:pStyle w:val="ListParagraph"/>
        <w:numPr>
          <w:ilvl w:val="0"/>
          <w:numId w:val="2"/>
        </w:numPr>
        <w:jc w:val="both"/>
        <w:rPr>
          <w:rFonts w:cs="Arial"/>
        </w:rPr>
      </w:pPr>
      <w:r w:rsidRPr="00DE541E">
        <w:rPr>
          <w:rFonts w:cs="Arial"/>
        </w:rPr>
        <w:t>de frequentie</w:t>
      </w:r>
      <w:r w:rsidR="00B04FDE" w:rsidRPr="00DE541E">
        <w:rPr>
          <w:rFonts w:cs="Arial"/>
        </w:rPr>
        <w:t>verdeling</w:t>
      </w:r>
      <w:r w:rsidRPr="00DE541E">
        <w:rPr>
          <w:rFonts w:cs="Arial"/>
        </w:rPr>
        <w:t xml:space="preserve"> van het aantal vergoedbare, gerealiseerde sessies per </w:t>
      </w:r>
      <w:r w:rsidR="00534F57" w:rsidRPr="00DE541E">
        <w:rPr>
          <w:rFonts w:cs="Arial"/>
        </w:rPr>
        <w:t>rechthebbende</w:t>
      </w:r>
    </w:p>
    <w:p w:rsidR="00876046" w:rsidRPr="00DE541E" w:rsidRDefault="003E424B" w:rsidP="00FA57EE">
      <w:pPr>
        <w:pStyle w:val="ListParagraph"/>
        <w:numPr>
          <w:ilvl w:val="0"/>
          <w:numId w:val="2"/>
        </w:numPr>
        <w:jc w:val="both"/>
        <w:rPr>
          <w:rFonts w:cs="Arial"/>
        </w:rPr>
      </w:pPr>
      <w:r w:rsidRPr="00DE541E">
        <w:rPr>
          <w:rFonts w:cs="Arial"/>
        </w:rPr>
        <w:t>de frequentie</w:t>
      </w:r>
      <w:r w:rsidR="00B04FDE" w:rsidRPr="00DE541E">
        <w:rPr>
          <w:rFonts w:cs="Arial"/>
        </w:rPr>
        <w:t>verdeling</w:t>
      </w:r>
      <w:r w:rsidRPr="00DE541E">
        <w:rPr>
          <w:rFonts w:cs="Arial"/>
        </w:rPr>
        <w:t xml:space="preserve"> van het aantal vergoedbare, gerealiseerde sessies per klinisch psycholoog/orthopedagoog</w:t>
      </w:r>
    </w:p>
    <w:p w:rsidR="00876046" w:rsidRPr="00DE541E" w:rsidRDefault="00876046" w:rsidP="00B76AE6">
      <w:pPr>
        <w:jc w:val="both"/>
        <w:rPr>
          <w:rFonts w:cs="Arial"/>
        </w:rPr>
      </w:pPr>
    </w:p>
    <w:p w:rsidR="00876046" w:rsidRPr="00DE541E" w:rsidRDefault="00876046" w:rsidP="00B76AE6">
      <w:pPr>
        <w:jc w:val="both"/>
        <w:rPr>
          <w:rFonts w:cs="Arial"/>
        </w:rPr>
      </w:pPr>
      <w:r w:rsidRPr="00DE541E">
        <w:rPr>
          <w:rFonts w:cs="Arial"/>
        </w:rPr>
        <w:t xml:space="preserve">In het kader van deze § zijn de vergoedbare sessies, de sessies die </w:t>
      </w:r>
      <w:r w:rsidR="008476E2" w:rsidRPr="00DE541E">
        <w:rPr>
          <w:rFonts w:cs="Arial"/>
        </w:rPr>
        <w:t xml:space="preserve">binnen het contingent </w:t>
      </w:r>
      <w:r w:rsidRPr="00DE541E">
        <w:rPr>
          <w:rFonts w:cs="Arial"/>
        </w:rPr>
        <w:t xml:space="preserve">door het ziekenhuis aan de verzekeringsinstellingen worden aangerekend. </w:t>
      </w:r>
    </w:p>
    <w:p w:rsidR="00260F07" w:rsidRPr="00DE541E" w:rsidRDefault="00260F07" w:rsidP="00B76AE6">
      <w:pPr>
        <w:jc w:val="both"/>
        <w:rPr>
          <w:rFonts w:cs="Arial"/>
        </w:rPr>
      </w:pPr>
    </w:p>
    <w:p w:rsidR="00260F07" w:rsidRPr="00DE541E" w:rsidRDefault="00260F07" w:rsidP="00B76AE6">
      <w:pPr>
        <w:jc w:val="both"/>
        <w:rPr>
          <w:rFonts w:cs="Arial"/>
        </w:rPr>
      </w:pPr>
      <w:r w:rsidRPr="00DE541E">
        <w:rPr>
          <w:rFonts w:cs="Arial"/>
        </w:rPr>
        <w:t>§ 2.</w:t>
      </w:r>
      <w:r w:rsidRPr="00DE541E">
        <w:rPr>
          <w:rFonts w:cs="Arial"/>
        </w:rPr>
        <w:tab/>
      </w:r>
      <w:r w:rsidR="008219AA" w:rsidRPr="00DE541E">
        <w:rPr>
          <w:rFonts w:cs="Arial"/>
        </w:rPr>
        <w:t>De FOD Volksgezondheid staat in voor de wetenschappelijke evaluatie</w:t>
      </w:r>
      <w:r w:rsidR="00464847" w:rsidRPr="00DE541E">
        <w:rPr>
          <w:rFonts w:cs="Arial"/>
        </w:rPr>
        <w:t xml:space="preserve">. </w:t>
      </w:r>
      <w:r w:rsidR="00C959D4" w:rsidRPr="00DE541E">
        <w:rPr>
          <w:rFonts w:cs="Arial"/>
        </w:rPr>
        <w:t xml:space="preserve"> </w:t>
      </w:r>
    </w:p>
    <w:p w:rsidR="00876046" w:rsidRPr="00DE541E" w:rsidRDefault="00876046" w:rsidP="00B76AE6">
      <w:pPr>
        <w:jc w:val="both"/>
        <w:rPr>
          <w:rFonts w:cs="Arial"/>
        </w:rPr>
      </w:pPr>
    </w:p>
    <w:p w:rsidR="0006583C" w:rsidRPr="00DE541E" w:rsidRDefault="0006583C" w:rsidP="00B76AE6">
      <w:pPr>
        <w:jc w:val="both"/>
        <w:rPr>
          <w:rFonts w:cs="Arial"/>
        </w:rPr>
      </w:pPr>
    </w:p>
    <w:p w:rsidR="0006583C" w:rsidRPr="00DE541E" w:rsidRDefault="0006583C" w:rsidP="00FA57EE">
      <w:pPr>
        <w:jc w:val="center"/>
        <w:rPr>
          <w:rFonts w:cs="Arial"/>
        </w:rPr>
      </w:pPr>
      <w:r w:rsidRPr="00DE541E">
        <w:rPr>
          <w:rFonts w:cs="Arial"/>
          <w:b/>
        </w:rPr>
        <w:t>Begeleidingscomité</w:t>
      </w:r>
    </w:p>
    <w:p w:rsidR="0006583C" w:rsidRPr="00DE541E" w:rsidRDefault="0006583C" w:rsidP="00B76AE6">
      <w:pPr>
        <w:jc w:val="both"/>
        <w:rPr>
          <w:rFonts w:cs="Arial"/>
        </w:rPr>
      </w:pPr>
    </w:p>
    <w:p w:rsidR="00204B6C" w:rsidRPr="00DE541E" w:rsidRDefault="009766B9" w:rsidP="00540EB3">
      <w:pPr>
        <w:rPr>
          <w:rFonts w:cs="Arial"/>
          <w:b/>
        </w:rPr>
      </w:pPr>
      <w:r w:rsidRPr="00DE541E">
        <w:rPr>
          <w:rFonts w:cs="Arial"/>
          <w:b/>
        </w:rPr>
        <w:t xml:space="preserve">Artikel </w:t>
      </w:r>
      <w:r w:rsidR="00C627CA" w:rsidRPr="00DE541E">
        <w:rPr>
          <w:rFonts w:cs="Arial"/>
          <w:b/>
        </w:rPr>
        <w:t>1</w:t>
      </w:r>
      <w:r w:rsidR="0097350F" w:rsidRPr="00DE541E">
        <w:rPr>
          <w:rFonts w:cs="Arial"/>
          <w:b/>
        </w:rPr>
        <w:t>9</w:t>
      </w:r>
      <w:r w:rsidR="00C627CA" w:rsidRPr="00DE541E">
        <w:rPr>
          <w:rFonts w:cs="Arial"/>
          <w:b/>
        </w:rPr>
        <w:t xml:space="preserve"> </w:t>
      </w:r>
    </w:p>
    <w:p w:rsidR="00204B6C" w:rsidRPr="00DE541E" w:rsidRDefault="00204B6C" w:rsidP="00540EB3">
      <w:pPr>
        <w:rPr>
          <w:rFonts w:cs="Arial"/>
        </w:rPr>
      </w:pPr>
    </w:p>
    <w:p w:rsidR="00204B6C" w:rsidRPr="00DE541E" w:rsidRDefault="00B76AE6" w:rsidP="00E04F92">
      <w:pPr>
        <w:jc w:val="both"/>
        <w:rPr>
          <w:rFonts w:cs="Arial"/>
        </w:rPr>
      </w:pPr>
      <w:r w:rsidRPr="00DE541E">
        <w:rPr>
          <w:rFonts w:cs="Arial"/>
        </w:rPr>
        <w:t xml:space="preserve">§ 1. </w:t>
      </w:r>
      <w:r w:rsidR="004E6641" w:rsidRPr="00DE541E">
        <w:rPr>
          <w:rFonts w:cs="Arial"/>
        </w:rPr>
        <w:tab/>
      </w:r>
      <w:r w:rsidRPr="00DE541E">
        <w:rPr>
          <w:rFonts w:cs="Arial"/>
        </w:rPr>
        <w:t>Binnen de schoot van het Verzekeringscomité wordt een begeleidingscomité opgericht dat als volgt is samengesteld:</w:t>
      </w:r>
    </w:p>
    <w:p w:rsidR="004C0E4A" w:rsidRPr="00DE541E" w:rsidRDefault="004C0E4A" w:rsidP="00E04F92">
      <w:pPr>
        <w:jc w:val="both"/>
        <w:rPr>
          <w:rFonts w:cs="Arial"/>
        </w:rPr>
      </w:pPr>
    </w:p>
    <w:p w:rsidR="00B76AE6" w:rsidRPr="00DE541E" w:rsidRDefault="00B76AE6" w:rsidP="00B76AE6">
      <w:pPr>
        <w:numPr>
          <w:ilvl w:val="0"/>
          <w:numId w:val="5"/>
        </w:numPr>
        <w:contextualSpacing/>
        <w:jc w:val="both"/>
        <w:rPr>
          <w:rFonts w:cs="Arial"/>
        </w:rPr>
      </w:pPr>
      <w:r w:rsidRPr="00DE541E">
        <w:rPr>
          <w:rFonts w:cs="Arial"/>
        </w:rPr>
        <w:t>6 vertegenwoordigers van de representatieve beroepsverenigingen van de klinisch psychologen en klinisch orthopedagogen waaronder evenveel Nederlandstaligen als Franstaligen;</w:t>
      </w:r>
    </w:p>
    <w:p w:rsidR="00B76AE6" w:rsidRPr="00DE541E" w:rsidRDefault="00B76AE6" w:rsidP="00B76AE6">
      <w:pPr>
        <w:numPr>
          <w:ilvl w:val="0"/>
          <w:numId w:val="5"/>
        </w:numPr>
        <w:contextualSpacing/>
        <w:jc w:val="both"/>
        <w:rPr>
          <w:rFonts w:cs="Arial"/>
        </w:rPr>
      </w:pPr>
      <w:r w:rsidRPr="00DE541E">
        <w:rPr>
          <w:rFonts w:cs="Arial"/>
        </w:rPr>
        <w:t>6 leden van de overeenkomstencommissie tussen de verpleeginrichtingen en de verzekeringsinstellingen waaronder evenveel vertegenwoordigers van de verpleeginrichtingen als van de verzekeringsinstellingen</w:t>
      </w:r>
      <w:r w:rsidR="004C0E4A" w:rsidRPr="00DE541E">
        <w:rPr>
          <w:rFonts w:cs="Arial"/>
        </w:rPr>
        <w:t xml:space="preserve"> en waaronder evenveel Nederlandstaligen als Franstaligen;</w:t>
      </w:r>
    </w:p>
    <w:p w:rsidR="00EA0DBD" w:rsidRPr="00DE541E" w:rsidRDefault="00C611EA" w:rsidP="00B76AE6">
      <w:pPr>
        <w:numPr>
          <w:ilvl w:val="0"/>
          <w:numId w:val="5"/>
        </w:numPr>
        <w:contextualSpacing/>
        <w:jc w:val="both"/>
        <w:rPr>
          <w:rFonts w:cs="Arial"/>
        </w:rPr>
      </w:pPr>
      <w:r>
        <w:rPr>
          <w:rFonts w:cs="Arial"/>
        </w:rPr>
        <w:lastRenderedPageBreak/>
        <w:t>3</w:t>
      </w:r>
      <w:r w:rsidRPr="00DE541E">
        <w:rPr>
          <w:rFonts w:cs="Arial"/>
        </w:rPr>
        <w:t xml:space="preserve"> </w:t>
      </w:r>
      <w:r w:rsidR="007E0970" w:rsidRPr="00DE541E">
        <w:rPr>
          <w:rFonts w:cs="Arial"/>
        </w:rPr>
        <w:t>huisartsen</w:t>
      </w:r>
      <w:r w:rsidR="00E50FB8" w:rsidRPr="00DE541E">
        <w:rPr>
          <w:rFonts w:cs="Arial"/>
        </w:rPr>
        <w:t xml:space="preserve"> voorgedragen door de organisaties die de artsen vertegenwoordigen in het Verzekeringscomité</w:t>
      </w:r>
      <w:r w:rsidR="004C0E4A" w:rsidRPr="00DE541E">
        <w:rPr>
          <w:rFonts w:cs="Arial"/>
        </w:rPr>
        <w:t xml:space="preserve">, waarvan </w:t>
      </w:r>
      <w:r>
        <w:rPr>
          <w:rFonts w:cs="Arial"/>
        </w:rPr>
        <w:t xml:space="preserve">minstens </w:t>
      </w:r>
      <w:r w:rsidR="004C0E4A" w:rsidRPr="00DE541E">
        <w:rPr>
          <w:rFonts w:cs="Arial"/>
        </w:rPr>
        <w:t xml:space="preserve">1 Nederlandstalige en </w:t>
      </w:r>
      <w:r>
        <w:rPr>
          <w:rFonts w:cs="Arial"/>
        </w:rPr>
        <w:t xml:space="preserve">minstens </w:t>
      </w:r>
      <w:r w:rsidR="004C0E4A" w:rsidRPr="00DE541E">
        <w:rPr>
          <w:rFonts w:cs="Arial"/>
        </w:rPr>
        <w:t>1 Franstalige</w:t>
      </w:r>
      <w:r w:rsidR="0065194D" w:rsidRPr="00DE541E">
        <w:rPr>
          <w:rFonts w:cs="Arial"/>
        </w:rPr>
        <w:t>;</w:t>
      </w:r>
    </w:p>
    <w:p w:rsidR="00EA0DBD" w:rsidRPr="00DE541E" w:rsidRDefault="00EA0DBD" w:rsidP="00B76AE6">
      <w:pPr>
        <w:numPr>
          <w:ilvl w:val="0"/>
          <w:numId w:val="5"/>
        </w:numPr>
        <w:contextualSpacing/>
        <w:jc w:val="both"/>
        <w:rPr>
          <w:rFonts w:cs="Arial"/>
        </w:rPr>
      </w:pPr>
      <w:r w:rsidRPr="00DE541E">
        <w:rPr>
          <w:rFonts w:cs="Arial"/>
        </w:rPr>
        <w:t>2 psychiaters voorgedragen door de organisaties die de artsen vertegenwoordigen in het Verzekeringscomité, waarvan 1 Nederlandstalige en 1 Franstalige;</w:t>
      </w:r>
      <w:r w:rsidR="00260F07" w:rsidRPr="00DE541E">
        <w:rPr>
          <w:rFonts w:cs="Arial"/>
        </w:rPr>
        <w:t xml:space="preserve"> </w:t>
      </w:r>
    </w:p>
    <w:p w:rsidR="00B76AE6" w:rsidRPr="00DE541E" w:rsidRDefault="001371AD" w:rsidP="00B76AE6">
      <w:pPr>
        <w:numPr>
          <w:ilvl w:val="0"/>
          <w:numId w:val="5"/>
        </w:numPr>
        <w:contextualSpacing/>
        <w:jc w:val="both"/>
        <w:rPr>
          <w:rFonts w:cs="Arial"/>
        </w:rPr>
      </w:pPr>
      <w:r w:rsidRPr="00DE541E">
        <w:rPr>
          <w:rFonts w:cs="Arial"/>
        </w:rPr>
        <w:t xml:space="preserve">2 </w:t>
      </w:r>
      <w:r w:rsidR="004E40AC" w:rsidRPr="00DE541E">
        <w:rPr>
          <w:rFonts w:cs="Arial"/>
        </w:rPr>
        <w:t xml:space="preserve">experten </w:t>
      </w:r>
      <w:r w:rsidR="00B76AE6" w:rsidRPr="00DE541E">
        <w:rPr>
          <w:rFonts w:cs="Arial"/>
        </w:rPr>
        <w:t>van de FOD Volksgezondheid</w:t>
      </w:r>
      <w:r w:rsidR="0065194D" w:rsidRPr="00DE541E">
        <w:rPr>
          <w:rFonts w:cs="Arial"/>
        </w:rPr>
        <w:t xml:space="preserve"> die de</w:t>
      </w:r>
      <w:r w:rsidR="00286E62" w:rsidRPr="00DE541E">
        <w:rPr>
          <w:rFonts w:cs="Arial"/>
        </w:rPr>
        <w:t xml:space="preserve"> netwerken en ziekenhuizen ondersteunen bij de</w:t>
      </w:r>
      <w:r w:rsidR="0065194D" w:rsidRPr="00DE541E">
        <w:rPr>
          <w:rFonts w:cs="Arial"/>
        </w:rPr>
        <w:t xml:space="preserve"> uitvoering van deze overeenkomst</w:t>
      </w:r>
      <w:r w:rsidR="00B76AE6" w:rsidRPr="00DE541E">
        <w:rPr>
          <w:rFonts w:cs="Arial"/>
        </w:rPr>
        <w:t>;</w:t>
      </w:r>
    </w:p>
    <w:p w:rsidR="00126F82" w:rsidRPr="00DE541E" w:rsidRDefault="00126F82" w:rsidP="00B76AE6">
      <w:pPr>
        <w:numPr>
          <w:ilvl w:val="0"/>
          <w:numId w:val="5"/>
        </w:numPr>
        <w:contextualSpacing/>
        <w:jc w:val="both"/>
        <w:rPr>
          <w:rFonts w:cs="Arial"/>
        </w:rPr>
      </w:pPr>
      <w:r w:rsidRPr="00DE541E">
        <w:rPr>
          <w:rFonts w:cs="Arial"/>
        </w:rPr>
        <w:t>de administratie van het RIZIV;</w:t>
      </w:r>
    </w:p>
    <w:p w:rsidR="00B76AE6" w:rsidRPr="00DE541E" w:rsidRDefault="004346E2" w:rsidP="00B76AE6">
      <w:pPr>
        <w:numPr>
          <w:ilvl w:val="0"/>
          <w:numId w:val="5"/>
        </w:numPr>
        <w:contextualSpacing/>
        <w:jc w:val="both"/>
        <w:rPr>
          <w:rFonts w:cs="Arial"/>
        </w:rPr>
      </w:pPr>
      <w:r w:rsidRPr="00DE541E">
        <w:rPr>
          <w:rFonts w:cs="Arial"/>
        </w:rPr>
        <w:t xml:space="preserve">een adviseur van de </w:t>
      </w:r>
      <w:r w:rsidR="00B76AE6" w:rsidRPr="00DE541E">
        <w:rPr>
          <w:rFonts w:cs="Arial"/>
        </w:rPr>
        <w:t xml:space="preserve"> Beleidscel</w:t>
      </w:r>
      <w:r w:rsidRPr="00DE541E">
        <w:rPr>
          <w:rFonts w:cs="Arial"/>
        </w:rPr>
        <w:t xml:space="preserve"> van de Minister van Sociale Zaken</w:t>
      </w:r>
    </w:p>
    <w:p w:rsidR="00B76AE6" w:rsidRPr="00DE541E" w:rsidRDefault="00B76AE6" w:rsidP="00B76AE6">
      <w:pPr>
        <w:jc w:val="both"/>
        <w:rPr>
          <w:rFonts w:cs="Arial"/>
        </w:rPr>
      </w:pPr>
    </w:p>
    <w:p w:rsidR="00B76AE6" w:rsidRPr="00DE541E" w:rsidRDefault="00B76AE6" w:rsidP="00B76AE6">
      <w:pPr>
        <w:jc w:val="both"/>
        <w:rPr>
          <w:rFonts w:cs="Arial"/>
        </w:rPr>
      </w:pPr>
      <w:r w:rsidRPr="00DE541E">
        <w:rPr>
          <w:rFonts w:cs="Arial"/>
        </w:rPr>
        <w:t>Het begeleidingscomité wordt voorgezeten door de voorzitter van de overeenkomstencommissie tussen de verpleeginrichtingen en de verzekeringsinstellingen.</w:t>
      </w:r>
    </w:p>
    <w:p w:rsidR="00B76AE6" w:rsidRPr="00DE541E" w:rsidRDefault="00B76AE6" w:rsidP="00540EB3">
      <w:pPr>
        <w:rPr>
          <w:rFonts w:cs="Arial"/>
        </w:rPr>
      </w:pPr>
    </w:p>
    <w:p w:rsidR="00B76AE6" w:rsidRPr="00DE541E" w:rsidRDefault="00B76AE6" w:rsidP="00B76AE6">
      <w:pPr>
        <w:rPr>
          <w:rFonts w:cs="Arial"/>
        </w:rPr>
      </w:pPr>
      <w:r w:rsidRPr="00DE541E">
        <w:rPr>
          <w:rFonts w:cs="Arial"/>
        </w:rPr>
        <w:t xml:space="preserve">§ 2. </w:t>
      </w:r>
      <w:r w:rsidR="004E6641" w:rsidRPr="00DE541E">
        <w:rPr>
          <w:rFonts w:cs="Arial"/>
        </w:rPr>
        <w:tab/>
      </w:r>
      <w:r w:rsidRPr="00DE541E">
        <w:rPr>
          <w:rFonts w:cs="Arial"/>
        </w:rPr>
        <w:t>De opdrachten van het begeleidingscomité hebben betrekking op:</w:t>
      </w:r>
    </w:p>
    <w:p w:rsidR="004C0E4A" w:rsidRPr="00DE541E" w:rsidRDefault="004C0E4A" w:rsidP="00B76AE6">
      <w:pPr>
        <w:rPr>
          <w:rFonts w:cs="Arial"/>
        </w:rPr>
      </w:pPr>
    </w:p>
    <w:p w:rsidR="0065194D" w:rsidRPr="00DE541E" w:rsidRDefault="0065194D" w:rsidP="00B76AE6">
      <w:pPr>
        <w:numPr>
          <w:ilvl w:val="0"/>
          <w:numId w:val="5"/>
        </w:numPr>
        <w:contextualSpacing/>
        <w:jc w:val="both"/>
        <w:rPr>
          <w:rFonts w:cs="Arial"/>
        </w:rPr>
      </w:pPr>
      <w:r w:rsidRPr="00DE541E">
        <w:rPr>
          <w:rFonts w:cs="Arial"/>
        </w:rPr>
        <w:t>de globale opvolging van de in deze overeenkomst geregelde terugbetaling van psychologische zorg</w:t>
      </w:r>
      <w:r w:rsidR="004E6641" w:rsidRPr="00DE541E">
        <w:rPr>
          <w:rFonts w:cs="Arial"/>
        </w:rPr>
        <w:t>;</w:t>
      </w:r>
    </w:p>
    <w:p w:rsidR="00B370D8" w:rsidRPr="00DE541E" w:rsidRDefault="000900E7" w:rsidP="00B76AE6">
      <w:pPr>
        <w:numPr>
          <w:ilvl w:val="0"/>
          <w:numId w:val="5"/>
        </w:numPr>
        <w:contextualSpacing/>
        <w:jc w:val="both"/>
        <w:rPr>
          <w:rFonts w:cs="Arial"/>
        </w:rPr>
      </w:pPr>
      <w:r w:rsidRPr="00DE541E">
        <w:rPr>
          <w:rFonts w:cs="Arial"/>
        </w:rPr>
        <w:t xml:space="preserve">de </w:t>
      </w:r>
      <w:r w:rsidR="0065194D" w:rsidRPr="00DE541E">
        <w:rPr>
          <w:rFonts w:cs="Arial"/>
        </w:rPr>
        <w:t xml:space="preserve">opvolging en </w:t>
      </w:r>
      <w:r w:rsidRPr="00DE541E">
        <w:rPr>
          <w:rFonts w:cs="Arial"/>
        </w:rPr>
        <w:t>analyse van de</w:t>
      </w:r>
      <w:r w:rsidR="0065194D" w:rsidRPr="00DE541E">
        <w:rPr>
          <w:rFonts w:cs="Arial"/>
        </w:rPr>
        <w:t xml:space="preserve"> uitgaven en van de</w:t>
      </w:r>
      <w:r w:rsidRPr="00DE541E">
        <w:rPr>
          <w:rFonts w:cs="Arial"/>
        </w:rPr>
        <w:t xml:space="preserve"> </w:t>
      </w:r>
      <w:r w:rsidR="00B370D8" w:rsidRPr="00DE541E">
        <w:rPr>
          <w:rFonts w:cs="Arial"/>
        </w:rPr>
        <w:t>in artikel 1</w:t>
      </w:r>
      <w:r w:rsidR="00992AB6" w:rsidRPr="00DE541E">
        <w:rPr>
          <w:rFonts w:cs="Arial"/>
        </w:rPr>
        <w:t>8</w:t>
      </w:r>
      <w:r w:rsidR="00260F07" w:rsidRPr="00DE541E">
        <w:rPr>
          <w:rFonts w:cs="Arial"/>
        </w:rPr>
        <w:t>, §</w:t>
      </w:r>
      <w:r w:rsidR="00424541" w:rsidRPr="00DE541E">
        <w:rPr>
          <w:rFonts w:cs="Arial"/>
        </w:rPr>
        <w:t xml:space="preserve"> </w:t>
      </w:r>
      <w:r w:rsidR="00260F07" w:rsidRPr="00DE541E">
        <w:rPr>
          <w:rFonts w:cs="Arial"/>
        </w:rPr>
        <w:t>1</w:t>
      </w:r>
      <w:r w:rsidR="00424541" w:rsidRPr="00DE541E">
        <w:rPr>
          <w:rFonts w:cs="Arial"/>
        </w:rPr>
        <w:t>,</w:t>
      </w:r>
      <w:r w:rsidR="00B370D8" w:rsidRPr="00DE541E">
        <w:rPr>
          <w:rFonts w:cs="Arial"/>
        </w:rPr>
        <w:t xml:space="preserve"> bedoelde gegevens over het aantal sessies per kalenderjaar</w:t>
      </w:r>
      <w:r w:rsidR="0065194D" w:rsidRPr="00DE541E">
        <w:rPr>
          <w:rFonts w:cs="Arial"/>
        </w:rPr>
        <w:t>;</w:t>
      </w:r>
      <w:r w:rsidR="00B370D8" w:rsidRPr="00DE541E">
        <w:rPr>
          <w:rFonts w:cs="Arial"/>
        </w:rPr>
        <w:t xml:space="preserve"> </w:t>
      </w:r>
    </w:p>
    <w:p w:rsidR="000900E7" w:rsidRPr="00DE541E" w:rsidRDefault="00B370D8" w:rsidP="00B76AE6">
      <w:pPr>
        <w:numPr>
          <w:ilvl w:val="0"/>
          <w:numId w:val="5"/>
        </w:numPr>
        <w:contextualSpacing/>
        <w:jc w:val="both"/>
        <w:rPr>
          <w:rFonts w:cs="Arial"/>
        </w:rPr>
      </w:pPr>
      <w:r w:rsidRPr="00DE541E">
        <w:rPr>
          <w:rFonts w:cs="Arial"/>
        </w:rPr>
        <w:t>de</w:t>
      </w:r>
      <w:r w:rsidR="00834A6E" w:rsidRPr="00DE541E">
        <w:rPr>
          <w:rFonts w:cs="Arial"/>
        </w:rPr>
        <w:t xml:space="preserve"> </w:t>
      </w:r>
      <w:r w:rsidRPr="00DE541E">
        <w:rPr>
          <w:rFonts w:cs="Arial"/>
        </w:rPr>
        <w:t xml:space="preserve">analyse </w:t>
      </w:r>
      <w:r w:rsidR="00834A6E" w:rsidRPr="00DE541E">
        <w:rPr>
          <w:rFonts w:cs="Arial"/>
        </w:rPr>
        <w:t xml:space="preserve">van het aantal gerealiseerde sessies dat eenzelfde </w:t>
      </w:r>
      <w:r w:rsidR="00534F57" w:rsidRPr="00DE541E">
        <w:rPr>
          <w:rFonts w:cs="Arial"/>
        </w:rPr>
        <w:t xml:space="preserve">rechthebbende </w:t>
      </w:r>
      <w:r w:rsidR="00834A6E" w:rsidRPr="00DE541E">
        <w:rPr>
          <w:rFonts w:cs="Arial"/>
        </w:rPr>
        <w:t>per kalenderjaar eventueel geniet binnen verschillende netwerken samen</w:t>
      </w:r>
      <w:r w:rsidR="00D9387E" w:rsidRPr="00DE541E">
        <w:rPr>
          <w:rFonts w:cs="Arial"/>
        </w:rPr>
        <w:t>;</w:t>
      </w:r>
    </w:p>
    <w:p w:rsidR="00AB24E5" w:rsidRPr="00DE541E" w:rsidRDefault="000D7F88" w:rsidP="00B76AE6">
      <w:pPr>
        <w:numPr>
          <w:ilvl w:val="0"/>
          <w:numId w:val="5"/>
        </w:numPr>
        <w:contextualSpacing/>
        <w:jc w:val="both"/>
        <w:rPr>
          <w:rFonts w:cs="Arial"/>
        </w:rPr>
      </w:pPr>
      <w:r w:rsidRPr="00DE541E">
        <w:rPr>
          <w:rFonts w:cs="Arial"/>
        </w:rPr>
        <w:t xml:space="preserve">de </w:t>
      </w:r>
      <w:r w:rsidR="00AB24E5" w:rsidRPr="00DE541E">
        <w:rPr>
          <w:rFonts w:cs="Arial"/>
        </w:rPr>
        <w:t xml:space="preserve">analyse van de verslagen zoals bedoeld in artikel 16, § </w:t>
      </w:r>
      <w:r w:rsidR="00B37BB1">
        <w:rPr>
          <w:rFonts w:cs="Arial"/>
        </w:rPr>
        <w:t>5</w:t>
      </w:r>
      <w:r w:rsidRPr="00DE541E">
        <w:rPr>
          <w:rFonts w:cs="Arial"/>
        </w:rPr>
        <w:t>;</w:t>
      </w:r>
    </w:p>
    <w:p w:rsidR="00260F07" w:rsidRPr="00DE541E" w:rsidRDefault="00260F07" w:rsidP="00B76AE6">
      <w:pPr>
        <w:numPr>
          <w:ilvl w:val="0"/>
          <w:numId w:val="5"/>
        </w:numPr>
        <w:contextualSpacing/>
        <w:jc w:val="both"/>
        <w:rPr>
          <w:rFonts w:cs="Arial"/>
        </w:rPr>
      </w:pPr>
      <w:r w:rsidRPr="00DE541E">
        <w:rPr>
          <w:rFonts w:cs="Arial"/>
        </w:rPr>
        <w:t>de opv</w:t>
      </w:r>
      <w:r w:rsidR="00735C48" w:rsidRPr="00DE541E">
        <w:rPr>
          <w:rFonts w:cs="Arial"/>
        </w:rPr>
        <w:t>olging van de in artikel 18, §</w:t>
      </w:r>
      <w:r w:rsidR="00424541" w:rsidRPr="00DE541E">
        <w:rPr>
          <w:rFonts w:cs="Arial"/>
        </w:rPr>
        <w:t xml:space="preserve"> </w:t>
      </w:r>
      <w:r w:rsidR="00735C48" w:rsidRPr="00DE541E">
        <w:rPr>
          <w:rFonts w:cs="Arial"/>
        </w:rPr>
        <w:t>2</w:t>
      </w:r>
      <w:r w:rsidR="00424541" w:rsidRPr="00DE541E">
        <w:rPr>
          <w:rFonts w:cs="Arial"/>
        </w:rPr>
        <w:t>,</w:t>
      </w:r>
      <w:r w:rsidRPr="00DE541E">
        <w:rPr>
          <w:rFonts w:cs="Arial"/>
        </w:rPr>
        <w:t xml:space="preserve"> bedoelde wetenschappelijke studie</w:t>
      </w:r>
      <w:r w:rsidR="00C959D4" w:rsidRPr="00DE541E">
        <w:rPr>
          <w:rFonts w:cs="Arial"/>
        </w:rPr>
        <w:t>;</w:t>
      </w:r>
    </w:p>
    <w:p w:rsidR="00B76AE6" w:rsidRPr="00DE541E" w:rsidRDefault="00B76AE6" w:rsidP="00B76AE6">
      <w:pPr>
        <w:numPr>
          <w:ilvl w:val="0"/>
          <w:numId w:val="5"/>
        </w:numPr>
        <w:contextualSpacing/>
        <w:jc w:val="both"/>
        <w:rPr>
          <w:rFonts w:cs="Arial"/>
        </w:rPr>
      </w:pPr>
      <w:r w:rsidRPr="00DE541E">
        <w:rPr>
          <w:rFonts w:cs="Arial"/>
        </w:rPr>
        <w:t xml:space="preserve">de formulering van oplossingen voor problemen die zich tijdens de </w:t>
      </w:r>
      <w:r w:rsidR="00B769F1" w:rsidRPr="00DE541E">
        <w:rPr>
          <w:rFonts w:cs="Arial"/>
        </w:rPr>
        <w:t xml:space="preserve">looptijd van deze overeenkomst </w:t>
      </w:r>
      <w:r w:rsidRPr="00DE541E">
        <w:rPr>
          <w:rFonts w:cs="Arial"/>
        </w:rPr>
        <w:t xml:space="preserve"> zouden stellen met betrekking tot de uitvoering van onderhavige overeenkomst</w:t>
      </w:r>
      <w:r w:rsidR="00D9387E" w:rsidRPr="00DE541E">
        <w:rPr>
          <w:rFonts w:cs="Arial"/>
        </w:rPr>
        <w:t>;</w:t>
      </w:r>
    </w:p>
    <w:p w:rsidR="00B769F1" w:rsidRPr="00DE541E" w:rsidRDefault="00B823D5" w:rsidP="003126FC">
      <w:pPr>
        <w:pStyle w:val="ListParagraph"/>
        <w:numPr>
          <w:ilvl w:val="0"/>
          <w:numId w:val="5"/>
        </w:numPr>
        <w:jc w:val="both"/>
        <w:rPr>
          <w:rFonts w:cs="Arial"/>
        </w:rPr>
      </w:pPr>
      <w:r w:rsidRPr="00DE541E">
        <w:rPr>
          <w:rFonts w:cs="Arial"/>
        </w:rPr>
        <w:t>de formulering van aanbevelingen voor de toekomstige terugbetaling van de psychologische zorg, ná afloop van deze overeenkomst</w:t>
      </w:r>
      <w:r w:rsidR="00B37BB1">
        <w:rPr>
          <w:rFonts w:cs="Arial"/>
        </w:rPr>
        <w:t>;</w:t>
      </w:r>
    </w:p>
    <w:p w:rsidR="00C5689B" w:rsidRDefault="00C959D4" w:rsidP="003126FC">
      <w:pPr>
        <w:pStyle w:val="ListParagraph"/>
        <w:numPr>
          <w:ilvl w:val="0"/>
          <w:numId w:val="5"/>
        </w:numPr>
        <w:jc w:val="both"/>
        <w:rPr>
          <w:rFonts w:cs="Arial"/>
        </w:rPr>
      </w:pPr>
      <w:r w:rsidRPr="00DE541E">
        <w:rPr>
          <w:rFonts w:cs="Arial"/>
        </w:rPr>
        <w:t>e</w:t>
      </w:r>
      <w:r w:rsidR="00EA0DBD" w:rsidRPr="00DE541E">
        <w:rPr>
          <w:rFonts w:cs="Arial"/>
        </w:rPr>
        <w:t>valuatie en eventuele bijsturing van de communicatie-initiatieven conform artikel 17</w:t>
      </w:r>
      <w:r w:rsidR="00B37BB1">
        <w:rPr>
          <w:rFonts w:cs="Arial"/>
        </w:rPr>
        <w:t>;</w:t>
      </w:r>
    </w:p>
    <w:p w:rsidR="00B37BB1" w:rsidRDefault="00C5689B" w:rsidP="00B37BB1">
      <w:pPr>
        <w:pStyle w:val="ListParagraph"/>
        <w:numPr>
          <w:ilvl w:val="0"/>
          <w:numId w:val="5"/>
        </w:numPr>
        <w:jc w:val="both"/>
        <w:rPr>
          <w:rFonts w:cs="Arial"/>
        </w:rPr>
      </w:pPr>
      <w:r>
        <w:rPr>
          <w:rFonts w:cs="Arial"/>
        </w:rPr>
        <w:t>monitoring van wachttijden bij de klinisch psychologen/orthopedagogen om de sessies te kunnen volgen</w:t>
      </w:r>
      <w:r w:rsidR="00B37BB1">
        <w:rPr>
          <w:rFonts w:cs="Arial"/>
        </w:rPr>
        <w:t>;</w:t>
      </w:r>
    </w:p>
    <w:p w:rsidR="00EA0DBD" w:rsidRPr="00DE541E" w:rsidRDefault="00B37BB1" w:rsidP="00B37BB1">
      <w:pPr>
        <w:pStyle w:val="ListParagraph"/>
        <w:numPr>
          <w:ilvl w:val="0"/>
          <w:numId w:val="5"/>
        </w:numPr>
        <w:jc w:val="both"/>
        <w:rPr>
          <w:rFonts w:cs="Arial"/>
        </w:rPr>
      </w:pPr>
      <w:r>
        <w:rPr>
          <w:rFonts w:cs="Arial"/>
        </w:rPr>
        <w:t>evaluatie van de  in artikel 16 vastgestelde bedragen voor de opdrachten van de netwerken en</w:t>
      </w:r>
      <w:r w:rsidR="002E5012">
        <w:rPr>
          <w:rFonts w:cs="Arial"/>
        </w:rPr>
        <w:t xml:space="preserve"> de</w:t>
      </w:r>
      <w:r>
        <w:rPr>
          <w:rFonts w:cs="Arial"/>
        </w:rPr>
        <w:t xml:space="preserve"> ziekenhuizen</w:t>
      </w:r>
      <w:r w:rsidR="002C0BCF">
        <w:rPr>
          <w:rFonts w:cs="Arial"/>
        </w:rPr>
        <w:t>.</w:t>
      </w:r>
    </w:p>
    <w:p w:rsidR="004D5FF9" w:rsidRDefault="004D5FF9">
      <w:pPr>
        <w:spacing w:after="160" w:line="259" w:lineRule="auto"/>
        <w:rPr>
          <w:rFonts w:cs="Arial"/>
        </w:rPr>
      </w:pPr>
      <w:r>
        <w:rPr>
          <w:rFonts w:cs="Arial"/>
        </w:rPr>
        <w:br w:type="page"/>
      </w:r>
    </w:p>
    <w:p w:rsidR="00B76AE6" w:rsidRPr="002276AC" w:rsidRDefault="004D5FF9" w:rsidP="004D5FF9">
      <w:pPr>
        <w:jc w:val="center"/>
        <w:rPr>
          <w:rFonts w:cs="Arial"/>
          <w:b/>
          <w:sz w:val="24"/>
          <w:szCs w:val="24"/>
        </w:rPr>
      </w:pPr>
      <w:bookmarkStart w:id="0" w:name="_GoBack"/>
      <w:r w:rsidRPr="002276AC">
        <w:rPr>
          <w:rFonts w:cs="Arial"/>
          <w:b/>
          <w:sz w:val="24"/>
          <w:szCs w:val="24"/>
        </w:rPr>
        <w:lastRenderedPageBreak/>
        <w:t>TIJDELIJK ARTIKEL COVID 19-MAATREGELEN</w:t>
      </w:r>
      <w:bookmarkEnd w:id="0"/>
    </w:p>
    <w:p w:rsidR="004D5FF9" w:rsidRPr="004D5FF9" w:rsidRDefault="004D5FF9" w:rsidP="00540EB3">
      <w:pPr>
        <w:rPr>
          <w:rFonts w:cs="Arial"/>
          <w:highlight w:val="lightGray"/>
        </w:rPr>
      </w:pPr>
    </w:p>
    <w:p w:rsidR="004D5FF9" w:rsidRPr="004D5FF9" w:rsidRDefault="004D5FF9" w:rsidP="004D5FF9">
      <w:pPr>
        <w:jc w:val="center"/>
        <w:rPr>
          <w:rFonts w:cs="Arial"/>
          <w:b/>
          <w:highlight w:val="lightGray"/>
        </w:rPr>
      </w:pPr>
      <w:r w:rsidRPr="004D5FF9">
        <w:rPr>
          <w:rFonts w:cs="Arial"/>
          <w:b/>
          <w:highlight w:val="lightGray"/>
        </w:rPr>
        <w:t>Videoconsultaties en andere tijdelijke versoepelingen</w:t>
      </w:r>
    </w:p>
    <w:p w:rsidR="004D5FF9" w:rsidRPr="004D5FF9" w:rsidRDefault="004D5FF9" w:rsidP="004D5FF9">
      <w:pPr>
        <w:jc w:val="both"/>
        <w:rPr>
          <w:rFonts w:cs="Arial"/>
          <w:highlight w:val="lightGray"/>
        </w:rPr>
      </w:pPr>
    </w:p>
    <w:p w:rsidR="004D5FF9" w:rsidRPr="004D5FF9" w:rsidRDefault="004D5FF9" w:rsidP="004D5FF9">
      <w:pPr>
        <w:spacing w:after="200"/>
        <w:ind w:right="424"/>
        <w:contextualSpacing/>
        <w:jc w:val="both"/>
        <w:rPr>
          <w:rFonts w:cs="Arial"/>
          <w:b/>
          <w:highlight w:val="lightGray"/>
        </w:rPr>
      </w:pPr>
      <w:r>
        <w:rPr>
          <w:rFonts w:cs="Arial"/>
          <w:b/>
          <w:highlight w:val="lightGray"/>
        </w:rPr>
        <w:t>Artikel</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In afwijking van de bepalingen van de overeenkomst gelden tijdens de crisisperiode van de Covid-19-pandemie, in het bijzonder omwille van de vereiste sociale distantie, de volgende afwijkingen :</w:t>
      </w:r>
    </w:p>
    <w:p w:rsidR="004D5FF9" w:rsidRPr="004D5FF9" w:rsidRDefault="004D5FF9" w:rsidP="004D5FF9">
      <w:pPr>
        <w:jc w:val="both"/>
        <w:rPr>
          <w:rFonts w:cs="Arial"/>
          <w:highlight w:val="lightGray"/>
        </w:rPr>
      </w:pPr>
    </w:p>
    <w:p w:rsidR="004D5FF9" w:rsidRPr="004D5FF9" w:rsidRDefault="004D5FF9" w:rsidP="004D5FF9">
      <w:pPr>
        <w:jc w:val="both"/>
        <w:rPr>
          <w:rFonts w:cs="Arial"/>
          <w:bCs/>
          <w:highlight w:val="lightGray"/>
        </w:rPr>
      </w:pPr>
      <w:r w:rsidRPr="004D5FF9">
        <w:rPr>
          <w:rFonts w:cs="Arial"/>
          <w:highlight w:val="lightGray"/>
        </w:rPr>
        <w:t>§ 1.</w:t>
      </w:r>
      <w:r w:rsidRPr="004D5FF9">
        <w:rPr>
          <w:rFonts w:cs="Arial"/>
          <w:highlight w:val="lightGray"/>
        </w:rPr>
        <w:tab/>
      </w:r>
      <w:r w:rsidRPr="004D5FF9">
        <w:rPr>
          <w:rFonts w:cs="Arial"/>
          <w:bCs/>
          <w:highlight w:val="lightGray"/>
        </w:rPr>
        <w:t>Het in artikel 5, § 1, 3° van de overeenkomst bedoelde verwijsvoorschrift mag afgeleverd worden door de arbeidsarts van de preventiedienst waarbij de werkgever van de rechthebbende is aangesloten.</w:t>
      </w:r>
    </w:p>
    <w:p w:rsidR="004D5FF9" w:rsidRPr="004D5FF9" w:rsidRDefault="004D5FF9" w:rsidP="004D5FF9">
      <w:pPr>
        <w:jc w:val="both"/>
        <w:rPr>
          <w:rFonts w:cs="Arial"/>
          <w:bCs/>
          <w:highlight w:val="lightGray"/>
        </w:rPr>
      </w:pPr>
    </w:p>
    <w:p w:rsidR="004D5FF9" w:rsidRPr="004D5FF9" w:rsidRDefault="004D5FF9" w:rsidP="004D5FF9">
      <w:pPr>
        <w:tabs>
          <w:tab w:val="left" w:pos="1134"/>
          <w:tab w:val="left" w:pos="4566"/>
        </w:tabs>
        <w:jc w:val="both"/>
        <w:rPr>
          <w:rFonts w:cs="Arial"/>
          <w:highlight w:val="lightGray"/>
        </w:rPr>
      </w:pPr>
      <w:r w:rsidRPr="004D5FF9">
        <w:rPr>
          <w:rFonts w:cs="Arial"/>
          <w:highlight w:val="lightGray"/>
        </w:rPr>
        <w:t>Voor de therapeutische indicatiestelling, hanteert de arbeidsarts het volgende getrapte systeem:</w:t>
      </w:r>
    </w:p>
    <w:p w:rsidR="004D5FF9" w:rsidRPr="004D5FF9" w:rsidRDefault="004D5FF9" w:rsidP="004D5FF9">
      <w:pPr>
        <w:tabs>
          <w:tab w:val="left" w:pos="1134"/>
          <w:tab w:val="left" w:pos="4566"/>
        </w:tabs>
        <w:jc w:val="both"/>
        <w:rPr>
          <w:rFonts w:cs="Arial"/>
          <w:highlight w:val="lightGray"/>
        </w:rPr>
      </w:pPr>
    </w:p>
    <w:p w:rsidR="004D5FF9" w:rsidRPr="004D5FF9" w:rsidRDefault="004D5FF9" w:rsidP="004D5FF9">
      <w:pPr>
        <w:pStyle w:val="ListParagraph"/>
        <w:numPr>
          <w:ilvl w:val="0"/>
          <w:numId w:val="19"/>
        </w:numPr>
        <w:tabs>
          <w:tab w:val="left" w:pos="1134"/>
          <w:tab w:val="left" w:pos="4566"/>
        </w:tabs>
        <w:jc w:val="both"/>
        <w:rPr>
          <w:rFonts w:cs="Arial"/>
          <w:highlight w:val="lightGray"/>
        </w:rPr>
      </w:pPr>
      <w:r w:rsidRPr="004D5FF9">
        <w:rPr>
          <w:rFonts w:cs="Arial"/>
          <w:highlight w:val="lightGray"/>
        </w:rPr>
        <w:t>binnen de onderneming zal de preventiedienst met arbeidsarts het eerste initiatief nemen om probleemsituaties op te</w:t>
      </w:r>
      <w:r w:rsidRPr="004D5FF9">
        <w:rPr>
          <w:rFonts w:cs="Arial"/>
          <w:spacing w:val="9"/>
          <w:highlight w:val="lightGray"/>
        </w:rPr>
        <w:t xml:space="preserve"> </w:t>
      </w:r>
      <w:r w:rsidRPr="004D5FF9">
        <w:rPr>
          <w:rFonts w:cs="Arial"/>
          <w:highlight w:val="lightGray"/>
        </w:rPr>
        <w:t>lossen.</w:t>
      </w:r>
    </w:p>
    <w:p w:rsidR="004D5FF9" w:rsidRPr="004D5FF9" w:rsidRDefault="004D5FF9" w:rsidP="004D5FF9">
      <w:pPr>
        <w:pStyle w:val="ListParagraph"/>
        <w:numPr>
          <w:ilvl w:val="0"/>
          <w:numId w:val="19"/>
        </w:numPr>
        <w:tabs>
          <w:tab w:val="left" w:pos="1134"/>
          <w:tab w:val="left" w:pos="4566"/>
        </w:tabs>
        <w:jc w:val="both"/>
        <w:rPr>
          <w:rFonts w:cs="Arial"/>
          <w:highlight w:val="lightGray"/>
        </w:rPr>
      </w:pPr>
      <w:r w:rsidRPr="004D5FF9">
        <w:rPr>
          <w:rFonts w:cs="Arial"/>
          <w:highlight w:val="lightGray"/>
        </w:rPr>
        <w:t>indien de problematiek op niveau van de preventiedienst niet kan opgenomen worden kan de arbeidsarts doorverwijzen naar de eerstelijns psychologische zorg.</w:t>
      </w:r>
    </w:p>
    <w:p w:rsidR="004D5FF9" w:rsidRPr="004D5FF9" w:rsidRDefault="004D5FF9" w:rsidP="004D5FF9">
      <w:pPr>
        <w:pStyle w:val="ListParagraph"/>
        <w:numPr>
          <w:ilvl w:val="0"/>
          <w:numId w:val="19"/>
        </w:numPr>
        <w:jc w:val="both"/>
        <w:rPr>
          <w:rFonts w:cs="Arial"/>
          <w:bCs/>
          <w:highlight w:val="lightGray"/>
        </w:rPr>
      </w:pPr>
      <w:r w:rsidRPr="004D5FF9">
        <w:rPr>
          <w:rFonts w:cs="Arial"/>
          <w:highlight w:val="lightGray"/>
        </w:rPr>
        <w:t>indien het eerder gaat om een acuut posttraumatische problematiek wordt de patiënt verwezen naar gespecialiseerde zorg.</w:t>
      </w:r>
    </w:p>
    <w:p w:rsidR="004D5FF9" w:rsidRPr="004D5FF9" w:rsidRDefault="004D5FF9" w:rsidP="004D5FF9">
      <w:pPr>
        <w:jc w:val="both"/>
        <w:rPr>
          <w:rFonts w:cs="Arial"/>
          <w:bCs/>
          <w:highlight w:val="lightGray"/>
        </w:rPr>
      </w:pPr>
    </w:p>
    <w:p w:rsidR="004D5FF9" w:rsidRPr="004D5FF9" w:rsidRDefault="004D5FF9" w:rsidP="004D5FF9">
      <w:pPr>
        <w:jc w:val="both"/>
        <w:rPr>
          <w:rFonts w:cs="Arial"/>
          <w:highlight w:val="lightGray"/>
        </w:rPr>
      </w:pPr>
      <w:r w:rsidRPr="004D5FF9">
        <w:rPr>
          <w:rFonts w:cs="Arial"/>
          <w:bCs/>
          <w:highlight w:val="lightGray"/>
        </w:rPr>
        <w:t xml:space="preserve">De bepalingen van artikel 4, 7, 15 en 17 van </w:t>
      </w:r>
      <w:r w:rsidRPr="004D5FF9">
        <w:rPr>
          <w:rFonts w:cs="Arial"/>
          <w:highlight w:val="lightGray"/>
        </w:rPr>
        <w:t>de overeenkomst die van toepassing zijn op de artsendisciplines die de patiënten mogen verwijzen, zijn eveneens van toepassing op de bedrijfsarts.</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 2.</w:t>
      </w:r>
      <w:r w:rsidRPr="004D5FF9">
        <w:rPr>
          <w:rFonts w:cs="Arial"/>
          <w:highlight w:val="lightGray"/>
        </w:rPr>
        <w:tab/>
        <w:t>Als een patiënt om een reden die verband houdt met de Covid-19-pandemie niet beschikt over het in artikel 5, § 1, 3° van de overeenkomst bedoelde gedateerd en ondertekend verwijsvoorschrift, dient de klinisch psycholoog/orthopedagoog die voor de patiënt een sessie realiseert minstens over een traceerbare verwijzing te beschikken van een arts van een discipline die volgens de overeenkomst gemachtigd is om het voorschrift op te stellen en waarin bepaald is dat de patiënt lijdt aan een type psychisch probleem zoals gedefinieerd in artikel 5 van de overeenkomst.</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 3.</w:t>
      </w:r>
      <w:r w:rsidRPr="004D5FF9">
        <w:rPr>
          <w:rFonts w:cs="Arial"/>
          <w:highlight w:val="lightGray"/>
        </w:rPr>
        <w:tab/>
        <w:t>De in artikel 6, § 1 van de overeenkomst gedefinieerde psychologische sessies kunnen gerealiseerd worden door videocommunicatie.</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 xml:space="preserve">De sessies door videocommunicatie dienen te beantwoorden aan de goede praktijken inzake platformen voor zorg op afstand, zoals vastgelegd door de Kamer Sociale Zekerheid en Gezondheid van het Informatieveiligheidscomité.    </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Met uitzondering van de bepaling dat de klinisch psycholoog/orthopedagoog samen fysiek in dezelfde ruimte aanwezig dienen te zijn, zijn al de bepalingen en tarieven van de overeenkomst met betrekking tot de psychologische sessies, ook van toepassing op de psychologische sessies die door videocommunicatie gerealiseerd worden.</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Voor de naleving van bepaalde maxima en capaciteiten telt een psychologische sessie door videocommunicatie mee als een gewone psychologische sessie.</w:t>
      </w:r>
    </w:p>
    <w:p w:rsidR="004D5FF9" w:rsidRPr="004D5FF9" w:rsidRDefault="004D5FF9" w:rsidP="004D5FF9">
      <w:pPr>
        <w:jc w:val="both"/>
        <w:rPr>
          <w:rFonts w:cs="Arial"/>
          <w:highlight w:val="lightGray"/>
        </w:rPr>
      </w:pPr>
    </w:p>
    <w:p w:rsidR="004D5FF9" w:rsidRPr="004D5FF9" w:rsidRDefault="004D5FF9" w:rsidP="004D5FF9">
      <w:pPr>
        <w:jc w:val="both"/>
        <w:rPr>
          <w:rFonts w:cs="Arial"/>
          <w:bCs/>
          <w:highlight w:val="lightGray"/>
        </w:rPr>
      </w:pPr>
      <w:r w:rsidRPr="004D5FF9">
        <w:rPr>
          <w:rFonts w:cs="Arial"/>
          <w:bCs/>
          <w:highlight w:val="lightGray"/>
        </w:rPr>
        <w:t>§ 4.</w:t>
      </w:r>
      <w:r w:rsidRPr="004D5FF9">
        <w:rPr>
          <w:rFonts w:cs="Arial"/>
          <w:bCs/>
          <w:highlight w:val="lightGray"/>
        </w:rPr>
        <w:tab/>
        <w:t>De pseudocodes van de psychologische sessies door videocommunicatie zijn vermeld in de volgende tabel:</w:t>
      </w:r>
    </w:p>
    <w:p w:rsidR="004D5FF9" w:rsidRPr="004D5FF9" w:rsidRDefault="004D5FF9" w:rsidP="004D5FF9">
      <w:pPr>
        <w:jc w:val="both"/>
        <w:rPr>
          <w:rFonts w:cs="Arial"/>
          <w:highlight w:val="lightGray"/>
        </w:rPr>
      </w:pPr>
      <w:r w:rsidRPr="004D5FF9">
        <w:rPr>
          <w:rFonts w:cs="Arial"/>
          <w:highlight w:val="lightGray"/>
        </w:rPr>
        <w:tab/>
      </w:r>
    </w:p>
    <w:tbl>
      <w:tblPr>
        <w:tblStyle w:val="TableGrid"/>
        <w:tblW w:w="0" w:type="auto"/>
        <w:tblLook w:val="04A0" w:firstRow="1" w:lastRow="0" w:firstColumn="1" w:lastColumn="0" w:noHBand="0" w:noVBand="1"/>
      </w:tblPr>
      <w:tblGrid>
        <w:gridCol w:w="7083"/>
        <w:gridCol w:w="1979"/>
      </w:tblGrid>
      <w:tr w:rsidR="004D5FF9" w:rsidRPr="004D5FF9" w:rsidTr="0076517B">
        <w:tc>
          <w:tcPr>
            <w:tcW w:w="7083" w:type="dxa"/>
          </w:tcPr>
          <w:p w:rsidR="004D5FF9" w:rsidRPr="004D5FF9" w:rsidRDefault="004D5FF9" w:rsidP="0076517B">
            <w:pPr>
              <w:spacing w:after="200"/>
              <w:ind w:right="424"/>
              <w:contextualSpacing/>
              <w:jc w:val="both"/>
              <w:rPr>
                <w:rFonts w:cs="Arial"/>
                <w:highlight w:val="lightGray"/>
              </w:rPr>
            </w:pPr>
            <w:r w:rsidRPr="004D5FF9">
              <w:rPr>
                <w:b/>
                <w:highlight w:val="lightGray"/>
                <w:lang w:val="en-GB"/>
              </w:rPr>
              <w:t>Type psychologische sessie</w:t>
            </w:r>
          </w:p>
        </w:tc>
        <w:tc>
          <w:tcPr>
            <w:tcW w:w="1979" w:type="dxa"/>
          </w:tcPr>
          <w:p w:rsidR="004D5FF9" w:rsidRPr="004D5FF9" w:rsidRDefault="004D5FF9" w:rsidP="0076517B">
            <w:pPr>
              <w:spacing w:after="200"/>
              <w:ind w:right="424"/>
              <w:contextualSpacing/>
              <w:jc w:val="both"/>
              <w:rPr>
                <w:rFonts w:cs="Arial"/>
                <w:highlight w:val="lightGray"/>
              </w:rPr>
            </w:pPr>
            <w:r w:rsidRPr="004D5FF9">
              <w:rPr>
                <w:b/>
                <w:highlight w:val="lightGray"/>
                <w:lang w:val="en-GB"/>
              </w:rPr>
              <w:t>Pseudocode</w:t>
            </w:r>
          </w:p>
        </w:tc>
      </w:tr>
      <w:tr w:rsidR="004D5FF9" w:rsidRPr="004D5FF9" w:rsidTr="0076517B">
        <w:tc>
          <w:tcPr>
            <w:tcW w:w="7083" w:type="dxa"/>
            <w:vAlign w:val="bottom"/>
          </w:tcPr>
          <w:p w:rsidR="004D5FF9" w:rsidRPr="004D5FF9" w:rsidRDefault="004D5FF9" w:rsidP="0076517B">
            <w:pPr>
              <w:jc w:val="both"/>
              <w:rPr>
                <w:rFonts w:cs="Arial"/>
                <w:b/>
                <w:i/>
                <w:highlight w:val="lightGray"/>
              </w:rPr>
            </w:pPr>
            <w:r w:rsidRPr="004D5FF9">
              <w:rPr>
                <w:rFonts w:cs="Arial"/>
                <w:b/>
                <w:i/>
                <w:highlight w:val="lightGray"/>
              </w:rPr>
              <w:t>-voor rechthebbenden 18-64 jaar</w:t>
            </w:r>
          </w:p>
        </w:tc>
        <w:tc>
          <w:tcPr>
            <w:tcW w:w="1979" w:type="dxa"/>
          </w:tcPr>
          <w:p w:rsidR="004D5FF9" w:rsidRPr="004D5FF9" w:rsidRDefault="004D5FF9" w:rsidP="0076517B">
            <w:pPr>
              <w:spacing w:after="200"/>
              <w:ind w:right="424"/>
              <w:contextualSpacing/>
              <w:jc w:val="both"/>
              <w:rPr>
                <w:rFonts w:cs="Arial"/>
                <w:highlight w:val="lightGray"/>
              </w:rPr>
            </w:pPr>
          </w:p>
        </w:tc>
      </w:tr>
      <w:tr w:rsidR="004D5FF9" w:rsidRPr="004D5FF9" w:rsidTr="0076517B">
        <w:tc>
          <w:tcPr>
            <w:tcW w:w="7083" w:type="dxa"/>
          </w:tcPr>
          <w:p w:rsidR="004D5FF9" w:rsidRPr="004D5FF9" w:rsidRDefault="004D5FF9" w:rsidP="0076517B">
            <w:pPr>
              <w:jc w:val="both"/>
              <w:rPr>
                <w:rFonts w:cs="Arial"/>
                <w:highlight w:val="lightGray"/>
              </w:rPr>
            </w:pPr>
            <w:r w:rsidRPr="004D5FF9">
              <w:rPr>
                <w:rFonts w:cs="Arial"/>
                <w:highlight w:val="lightGray"/>
              </w:rPr>
              <w:t>Psychologische sessie van 60 minuten</w:t>
            </w:r>
          </w:p>
        </w:tc>
        <w:tc>
          <w:tcPr>
            <w:tcW w:w="1979" w:type="dxa"/>
          </w:tcPr>
          <w:p w:rsidR="004D5FF9" w:rsidRPr="004D5FF9" w:rsidRDefault="004D5FF9" w:rsidP="0076517B">
            <w:pPr>
              <w:jc w:val="both"/>
              <w:rPr>
                <w:rFonts w:cs="Arial"/>
                <w:highlight w:val="lightGray"/>
              </w:rPr>
            </w:pPr>
            <w:r w:rsidRPr="004D5FF9">
              <w:rPr>
                <w:rFonts w:cs="Arial"/>
                <w:highlight w:val="lightGray"/>
              </w:rPr>
              <w:t>789950</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angstprobleem</w:t>
            </w:r>
          </w:p>
        </w:tc>
        <w:tc>
          <w:tcPr>
            <w:tcW w:w="1979" w:type="dxa"/>
          </w:tcPr>
          <w:p w:rsidR="004D5FF9" w:rsidRPr="004D5FF9" w:rsidRDefault="004D5FF9" w:rsidP="0076517B">
            <w:pPr>
              <w:jc w:val="both"/>
              <w:rPr>
                <w:rFonts w:cs="Arial"/>
                <w:highlight w:val="lightGray"/>
              </w:rPr>
            </w:pPr>
            <w:r w:rsidRPr="004D5FF9">
              <w:rPr>
                <w:rFonts w:cs="Arial"/>
                <w:highlight w:val="lightGray"/>
              </w:rPr>
              <w:t>791291</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depressief probleem</w:t>
            </w:r>
          </w:p>
        </w:tc>
        <w:tc>
          <w:tcPr>
            <w:tcW w:w="1979" w:type="dxa"/>
          </w:tcPr>
          <w:p w:rsidR="004D5FF9" w:rsidRPr="004D5FF9" w:rsidRDefault="004D5FF9" w:rsidP="0076517B">
            <w:pPr>
              <w:jc w:val="both"/>
              <w:rPr>
                <w:rFonts w:cs="Arial"/>
                <w:highlight w:val="lightGray"/>
              </w:rPr>
            </w:pPr>
            <w:r w:rsidRPr="004D5FF9">
              <w:rPr>
                <w:rFonts w:cs="Arial"/>
                <w:highlight w:val="lightGray"/>
              </w:rPr>
              <w:t>791313</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probleem op vlak van alcoholgebruik</w:t>
            </w:r>
          </w:p>
        </w:tc>
        <w:tc>
          <w:tcPr>
            <w:tcW w:w="1979" w:type="dxa"/>
          </w:tcPr>
          <w:p w:rsidR="004D5FF9" w:rsidRPr="004D5FF9" w:rsidRDefault="004D5FF9" w:rsidP="0076517B">
            <w:pPr>
              <w:jc w:val="both"/>
              <w:rPr>
                <w:rFonts w:cs="Arial"/>
                <w:highlight w:val="lightGray"/>
              </w:rPr>
            </w:pPr>
            <w:r w:rsidRPr="004D5FF9">
              <w:rPr>
                <w:rFonts w:cs="Arial"/>
                <w:highlight w:val="lightGray"/>
              </w:rPr>
              <w:t>791335</w:t>
            </w:r>
          </w:p>
        </w:tc>
      </w:tr>
      <w:tr w:rsidR="004D5FF9" w:rsidRPr="004D5FF9" w:rsidTr="0076517B">
        <w:tc>
          <w:tcPr>
            <w:tcW w:w="7083" w:type="dxa"/>
          </w:tcPr>
          <w:p w:rsidR="004D5FF9" w:rsidRPr="004D5FF9" w:rsidRDefault="004D5FF9" w:rsidP="0076517B">
            <w:pPr>
              <w:jc w:val="both"/>
              <w:rPr>
                <w:highlight w:val="lightGray"/>
                <w:lang w:val="nl-BE"/>
              </w:rPr>
            </w:pPr>
            <w:r w:rsidRPr="004D5FF9">
              <w:rPr>
                <w:rFonts w:cs="Arial"/>
                <w:highlight w:val="lightGray"/>
                <w:lang w:val="nl-BE"/>
              </w:rPr>
              <w:t>Psychologische sessie van 45 minuten voor een rechthebbende met voor</w:t>
            </w:r>
            <w:r w:rsidRPr="004D5FF9">
              <w:rPr>
                <w:rFonts w:cs="Arial"/>
                <w:highlight w:val="lightGray"/>
                <w:lang w:val="nl-BE"/>
              </w:rPr>
              <w:lastRenderedPageBreak/>
              <w:t xml:space="preserve">namelijk een probleem op vlak van gebruik van slaap- en kalmeermiddelen </w:t>
            </w:r>
            <w:r w:rsidRPr="004D5FF9">
              <w:rPr>
                <w:rFonts w:cs="Arial"/>
                <w:b/>
                <w:highlight w:val="lightGray"/>
                <w:lang w:val="nl-BE"/>
              </w:rPr>
              <w:t>(</w:t>
            </w:r>
            <w:r w:rsidRPr="004D5FF9">
              <w:rPr>
                <w:rFonts w:cs="Arial"/>
                <w:b/>
                <w:highlight w:val="lightGray"/>
                <w:u w:val="single"/>
                <w:lang w:val="nl-BE"/>
              </w:rPr>
              <w:t>vergoedbaar vanaf 2-4-2020</w:t>
            </w:r>
            <w:r w:rsidRPr="004D5FF9">
              <w:rPr>
                <w:rFonts w:cs="Arial"/>
                <w:b/>
                <w:highlight w:val="lightGray"/>
                <w:lang w:val="nl-BE"/>
              </w:rPr>
              <w:t>)</w:t>
            </w:r>
          </w:p>
        </w:tc>
        <w:tc>
          <w:tcPr>
            <w:tcW w:w="1979" w:type="dxa"/>
          </w:tcPr>
          <w:p w:rsidR="004D5FF9" w:rsidRPr="004D5FF9" w:rsidRDefault="004D5FF9" w:rsidP="0076517B">
            <w:pPr>
              <w:jc w:val="both"/>
              <w:rPr>
                <w:rFonts w:cs="Arial"/>
                <w:highlight w:val="lightGray"/>
                <w:lang w:val="en-GB"/>
              </w:rPr>
            </w:pPr>
            <w:r w:rsidRPr="004D5FF9">
              <w:rPr>
                <w:rFonts w:cs="Arial"/>
                <w:highlight w:val="lightGray"/>
              </w:rPr>
              <w:lastRenderedPageBreak/>
              <w:t>791350</w:t>
            </w:r>
          </w:p>
        </w:tc>
      </w:tr>
      <w:tr w:rsidR="004D5FF9" w:rsidRPr="004D5FF9" w:rsidTr="0076517B">
        <w:tc>
          <w:tcPr>
            <w:tcW w:w="7083" w:type="dxa"/>
            <w:vAlign w:val="bottom"/>
          </w:tcPr>
          <w:p w:rsidR="004D5FF9" w:rsidRPr="004D5FF9" w:rsidRDefault="004D5FF9" w:rsidP="0076517B">
            <w:pPr>
              <w:jc w:val="both"/>
              <w:rPr>
                <w:rFonts w:cs="Arial"/>
                <w:b/>
                <w:highlight w:val="lightGray"/>
                <w:lang w:val="nl-BE"/>
              </w:rPr>
            </w:pPr>
            <w:r w:rsidRPr="004D5FF9">
              <w:rPr>
                <w:rFonts w:cs="Arial"/>
                <w:b/>
                <w:i/>
                <w:highlight w:val="lightGray"/>
                <w:lang w:val="nl-BE"/>
              </w:rPr>
              <w:t>-voor rechthebbenden &gt; 64 jaar</w:t>
            </w:r>
            <w:r w:rsidRPr="004D5FF9">
              <w:rPr>
                <w:rFonts w:cs="Arial"/>
                <w:b/>
                <w:highlight w:val="lightGray"/>
                <w:lang w:val="nl-BE"/>
              </w:rPr>
              <w:t xml:space="preserve"> (</w:t>
            </w:r>
            <w:r w:rsidRPr="004D5FF9">
              <w:rPr>
                <w:rFonts w:cs="Arial"/>
                <w:b/>
                <w:highlight w:val="lightGray"/>
                <w:u w:val="single"/>
                <w:lang w:val="nl-BE"/>
              </w:rPr>
              <w:t>vergoedbaar vanaf 2-4-2020</w:t>
            </w:r>
            <w:r w:rsidRPr="004D5FF9">
              <w:rPr>
                <w:rFonts w:cs="Arial"/>
                <w:b/>
                <w:highlight w:val="lightGray"/>
                <w:lang w:val="nl-BE"/>
              </w:rPr>
              <w:t>)</w:t>
            </w:r>
          </w:p>
        </w:tc>
        <w:tc>
          <w:tcPr>
            <w:tcW w:w="1979" w:type="dxa"/>
          </w:tcPr>
          <w:p w:rsidR="004D5FF9" w:rsidRPr="004D5FF9" w:rsidRDefault="004D5FF9" w:rsidP="0076517B">
            <w:pPr>
              <w:spacing w:after="200"/>
              <w:ind w:right="424"/>
              <w:contextualSpacing/>
              <w:jc w:val="both"/>
              <w:rPr>
                <w:rFonts w:cs="Arial"/>
                <w:highlight w:val="lightGray"/>
                <w:lang w:val="nl-BE"/>
              </w:rPr>
            </w:pPr>
          </w:p>
        </w:tc>
      </w:tr>
      <w:tr w:rsidR="004D5FF9" w:rsidRPr="004D5FF9" w:rsidTr="0076517B">
        <w:tc>
          <w:tcPr>
            <w:tcW w:w="7083" w:type="dxa"/>
          </w:tcPr>
          <w:p w:rsidR="004D5FF9" w:rsidRPr="004D5FF9" w:rsidRDefault="004D5FF9" w:rsidP="0076517B">
            <w:pPr>
              <w:jc w:val="both"/>
              <w:rPr>
                <w:rFonts w:cs="Arial"/>
                <w:highlight w:val="lightGray"/>
              </w:rPr>
            </w:pPr>
            <w:r w:rsidRPr="004D5FF9">
              <w:rPr>
                <w:rFonts w:cs="Arial"/>
                <w:highlight w:val="lightGray"/>
              </w:rPr>
              <w:t>Psychologische sessie van 60 minuten</w:t>
            </w:r>
          </w:p>
        </w:tc>
        <w:tc>
          <w:tcPr>
            <w:tcW w:w="1979" w:type="dxa"/>
          </w:tcPr>
          <w:p w:rsidR="004D5FF9" w:rsidRPr="004D5FF9" w:rsidRDefault="004D5FF9" w:rsidP="0076517B">
            <w:pPr>
              <w:jc w:val="both"/>
              <w:rPr>
                <w:rFonts w:cs="Arial"/>
                <w:highlight w:val="lightGray"/>
              </w:rPr>
            </w:pPr>
            <w:r w:rsidRPr="004D5FF9">
              <w:rPr>
                <w:rFonts w:cs="Arial"/>
                <w:highlight w:val="lightGray"/>
              </w:rPr>
              <w:t>791372</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angstprobleem</w:t>
            </w:r>
          </w:p>
        </w:tc>
        <w:tc>
          <w:tcPr>
            <w:tcW w:w="1979" w:type="dxa"/>
          </w:tcPr>
          <w:p w:rsidR="004D5FF9" w:rsidRPr="004D5FF9" w:rsidRDefault="004D5FF9" w:rsidP="0076517B">
            <w:pPr>
              <w:jc w:val="both"/>
              <w:rPr>
                <w:rFonts w:cs="Arial"/>
                <w:highlight w:val="lightGray"/>
              </w:rPr>
            </w:pPr>
            <w:r w:rsidRPr="004D5FF9">
              <w:rPr>
                <w:rFonts w:cs="Arial"/>
                <w:highlight w:val="lightGray"/>
              </w:rPr>
              <w:t>791394</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depressief probleem</w:t>
            </w:r>
          </w:p>
        </w:tc>
        <w:tc>
          <w:tcPr>
            <w:tcW w:w="1979" w:type="dxa"/>
          </w:tcPr>
          <w:p w:rsidR="004D5FF9" w:rsidRPr="004D5FF9" w:rsidRDefault="004D5FF9" w:rsidP="0076517B">
            <w:pPr>
              <w:jc w:val="both"/>
              <w:rPr>
                <w:rFonts w:cs="Arial"/>
                <w:highlight w:val="lightGray"/>
              </w:rPr>
            </w:pPr>
            <w:r w:rsidRPr="004D5FF9">
              <w:rPr>
                <w:rFonts w:cs="Arial"/>
                <w:highlight w:val="lightGray"/>
              </w:rPr>
              <w:t>791416</w:t>
            </w:r>
          </w:p>
        </w:tc>
      </w:tr>
      <w:tr w:rsidR="004D5FF9" w:rsidRPr="004D5FF9" w:rsidTr="0076517B">
        <w:tc>
          <w:tcPr>
            <w:tcW w:w="7083" w:type="dxa"/>
          </w:tcPr>
          <w:p w:rsidR="004D5FF9" w:rsidRPr="004D5FF9" w:rsidRDefault="004D5FF9" w:rsidP="0076517B">
            <w:pPr>
              <w:jc w:val="both"/>
              <w:rPr>
                <w:rFonts w:cs="Arial"/>
                <w:highlight w:val="lightGray"/>
                <w:lang w:val="nl-BE"/>
              </w:rPr>
            </w:pPr>
            <w:r w:rsidRPr="004D5FF9">
              <w:rPr>
                <w:rFonts w:cs="Arial"/>
                <w:highlight w:val="lightGray"/>
                <w:lang w:val="nl-BE"/>
              </w:rPr>
              <w:t>Psychologische sessie van 45 minuten voor een rechthebbende met voornamelijk een probleem op vlak van alcoholgebruik</w:t>
            </w:r>
          </w:p>
        </w:tc>
        <w:tc>
          <w:tcPr>
            <w:tcW w:w="1979" w:type="dxa"/>
          </w:tcPr>
          <w:p w:rsidR="004D5FF9" w:rsidRPr="004D5FF9" w:rsidRDefault="004D5FF9" w:rsidP="0076517B">
            <w:pPr>
              <w:jc w:val="both"/>
              <w:rPr>
                <w:rFonts w:cs="Arial"/>
                <w:highlight w:val="lightGray"/>
              </w:rPr>
            </w:pPr>
            <w:r w:rsidRPr="004D5FF9">
              <w:rPr>
                <w:rFonts w:cs="Arial"/>
                <w:highlight w:val="lightGray"/>
              </w:rPr>
              <w:t>791431</w:t>
            </w:r>
          </w:p>
        </w:tc>
      </w:tr>
      <w:tr w:rsidR="004D5FF9" w:rsidRPr="004D5FF9" w:rsidTr="0076517B">
        <w:tc>
          <w:tcPr>
            <w:tcW w:w="7083" w:type="dxa"/>
          </w:tcPr>
          <w:p w:rsidR="004D5FF9" w:rsidRPr="004D5FF9" w:rsidRDefault="004D5FF9" w:rsidP="0076517B">
            <w:pPr>
              <w:jc w:val="both"/>
              <w:rPr>
                <w:highlight w:val="lightGray"/>
                <w:lang w:val="nl-BE"/>
              </w:rPr>
            </w:pPr>
            <w:r w:rsidRPr="004D5FF9">
              <w:rPr>
                <w:rFonts w:cs="Arial"/>
                <w:highlight w:val="lightGray"/>
                <w:lang w:val="nl-BE"/>
              </w:rPr>
              <w:t>Psychologische sessie van 45 minuten voor een rechthebbende met voornamelijk een probleem op vlak van gebruik van slaap- en kalmeermiddelen</w:t>
            </w:r>
          </w:p>
        </w:tc>
        <w:tc>
          <w:tcPr>
            <w:tcW w:w="1979" w:type="dxa"/>
          </w:tcPr>
          <w:p w:rsidR="004D5FF9" w:rsidRPr="004D5FF9" w:rsidRDefault="004D5FF9" w:rsidP="0076517B">
            <w:pPr>
              <w:jc w:val="both"/>
              <w:rPr>
                <w:rFonts w:cs="Arial"/>
                <w:highlight w:val="lightGray"/>
                <w:lang w:val="en-GB"/>
              </w:rPr>
            </w:pPr>
            <w:r w:rsidRPr="004D5FF9">
              <w:rPr>
                <w:rFonts w:cs="Arial"/>
                <w:highlight w:val="lightGray"/>
              </w:rPr>
              <w:t>791453</w:t>
            </w:r>
          </w:p>
        </w:tc>
      </w:tr>
    </w:tbl>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bCs/>
          <w:highlight w:val="lightGray"/>
        </w:rPr>
        <w:t>Voor de psychologische sessies van 45 minuten door videocommunicatie die vanaf de datum van inwerkingtreding van dit artikel tot de datum waarop deze wijzigingsclausule door het Verzekeringscomité is goedgekeurd, gerealiseerd worden voor rechthebbenden van 18 tot 64 jaar oud, mag de pseudocode 789972 vermeld worden bij de facturatie in plaats van de codes die voor deze sessies vermeld zijn in de tabel.</w:t>
      </w:r>
    </w:p>
    <w:p w:rsidR="004D5FF9" w:rsidRPr="004D5FF9" w:rsidRDefault="004D5FF9" w:rsidP="004D5FF9">
      <w:pPr>
        <w:jc w:val="both"/>
        <w:rPr>
          <w:rFonts w:cs="Arial"/>
          <w:highlight w:val="lightGray"/>
        </w:rPr>
      </w:pPr>
    </w:p>
    <w:p w:rsidR="004D5FF9" w:rsidRPr="004D5FF9" w:rsidRDefault="004D5FF9" w:rsidP="004D5FF9">
      <w:pPr>
        <w:jc w:val="both"/>
        <w:rPr>
          <w:rFonts w:cs="Arial"/>
          <w:highlight w:val="lightGray"/>
        </w:rPr>
      </w:pPr>
      <w:r w:rsidRPr="004D5FF9">
        <w:rPr>
          <w:rFonts w:cs="Arial"/>
          <w:highlight w:val="lightGray"/>
        </w:rPr>
        <w:t>§ 5.</w:t>
      </w:r>
      <w:r w:rsidRPr="004D5FF9">
        <w:rPr>
          <w:rFonts w:cs="Arial"/>
          <w:highlight w:val="lightGray"/>
        </w:rPr>
        <w:tab/>
        <w:t>De klinisch psycholoog/orthopedagoog die een psychologische sessie door videocommunicatie realiseert, dient ze - conform de modaliteiten die in de overeenkomst zijn vastgesteld - ter facturatie in bij het ziekenhuis van het netwerk waar de sessie normaal fysiek in de praktijkruimte zou hebben plaatsgevonden.</w:t>
      </w:r>
    </w:p>
    <w:p w:rsidR="004D5FF9" w:rsidRPr="004D5FF9" w:rsidRDefault="004D5FF9" w:rsidP="004D5FF9">
      <w:pPr>
        <w:jc w:val="both"/>
        <w:rPr>
          <w:rFonts w:cs="Arial"/>
          <w:highlight w:val="lightGray"/>
        </w:rPr>
      </w:pPr>
    </w:p>
    <w:p w:rsidR="004D5FF9" w:rsidRPr="00DE541E" w:rsidRDefault="004D5FF9" w:rsidP="004D5FF9">
      <w:pPr>
        <w:rPr>
          <w:rFonts w:cs="Arial"/>
        </w:rPr>
      </w:pPr>
      <w:r w:rsidRPr="004D5FF9">
        <w:rPr>
          <w:rFonts w:cs="Arial"/>
          <w:highlight w:val="lightGray"/>
        </w:rPr>
        <w:t>§ 6.</w:t>
      </w:r>
      <w:r w:rsidRPr="004D5FF9">
        <w:rPr>
          <w:rFonts w:cs="Arial"/>
          <w:highlight w:val="lightGray"/>
        </w:rPr>
        <w:tab/>
        <w:t>De bepaling van artikel 15, § 2 van de overeenkomst dat de klinisch psycholoog/orthopedagoog ernaar streeft om per maand 1/12 van zijn capaciteit per kalenderjaar te realiseren is niet van toepassing, ook niet als de klinisch psycholoog/orthopedagoog daardoor zijn capaciteit per kalenderjaar overschrijdt.</w:t>
      </w:r>
    </w:p>
    <w:p w:rsidR="00204B6C" w:rsidRPr="00DE541E" w:rsidRDefault="00204B6C" w:rsidP="00540EB3">
      <w:pPr>
        <w:rPr>
          <w:rFonts w:cs="Arial"/>
        </w:rPr>
      </w:pPr>
    </w:p>
    <w:p w:rsidR="00930160" w:rsidRDefault="00930160">
      <w:pPr>
        <w:spacing w:after="160" w:line="259" w:lineRule="auto"/>
        <w:rPr>
          <w:b/>
          <w:snapToGrid w:val="0"/>
        </w:rPr>
      </w:pPr>
      <w:r>
        <w:rPr>
          <w:b/>
          <w:snapToGrid w:val="0"/>
        </w:rPr>
        <w:br w:type="page"/>
      </w:r>
    </w:p>
    <w:p w:rsidR="00204B6C" w:rsidRPr="00DE541E" w:rsidRDefault="00204B6C" w:rsidP="00FA57EE">
      <w:pPr>
        <w:widowControl w:val="0"/>
        <w:tabs>
          <w:tab w:val="left" w:pos="-720"/>
        </w:tabs>
        <w:suppressAutoHyphens/>
        <w:ind w:right="424"/>
        <w:jc w:val="center"/>
        <w:outlineLvl w:val="0"/>
        <w:rPr>
          <w:b/>
          <w:snapToGrid w:val="0"/>
        </w:rPr>
      </w:pPr>
      <w:r w:rsidRPr="00DE541E">
        <w:rPr>
          <w:b/>
          <w:snapToGrid w:val="0"/>
        </w:rPr>
        <w:lastRenderedPageBreak/>
        <w:t>Geldigheidstermijn van de overeenkomst</w:t>
      </w:r>
    </w:p>
    <w:p w:rsidR="00204B6C" w:rsidRPr="00DE541E" w:rsidRDefault="00204B6C" w:rsidP="00204B6C">
      <w:pPr>
        <w:widowControl w:val="0"/>
        <w:tabs>
          <w:tab w:val="left" w:pos="-720"/>
        </w:tabs>
        <w:suppressAutoHyphens/>
        <w:ind w:right="424"/>
        <w:outlineLvl w:val="0"/>
        <w:rPr>
          <w:b/>
          <w:snapToGrid w:val="0"/>
        </w:rPr>
      </w:pPr>
    </w:p>
    <w:p w:rsidR="00367D1C" w:rsidRPr="00DE541E" w:rsidRDefault="005131B4" w:rsidP="00204B6C">
      <w:pPr>
        <w:widowControl w:val="0"/>
        <w:tabs>
          <w:tab w:val="left" w:pos="-720"/>
        </w:tabs>
        <w:suppressAutoHyphens/>
        <w:ind w:right="424"/>
        <w:outlineLvl w:val="0"/>
        <w:rPr>
          <w:b/>
          <w:snapToGrid w:val="0"/>
        </w:rPr>
      </w:pPr>
      <w:r w:rsidRPr="00DE541E">
        <w:rPr>
          <w:b/>
          <w:snapToGrid w:val="0"/>
        </w:rPr>
        <w:t xml:space="preserve">Artikel </w:t>
      </w:r>
      <w:r w:rsidR="0097350F" w:rsidRPr="00DE541E">
        <w:rPr>
          <w:b/>
          <w:snapToGrid w:val="0"/>
        </w:rPr>
        <w:t>20</w:t>
      </w:r>
    </w:p>
    <w:p w:rsidR="004C0E4A" w:rsidRPr="00DE541E" w:rsidRDefault="004C0E4A" w:rsidP="00DE541E">
      <w:pPr>
        <w:jc w:val="center"/>
        <w:rPr>
          <w:rFonts w:cs="Arial"/>
        </w:rPr>
      </w:pPr>
    </w:p>
    <w:p w:rsidR="003641A1" w:rsidRPr="00DE541E" w:rsidRDefault="005131B4" w:rsidP="00E04F92">
      <w:pPr>
        <w:jc w:val="both"/>
        <w:rPr>
          <w:rFonts w:cs="Arial"/>
        </w:rPr>
      </w:pPr>
      <w:r w:rsidRPr="00DE541E">
        <w:rPr>
          <w:rFonts w:cs="Arial"/>
        </w:rPr>
        <w:t>§ 1</w:t>
      </w:r>
      <w:r w:rsidR="0067777B" w:rsidRPr="00DE541E">
        <w:rPr>
          <w:rFonts w:cs="Arial"/>
        </w:rPr>
        <w:t>.</w:t>
      </w:r>
      <w:r w:rsidRPr="00DE541E">
        <w:rPr>
          <w:rFonts w:cs="Arial"/>
        </w:rPr>
        <w:t xml:space="preserve"> </w:t>
      </w:r>
      <w:r w:rsidR="00B74258" w:rsidRPr="00DE541E">
        <w:rPr>
          <w:rFonts w:cs="Arial"/>
        </w:rPr>
        <w:tab/>
      </w:r>
      <w:r w:rsidR="00367D1C" w:rsidRPr="00DE541E">
        <w:rPr>
          <w:rFonts w:cs="Arial"/>
        </w:rPr>
        <w:t xml:space="preserve">Deze overeenkomst treedt in werking op 1 </w:t>
      </w:r>
      <w:r w:rsidR="00982680" w:rsidRPr="00DE541E">
        <w:rPr>
          <w:rFonts w:cs="Arial"/>
        </w:rPr>
        <w:t xml:space="preserve">januari </w:t>
      </w:r>
      <w:r w:rsidR="00367D1C" w:rsidRPr="00DE541E">
        <w:rPr>
          <w:rFonts w:cs="Arial"/>
        </w:rPr>
        <w:t xml:space="preserve">2019 met uitzondering van </w:t>
      </w:r>
      <w:r w:rsidR="003641A1" w:rsidRPr="00DE541E">
        <w:rPr>
          <w:rFonts w:cs="Arial"/>
        </w:rPr>
        <w:t xml:space="preserve">artikel </w:t>
      </w:r>
      <w:r w:rsidR="00682F0E" w:rsidRPr="00DE541E">
        <w:rPr>
          <w:rFonts w:cs="Arial"/>
        </w:rPr>
        <w:t>3</w:t>
      </w:r>
      <w:r w:rsidR="0006583C" w:rsidRPr="00DE541E">
        <w:rPr>
          <w:rFonts w:cs="Arial"/>
        </w:rPr>
        <w:t>,</w:t>
      </w:r>
      <w:r w:rsidR="00682F0E" w:rsidRPr="00DE541E">
        <w:rPr>
          <w:rFonts w:cs="Arial"/>
        </w:rPr>
        <w:t xml:space="preserve"> </w:t>
      </w:r>
      <w:r w:rsidR="00764DE2" w:rsidRPr="00DE541E">
        <w:rPr>
          <w:rFonts w:cs="Arial"/>
        </w:rPr>
        <w:t>2</w:t>
      </w:r>
      <w:r w:rsidR="0006583C" w:rsidRPr="00DE541E">
        <w:rPr>
          <w:rFonts w:cs="Arial"/>
        </w:rPr>
        <w:t>°</w:t>
      </w:r>
      <w:r w:rsidR="00764DE2" w:rsidRPr="00DE541E">
        <w:rPr>
          <w:rFonts w:cs="Arial"/>
        </w:rPr>
        <w:t xml:space="preserve"> en 3</w:t>
      </w:r>
      <w:r w:rsidR="0006583C" w:rsidRPr="00DE541E">
        <w:rPr>
          <w:rFonts w:cs="Arial"/>
        </w:rPr>
        <w:t>°</w:t>
      </w:r>
      <w:r w:rsidR="00764DE2" w:rsidRPr="00DE541E">
        <w:rPr>
          <w:rFonts w:cs="Arial"/>
        </w:rPr>
        <w:t xml:space="preserve">, welke in voege treden op </w:t>
      </w:r>
      <w:r w:rsidR="00982680" w:rsidRPr="00DE541E">
        <w:rPr>
          <w:rFonts w:cs="Arial"/>
        </w:rPr>
        <w:t>1 juli 2019</w:t>
      </w:r>
      <w:r w:rsidR="006C31B7" w:rsidRPr="00DE541E">
        <w:rPr>
          <w:rFonts w:cs="Arial"/>
        </w:rPr>
        <w:t>.</w:t>
      </w:r>
    </w:p>
    <w:p w:rsidR="006C31B7" w:rsidRPr="00DE541E" w:rsidRDefault="006C31B7" w:rsidP="00E04F92">
      <w:pPr>
        <w:jc w:val="both"/>
        <w:rPr>
          <w:rFonts w:cs="Arial"/>
        </w:rPr>
      </w:pPr>
    </w:p>
    <w:p w:rsidR="006C31B7" w:rsidRPr="00DE541E" w:rsidRDefault="006C31B7" w:rsidP="00E04F92">
      <w:pPr>
        <w:jc w:val="both"/>
        <w:rPr>
          <w:rFonts w:cs="Arial"/>
        </w:rPr>
      </w:pPr>
      <w:r w:rsidRPr="00DE541E">
        <w:rPr>
          <w:rFonts w:cs="Arial"/>
        </w:rPr>
        <w:t xml:space="preserve">De eerste </w:t>
      </w:r>
      <w:r w:rsidR="00BA2DD8" w:rsidRPr="00DE541E">
        <w:rPr>
          <w:rFonts w:cs="Arial"/>
        </w:rPr>
        <w:t>overeenkomst tussen het ziekenhuis en een klinisch psycholoog/orthopedagoog cf. artikel 15, dient uiterlijk vanaf 1 april 2019 in te gaan.</w:t>
      </w:r>
    </w:p>
    <w:p w:rsidR="00367D1C" w:rsidRPr="00DE541E" w:rsidRDefault="00367D1C" w:rsidP="00E04F92">
      <w:pPr>
        <w:jc w:val="both"/>
        <w:rPr>
          <w:rFonts w:cs="Arial"/>
        </w:rPr>
      </w:pPr>
      <w:r w:rsidRPr="00DE541E">
        <w:rPr>
          <w:rFonts w:cs="Arial"/>
        </w:rPr>
        <w:t xml:space="preserve"> </w:t>
      </w:r>
    </w:p>
    <w:p w:rsidR="00367D1C" w:rsidRDefault="005131B4" w:rsidP="00E04F92">
      <w:pPr>
        <w:jc w:val="both"/>
        <w:rPr>
          <w:rFonts w:cs="Arial"/>
        </w:rPr>
      </w:pPr>
      <w:r w:rsidRPr="00DE541E">
        <w:rPr>
          <w:rFonts w:cs="Arial"/>
        </w:rPr>
        <w:t>§ 2</w:t>
      </w:r>
      <w:r w:rsidR="0067777B" w:rsidRPr="00DE541E">
        <w:rPr>
          <w:rFonts w:cs="Arial"/>
        </w:rPr>
        <w:t>.</w:t>
      </w:r>
      <w:r w:rsidRPr="00DE541E">
        <w:rPr>
          <w:rFonts w:cs="Arial"/>
        </w:rPr>
        <w:t xml:space="preserve"> </w:t>
      </w:r>
      <w:r w:rsidR="00B74258" w:rsidRPr="00DE541E">
        <w:rPr>
          <w:rFonts w:cs="Arial"/>
        </w:rPr>
        <w:tab/>
      </w:r>
      <w:r w:rsidR="00367D1C" w:rsidRPr="00DE541E">
        <w:rPr>
          <w:rFonts w:cs="Arial"/>
        </w:rPr>
        <w:t>Deze overeenkomst geld</w:t>
      </w:r>
      <w:r w:rsidR="008E3A0F" w:rsidRPr="00DE541E">
        <w:rPr>
          <w:rFonts w:cs="Arial"/>
        </w:rPr>
        <w:t>t</w:t>
      </w:r>
      <w:r w:rsidR="00367D1C" w:rsidRPr="00DE541E">
        <w:rPr>
          <w:rFonts w:cs="Arial"/>
        </w:rPr>
        <w:t xml:space="preserve"> tot</w:t>
      </w:r>
      <w:r w:rsidR="00BA2DD8" w:rsidRPr="00DE541E">
        <w:rPr>
          <w:rFonts w:cs="Arial"/>
        </w:rPr>
        <w:t xml:space="preserve"> en met</w:t>
      </w:r>
      <w:r w:rsidR="00367D1C" w:rsidRPr="00DE541E">
        <w:rPr>
          <w:rFonts w:cs="Arial"/>
        </w:rPr>
        <w:t xml:space="preserve"> </w:t>
      </w:r>
      <w:r w:rsidR="004346E2" w:rsidRPr="00DE541E">
        <w:rPr>
          <w:rFonts w:cs="Arial"/>
        </w:rPr>
        <w:t>31 december 2022</w:t>
      </w:r>
      <w:r w:rsidR="00785A8F" w:rsidRPr="00DE541E">
        <w:rPr>
          <w:rFonts w:cs="Arial"/>
        </w:rPr>
        <w:t xml:space="preserve"> </w:t>
      </w:r>
      <w:r w:rsidR="008E3A0F" w:rsidRPr="00DE541E">
        <w:rPr>
          <w:rFonts w:cs="Arial"/>
        </w:rPr>
        <w:t>en</w:t>
      </w:r>
      <w:r w:rsidR="00785A8F" w:rsidRPr="00DE541E">
        <w:rPr>
          <w:rFonts w:cs="Arial"/>
        </w:rPr>
        <w:t xml:space="preserve"> kan vroeger </w:t>
      </w:r>
      <w:r w:rsidR="00F9287E" w:rsidRPr="00DE541E">
        <w:rPr>
          <w:rFonts w:cs="Arial"/>
        </w:rPr>
        <w:t>beëindigd</w:t>
      </w:r>
      <w:r w:rsidR="00785A8F" w:rsidRPr="00DE541E">
        <w:rPr>
          <w:rFonts w:cs="Arial"/>
        </w:rPr>
        <w:t xml:space="preserve"> </w:t>
      </w:r>
      <w:r w:rsidR="00F9287E" w:rsidRPr="00DE541E">
        <w:rPr>
          <w:rFonts w:cs="Arial"/>
        </w:rPr>
        <w:t xml:space="preserve">worden </w:t>
      </w:r>
      <w:r w:rsidR="00785A8F" w:rsidRPr="00DE541E">
        <w:rPr>
          <w:rFonts w:cs="Arial"/>
        </w:rPr>
        <w:t>op 31 december van elk kalenderjaar</w:t>
      </w:r>
      <w:r w:rsidR="00367D1C" w:rsidRPr="00DE541E">
        <w:rPr>
          <w:rFonts w:cs="Arial"/>
        </w:rPr>
        <w:t xml:space="preserve">, </w:t>
      </w:r>
      <w:r w:rsidR="00785A8F" w:rsidRPr="00DE541E">
        <w:rPr>
          <w:rFonts w:cs="Arial"/>
        </w:rPr>
        <w:t>per</w:t>
      </w:r>
      <w:r w:rsidR="00367D1C" w:rsidRPr="00DE541E">
        <w:rPr>
          <w:rFonts w:cs="Arial"/>
        </w:rPr>
        <w:t xml:space="preserve"> aangetekende brief aan de andere </w:t>
      </w:r>
      <w:r w:rsidR="00C834AF" w:rsidRPr="00DE541E">
        <w:rPr>
          <w:rFonts w:cs="Arial"/>
        </w:rPr>
        <w:t xml:space="preserve">contractanten </w:t>
      </w:r>
      <w:r w:rsidR="00785A8F" w:rsidRPr="00DE541E">
        <w:rPr>
          <w:rFonts w:cs="Arial"/>
        </w:rPr>
        <w:t>vóór 1 oktober van het betrokken kalenderjaar</w:t>
      </w:r>
      <w:r w:rsidR="00367D1C" w:rsidRPr="00DE541E">
        <w:rPr>
          <w:rFonts w:cs="Arial"/>
        </w:rPr>
        <w:t>.</w:t>
      </w:r>
    </w:p>
    <w:p w:rsidR="004D5FF9" w:rsidRDefault="004D5FF9" w:rsidP="00E04F92">
      <w:pPr>
        <w:jc w:val="both"/>
        <w:rPr>
          <w:rFonts w:cs="Arial"/>
        </w:rPr>
      </w:pPr>
    </w:p>
    <w:p w:rsidR="004D5FF9" w:rsidRPr="00DE541E" w:rsidRDefault="004D5FF9" w:rsidP="00E04F92">
      <w:pPr>
        <w:jc w:val="both"/>
        <w:rPr>
          <w:rFonts w:cs="Arial"/>
        </w:rPr>
      </w:pPr>
      <w:r w:rsidRPr="002276AC">
        <w:rPr>
          <w:rFonts w:cs="Arial"/>
          <w:highlight w:val="lightGray"/>
        </w:rPr>
        <w:t xml:space="preserve">Het tijdelijk artikel met de COVID 19-maatregelen </w:t>
      </w:r>
      <w:r w:rsidR="002276AC" w:rsidRPr="002276AC">
        <w:rPr>
          <w:rFonts w:cs="Arial"/>
          <w:highlight w:val="lightGray"/>
        </w:rPr>
        <w:t xml:space="preserve">is geldig tot de door de Koning te bepalen einddatum van de zittingen </w:t>
      </w:r>
      <w:r w:rsidR="002276AC" w:rsidRPr="002276AC">
        <w:rPr>
          <w:bCs/>
          <w:highlight w:val="lightGray"/>
        </w:rPr>
        <w:t>door videocommunicatie van</w:t>
      </w:r>
      <w:r w:rsidR="002276AC" w:rsidRPr="002276AC">
        <w:rPr>
          <w:rFonts w:cs="Arial"/>
          <w:highlight w:val="lightGray"/>
        </w:rPr>
        <w:t xml:space="preserve"> </w:t>
      </w:r>
      <w:r w:rsidR="002276AC" w:rsidRPr="002276AC">
        <w:rPr>
          <w:bCs/>
          <w:highlight w:val="lightGray"/>
        </w:rPr>
        <w:t>psychiaters voorzien in</w:t>
      </w:r>
      <w:r w:rsidR="002276AC" w:rsidRPr="002276AC">
        <w:rPr>
          <w:rFonts w:cs="Arial"/>
          <w:highlight w:val="lightGray"/>
        </w:rPr>
        <w:t xml:space="preserve"> artikel 9, §2, van het </w:t>
      </w:r>
      <w:r w:rsidR="002276AC" w:rsidRPr="002276AC">
        <w:rPr>
          <w:bCs/>
          <w:highlight w:val="lightGray"/>
        </w:rPr>
        <w:t xml:space="preserve">Koninklijk besluit nr. 20 van 13 mei 2020 </w:t>
      </w:r>
      <w:r w:rsidR="002276AC" w:rsidRPr="002276AC">
        <w:rPr>
          <w:bCs/>
          <w:i/>
          <w:highlight w:val="lightGray"/>
        </w:rPr>
        <w:t>houdende tijdelijke maatregelen in de strijd tegen de COVID-19 pandemie en ter verzekering van de continuïteit van zorg in de verplichte verzekering voor geneeskundige verzorging</w:t>
      </w:r>
      <w:r w:rsidR="002276AC" w:rsidRPr="002276AC">
        <w:rPr>
          <w:bCs/>
          <w:highlight w:val="lightGray"/>
        </w:rPr>
        <w:t>.</w:t>
      </w:r>
    </w:p>
    <w:p w:rsidR="00204B6C" w:rsidRPr="00DE541E" w:rsidRDefault="00204B6C" w:rsidP="00204B6C">
      <w:pPr>
        <w:widowControl w:val="0"/>
        <w:tabs>
          <w:tab w:val="left" w:pos="-720"/>
        </w:tabs>
        <w:suppressAutoHyphens/>
        <w:ind w:right="424"/>
        <w:outlineLvl w:val="0"/>
        <w:rPr>
          <w:b/>
          <w:snapToGrid w:val="0"/>
        </w:rPr>
      </w:pPr>
    </w:p>
    <w:p w:rsidR="004346E2" w:rsidRPr="00DE541E" w:rsidRDefault="00C078D9" w:rsidP="00DE541E">
      <w:pPr>
        <w:jc w:val="both"/>
        <w:rPr>
          <w:rFonts w:cs="Arial"/>
        </w:rPr>
      </w:pPr>
      <w:r w:rsidRPr="00DE541E">
        <w:rPr>
          <w:rFonts w:cs="Arial"/>
        </w:rPr>
        <w:t xml:space="preserve">Het niet ondertekenen van een door het Verzekeringscomité </w:t>
      </w:r>
      <w:r w:rsidR="008E3A0F" w:rsidRPr="00DE541E">
        <w:rPr>
          <w:rFonts w:cs="Arial"/>
        </w:rPr>
        <w:t>voorgestelde</w:t>
      </w:r>
      <w:r w:rsidRPr="00DE541E">
        <w:rPr>
          <w:rFonts w:cs="Arial"/>
        </w:rPr>
        <w:t xml:space="preserve"> wijzigingsclausule betekent het van rechtswege opzeggen van de overeenkomst met ingang vanaf de eerste dag van de derde maand volgend op de verzending van de wijzigingsclausule.</w:t>
      </w:r>
      <w:r w:rsidR="004346E2" w:rsidRPr="00DE541E">
        <w:rPr>
          <w:rFonts w:cs="Arial"/>
        </w:rPr>
        <w:t xml:space="preserve"> </w:t>
      </w:r>
    </w:p>
    <w:p w:rsidR="005131B4" w:rsidRPr="00DE541E" w:rsidRDefault="005131B4" w:rsidP="00204B6C">
      <w:pPr>
        <w:widowControl w:val="0"/>
        <w:tabs>
          <w:tab w:val="left" w:pos="-720"/>
        </w:tabs>
        <w:suppressAutoHyphens/>
        <w:ind w:right="424"/>
        <w:outlineLvl w:val="0"/>
        <w:rPr>
          <w:b/>
          <w:snapToGrid w:val="0"/>
        </w:rPr>
      </w:pPr>
    </w:p>
    <w:tbl>
      <w:tblPr>
        <w:tblW w:w="9498" w:type="dxa"/>
        <w:tblInd w:w="-72" w:type="dxa"/>
        <w:tblBorders>
          <w:insideV w:val="single" w:sz="4" w:space="0" w:color="auto"/>
        </w:tblBorders>
        <w:tblLayout w:type="fixed"/>
        <w:tblCellMar>
          <w:left w:w="70" w:type="dxa"/>
          <w:right w:w="70" w:type="dxa"/>
        </w:tblCellMar>
        <w:tblLook w:val="0000" w:firstRow="0" w:lastRow="0" w:firstColumn="0" w:lastColumn="0" w:noHBand="0" w:noVBand="0"/>
      </w:tblPr>
      <w:tblGrid>
        <w:gridCol w:w="4749"/>
        <w:gridCol w:w="4749"/>
      </w:tblGrid>
      <w:tr w:rsidR="00FA57EE" w:rsidRPr="00DE541E" w:rsidTr="00D11A6D">
        <w:tc>
          <w:tcPr>
            <w:tcW w:w="9498" w:type="dxa"/>
            <w:gridSpan w:val="2"/>
          </w:tcPr>
          <w:p w:rsidR="003641A1" w:rsidRPr="00DE541E" w:rsidRDefault="003641A1" w:rsidP="00D11A6D">
            <w:pPr>
              <w:ind w:right="424"/>
              <w:rPr>
                <w:rFonts w:cs="Arial"/>
              </w:rPr>
            </w:pPr>
            <w:r w:rsidRPr="00DE541E">
              <w:rPr>
                <w:rFonts w:cs="Arial"/>
              </w:rPr>
              <w:t>Brussel,</w:t>
            </w:r>
          </w:p>
        </w:tc>
      </w:tr>
      <w:tr w:rsidR="00FA57EE" w:rsidRPr="00DE541E" w:rsidTr="00D11A6D">
        <w:tc>
          <w:tcPr>
            <w:tcW w:w="9498" w:type="dxa"/>
            <w:gridSpan w:val="2"/>
            <w:tcBorders>
              <w:bottom w:val="nil"/>
            </w:tcBorders>
          </w:tcPr>
          <w:p w:rsidR="003641A1" w:rsidRPr="00DE541E" w:rsidRDefault="003641A1" w:rsidP="00D11A6D">
            <w:pPr>
              <w:ind w:right="424"/>
              <w:rPr>
                <w:rFonts w:cs="Arial"/>
              </w:rPr>
            </w:pPr>
          </w:p>
        </w:tc>
      </w:tr>
      <w:tr w:rsidR="00FA57EE" w:rsidRPr="00DE541E" w:rsidTr="00D11A6D">
        <w:tc>
          <w:tcPr>
            <w:tcW w:w="9498" w:type="dxa"/>
            <w:gridSpan w:val="2"/>
            <w:tcBorders>
              <w:bottom w:val="nil"/>
            </w:tcBorders>
          </w:tcPr>
          <w:p w:rsidR="003641A1" w:rsidRPr="00DE541E" w:rsidRDefault="003641A1" w:rsidP="00D11A6D">
            <w:pPr>
              <w:ind w:right="424"/>
              <w:rPr>
                <w:rFonts w:cs="Arial"/>
              </w:rPr>
            </w:pPr>
          </w:p>
        </w:tc>
      </w:tr>
      <w:tr w:rsidR="00FA57EE" w:rsidRPr="00DE541E" w:rsidTr="00D11A6D">
        <w:tc>
          <w:tcPr>
            <w:tcW w:w="4749" w:type="dxa"/>
            <w:tcBorders>
              <w:right w:val="nil"/>
            </w:tcBorders>
          </w:tcPr>
          <w:p w:rsidR="003641A1" w:rsidRPr="00DE541E" w:rsidRDefault="003641A1" w:rsidP="00D11A6D">
            <w:pPr>
              <w:widowControl w:val="0"/>
              <w:tabs>
                <w:tab w:val="left" w:pos="-720"/>
              </w:tabs>
              <w:suppressAutoHyphens/>
              <w:outlineLvl w:val="0"/>
              <w:rPr>
                <w:snapToGrid w:val="0"/>
              </w:rPr>
            </w:pPr>
            <w:r w:rsidRPr="00DE541E">
              <w:rPr>
                <w:snapToGrid w:val="0"/>
              </w:rPr>
              <w:t>Voor het Comité van de verzekering voor geneeskundige verzorging:</w:t>
            </w:r>
          </w:p>
          <w:p w:rsidR="003641A1" w:rsidRPr="00DE541E" w:rsidRDefault="003641A1" w:rsidP="00D11A6D">
            <w:pPr>
              <w:rPr>
                <w:rFonts w:cs="Arial"/>
              </w:rPr>
            </w:pPr>
          </w:p>
          <w:p w:rsidR="003641A1" w:rsidRPr="00DE541E" w:rsidRDefault="00AC598E" w:rsidP="00D11A6D">
            <w:pPr>
              <w:rPr>
                <w:rFonts w:cs="Arial"/>
              </w:rPr>
            </w:pPr>
            <w:r w:rsidRPr="00DE541E">
              <w:rPr>
                <w:rFonts w:cs="Arial"/>
              </w:rPr>
              <w:t>De Leidend ambtenaar,</w:t>
            </w:r>
          </w:p>
          <w:p w:rsidR="003641A1" w:rsidRPr="00DE541E" w:rsidRDefault="003641A1" w:rsidP="00D11A6D">
            <w:pPr>
              <w:rPr>
                <w:rFonts w:cs="Arial"/>
              </w:rPr>
            </w:pPr>
          </w:p>
          <w:p w:rsidR="003641A1" w:rsidRPr="00DE541E" w:rsidRDefault="003641A1" w:rsidP="00D11A6D">
            <w:pPr>
              <w:rPr>
                <w:rFonts w:cs="Arial"/>
              </w:rPr>
            </w:pPr>
          </w:p>
          <w:p w:rsidR="003641A1" w:rsidRPr="00DE541E" w:rsidRDefault="003641A1" w:rsidP="00D11A6D">
            <w:pPr>
              <w:rPr>
                <w:rFonts w:cs="Arial"/>
              </w:rPr>
            </w:pPr>
          </w:p>
          <w:p w:rsidR="003641A1" w:rsidRPr="00DE541E" w:rsidRDefault="003641A1" w:rsidP="00D11A6D">
            <w:pPr>
              <w:tabs>
                <w:tab w:val="left" w:pos="5637"/>
              </w:tabs>
              <w:rPr>
                <w:rFonts w:cs="Arial"/>
              </w:rPr>
            </w:pPr>
          </w:p>
          <w:p w:rsidR="003641A1" w:rsidRPr="00DE541E" w:rsidRDefault="003641A1" w:rsidP="00D11A6D">
            <w:pPr>
              <w:tabs>
                <w:tab w:val="left" w:pos="5637"/>
              </w:tabs>
              <w:rPr>
                <w:rFonts w:cs="Arial"/>
              </w:rPr>
            </w:pPr>
          </w:p>
          <w:p w:rsidR="003641A1" w:rsidRPr="00DE541E" w:rsidRDefault="003641A1" w:rsidP="00D11A6D">
            <w:pPr>
              <w:ind w:right="424"/>
              <w:rPr>
                <w:rFonts w:cs="Arial"/>
              </w:rPr>
            </w:pPr>
          </w:p>
        </w:tc>
        <w:tc>
          <w:tcPr>
            <w:tcW w:w="4749" w:type="dxa"/>
            <w:tcBorders>
              <w:left w:val="nil"/>
            </w:tcBorders>
          </w:tcPr>
          <w:p w:rsidR="003641A1" w:rsidRPr="00DE541E" w:rsidRDefault="003641A1" w:rsidP="00D11A6D">
            <w:pPr>
              <w:tabs>
                <w:tab w:val="left" w:pos="5637"/>
              </w:tabs>
              <w:rPr>
                <w:rFonts w:cs="Arial"/>
                <w:noProof/>
              </w:rPr>
            </w:pPr>
            <w:r w:rsidRPr="00DE541E">
              <w:rPr>
                <w:rFonts w:cs="Arial"/>
              </w:rPr>
              <w:t xml:space="preserve">Voor het </w:t>
            </w:r>
            <w:r w:rsidR="00764DE2" w:rsidRPr="00DE541E">
              <w:rPr>
                <w:rFonts w:cs="Arial"/>
              </w:rPr>
              <w:t xml:space="preserve">netwerk geestelijke gezondheid volwassenen </w:t>
            </w:r>
            <w:r w:rsidRPr="00DE541E">
              <w:rPr>
                <w:rFonts w:cs="Arial"/>
                <w:noProof/>
              </w:rPr>
              <w:t xml:space="preserve">XXX, </w:t>
            </w:r>
          </w:p>
          <w:p w:rsidR="003641A1" w:rsidRPr="00DE541E" w:rsidRDefault="00764DE2" w:rsidP="00D11A6D">
            <w:pPr>
              <w:tabs>
                <w:tab w:val="left" w:pos="5637"/>
              </w:tabs>
              <w:rPr>
                <w:rFonts w:cs="Arial"/>
                <w:i/>
              </w:rPr>
            </w:pPr>
            <w:r w:rsidRPr="00DE541E">
              <w:rPr>
                <w:rFonts w:cs="Arial"/>
              </w:rPr>
              <w:t>(</w:t>
            </w:r>
            <w:r w:rsidRPr="00DE541E">
              <w:rPr>
                <w:rFonts w:cs="Arial"/>
                <w:i/>
              </w:rPr>
              <w:t xml:space="preserve">naam en voornaam van de algemeen directeur van het ziekenhuis waarmee de FOD een B4 overeenkomst netwerkcoordinatie heeft afgesloten) </w:t>
            </w:r>
          </w:p>
          <w:p w:rsidR="003641A1" w:rsidRPr="00DE541E" w:rsidRDefault="003641A1" w:rsidP="00D11A6D">
            <w:pPr>
              <w:tabs>
                <w:tab w:val="left" w:pos="5637"/>
              </w:tabs>
              <w:rPr>
                <w:rFonts w:cs="Arial"/>
              </w:rPr>
            </w:pPr>
          </w:p>
          <w:p w:rsidR="00764DE2" w:rsidRPr="00DE541E" w:rsidRDefault="00764DE2" w:rsidP="00764DE2">
            <w:pPr>
              <w:tabs>
                <w:tab w:val="left" w:pos="5637"/>
              </w:tabs>
              <w:rPr>
                <w:rFonts w:cs="Arial"/>
              </w:rPr>
            </w:pPr>
            <w:r w:rsidRPr="00DE541E">
              <w:rPr>
                <w:rFonts w:cs="Arial"/>
              </w:rPr>
              <w:t>Handtekening:</w:t>
            </w:r>
          </w:p>
          <w:p w:rsidR="003641A1" w:rsidRPr="00DE541E" w:rsidRDefault="003641A1" w:rsidP="00D11A6D">
            <w:pPr>
              <w:tabs>
                <w:tab w:val="left" w:pos="5637"/>
              </w:tabs>
              <w:rPr>
                <w:rFonts w:cs="Arial"/>
              </w:rPr>
            </w:pPr>
          </w:p>
          <w:p w:rsidR="00764DE2" w:rsidRPr="00DE541E" w:rsidRDefault="00764DE2" w:rsidP="00D11A6D">
            <w:pPr>
              <w:tabs>
                <w:tab w:val="left" w:pos="5637"/>
              </w:tabs>
              <w:rPr>
                <w:rFonts w:cs="Arial"/>
              </w:rPr>
            </w:pPr>
          </w:p>
          <w:p w:rsidR="00764DE2" w:rsidRPr="00DE541E" w:rsidRDefault="00764DE2" w:rsidP="00D11A6D">
            <w:pPr>
              <w:tabs>
                <w:tab w:val="left" w:pos="5637"/>
              </w:tabs>
              <w:rPr>
                <w:rFonts w:cs="Arial"/>
              </w:rPr>
            </w:pPr>
          </w:p>
          <w:p w:rsidR="00764DE2" w:rsidRPr="00DE541E" w:rsidRDefault="00764DE2" w:rsidP="00D11A6D">
            <w:pPr>
              <w:tabs>
                <w:tab w:val="left" w:pos="5637"/>
              </w:tabs>
              <w:rPr>
                <w:rFonts w:cs="Arial"/>
              </w:rPr>
            </w:pPr>
          </w:p>
          <w:p w:rsidR="003641A1" w:rsidRPr="00DE541E" w:rsidRDefault="00764DE2" w:rsidP="00D11A6D">
            <w:pPr>
              <w:tabs>
                <w:tab w:val="left" w:pos="5637"/>
              </w:tabs>
            </w:pPr>
            <w:r w:rsidRPr="00DE541E">
              <w:rPr>
                <w:rFonts w:cs="Arial"/>
              </w:rPr>
              <w:t xml:space="preserve">Voor het ziekenhuis </w:t>
            </w:r>
            <w:r w:rsidRPr="00DE541E">
              <w:rPr>
                <w:rFonts w:cs="Arial"/>
                <w:i/>
              </w:rPr>
              <w:t xml:space="preserve">(naam en voornaam van de algemeen </w:t>
            </w:r>
            <w:r w:rsidR="003641A1" w:rsidRPr="00DE541E">
              <w:rPr>
                <w:rFonts w:cs="Arial"/>
                <w:i/>
              </w:rPr>
              <w:t>directeur van het ziekenhuis</w:t>
            </w:r>
            <w:r w:rsidRPr="00DE541E">
              <w:rPr>
                <w:rFonts w:cs="Arial"/>
                <w:i/>
              </w:rPr>
              <w:t xml:space="preserve"> dat de facturatie-opdracht uitvoert)</w:t>
            </w:r>
            <w:r w:rsidR="003641A1" w:rsidRPr="00DE541E">
              <w:rPr>
                <w:rFonts w:cs="Arial"/>
                <w:i/>
              </w:rPr>
              <w:t>:</w:t>
            </w:r>
            <w:r w:rsidR="003641A1" w:rsidRPr="00DE541E">
              <w:rPr>
                <w:rFonts w:cs="Arial"/>
              </w:rPr>
              <w:t xml:space="preserve"> </w:t>
            </w:r>
          </w:p>
          <w:p w:rsidR="003641A1" w:rsidRPr="00DE541E" w:rsidRDefault="003641A1" w:rsidP="00D11A6D">
            <w:pPr>
              <w:tabs>
                <w:tab w:val="left" w:pos="5637"/>
              </w:tabs>
              <w:rPr>
                <w:rFonts w:cs="Arial"/>
              </w:rPr>
            </w:pPr>
          </w:p>
          <w:p w:rsidR="003641A1" w:rsidRPr="00DE541E" w:rsidRDefault="003641A1" w:rsidP="00764DE2">
            <w:pPr>
              <w:tabs>
                <w:tab w:val="left" w:pos="5637"/>
              </w:tabs>
              <w:rPr>
                <w:rFonts w:cs="Arial"/>
              </w:rPr>
            </w:pPr>
            <w:r w:rsidRPr="00DE541E">
              <w:rPr>
                <w:rFonts w:cs="Arial"/>
              </w:rPr>
              <w:t>Handtekening:</w:t>
            </w:r>
          </w:p>
          <w:p w:rsidR="00BA0581" w:rsidRPr="00DE541E" w:rsidRDefault="00BA0581" w:rsidP="00F75C0C">
            <w:pPr>
              <w:tabs>
                <w:tab w:val="left" w:pos="5637"/>
              </w:tabs>
              <w:rPr>
                <w:rFonts w:cs="Arial"/>
              </w:rPr>
            </w:pPr>
          </w:p>
        </w:tc>
      </w:tr>
    </w:tbl>
    <w:p w:rsidR="005A2E36" w:rsidRPr="00DE541E" w:rsidRDefault="005A2E36">
      <w:pPr>
        <w:spacing w:after="160" w:line="259" w:lineRule="auto"/>
        <w:rPr>
          <w:rFonts w:ascii="Times New Roman" w:hAnsi="Times New Roman"/>
        </w:rPr>
      </w:pPr>
      <w:r w:rsidRPr="00DE541E">
        <w:rPr>
          <w:rFonts w:ascii="Times New Roman" w:hAnsi="Times New Roman"/>
        </w:rPr>
        <w:br w:type="page"/>
      </w:r>
    </w:p>
    <w:p w:rsidR="003641A1" w:rsidRPr="00DE541E" w:rsidRDefault="005A2E36" w:rsidP="007058AD">
      <w:pPr>
        <w:pBdr>
          <w:top w:val="single" w:sz="4" w:space="1" w:color="auto"/>
          <w:left w:val="single" w:sz="4" w:space="4" w:color="auto"/>
          <w:bottom w:val="single" w:sz="4" w:space="1" w:color="auto"/>
          <w:right w:val="single" w:sz="4" w:space="4" w:color="auto"/>
        </w:pBdr>
        <w:rPr>
          <w:rFonts w:cs="Arial"/>
          <w:b/>
        </w:rPr>
      </w:pPr>
      <w:r w:rsidRPr="00DE541E">
        <w:rPr>
          <w:rFonts w:cs="Arial"/>
          <w:b/>
          <w:u w:val="single"/>
        </w:rPr>
        <w:lastRenderedPageBreak/>
        <w:t>Bijlage 1</w:t>
      </w:r>
      <w:r w:rsidRPr="00DE541E">
        <w:rPr>
          <w:rFonts w:cs="Arial"/>
          <w:b/>
        </w:rPr>
        <w:t xml:space="preserve">: </w:t>
      </w:r>
      <w:r w:rsidR="00E936C7" w:rsidRPr="00DE541E">
        <w:rPr>
          <w:rFonts w:cs="Arial"/>
          <w:b/>
        </w:rPr>
        <w:t xml:space="preserve">procedure </w:t>
      </w:r>
      <w:r w:rsidRPr="00DE541E">
        <w:rPr>
          <w:rFonts w:cs="Arial"/>
          <w:b/>
        </w:rPr>
        <w:t>voor de selectie van de klinisch psychologen/orthopedagogen die</w:t>
      </w:r>
      <w:r w:rsidR="007866E6" w:rsidRPr="00DE541E">
        <w:rPr>
          <w:rFonts w:cs="Arial"/>
          <w:b/>
        </w:rPr>
        <w:t xml:space="preserve"> binnen het netwerk</w:t>
      </w:r>
      <w:r w:rsidRPr="00DE541E">
        <w:rPr>
          <w:rFonts w:cs="Arial"/>
          <w:b/>
        </w:rPr>
        <w:t xml:space="preserve"> de psychologische sessies kunnen realiseren</w:t>
      </w:r>
    </w:p>
    <w:p w:rsidR="005A2E36" w:rsidRPr="00DE541E" w:rsidRDefault="005A2E36" w:rsidP="00FA57EE">
      <w:pPr>
        <w:rPr>
          <w:rFonts w:cs="Arial"/>
        </w:rPr>
      </w:pPr>
    </w:p>
    <w:p w:rsidR="005A2E36" w:rsidRPr="00DE541E" w:rsidRDefault="005A2E36" w:rsidP="00FA57EE">
      <w:pPr>
        <w:jc w:val="both"/>
        <w:rPr>
          <w:rFonts w:cs="Arial"/>
        </w:rPr>
      </w:pPr>
      <w:r w:rsidRPr="00DE541E">
        <w:rPr>
          <w:rFonts w:cs="Arial"/>
        </w:rPr>
        <w:t>De selectie van de klinisch psychologen/orthopedagogen die binnen de netwerken de psychologische sessies realiseren, verloopt via verschillende etappes</w:t>
      </w:r>
      <w:r w:rsidR="000948AC" w:rsidRPr="00DE541E">
        <w:rPr>
          <w:rFonts w:cs="Arial"/>
        </w:rPr>
        <w:t>:</w:t>
      </w:r>
    </w:p>
    <w:p w:rsidR="007866E6" w:rsidRPr="00DE541E" w:rsidRDefault="00F75C0C" w:rsidP="00DE541E">
      <w:pPr>
        <w:tabs>
          <w:tab w:val="left" w:pos="5937"/>
        </w:tabs>
        <w:jc w:val="both"/>
        <w:rPr>
          <w:rFonts w:cs="Arial"/>
        </w:rPr>
      </w:pPr>
      <w:r w:rsidRPr="00DE541E">
        <w:rPr>
          <w:rFonts w:cs="Arial"/>
        </w:rPr>
        <w:tab/>
      </w:r>
    </w:p>
    <w:p w:rsidR="003F1ADF" w:rsidRDefault="007866E6" w:rsidP="00BA2DD8">
      <w:pPr>
        <w:pStyle w:val="ListParagraph"/>
        <w:numPr>
          <w:ilvl w:val="0"/>
          <w:numId w:val="12"/>
        </w:numPr>
        <w:ind w:left="714" w:hanging="357"/>
        <w:jc w:val="both"/>
        <w:rPr>
          <w:rFonts w:cs="Arial"/>
        </w:rPr>
      </w:pPr>
      <w:r w:rsidRPr="00DE541E">
        <w:rPr>
          <w:rFonts w:cs="Arial"/>
        </w:rPr>
        <w:t xml:space="preserve">De klinisch psychologen/orthopedagogen </w:t>
      </w:r>
      <w:r w:rsidR="00286E62" w:rsidRPr="00DE541E">
        <w:rPr>
          <w:rFonts w:cs="Arial"/>
        </w:rPr>
        <w:t xml:space="preserve">die de sessies wensen te realiseren </w:t>
      </w:r>
      <w:r w:rsidR="00971BB0" w:rsidRPr="00DE541E">
        <w:rPr>
          <w:rFonts w:cs="Arial"/>
        </w:rPr>
        <w:t>kunnen een aanvraag indienen bij het netwerk, via de coördinatie van het netwerk.</w:t>
      </w:r>
      <w:r w:rsidR="00D5692F" w:rsidRPr="00DE541E">
        <w:rPr>
          <w:rFonts w:cs="Arial"/>
        </w:rPr>
        <w:t xml:space="preserve"> </w:t>
      </w:r>
      <w:r w:rsidR="003F1ADF">
        <w:rPr>
          <w:rFonts w:cs="Arial"/>
        </w:rPr>
        <w:t xml:space="preserve">Bij aanvang van deze overeenkomst stelt het netwerk een einddatum vast tot wanneer de kandidaten hun aanvraag kunnen indienen. Klinisch psychologen/orthopedagogen die zich kandidaat stellen na de einddatum van de initiële aanvraagperiode </w:t>
      </w:r>
      <w:r w:rsidR="00E35A89">
        <w:rPr>
          <w:rFonts w:cs="Arial"/>
        </w:rPr>
        <w:t xml:space="preserve">of die initieel niet geselecteerd zijn op basis van de hier vastgestelde procedure, </w:t>
      </w:r>
      <w:r w:rsidR="003F1ADF">
        <w:rPr>
          <w:rFonts w:cs="Arial"/>
        </w:rPr>
        <w:t xml:space="preserve">komen op een </w:t>
      </w:r>
      <w:r w:rsidR="002E5012">
        <w:rPr>
          <w:rFonts w:cs="Arial"/>
        </w:rPr>
        <w:t xml:space="preserve">kandidatenlijst </w:t>
      </w:r>
      <w:r w:rsidR="003F1ADF">
        <w:rPr>
          <w:rFonts w:cs="Arial"/>
        </w:rPr>
        <w:t>terecht</w:t>
      </w:r>
      <w:r w:rsidR="00E35A89">
        <w:rPr>
          <w:rFonts w:cs="Arial"/>
        </w:rPr>
        <w:t xml:space="preserve">. </w:t>
      </w:r>
      <w:r w:rsidR="00E35A89" w:rsidRPr="009E7806">
        <w:rPr>
          <w:rFonts w:cs="Arial"/>
        </w:rPr>
        <w:t xml:space="preserve">Bij vrijkomende plaatsen wordt hun kandidatuur in rekening genomen volgens de </w:t>
      </w:r>
      <w:r w:rsidR="00E35A89">
        <w:rPr>
          <w:rFonts w:cs="Arial"/>
        </w:rPr>
        <w:t>hier vastgestelde procedure</w:t>
      </w:r>
      <w:r w:rsidR="00E35A89">
        <w:rPr>
          <w:color w:val="1F497D"/>
        </w:rPr>
        <w:t>.</w:t>
      </w:r>
      <w:r w:rsidR="003F1ADF">
        <w:rPr>
          <w:rFonts w:cs="Arial"/>
        </w:rPr>
        <w:t xml:space="preserve">  </w:t>
      </w:r>
    </w:p>
    <w:p w:rsidR="00971BB0" w:rsidRPr="00DE541E" w:rsidRDefault="00D5692F" w:rsidP="00BA2DD8">
      <w:pPr>
        <w:pStyle w:val="ListParagraph"/>
        <w:numPr>
          <w:ilvl w:val="0"/>
          <w:numId w:val="12"/>
        </w:numPr>
        <w:ind w:left="714" w:hanging="357"/>
        <w:jc w:val="both"/>
        <w:rPr>
          <w:rFonts w:cs="Arial"/>
        </w:rPr>
      </w:pPr>
      <w:r w:rsidRPr="00DE541E">
        <w:rPr>
          <w:rFonts w:cs="Arial"/>
        </w:rPr>
        <w:t>In afwachting dat de erkenning als klinisch psycholoog/orthopedagoog mogelijk is (tot zolang de erkenningsprocedure nog niet operationeel is), volstaat het dat</w:t>
      </w:r>
      <w:r w:rsidR="00E35A89">
        <w:rPr>
          <w:rFonts w:cs="Arial"/>
        </w:rPr>
        <w:t xml:space="preserve"> de</w:t>
      </w:r>
      <w:r w:rsidRPr="00DE541E">
        <w:rPr>
          <w:rFonts w:cs="Arial"/>
        </w:rPr>
        <w:t xml:space="preserve"> </w:t>
      </w:r>
      <w:r w:rsidR="003F1ADF">
        <w:rPr>
          <w:rFonts w:cs="Arial"/>
        </w:rPr>
        <w:t>kandidaten</w:t>
      </w:r>
      <w:r w:rsidRPr="00DE541E">
        <w:rPr>
          <w:rFonts w:cs="Arial"/>
        </w:rPr>
        <w:t xml:space="preserve"> beschikken over een visum van klinisch psycholoog of klinisch orthopedagoog dat is afgeleverd door de FOD Volksgezondheid. Zolang ook de afleveringsprocedure van het visum nog niet operationeel is, volstaat het dat men aan het netwerk een kopie bezorgt van zijn/haar diploma respectievelijk van master in psychologie met afstudeerrichting klinische psychologie, of van master in pedagogische wetenschappen met afstudeerrichting klinische orthopedagogie.</w:t>
      </w:r>
    </w:p>
    <w:p w:rsidR="00F75C0C" w:rsidRPr="00DE541E" w:rsidRDefault="00F75C0C" w:rsidP="00BA2DD8">
      <w:pPr>
        <w:pStyle w:val="ListParagraph"/>
        <w:numPr>
          <w:ilvl w:val="0"/>
          <w:numId w:val="12"/>
        </w:numPr>
        <w:ind w:left="714" w:hanging="357"/>
        <w:jc w:val="both"/>
        <w:rPr>
          <w:rFonts w:cs="Arial"/>
        </w:rPr>
      </w:pPr>
      <w:r w:rsidRPr="00DE541E">
        <w:rPr>
          <w:rFonts w:cs="Arial"/>
        </w:rPr>
        <w:t>De klinisch psychologen/orthopedagogen die de sessies wensen te realiseren dienen:</w:t>
      </w:r>
    </w:p>
    <w:p w:rsidR="00F75C0C" w:rsidRPr="00DE541E" w:rsidRDefault="00424541" w:rsidP="00DE541E">
      <w:pPr>
        <w:pStyle w:val="ListParagraph"/>
        <w:numPr>
          <w:ilvl w:val="1"/>
          <w:numId w:val="12"/>
        </w:numPr>
        <w:jc w:val="both"/>
        <w:rPr>
          <w:rFonts w:cs="Arial"/>
        </w:rPr>
      </w:pPr>
      <w:r w:rsidRPr="00DE541E">
        <w:rPr>
          <w:rFonts w:cs="Arial"/>
        </w:rPr>
        <w:t>m</w:t>
      </w:r>
      <w:r w:rsidR="008E3A0F" w:rsidRPr="00DE541E">
        <w:rPr>
          <w:rFonts w:cs="Arial"/>
        </w:rPr>
        <w:t xml:space="preserve">instens </w:t>
      </w:r>
      <w:r w:rsidR="00F75C0C" w:rsidRPr="00DE541E">
        <w:rPr>
          <w:rFonts w:cs="Arial"/>
        </w:rPr>
        <w:t>3 jaar professionele ervaring te hebben als klinisch psycholoog/orthopedagoog;</w:t>
      </w:r>
      <w:r w:rsidR="008E3A0F" w:rsidRPr="00DE541E">
        <w:rPr>
          <w:rFonts w:cs="Arial"/>
        </w:rPr>
        <w:t xml:space="preserve"> </w:t>
      </w:r>
    </w:p>
    <w:p w:rsidR="00F75C0C" w:rsidRPr="00DE541E" w:rsidRDefault="00F75C0C" w:rsidP="00DE541E">
      <w:pPr>
        <w:pStyle w:val="ListParagraph"/>
        <w:numPr>
          <w:ilvl w:val="1"/>
          <w:numId w:val="12"/>
        </w:numPr>
        <w:jc w:val="both"/>
        <w:rPr>
          <w:rFonts w:cs="Arial"/>
        </w:rPr>
      </w:pPr>
      <w:r w:rsidRPr="00DE541E">
        <w:rPr>
          <w:rFonts w:cs="Arial"/>
        </w:rPr>
        <w:t xml:space="preserve">en beschikbaar </w:t>
      </w:r>
      <w:r w:rsidR="00123DA0" w:rsidRPr="00DE541E">
        <w:rPr>
          <w:rFonts w:cs="Arial"/>
        </w:rPr>
        <w:t xml:space="preserve">te </w:t>
      </w:r>
      <w:r w:rsidRPr="00DE541E">
        <w:rPr>
          <w:rFonts w:cs="Arial"/>
        </w:rPr>
        <w:t>zijn om wekelijks een quotum van minimum 4 psychologische sessies te realiseren</w:t>
      </w:r>
      <w:r w:rsidR="00123DA0" w:rsidRPr="00DE541E">
        <w:rPr>
          <w:rFonts w:cs="Arial"/>
        </w:rPr>
        <w:t>.</w:t>
      </w:r>
    </w:p>
    <w:p w:rsidR="00123DA0" w:rsidRPr="00DE541E" w:rsidRDefault="00971BB0" w:rsidP="00DE541E">
      <w:pPr>
        <w:pStyle w:val="ListParagraph"/>
        <w:numPr>
          <w:ilvl w:val="0"/>
          <w:numId w:val="12"/>
        </w:numPr>
        <w:ind w:left="714" w:hanging="357"/>
        <w:jc w:val="both"/>
        <w:rPr>
          <w:rFonts w:cs="Arial"/>
        </w:rPr>
      </w:pPr>
      <w:r w:rsidRPr="00DE541E">
        <w:rPr>
          <w:rFonts w:cs="Arial"/>
        </w:rPr>
        <w:t>Het netwerk</w:t>
      </w:r>
      <w:r w:rsidR="009B77C5" w:rsidRPr="00DE541E">
        <w:rPr>
          <w:rFonts w:cs="Arial"/>
        </w:rPr>
        <w:t xml:space="preserve"> -</w:t>
      </w:r>
      <w:r w:rsidRPr="00DE541E">
        <w:rPr>
          <w:rFonts w:cs="Arial"/>
        </w:rPr>
        <w:t xml:space="preserve"> </w:t>
      </w:r>
      <w:r w:rsidRPr="00004F2C">
        <w:rPr>
          <w:rFonts w:cs="Arial"/>
        </w:rPr>
        <w:t>via vertegenwoordigers van functie 1 van de GGZ-hervorming artikel 107</w:t>
      </w:r>
      <w:r w:rsidR="009B77C5" w:rsidRPr="00DE541E">
        <w:rPr>
          <w:rFonts w:cs="Arial"/>
        </w:rPr>
        <w:t xml:space="preserve"> -</w:t>
      </w:r>
      <w:r w:rsidRPr="00DE541E">
        <w:rPr>
          <w:rFonts w:cs="Arial"/>
        </w:rPr>
        <w:t xml:space="preserve"> selecteert de klinisch psychologen/orthopedagoge</w:t>
      </w:r>
      <w:r w:rsidR="00123DA0" w:rsidRPr="00DE541E">
        <w:rPr>
          <w:rFonts w:cs="Arial"/>
        </w:rPr>
        <w:t>n</w:t>
      </w:r>
      <w:r w:rsidRPr="00DE541E">
        <w:rPr>
          <w:rFonts w:cs="Arial"/>
        </w:rPr>
        <w:t xml:space="preserve"> die in aanmerking komen om deel uit te maken van het netwerk.</w:t>
      </w:r>
      <w:r w:rsidR="00123DA0" w:rsidRPr="00DE541E">
        <w:rPr>
          <w:rFonts w:cs="Arial"/>
        </w:rPr>
        <w:t xml:space="preserve"> </w:t>
      </w:r>
    </w:p>
    <w:p w:rsidR="00AC6D27" w:rsidRPr="00DE541E" w:rsidRDefault="00541A4E" w:rsidP="00F75C0C">
      <w:pPr>
        <w:pStyle w:val="ListParagraph"/>
        <w:numPr>
          <w:ilvl w:val="0"/>
          <w:numId w:val="12"/>
        </w:numPr>
        <w:ind w:left="714" w:hanging="357"/>
        <w:jc w:val="both"/>
        <w:rPr>
          <w:rFonts w:cs="Arial"/>
        </w:rPr>
      </w:pPr>
      <w:r w:rsidRPr="00DE541E">
        <w:rPr>
          <w:rFonts w:cs="Arial"/>
        </w:rPr>
        <w:t>Elk netwerk kan specifieke</w:t>
      </w:r>
      <w:r w:rsidR="0006583C" w:rsidRPr="00DE541E">
        <w:rPr>
          <w:rFonts w:cs="Arial"/>
        </w:rPr>
        <w:t>, bijkomende</w:t>
      </w:r>
      <w:r w:rsidRPr="00DE541E">
        <w:rPr>
          <w:rFonts w:cs="Arial"/>
        </w:rPr>
        <w:t xml:space="preserve"> voorwaarden definiëren die verband houden met bepaalde lokale bijzonderheden</w:t>
      </w:r>
      <w:r w:rsidR="00B87EC5" w:rsidRPr="00DE541E">
        <w:rPr>
          <w:rFonts w:cs="Arial"/>
        </w:rPr>
        <w:t xml:space="preserve">. Een dergelijke voorwaarde kan inhouden dat men beschikbaar dient te zijn om wekelijks een hoger quotum van psychologische sessies te realiseren dan het hierboven bepaalde </w:t>
      </w:r>
      <w:r w:rsidR="0065194D" w:rsidRPr="00DE541E">
        <w:rPr>
          <w:rFonts w:cs="Arial"/>
        </w:rPr>
        <w:t xml:space="preserve">globaal </w:t>
      </w:r>
      <w:r w:rsidR="00B87EC5" w:rsidRPr="00DE541E">
        <w:rPr>
          <w:rFonts w:cs="Arial"/>
        </w:rPr>
        <w:t>minimum.</w:t>
      </w:r>
    </w:p>
    <w:p w:rsidR="0031634D" w:rsidRPr="00DE541E" w:rsidRDefault="0031634D" w:rsidP="00F75C0C">
      <w:pPr>
        <w:pStyle w:val="ListParagraph"/>
        <w:numPr>
          <w:ilvl w:val="0"/>
          <w:numId w:val="12"/>
        </w:numPr>
        <w:ind w:left="714" w:hanging="357"/>
        <w:jc w:val="both"/>
        <w:rPr>
          <w:rFonts w:cs="Arial"/>
        </w:rPr>
      </w:pPr>
      <w:r w:rsidRPr="00DE541E">
        <w:rPr>
          <w:rFonts w:cs="Arial"/>
        </w:rPr>
        <w:t>Als er na toepassing van de voormelde criteria meerdere kandidaten zijn die in aanmerking komen, selecteert het netwerk de klinisch psychologen/orthopedagogen met de meeste theoretische en praktische ervaring met eerstelijns psychologische zorg.</w:t>
      </w:r>
    </w:p>
    <w:p w:rsidR="00F72E02" w:rsidRDefault="00541A4E" w:rsidP="00F75C0C">
      <w:pPr>
        <w:pStyle w:val="ListParagraph"/>
        <w:numPr>
          <w:ilvl w:val="0"/>
          <w:numId w:val="12"/>
        </w:numPr>
        <w:ind w:left="714" w:hanging="357"/>
        <w:jc w:val="both"/>
        <w:rPr>
          <w:rFonts w:cs="Arial"/>
        </w:rPr>
      </w:pPr>
      <w:r w:rsidRPr="00DE541E">
        <w:rPr>
          <w:rFonts w:cs="Arial"/>
        </w:rPr>
        <w:t>Elk netwerk maakt de lijst met de door hem aanvaarde kandidaten over aan de FOD Vo</w:t>
      </w:r>
      <w:r w:rsidR="003D7F70" w:rsidRPr="00DE541E">
        <w:rPr>
          <w:rFonts w:cs="Arial"/>
        </w:rPr>
        <w:t>l</w:t>
      </w:r>
      <w:r w:rsidRPr="00DE541E">
        <w:rPr>
          <w:rFonts w:cs="Arial"/>
        </w:rPr>
        <w:t xml:space="preserve">ksgezondheid (Psysoc), </w:t>
      </w:r>
      <w:r w:rsidR="003D7F70" w:rsidRPr="00DE541E">
        <w:rPr>
          <w:rFonts w:cs="Arial"/>
        </w:rPr>
        <w:t>die ze op zijn beurt overmaakt aan het RIZIV (voor toegangverlening tot bepaalde IT-diensten). Elke actualisatie van een lijst door de toevoeging of schrapping van bepaalde klinisch psychologen/orthopedagogen, dient onmiddellijk door het betrokken netwerk meegedeeld te worden volgens dezelfde procedure</w:t>
      </w:r>
      <w:r w:rsidR="00F72E02" w:rsidRPr="00DE541E">
        <w:rPr>
          <w:rFonts w:cs="Arial"/>
        </w:rPr>
        <w:t>.</w:t>
      </w:r>
    </w:p>
    <w:p w:rsidR="00A117BB" w:rsidRDefault="00A117BB">
      <w:pPr>
        <w:spacing w:after="160" w:line="259" w:lineRule="auto"/>
      </w:pPr>
    </w:p>
    <w:sectPr w:rsidR="00A117BB" w:rsidSect="00CD681D">
      <w:footnotePr>
        <w:numRestart w:val="eachSect"/>
      </w:footnotePr>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E87B" w16cid:durableId="1F9550F5"/>
  <w16cid:commentId w16cid:paraId="188C72B1" w16cid:durableId="1F97CBA9"/>
  <w16cid:commentId w16cid:paraId="360EFD1E" w16cid:durableId="1F97CC17"/>
  <w16cid:commentId w16cid:paraId="76ACC4C4" w16cid:durableId="1F9551B3"/>
  <w16cid:commentId w16cid:paraId="0C5388B0" w16cid:durableId="1F97CCF2"/>
  <w16cid:commentId w16cid:paraId="4BC7BB31" w16cid:durableId="1F97CD50"/>
  <w16cid:commentId w16cid:paraId="7D749772" w16cid:durableId="1F97DE12"/>
  <w16cid:commentId w16cid:paraId="0448E436" w16cid:durableId="1F97DEF3"/>
  <w16cid:commentId w16cid:paraId="394F98DE" w16cid:durableId="1F97DF24"/>
  <w16cid:commentId w16cid:paraId="1A5D5C02" w16cid:durableId="1F97DF8D"/>
  <w16cid:commentId w16cid:paraId="0758E889" w16cid:durableId="1F97DFD9"/>
  <w16cid:commentId w16cid:paraId="3708D416" w16cid:durableId="1F955394"/>
  <w16cid:commentId w16cid:paraId="6A29858E" w16cid:durableId="1F9553FB"/>
  <w16cid:commentId w16cid:paraId="0D898E9E" w16cid:durableId="1F97E025"/>
  <w16cid:commentId w16cid:paraId="66DA8787" w16cid:durableId="1F955529"/>
  <w16cid:commentId w16cid:paraId="397FED6C" w16cid:durableId="1F955583"/>
  <w16cid:commentId w16cid:paraId="5CA0CBD8" w16cid:durableId="1F95559F"/>
  <w16cid:commentId w16cid:paraId="3DF187E8" w16cid:durableId="1F9555D8"/>
  <w16cid:commentId w16cid:paraId="0719306D" w16cid:durableId="1F97E055"/>
  <w16cid:commentId w16cid:paraId="4344152A" w16cid:durableId="1F95563E"/>
  <w16cid:commentId w16cid:paraId="0925E598" w16cid:durableId="1F97E0EF"/>
  <w16cid:commentId w16cid:paraId="5DD4E33E" w16cid:durableId="1F97E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7BB" w:rsidRDefault="00A117BB" w:rsidP="00750D9C">
      <w:r>
        <w:separator/>
      </w:r>
    </w:p>
  </w:endnote>
  <w:endnote w:type="continuationSeparator" w:id="0">
    <w:p w:rsidR="00A117BB" w:rsidRDefault="00A117BB" w:rsidP="007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7BB" w:rsidRDefault="00A117BB" w:rsidP="00750D9C">
      <w:r>
        <w:separator/>
      </w:r>
    </w:p>
  </w:footnote>
  <w:footnote w:type="continuationSeparator" w:id="0">
    <w:p w:rsidR="00A117BB" w:rsidRDefault="00A117BB" w:rsidP="00750D9C">
      <w:r>
        <w:continuationSeparator/>
      </w:r>
    </w:p>
  </w:footnote>
  <w:footnote w:id="1">
    <w:p w:rsidR="00A117BB" w:rsidRPr="00654BDB" w:rsidRDefault="00A117BB" w:rsidP="00600D0F">
      <w:pPr>
        <w:pStyle w:val="FootnoteText"/>
        <w:rPr>
          <w:rFonts w:ascii="Arial" w:hAnsi="Arial" w:cs="Arial"/>
          <w:sz w:val="18"/>
          <w:szCs w:val="18"/>
        </w:rPr>
      </w:pPr>
      <w:r w:rsidRPr="00654BDB">
        <w:rPr>
          <w:rStyle w:val="FootnoteReference"/>
          <w:rFonts w:cs="Arial"/>
          <w:sz w:val="18"/>
          <w:szCs w:val="18"/>
        </w:rPr>
        <w:footnoteRef/>
      </w:r>
      <w:r w:rsidRPr="00654BDB">
        <w:rPr>
          <w:rFonts w:ascii="Arial" w:hAnsi="Arial" w:cs="Arial"/>
          <w:sz w:val="18"/>
          <w:szCs w:val="18"/>
        </w:rPr>
        <w:t xml:space="preserve"> </w:t>
      </w:r>
      <w:r>
        <w:rPr>
          <w:rFonts w:ascii="Arial" w:hAnsi="Arial" w:cs="Arial"/>
          <w:sz w:val="18"/>
          <w:szCs w:val="18"/>
        </w:rPr>
        <w:t>‘P</w:t>
      </w:r>
      <w:r w:rsidRPr="00654BDB">
        <w:rPr>
          <w:rFonts w:ascii="Arial" w:hAnsi="Arial" w:cs="Arial"/>
          <w:sz w:val="18"/>
          <w:szCs w:val="18"/>
        </w:rPr>
        <w:t>sychologische zorg</w:t>
      </w:r>
      <w:r>
        <w:rPr>
          <w:rFonts w:ascii="Arial" w:hAnsi="Arial" w:cs="Arial"/>
          <w:sz w:val="18"/>
          <w:szCs w:val="18"/>
        </w:rPr>
        <w:t>’</w:t>
      </w:r>
      <w:r w:rsidRPr="00654BDB">
        <w:rPr>
          <w:rFonts w:ascii="Arial" w:hAnsi="Arial" w:cs="Arial"/>
          <w:sz w:val="18"/>
          <w:szCs w:val="18"/>
        </w:rPr>
        <w:t xml:space="preserve"> verwijst in het kader van deze </w:t>
      </w:r>
      <w:r>
        <w:rPr>
          <w:rFonts w:ascii="Arial" w:hAnsi="Arial" w:cs="Arial"/>
          <w:sz w:val="18"/>
          <w:szCs w:val="18"/>
        </w:rPr>
        <w:t>overeenkomst eveneens naar de zorg die verstrekt wordt door klinisch orthopedagogen.</w:t>
      </w:r>
    </w:p>
  </w:footnote>
  <w:footnote w:id="2">
    <w:p w:rsidR="00A117BB" w:rsidRPr="00383AED" w:rsidRDefault="00A117BB" w:rsidP="00933BFF">
      <w:pPr>
        <w:pStyle w:val="FootnoteText"/>
        <w:rPr>
          <w:rFonts w:ascii="Arial" w:hAnsi="Arial" w:cs="Arial"/>
          <w:sz w:val="18"/>
          <w:szCs w:val="18"/>
        </w:rPr>
      </w:pPr>
      <w:r w:rsidRPr="00383AED">
        <w:rPr>
          <w:rStyle w:val="FootnoteReference"/>
          <w:rFonts w:cs="Arial"/>
          <w:sz w:val="18"/>
          <w:szCs w:val="18"/>
        </w:rPr>
        <w:footnoteRef/>
      </w:r>
      <w:r w:rsidRPr="00383AED">
        <w:rPr>
          <w:rFonts w:ascii="Arial" w:hAnsi="Arial" w:cs="Arial"/>
          <w:sz w:val="18"/>
          <w:szCs w:val="18"/>
        </w:rPr>
        <w:t xml:space="preserve"> De periode van 1 maand duurt van de datum van de verwijzing </w:t>
      </w:r>
      <w:r>
        <w:rPr>
          <w:rFonts w:ascii="Arial" w:hAnsi="Arial" w:cs="Arial"/>
          <w:sz w:val="18"/>
          <w:szCs w:val="18"/>
        </w:rPr>
        <w:t xml:space="preserve">(= </w:t>
      </w:r>
      <w:r w:rsidRPr="00383AED">
        <w:rPr>
          <w:rFonts w:ascii="Arial" w:hAnsi="Arial" w:cs="Arial"/>
          <w:sz w:val="18"/>
          <w:szCs w:val="18"/>
        </w:rPr>
        <w:t>dag x van maand y</w:t>
      </w:r>
      <w:r>
        <w:rPr>
          <w:rFonts w:ascii="Arial" w:hAnsi="Arial" w:cs="Arial"/>
          <w:sz w:val="18"/>
          <w:szCs w:val="18"/>
        </w:rPr>
        <w:t>)</w:t>
      </w:r>
      <w:r w:rsidRPr="00383AED">
        <w:rPr>
          <w:rFonts w:ascii="Arial" w:hAnsi="Arial" w:cs="Arial"/>
          <w:sz w:val="18"/>
          <w:szCs w:val="18"/>
        </w:rPr>
        <w:t xml:space="preserve"> tot dag x-1 van maand y+1</w:t>
      </w:r>
    </w:p>
  </w:footnote>
  <w:footnote w:id="3">
    <w:p w:rsidR="00A117BB" w:rsidRDefault="00A117BB">
      <w:pPr>
        <w:pStyle w:val="FootnoteText"/>
      </w:pPr>
      <w:r>
        <w:rPr>
          <w:rStyle w:val="FootnoteReference"/>
        </w:rPr>
        <w:footnoteRef/>
      </w:r>
      <w:r>
        <w:t xml:space="preserve"> </w:t>
      </w:r>
      <w:r w:rsidRPr="00383AED">
        <w:rPr>
          <w:rFonts w:ascii="Arial" w:hAnsi="Arial" w:cs="Arial"/>
          <w:sz w:val="18"/>
          <w:szCs w:val="18"/>
        </w:rPr>
        <w:t xml:space="preserve">De periode van </w:t>
      </w:r>
      <w:r>
        <w:rPr>
          <w:rFonts w:ascii="Arial" w:hAnsi="Arial" w:cs="Arial"/>
          <w:sz w:val="18"/>
          <w:szCs w:val="18"/>
        </w:rPr>
        <w:t>3</w:t>
      </w:r>
      <w:r w:rsidRPr="00383AED">
        <w:rPr>
          <w:rFonts w:ascii="Arial" w:hAnsi="Arial" w:cs="Arial"/>
          <w:sz w:val="18"/>
          <w:szCs w:val="18"/>
        </w:rPr>
        <w:t xml:space="preserve"> maand</w:t>
      </w:r>
      <w:r>
        <w:rPr>
          <w:rFonts w:ascii="Arial" w:hAnsi="Arial" w:cs="Arial"/>
          <w:sz w:val="18"/>
          <w:szCs w:val="18"/>
        </w:rPr>
        <w:t>en</w:t>
      </w:r>
      <w:r w:rsidRPr="00383AED">
        <w:rPr>
          <w:rFonts w:ascii="Arial" w:hAnsi="Arial" w:cs="Arial"/>
          <w:sz w:val="18"/>
          <w:szCs w:val="18"/>
        </w:rPr>
        <w:t xml:space="preserve"> duurt van de datum van de </w:t>
      </w:r>
      <w:r>
        <w:rPr>
          <w:rFonts w:ascii="Arial" w:hAnsi="Arial" w:cs="Arial"/>
          <w:sz w:val="18"/>
          <w:szCs w:val="18"/>
        </w:rPr>
        <w:t>laatste sessie</w:t>
      </w:r>
      <w:r w:rsidRPr="00383AED">
        <w:rPr>
          <w:rFonts w:ascii="Arial" w:hAnsi="Arial" w:cs="Arial"/>
          <w:sz w:val="18"/>
          <w:szCs w:val="18"/>
        </w:rPr>
        <w:t xml:space="preserve"> </w:t>
      </w:r>
      <w:r>
        <w:rPr>
          <w:rFonts w:ascii="Arial" w:hAnsi="Arial" w:cs="Arial"/>
          <w:sz w:val="18"/>
          <w:szCs w:val="18"/>
        </w:rPr>
        <w:t xml:space="preserve">(= </w:t>
      </w:r>
      <w:r w:rsidRPr="00383AED">
        <w:rPr>
          <w:rFonts w:ascii="Arial" w:hAnsi="Arial" w:cs="Arial"/>
          <w:sz w:val="18"/>
          <w:szCs w:val="18"/>
        </w:rPr>
        <w:t>dag x van maand y</w:t>
      </w:r>
      <w:r>
        <w:rPr>
          <w:rFonts w:ascii="Arial" w:hAnsi="Arial" w:cs="Arial"/>
          <w:sz w:val="18"/>
          <w:szCs w:val="18"/>
        </w:rPr>
        <w:t>)</w:t>
      </w:r>
      <w:r w:rsidRPr="00383AED">
        <w:rPr>
          <w:rFonts w:ascii="Arial" w:hAnsi="Arial" w:cs="Arial"/>
          <w:sz w:val="18"/>
          <w:szCs w:val="18"/>
        </w:rPr>
        <w:t xml:space="preserve"> tot dag x-1 van maand y+</w:t>
      </w:r>
      <w:r>
        <w:rPr>
          <w:rFonts w:ascii="Arial" w:hAnsi="Arial" w:cs="Arial"/>
          <w:sz w:val="18"/>
          <w:szCs w:val="18"/>
        </w:rPr>
        <w:t>3</w:t>
      </w:r>
    </w:p>
  </w:footnote>
  <w:footnote w:id="4">
    <w:p w:rsidR="00A117BB" w:rsidRPr="0087132E" w:rsidRDefault="00A117BB" w:rsidP="005F0098">
      <w:pPr>
        <w:pStyle w:val="FootnoteText"/>
        <w:rPr>
          <w:sz w:val="18"/>
          <w:szCs w:val="18"/>
        </w:rPr>
      </w:pPr>
      <w:r w:rsidRPr="0087132E">
        <w:rPr>
          <w:rStyle w:val="FootnoteReference"/>
          <w:sz w:val="18"/>
          <w:szCs w:val="18"/>
        </w:rPr>
        <w:footnoteRef/>
      </w:r>
      <w:r w:rsidRPr="0087132E">
        <w:rPr>
          <w:sz w:val="18"/>
          <w:szCs w:val="18"/>
        </w:rPr>
        <w:t xml:space="preserve"> </w:t>
      </w:r>
      <w:r w:rsidRPr="0087132E">
        <w:rPr>
          <w:rFonts w:ascii="Arial" w:hAnsi="Arial" w:cs="Arial"/>
          <w:color w:val="000000"/>
          <w:sz w:val="18"/>
          <w:szCs w:val="18"/>
        </w:rPr>
        <w:t xml:space="preserve">verhoogde tegemoetkoming bedoeld in artikel 37, §§ 1 en 19 van de </w:t>
      </w:r>
      <w:r w:rsidRPr="0087132E">
        <w:rPr>
          <w:rFonts w:ascii="Arial" w:hAnsi="Arial" w:cs="Arial"/>
          <w:i/>
          <w:color w:val="000000"/>
          <w:sz w:val="18"/>
          <w:szCs w:val="18"/>
        </w:rPr>
        <w:t>wet betreffende de verplichte verzekering voor geneeskundige verzorging en uitkeringen, gecoördineerd op 14 juli 1994</w:t>
      </w:r>
    </w:p>
  </w:footnote>
  <w:footnote w:id="5">
    <w:p w:rsidR="00A117BB" w:rsidRPr="00DE541E" w:rsidRDefault="00A117BB">
      <w:pPr>
        <w:pStyle w:val="FootnoteText"/>
        <w:rPr>
          <w:rFonts w:ascii="Arial" w:hAnsi="Arial" w:cs="Arial"/>
          <w:color w:val="000000"/>
          <w:sz w:val="18"/>
          <w:szCs w:val="18"/>
        </w:rPr>
      </w:pPr>
      <w:r w:rsidRPr="00D03206">
        <w:rPr>
          <w:rStyle w:val="FootnoteReference"/>
        </w:rPr>
        <w:footnoteRef/>
      </w:r>
      <w:r w:rsidRPr="00D03206">
        <w:t xml:space="preserve">    </w:t>
      </w:r>
      <w:r w:rsidRPr="00DE541E">
        <w:rPr>
          <w:rFonts w:ascii="Arial" w:hAnsi="Arial" w:cs="Arial"/>
          <w:color w:val="000000"/>
          <w:sz w:val="18"/>
          <w:szCs w:val="18"/>
        </w:rPr>
        <w:t>Deze bedragen zijn het resultaat van de verdeling van 1,2 mio euro : 600.000 euro daarvan wordt lineair verdeeld over alle netwerken en het resultaat daarvan wordt betaald aan elk netwerk. De overige 600.000 euro wordt verdeeld in verhouding tot het inwonersaantal, de prevalentie van psychische aandoeningen en de sociaal-economische status binnen het werkingsgebied; dit bedrag wordt gestort aan het ziekenhuis.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020"/>
    <w:multiLevelType w:val="hybridMultilevel"/>
    <w:tmpl w:val="745C804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B27C88"/>
    <w:multiLevelType w:val="hybridMultilevel"/>
    <w:tmpl w:val="387444CC"/>
    <w:lvl w:ilvl="0" w:tplc="15548EDA">
      <w:numFmt w:val="bullet"/>
      <w:lvlText w:val="-"/>
      <w:lvlJc w:val="left"/>
      <w:pPr>
        <w:ind w:left="720" w:hanging="360"/>
      </w:pPr>
      <w:rPr>
        <w:rFonts w:ascii="Arial" w:eastAsia="Times New Roman" w:hAnsi="Arial" w:cs="Arial" w:hint="default"/>
      </w:rPr>
    </w:lvl>
    <w:lvl w:ilvl="1" w:tplc="066CBAD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5614"/>
    <w:multiLevelType w:val="hybridMultilevel"/>
    <w:tmpl w:val="8402BF96"/>
    <w:lvl w:ilvl="0" w:tplc="1220D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28571E3"/>
    <w:multiLevelType w:val="hybridMultilevel"/>
    <w:tmpl w:val="D4E02F62"/>
    <w:lvl w:ilvl="0" w:tplc="ADC4DE3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385583D"/>
    <w:multiLevelType w:val="hybridMultilevel"/>
    <w:tmpl w:val="B59477B2"/>
    <w:lvl w:ilvl="0" w:tplc="ADC4DE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23BF1"/>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63F4B"/>
    <w:multiLevelType w:val="hybridMultilevel"/>
    <w:tmpl w:val="6100A3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B9C1D35"/>
    <w:multiLevelType w:val="hybridMultilevel"/>
    <w:tmpl w:val="4456E99C"/>
    <w:lvl w:ilvl="0" w:tplc="04090001">
      <w:start w:val="1"/>
      <w:numFmt w:val="bullet"/>
      <w:lvlText w:val=""/>
      <w:lvlJc w:val="left"/>
      <w:pPr>
        <w:ind w:left="720" w:hanging="360"/>
      </w:pPr>
      <w:rPr>
        <w:rFonts w:ascii="Symbol" w:hAnsi="Symbol" w:hint="default"/>
      </w:rPr>
    </w:lvl>
    <w:lvl w:ilvl="1" w:tplc="ADC4DE3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E5F74"/>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130F0"/>
    <w:multiLevelType w:val="hybridMultilevel"/>
    <w:tmpl w:val="A960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92B45"/>
    <w:multiLevelType w:val="hybridMultilevel"/>
    <w:tmpl w:val="4282F9EE"/>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E1C2C"/>
    <w:multiLevelType w:val="hybridMultilevel"/>
    <w:tmpl w:val="2C72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B1031"/>
    <w:multiLevelType w:val="hybridMultilevel"/>
    <w:tmpl w:val="885E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4A47"/>
    <w:multiLevelType w:val="hybridMultilevel"/>
    <w:tmpl w:val="1A023B34"/>
    <w:lvl w:ilvl="0" w:tplc="E33E6DD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63329"/>
    <w:multiLevelType w:val="hybridMultilevel"/>
    <w:tmpl w:val="C3400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76572"/>
    <w:multiLevelType w:val="hybridMultilevel"/>
    <w:tmpl w:val="C57CC548"/>
    <w:lvl w:ilvl="0" w:tplc="9F226B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F01AB"/>
    <w:multiLevelType w:val="hybridMultilevel"/>
    <w:tmpl w:val="06B822B4"/>
    <w:lvl w:ilvl="0" w:tplc="A55420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A5B04"/>
    <w:multiLevelType w:val="hybridMultilevel"/>
    <w:tmpl w:val="218A2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F80473"/>
    <w:multiLevelType w:val="hybridMultilevel"/>
    <w:tmpl w:val="C5109E80"/>
    <w:lvl w:ilvl="0" w:tplc="9E8E3604">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9"/>
  </w:num>
  <w:num w:numId="5">
    <w:abstractNumId w:val="18"/>
  </w:num>
  <w:num w:numId="6">
    <w:abstractNumId w:val="3"/>
  </w:num>
  <w:num w:numId="7">
    <w:abstractNumId w:val="2"/>
  </w:num>
  <w:num w:numId="8">
    <w:abstractNumId w:val="12"/>
  </w:num>
  <w:num w:numId="9">
    <w:abstractNumId w:val="0"/>
  </w:num>
  <w:num w:numId="10">
    <w:abstractNumId w:val="6"/>
  </w:num>
  <w:num w:numId="11">
    <w:abstractNumId w:val="5"/>
  </w:num>
  <w:num w:numId="12">
    <w:abstractNumId w:val="7"/>
  </w:num>
  <w:num w:numId="13">
    <w:abstractNumId w:val="10"/>
  </w:num>
  <w:num w:numId="14">
    <w:abstractNumId w:val="1"/>
  </w:num>
  <w:num w:numId="15">
    <w:abstractNumId w:val="17"/>
  </w:num>
  <w:num w:numId="16">
    <w:abstractNumId w:val="11"/>
  </w:num>
  <w:num w:numId="17">
    <w:abstractNumId w:val="1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E1"/>
    <w:rsid w:val="00004F2C"/>
    <w:rsid w:val="000070FD"/>
    <w:rsid w:val="000102D7"/>
    <w:rsid w:val="000164DC"/>
    <w:rsid w:val="00026D2F"/>
    <w:rsid w:val="00032582"/>
    <w:rsid w:val="000372F4"/>
    <w:rsid w:val="00041C88"/>
    <w:rsid w:val="00042E03"/>
    <w:rsid w:val="00062A76"/>
    <w:rsid w:val="0006583C"/>
    <w:rsid w:val="000809D2"/>
    <w:rsid w:val="00080E51"/>
    <w:rsid w:val="00083DBA"/>
    <w:rsid w:val="000846DD"/>
    <w:rsid w:val="00085C4A"/>
    <w:rsid w:val="00086C34"/>
    <w:rsid w:val="000900E7"/>
    <w:rsid w:val="000948AC"/>
    <w:rsid w:val="000953D5"/>
    <w:rsid w:val="000A7A5D"/>
    <w:rsid w:val="000A7AFD"/>
    <w:rsid w:val="000B6620"/>
    <w:rsid w:val="000C002B"/>
    <w:rsid w:val="000C2024"/>
    <w:rsid w:val="000C3423"/>
    <w:rsid w:val="000C7446"/>
    <w:rsid w:val="000D414E"/>
    <w:rsid w:val="000D71D2"/>
    <w:rsid w:val="000D7F88"/>
    <w:rsid w:val="0010010E"/>
    <w:rsid w:val="00123DA0"/>
    <w:rsid w:val="00126F82"/>
    <w:rsid w:val="00127712"/>
    <w:rsid w:val="001371AD"/>
    <w:rsid w:val="00151596"/>
    <w:rsid w:val="001532B1"/>
    <w:rsid w:val="0015551B"/>
    <w:rsid w:val="00155BFB"/>
    <w:rsid w:val="00166B9E"/>
    <w:rsid w:val="001730E4"/>
    <w:rsid w:val="00174875"/>
    <w:rsid w:val="001778C0"/>
    <w:rsid w:val="00180353"/>
    <w:rsid w:val="0019289D"/>
    <w:rsid w:val="001960BA"/>
    <w:rsid w:val="001973BF"/>
    <w:rsid w:val="001A2169"/>
    <w:rsid w:val="001A7B50"/>
    <w:rsid w:val="001B0FBA"/>
    <w:rsid w:val="001B6AFD"/>
    <w:rsid w:val="001D4CF7"/>
    <w:rsid w:val="001E66D9"/>
    <w:rsid w:val="001F2507"/>
    <w:rsid w:val="001F4B3C"/>
    <w:rsid w:val="00202867"/>
    <w:rsid w:val="002037C4"/>
    <w:rsid w:val="00204B6C"/>
    <w:rsid w:val="00205D84"/>
    <w:rsid w:val="0021229D"/>
    <w:rsid w:val="00214A2F"/>
    <w:rsid w:val="002276AC"/>
    <w:rsid w:val="00236D85"/>
    <w:rsid w:val="00244C26"/>
    <w:rsid w:val="00245D97"/>
    <w:rsid w:val="00253BF5"/>
    <w:rsid w:val="00260F07"/>
    <w:rsid w:val="00274713"/>
    <w:rsid w:val="00286E62"/>
    <w:rsid w:val="00291D15"/>
    <w:rsid w:val="002A0B99"/>
    <w:rsid w:val="002B20FA"/>
    <w:rsid w:val="002B37EA"/>
    <w:rsid w:val="002B5EB8"/>
    <w:rsid w:val="002B616F"/>
    <w:rsid w:val="002C0BCF"/>
    <w:rsid w:val="002D2CD4"/>
    <w:rsid w:val="002D3CAD"/>
    <w:rsid w:val="002D567B"/>
    <w:rsid w:val="002E5012"/>
    <w:rsid w:val="002F0D99"/>
    <w:rsid w:val="003030CD"/>
    <w:rsid w:val="0030524A"/>
    <w:rsid w:val="003078F6"/>
    <w:rsid w:val="003126FC"/>
    <w:rsid w:val="0031634D"/>
    <w:rsid w:val="003355EE"/>
    <w:rsid w:val="00343797"/>
    <w:rsid w:val="0035179F"/>
    <w:rsid w:val="00356732"/>
    <w:rsid w:val="003641A1"/>
    <w:rsid w:val="00365201"/>
    <w:rsid w:val="00367D1C"/>
    <w:rsid w:val="0037543E"/>
    <w:rsid w:val="00381CDA"/>
    <w:rsid w:val="003843A5"/>
    <w:rsid w:val="00395D01"/>
    <w:rsid w:val="0039603A"/>
    <w:rsid w:val="00397BAB"/>
    <w:rsid w:val="003A19AA"/>
    <w:rsid w:val="003A32CD"/>
    <w:rsid w:val="003A52CA"/>
    <w:rsid w:val="003B7773"/>
    <w:rsid w:val="003B7DB9"/>
    <w:rsid w:val="003D40C9"/>
    <w:rsid w:val="003D7F70"/>
    <w:rsid w:val="003E0A53"/>
    <w:rsid w:val="003E424B"/>
    <w:rsid w:val="003F1ADF"/>
    <w:rsid w:val="003F3DDE"/>
    <w:rsid w:val="00420807"/>
    <w:rsid w:val="004208C5"/>
    <w:rsid w:val="00420B0A"/>
    <w:rsid w:val="00424541"/>
    <w:rsid w:val="0043409B"/>
    <w:rsid w:val="004346E2"/>
    <w:rsid w:val="00435BB8"/>
    <w:rsid w:val="00442B1E"/>
    <w:rsid w:val="0044465D"/>
    <w:rsid w:val="0045176D"/>
    <w:rsid w:val="00464847"/>
    <w:rsid w:val="00464B26"/>
    <w:rsid w:val="00472F21"/>
    <w:rsid w:val="004765D1"/>
    <w:rsid w:val="00477E53"/>
    <w:rsid w:val="00487DB3"/>
    <w:rsid w:val="0049036B"/>
    <w:rsid w:val="004A41A9"/>
    <w:rsid w:val="004A5B8D"/>
    <w:rsid w:val="004B0BC4"/>
    <w:rsid w:val="004B162C"/>
    <w:rsid w:val="004B2E23"/>
    <w:rsid w:val="004B4603"/>
    <w:rsid w:val="004C0E4A"/>
    <w:rsid w:val="004C5FB9"/>
    <w:rsid w:val="004C70BE"/>
    <w:rsid w:val="004D5FF9"/>
    <w:rsid w:val="004E40AC"/>
    <w:rsid w:val="004E6641"/>
    <w:rsid w:val="004F0DD9"/>
    <w:rsid w:val="004F49AC"/>
    <w:rsid w:val="00505109"/>
    <w:rsid w:val="005131B4"/>
    <w:rsid w:val="00514161"/>
    <w:rsid w:val="0051715E"/>
    <w:rsid w:val="00522C02"/>
    <w:rsid w:val="00525DA8"/>
    <w:rsid w:val="00533493"/>
    <w:rsid w:val="00534F57"/>
    <w:rsid w:val="00540330"/>
    <w:rsid w:val="00540EB3"/>
    <w:rsid w:val="00541A4E"/>
    <w:rsid w:val="005579E7"/>
    <w:rsid w:val="00557BF2"/>
    <w:rsid w:val="0057549B"/>
    <w:rsid w:val="005857F0"/>
    <w:rsid w:val="005901BC"/>
    <w:rsid w:val="00593ED3"/>
    <w:rsid w:val="005A2E36"/>
    <w:rsid w:val="005C600B"/>
    <w:rsid w:val="005C6D43"/>
    <w:rsid w:val="005D2CE4"/>
    <w:rsid w:val="005D3298"/>
    <w:rsid w:val="005D5CFA"/>
    <w:rsid w:val="005E44BD"/>
    <w:rsid w:val="005E6C82"/>
    <w:rsid w:val="005F0098"/>
    <w:rsid w:val="005F26E3"/>
    <w:rsid w:val="00600D0F"/>
    <w:rsid w:val="006056A2"/>
    <w:rsid w:val="00612ED9"/>
    <w:rsid w:val="00616097"/>
    <w:rsid w:val="0064416B"/>
    <w:rsid w:val="00644D51"/>
    <w:rsid w:val="00646088"/>
    <w:rsid w:val="0065194D"/>
    <w:rsid w:val="006613B2"/>
    <w:rsid w:val="00663D31"/>
    <w:rsid w:val="00665C02"/>
    <w:rsid w:val="00667D75"/>
    <w:rsid w:val="00674BD9"/>
    <w:rsid w:val="0067777B"/>
    <w:rsid w:val="00682F0E"/>
    <w:rsid w:val="00685A5C"/>
    <w:rsid w:val="006900AF"/>
    <w:rsid w:val="0069514F"/>
    <w:rsid w:val="0069578D"/>
    <w:rsid w:val="006A3B03"/>
    <w:rsid w:val="006B39AF"/>
    <w:rsid w:val="006C2EF2"/>
    <w:rsid w:val="006C31B7"/>
    <w:rsid w:val="006C7B09"/>
    <w:rsid w:val="006C7D1A"/>
    <w:rsid w:val="006E57C1"/>
    <w:rsid w:val="006E5EBB"/>
    <w:rsid w:val="007015C8"/>
    <w:rsid w:val="007058AD"/>
    <w:rsid w:val="0070604D"/>
    <w:rsid w:val="0071023F"/>
    <w:rsid w:val="00711483"/>
    <w:rsid w:val="00720915"/>
    <w:rsid w:val="00722B01"/>
    <w:rsid w:val="00725F48"/>
    <w:rsid w:val="00730EC8"/>
    <w:rsid w:val="00735C48"/>
    <w:rsid w:val="0074087D"/>
    <w:rsid w:val="00750D9C"/>
    <w:rsid w:val="00755315"/>
    <w:rsid w:val="00757BEF"/>
    <w:rsid w:val="00764BA0"/>
    <w:rsid w:val="00764DE2"/>
    <w:rsid w:val="0077297B"/>
    <w:rsid w:val="007768BB"/>
    <w:rsid w:val="00785A8F"/>
    <w:rsid w:val="007866E6"/>
    <w:rsid w:val="007914D3"/>
    <w:rsid w:val="00792C01"/>
    <w:rsid w:val="0079389B"/>
    <w:rsid w:val="007A1344"/>
    <w:rsid w:val="007A22A8"/>
    <w:rsid w:val="007A272E"/>
    <w:rsid w:val="007B1AB8"/>
    <w:rsid w:val="007B6BF4"/>
    <w:rsid w:val="007D2E0E"/>
    <w:rsid w:val="007E0970"/>
    <w:rsid w:val="00815FA4"/>
    <w:rsid w:val="008214DB"/>
    <w:rsid w:val="008219AA"/>
    <w:rsid w:val="00821DA6"/>
    <w:rsid w:val="00823DE5"/>
    <w:rsid w:val="0082448F"/>
    <w:rsid w:val="00833A14"/>
    <w:rsid w:val="00834A6E"/>
    <w:rsid w:val="008355C8"/>
    <w:rsid w:val="00835ADD"/>
    <w:rsid w:val="00837EDF"/>
    <w:rsid w:val="00843111"/>
    <w:rsid w:val="0084495B"/>
    <w:rsid w:val="008476E2"/>
    <w:rsid w:val="008675EC"/>
    <w:rsid w:val="00876046"/>
    <w:rsid w:val="00876B32"/>
    <w:rsid w:val="008818AC"/>
    <w:rsid w:val="00885BAE"/>
    <w:rsid w:val="00894515"/>
    <w:rsid w:val="008C4FCC"/>
    <w:rsid w:val="008D59AC"/>
    <w:rsid w:val="008E1567"/>
    <w:rsid w:val="008E3A0F"/>
    <w:rsid w:val="008E62F2"/>
    <w:rsid w:val="008F5C37"/>
    <w:rsid w:val="008F5D07"/>
    <w:rsid w:val="009110D5"/>
    <w:rsid w:val="00912235"/>
    <w:rsid w:val="0091506F"/>
    <w:rsid w:val="0091649A"/>
    <w:rsid w:val="00923164"/>
    <w:rsid w:val="00924A01"/>
    <w:rsid w:val="00925173"/>
    <w:rsid w:val="00930160"/>
    <w:rsid w:val="00933BFF"/>
    <w:rsid w:val="00936D65"/>
    <w:rsid w:val="00937D23"/>
    <w:rsid w:val="009400DA"/>
    <w:rsid w:val="0094032F"/>
    <w:rsid w:val="00967811"/>
    <w:rsid w:val="00971BB0"/>
    <w:rsid w:val="009721BA"/>
    <w:rsid w:val="00973196"/>
    <w:rsid w:val="0097350F"/>
    <w:rsid w:val="009766B9"/>
    <w:rsid w:val="009772BD"/>
    <w:rsid w:val="00982680"/>
    <w:rsid w:val="00983551"/>
    <w:rsid w:val="00984F11"/>
    <w:rsid w:val="009911FA"/>
    <w:rsid w:val="00992AB6"/>
    <w:rsid w:val="00993946"/>
    <w:rsid w:val="00997DC7"/>
    <w:rsid w:val="009B77C5"/>
    <w:rsid w:val="009C4C24"/>
    <w:rsid w:val="009C7A0D"/>
    <w:rsid w:val="009D384E"/>
    <w:rsid w:val="009D4400"/>
    <w:rsid w:val="009E3F97"/>
    <w:rsid w:val="009E600E"/>
    <w:rsid w:val="009E7806"/>
    <w:rsid w:val="009F0558"/>
    <w:rsid w:val="009F4033"/>
    <w:rsid w:val="00A117BB"/>
    <w:rsid w:val="00A11D80"/>
    <w:rsid w:val="00A21873"/>
    <w:rsid w:val="00A655B3"/>
    <w:rsid w:val="00A77EC8"/>
    <w:rsid w:val="00A849D1"/>
    <w:rsid w:val="00A84ED1"/>
    <w:rsid w:val="00A9190E"/>
    <w:rsid w:val="00A93748"/>
    <w:rsid w:val="00AA4AE8"/>
    <w:rsid w:val="00AB24E5"/>
    <w:rsid w:val="00AC598E"/>
    <w:rsid w:val="00AC6D27"/>
    <w:rsid w:val="00AD3ABE"/>
    <w:rsid w:val="00AF0D0D"/>
    <w:rsid w:val="00B001A3"/>
    <w:rsid w:val="00B04A0D"/>
    <w:rsid w:val="00B04FDE"/>
    <w:rsid w:val="00B05643"/>
    <w:rsid w:val="00B11C9E"/>
    <w:rsid w:val="00B11E84"/>
    <w:rsid w:val="00B13C8E"/>
    <w:rsid w:val="00B215DE"/>
    <w:rsid w:val="00B370D8"/>
    <w:rsid w:val="00B37BB1"/>
    <w:rsid w:val="00B37F2B"/>
    <w:rsid w:val="00B37F31"/>
    <w:rsid w:val="00B61A47"/>
    <w:rsid w:val="00B66748"/>
    <w:rsid w:val="00B7096E"/>
    <w:rsid w:val="00B72FA5"/>
    <w:rsid w:val="00B734F1"/>
    <w:rsid w:val="00B74258"/>
    <w:rsid w:val="00B769F1"/>
    <w:rsid w:val="00B76AE6"/>
    <w:rsid w:val="00B81357"/>
    <w:rsid w:val="00B823D5"/>
    <w:rsid w:val="00B826BA"/>
    <w:rsid w:val="00B87EC5"/>
    <w:rsid w:val="00BA0581"/>
    <w:rsid w:val="00BA199C"/>
    <w:rsid w:val="00BA29F1"/>
    <w:rsid w:val="00BA2BB1"/>
    <w:rsid w:val="00BA2DD8"/>
    <w:rsid w:val="00BB744F"/>
    <w:rsid w:val="00BC10F4"/>
    <w:rsid w:val="00BC20C6"/>
    <w:rsid w:val="00BC7327"/>
    <w:rsid w:val="00BD1AB9"/>
    <w:rsid w:val="00BD21EC"/>
    <w:rsid w:val="00BD5B7F"/>
    <w:rsid w:val="00BE555D"/>
    <w:rsid w:val="00BF2A6B"/>
    <w:rsid w:val="00BF6AB5"/>
    <w:rsid w:val="00C078D9"/>
    <w:rsid w:val="00C14DDC"/>
    <w:rsid w:val="00C16089"/>
    <w:rsid w:val="00C25638"/>
    <w:rsid w:val="00C33F51"/>
    <w:rsid w:val="00C453E5"/>
    <w:rsid w:val="00C54495"/>
    <w:rsid w:val="00C5539B"/>
    <w:rsid w:val="00C5682E"/>
    <w:rsid w:val="00C5689B"/>
    <w:rsid w:val="00C611EA"/>
    <w:rsid w:val="00C623D3"/>
    <w:rsid w:val="00C627CA"/>
    <w:rsid w:val="00C7690A"/>
    <w:rsid w:val="00C834AF"/>
    <w:rsid w:val="00C84C24"/>
    <w:rsid w:val="00C95254"/>
    <w:rsid w:val="00C959D4"/>
    <w:rsid w:val="00CA3CC8"/>
    <w:rsid w:val="00CA4E30"/>
    <w:rsid w:val="00CA676E"/>
    <w:rsid w:val="00CB280C"/>
    <w:rsid w:val="00CB5AAE"/>
    <w:rsid w:val="00CB7506"/>
    <w:rsid w:val="00CC7DB9"/>
    <w:rsid w:val="00CD681D"/>
    <w:rsid w:val="00CD6F1F"/>
    <w:rsid w:val="00CE1312"/>
    <w:rsid w:val="00CE39A7"/>
    <w:rsid w:val="00CE421F"/>
    <w:rsid w:val="00CF4D51"/>
    <w:rsid w:val="00D03206"/>
    <w:rsid w:val="00D04F18"/>
    <w:rsid w:val="00D11A6D"/>
    <w:rsid w:val="00D1344C"/>
    <w:rsid w:val="00D1398D"/>
    <w:rsid w:val="00D20400"/>
    <w:rsid w:val="00D241B6"/>
    <w:rsid w:val="00D24C2F"/>
    <w:rsid w:val="00D5692F"/>
    <w:rsid w:val="00D62064"/>
    <w:rsid w:val="00D64A1E"/>
    <w:rsid w:val="00D734A7"/>
    <w:rsid w:val="00D85F1A"/>
    <w:rsid w:val="00D9387E"/>
    <w:rsid w:val="00D94114"/>
    <w:rsid w:val="00DA6BC1"/>
    <w:rsid w:val="00DA6E75"/>
    <w:rsid w:val="00DB706D"/>
    <w:rsid w:val="00DC615D"/>
    <w:rsid w:val="00DD4C4C"/>
    <w:rsid w:val="00DD5FDD"/>
    <w:rsid w:val="00DD6806"/>
    <w:rsid w:val="00DE541E"/>
    <w:rsid w:val="00E01A2F"/>
    <w:rsid w:val="00E04F92"/>
    <w:rsid w:val="00E10764"/>
    <w:rsid w:val="00E21E81"/>
    <w:rsid w:val="00E2321B"/>
    <w:rsid w:val="00E23A6C"/>
    <w:rsid w:val="00E241D2"/>
    <w:rsid w:val="00E30B6E"/>
    <w:rsid w:val="00E348FD"/>
    <w:rsid w:val="00E35A89"/>
    <w:rsid w:val="00E50FB8"/>
    <w:rsid w:val="00E61C98"/>
    <w:rsid w:val="00E671F7"/>
    <w:rsid w:val="00E805A3"/>
    <w:rsid w:val="00E87885"/>
    <w:rsid w:val="00E91F88"/>
    <w:rsid w:val="00E936C7"/>
    <w:rsid w:val="00E961EE"/>
    <w:rsid w:val="00E96EC1"/>
    <w:rsid w:val="00EA0DBD"/>
    <w:rsid w:val="00EA7B4E"/>
    <w:rsid w:val="00EB2DE4"/>
    <w:rsid w:val="00EC3AC2"/>
    <w:rsid w:val="00ED1DB5"/>
    <w:rsid w:val="00EE59D9"/>
    <w:rsid w:val="00EF068A"/>
    <w:rsid w:val="00EF09AE"/>
    <w:rsid w:val="00EF346D"/>
    <w:rsid w:val="00EF52C1"/>
    <w:rsid w:val="00F00151"/>
    <w:rsid w:val="00F0087B"/>
    <w:rsid w:val="00F01C07"/>
    <w:rsid w:val="00F059CF"/>
    <w:rsid w:val="00F15F74"/>
    <w:rsid w:val="00F3175B"/>
    <w:rsid w:val="00F35F84"/>
    <w:rsid w:val="00F440A2"/>
    <w:rsid w:val="00F44515"/>
    <w:rsid w:val="00F462EA"/>
    <w:rsid w:val="00F544F9"/>
    <w:rsid w:val="00F55EE1"/>
    <w:rsid w:val="00F65307"/>
    <w:rsid w:val="00F6563B"/>
    <w:rsid w:val="00F67399"/>
    <w:rsid w:val="00F67AA1"/>
    <w:rsid w:val="00F72E02"/>
    <w:rsid w:val="00F75C0C"/>
    <w:rsid w:val="00F9113E"/>
    <w:rsid w:val="00F9287E"/>
    <w:rsid w:val="00FA1EE1"/>
    <w:rsid w:val="00FA57EE"/>
    <w:rsid w:val="00FA6E6B"/>
    <w:rsid w:val="00FA71E8"/>
    <w:rsid w:val="00FB10E5"/>
    <w:rsid w:val="00FC50E7"/>
    <w:rsid w:val="00FC73AD"/>
    <w:rsid w:val="00FD3820"/>
    <w:rsid w:val="00FD5ED2"/>
    <w:rsid w:val="00FD7291"/>
    <w:rsid w:val="00FE0C6B"/>
    <w:rsid w:val="00FE3FB0"/>
    <w:rsid w:val="00FF1F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C51BC-4914-443D-B1EE-A5DCD2B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C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8C5"/>
    <w:pPr>
      <w:ind w:left="720"/>
      <w:contextualSpacing/>
    </w:pPr>
  </w:style>
  <w:style w:type="paragraph" w:styleId="FootnoteText">
    <w:name w:val="footnote text"/>
    <w:basedOn w:val="Normal"/>
    <w:link w:val="FootnoteTextChar"/>
    <w:uiPriority w:val="99"/>
    <w:unhideWhenUsed/>
    <w:rsid w:val="00750D9C"/>
    <w:rPr>
      <w:rFonts w:ascii="Calibri" w:eastAsia="Calibri" w:hAnsi="Calibri"/>
    </w:rPr>
  </w:style>
  <w:style w:type="character" w:customStyle="1" w:styleId="FootnoteTextChar">
    <w:name w:val="Footnote Text Char"/>
    <w:basedOn w:val="DefaultParagraphFont"/>
    <w:link w:val="FootnoteText"/>
    <w:uiPriority w:val="99"/>
    <w:rsid w:val="00750D9C"/>
    <w:rPr>
      <w:rFonts w:ascii="Calibri" w:eastAsia="Calibri" w:hAnsi="Calibri" w:cs="Times New Roman"/>
      <w:sz w:val="20"/>
      <w:szCs w:val="20"/>
    </w:rPr>
  </w:style>
  <w:style w:type="character" w:styleId="FootnoteReference">
    <w:name w:val="footnote reference"/>
    <w:uiPriority w:val="99"/>
    <w:unhideWhenUsed/>
    <w:rsid w:val="00750D9C"/>
    <w:rPr>
      <w:vertAlign w:val="superscript"/>
    </w:rPr>
  </w:style>
  <w:style w:type="character" w:styleId="CommentReference">
    <w:name w:val="annotation reference"/>
    <w:basedOn w:val="DefaultParagraphFont"/>
    <w:uiPriority w:val="99"/>
    <w:semiHidden/>
    <w:unhideWhenUsed/>
    <w:rsid w:val="000809D2"/>
    <w:rPr>
      <w:sz w:val="16"/>
      <w:szCs w:val="16"/>
    </w:rPr>
  </w:style>
  <w:style w:type="paragraph" w:styleId="CommentText">
    <w:name w:val="annotation text"/>
    <w:basedOn w:val="Normal"/>
    <w:link w:val="CommentTextChar"/>
    <w:uiPriority w:val="99"/>
    <w:unhideWhenUsed/>
    <w:rsid w:val="000809D2"/>
  </w:style>
  <w:style w:type="character" w:customStyle="1" w:styleId="CommentTextChar">
    <w:name w:val="Comment Text Char"/>
    <w:basedOn w:val="DefaultParagraphFont"/>
    <w:link w:val="CommentText"/>
    <w:uiPriority w:val="99"/>
    <w:rsid w:val="000809D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809D2"/>
    <w:rPr>
      <w:b/>
      <w:bCs/>
    </w:rPr>
  </w:style>
  <w:style w:type="character" w:customStyle="1" w:styleId="CommentSubjectChar">
    <w:name w:val="Comment Subject Char"/>
    <w:basedOn w:val="CommentTextChar"/>
    <w:link w:val="CommentSubject"/>
    <w:uiPriority w:val="99"/>
    <w:semiHidden/>
    <w:rsid w:val="000809D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80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D2"/>
    <w:rPr>
      <w:rFonts w:ascii="Segoe UI" w:eastAsia="Times New Roman" w:hAnsi="Segoe UI" w:cs="Segoe UI"/>
      <w:sz w:val="18"/>
      <w:szCs w:val="18"/>
    </w:rPr>
  </w:style>
  <w:style w:type="table" w:styleId="TableGrid">
    <w:name w:val="Table Grid"/>
    <w:basedOn w:val="TableNormal"/>
    <w:rsid w:val="005D5C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6F1F"/>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4765D1"/>
    <w:pPr>
      <w:tabs>
        <w:tab w:val="center" w:pos="4680"/>
        <w:tab w:val="right" w:pos="9360"/>
      </w:tabs>
    </w:pPr>
  </w:style>
  <w:style w:type="character" w:customStyle="1" w:styleId="HeaderChar">
    <w:name w:val="Header Char"/>
    <w:basedOn w:val="DefaultParagraphFont"/>
    <w:link w:val="Header"/>
    <w:uiPriority w:val="99"/>
    <w:rsid w:val="004765D1"/>
    <w:rPr>
      <w:rFonts w:ascii="Arial" w:eastAsia="Times New Roman" w:hAnsi="Arial" w:cs="Times New Roman"/>
      <w:sz w:val="20"/>
      <w:szCs w:val="20"/>
    </w:rPr>
  </w:style>
  <w:style w:type="paragraph" w:styleId="Footer">
    <w:name w:val="footer"/>
    <w:basedOn w:val="Normal"/>
    <w:link w:val="FooterChar"/>
    <w:uiPriority w:val="99"/>
    <w:unhideWhenUsed/>
    <w:rsid w:val="004765D1"/>
    <w:pPr>
      <w:tabs>
        <w:tab w:val="center" w:pos="4680"/>
        <w:tab w:val="right" w:pos="9360"/>
      </w:tabs>
    </w:pPr>
  </w:style>
  <w:style w:type="character" w:customStyle="1" w:styleId="FooterChar">
    <w:name w:val="Footer Char"/>
    <w:basedOn w:val="DefaultParagraphFont"/>
    <w:link w:val="Footer"/>
    <w:uiPriority w:val="99"/>
    <w:rsid w:val="004765D1"/>
    <w:rPr>
      <w:rFonts w:ascii="Arial" w:eastAsia="Times New Roman" w:hAnsi="Arial" w:cs="Times New Roman"/>
      <w:sz w:val="20"/>
      <w:szCs w:val="20"/>
    </w:rPr>
  </w:style>
  <w:style w:type="character" w:styleId="Hyperlink">
    <w:name w:val="Hyperlink"/>
    <w:basedOn w:val="DefaultParagraphFont"/>
    <w:rsid w:val="00016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2020-10-29T23:00:00+00:00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Patient</TermName>
          <TermId xmlns="http://schemas.microsoft.com/office/infopath/2007/PartnerControls">2ebaf0cf-7353-4273-b1af-236262c84494</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5</Value>
      <Value>58</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5BB7131E-4847-494C-9DA2-5A8A5D5371DA}"/>
</file>

<file path=customXml/itemProps2.xml><?xml version="1.0" encoding="utf-8"?>
<ds:datastoreItem xmlns:ds="http://schemas.openxmlformats.org/officeDocument/2006/customXml" ds:itemID="{6307D2C8-3334-4217-8D84-63CBB72B34C1}"/>
</file>

<file path=customXml/itemProps3.xml><?xml version="1.0" encoding="utf-8"?>
<ds:datastoreItem xmlns:ds="http://schemas.openxmlformats.org/officeDocument/2006/customXml" ds:itemID="{CD0DC37A-B610-420D-B0DC-7E652CDCB1E0}"/>
</file>

<file path=customXml/itemProps4.xml><?xml version="1.0" encoding="utf-8"?>
<ds:datastoreItem xmlns:ds="http://schemas.openxmlformats.org/officeDocument/2006/customXml" ds:itemID="{E9970C20-09AC-47ED-866A-B4A7DD1BB289}"/>
</file>

<file path=docProps/app.xml><?xml version="1.0" encoding="utf-8"?>
<Properties xmlns="http://schemas.openxmlformats.org/officeDocument/2006/extended-properties" xmlns:vt="http://schemas.openxmlformats.org/officeDocument/2006/docPropsVTypes">
  <Template>1D3BFB7.dotm</Template>
  <TotalTime>0</TotalTime>
  <Pages>16</Pages>
  <Words>6575</Words>
  <Characters>37483</Characters>
  <Application>Microsoft Office Word</Application>
  <DocSecurity>0</DocSecurity>
  <Lines>312</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R.I.Z.I.V. - I.N.A.M.I.</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Gecoördineerde tekst van de overeenkomst met de netwerken voor volwassenen (inclusief ouderen)</dc:title>
  <dc:creator>Yves Wuyts</dc:creator>
  <cp:lastModifiedBy>Koen Deraedt (RIZIV-INAMI)</cp:lastModifiedBy>
  <cp:revision>16</cp:revision>
  <cp:lastPrinted>2018-12-11T09:48:00Z</cp:lastPrinted>
  <dcterms:created xsi:type="dcterms:W3CDTF">2018-12-07T18:15:00Z</dcterms:created>
  <dcterms:modified xsi:type="dcterms:W3CDTF">2020-10-30T10:51:00Z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58;#Patient|2ebaf0cf-7353-4273-b1af-236262c84494</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y fmtid="{D5CDD505-2E9C-101B-9397-08002B2CF9AE}" pid="7" name="Publication type for documents">
    <vt:lpwstr/>
  </property>
</Properties>
</file>