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C46CF" w14:textId="77777777" w:rsidR="00E605FD" w:rsidRPr="00E605FD" w:rsidRDefault="00E605FD" w:rsidP="00E605FD">
      <w:pPr>
        <w:pBdr>
          <w:top w:val="single" w:sz="4" w:space="1" w:color="auto"/>
          <w:left w:val="single" w:sz="4" w:space="4" w:color="auto"/>
          <w:bottom w:val="single" w:sz="4" w:space="1" w:color="auto"/>
          <w:right w:val="single" w:sz="4" w:space="4" w:color="auto"/>
        </w:pBdr>
        <w:jc w:val="center"/>
        <w:rPr>
          <w:rFonts w:ascii="Calibri" w:eastAsia="Calibri" w:hAnsi="Calibri" w:cs="Times New Roman"/>
          <w:b/>
          <w:sz w:val="28"/>
          <w:szCs w:val="28"/>
          <w:lang w:val="nl-BE"/>
        </w:rPr>
      </w:pPr>
      <w:r w:rsidRPr="00E605FD">
        <w:rPr>
          <w:rFonts w:ascii="Calibri" w:eastAsia="Calibri" w:hAnsi="Calibri" w:cs="Times New Roman"/>
          <w:b/>
          <w:sz w:val="28"/>
          <w:szCs w:val="28"/>
          <w:lang w:val="nl-BE"/>
        </w:rPr>
        <w:t xml:space="preserve">Praktische aanbevelingen met betrekking tot </w:t>
      </w:r>
      <w:r>
        <w:rPr>
          <w:rFonts w:ascii="Calibri" w:eastAsia="Calibri" w:hAnsi="Calibri" w:cs="Times New Roman"/>
          <w:b/>
          <w:sz w:val="28"/>
          <w:szCs w:val="28"/>
          <w:lang w:val="nl-BE"/>
        </w:rPr>
        <w:t xml:space="preserve">de </w:t>
      </w:r>
      <w:r w:rsidRPr="00E605FD">
        <w:rPr>
          <w:rFonts w:ascii="Calibri" w:eastAsia="Calibri" w:hAnsi="Calibri" w:cs="Times New Roman"/>
          <w:b/>
          <w:sz w:val="28"/>
          <w:szCs w:val="28"/>
          <w:lang w:val="nl-BE"/>
        </w:rPr>
        <w:t xml:space="preserve">ingediende </w:t>
      </w:r>
      <w:r>
        <w:rPr>
          <w:rFonts w:ascii="Calibri" w:eastAsia="Calibri" w:hAnsi="Calibri" w:cs="Times New Roman"/>
          <w:b/>
          <w:sz w:val="28"/>
          <w:szCs w:val="28"/>
          <w:lang w:val="nl-BE"/>
        </w:rPr>
        <w:t xml:space="preserve">dossiers </w:t>
      </w:r>
      <w:r w:rsidRPr="00E605FD">
        <w:rPr>
          <w:rFonts w:ascii="Calibri" w:eastAsia="Calibri" w:hAnsi="Calibri" w:cs="Times New Roman"/>
          <w:b/>
          <w:sz w:val="28"/>
          <w:szCs w:val="28"/>
          <w:lang w:val="nl-BE"/>
        </w:rPr>
        <w:t xml:space="preserve"> </w:t>
      </w:r>
    </w:p>
    <w:p w14:paraId="018555E2" w14:textId="495F2027" w:rsidR="007C5CDC" w:rsidRPr="0077035D" w:rsidRDefault="00E605FD" w:rsidP="007C5CDC">
      <w:pPr>
        <w:pBdr>
          <w:top w:val="single" w:sz="4" w:space="1" w:color="auto"/>
          <w:left w:val="single" w:sz="4" w:space="4" w:color="auto"/>
          <w:bottom w:val="single" w:sz="4" w:space="1" w:color="auto"/>
          <w:right w:val="single" w:sz="4" w:space="4" w:color="auto"/>
        </w:pBdr>
        <w:jc w:val="center"/>
        <w:rPr>
          <w:rFonts w:ascii="Calibri" w:eastAsia="Calibri" w:hAnsi="Calibri" w:cs="Times New Roman"/>
          <w:b/>
          <w:sz w:val="28"/>
          <w:szCs w:val="28"/>
          <w:highlight w:val="yellow"/>
          <w:lang w:val="nl-NL"/>
        </w:rPr>
      </w:pPr>
      <w:r w:rsidRPr="00E605FD">
        <w:rPr>
          <w:rFonts w:ascii="Calibri" w:eastAsia="Calibri" w:hAnsi="Calibri" w:cs="Times New Roman"/>
          <w:b/>
          <w:sz w:val="28"/>
          <w:szCs w:val="28"/>
          <w:lang w:val="nl-BE"/>
        </w:rPr>
        <w:t xml:space="preserve">in het kader van een </w:t>
      </w:r>
      <w:r w:rsidR="0077035D">
        <w:rPr>
          <w:rFonts w:ascii="Calibri" w:eastAsia="Calibri" w:hAnsi="Calibri" w:cs="Times New Roman"/>
          <w:b/>
          <w:sz w:val="28"/>
          <w:szCs w:val="28"/>
          <w:lang w:val="nl-BE"/>
        </w:rPr>
        <w:t>TRRI</w:t>
      </w:r>
      <w:r w:rsidRPr="00E605FD">
        <w:rPr>
          <w:rFonts w:ascii="Calibri" w:eastAsia="Calibri" w:hAnsi="Calibri" w:cs="Times New Roman"/>
          <w:b/>
          <w:sz w:val="28"/>
          <w:szCs w:val="28"/>
          <w:lang w:val="nl-BE"/>
        </w:rPr>
        <w:t xml:space="preserve">-procedure </w:t>
      </w:r>
    </w:p>
    <w:p w14:paraId="59E27171" w14:textId="77777777" w:rsidR="002D10B6" w:rsidRPr="006B02CE" w:rsidRDefault="002D10B6" w:rsidP="002D10B6">
      <w:pPr>
        <w:rPr>
          <w:b/>
          <w:sz w:val="28"/>
          <w:szCs w:val="28"/>
          <w:lang w:val="nl-BE"/>
        </w:rPr>
      </w:pPr>
      <w:r w:rsidRPr="006B02CE">
        <w:rPr>
          <w:b/>
          <w:sz w:val="28"/>
          <w:szCs w:val="28"/>
          <w:lang w:val="nl-BE"/>
        </w:rPr>
        <w:t xml:space="preserve">Adres en openingstijden van onze </w:t>
      </w:r>
      <w:r>
        <w:rPr>
          <w:b/>
          <w:sz w:val="28"/>
          <w:szCs w:val="28"/>
          <w:lang w:val="nl-BE"/>
        </w:rPr>
        <w:t>kantoren</w:t>
      </w:r>
      <w:r w:rsidRPr="006B02CE">
        <w:rPr>
          <w:b/>
          <w:sz w:val="28"/>
          <w:szCs w:val="28"/>
          <w:lang w:val="nl-BE"/>
        </w:rPr>
        <w:t> :</w:t>
      </w:r>
    </w:p>
    <w:p w14:paraId="5F26CFBE" w14:textId="77777777" w:rsidR="002D10B6" w:rsidRPr="002D10B6" w:rsidRDefault="002D10B6" w:rsidP="002D10B6">
      <w:pPr>
        <w:spacing w:after="0" w:line="240" w:lineRule="auto"/>
        <w:jc w:val="both"/>
        <w:rPr>
          <w:sz w:val="20"/>
          <w:szCs w:val="20"/>
          <w:lang w:val="nl-BE"/>
        </w:rPr>
      </w:pPr>
      <w:r w:rsidRPr="002D10B6">
        <w:rPr>
          <w:sz w:val="20"/>
          <w:szCs w:val="20"/>
          <w:lang w:val="nl-BE"/>
        </w:rPr>
        <w:t>RIZIV</w:t>
      </w:r>
    </w:p>
    <w:p w14:paraId="6EFCA81A" w14:textId="77777777" w:rsidR="002D10B6" w:rsidRPr="002D10B6" w:rsidRDefault="002D10B6" w:rsidP="002D10B6">
      <w:pPr>
        <w:spacing w:after="0" w:line="240" w:lineRule="auto"/>
        <w:jc w:val="both"/>
        <w:rPr>
          <w:sz w:val="20"/>
          <w:szCs w:val="20"/>
          <w:lang w:val="nl-BE"/>
        </w:rPr>
      </w:pPr>
      <w:r w:rsidRPr="002D10B6">
        <w:rPr>
          <w:sz w:val="20"/>
          <w:szCs w:val="20"/>
          <w:lang w:val="nl-BE"/>
        </w:rPr>
        <w:t>Secretariaat van de la Commissie Tegemoetkoming Geneesmiddelen</w:t>
      </w:r>
    </w:p>
    <w:p w14:paraId="6DC9E5DA" w14:textId="77777777" w:rsidR="002D10B6" w:rsidRPr="002D10B6" w:rsidRDefault="002D10B6" w:rsidP="002D10B6">
      <w:pPr>
        <w:spacing w:after="0" w:line="240" w:lineRule="auto"/>
        <w:jc w:val="both"/>
        <w:rPr>
          <w:sz w:val="20"/>
          <w:szCs w:val="20"/>
          <w:lang w:val="nl-BE"/>
        </w:rPr>
      </w:pPr>
      <w:proofErr w:type="spellStart"/>
      <w:r w:rsidRPr="002D10B6">
        <w:rPr>
          <w:sz w:val="20"/>
          <w:szCs w:val="20"/>
          <w:lang w:val="nl-BE"/>
        </w:rPr>
        <w:t>Galileelaan</w:t>
      </w:r>
      <w:proofErr w:type="spellEnd"/>
      <w:r w:rsidRPr="002D10B6">
        <w:rPr>
          <w:sz w:val="20"/>
          <w:szCs w:val="20"/>
          <w:lang w:val="nl-BE"/>
        </w:rPr>
        <w:t xml:space="preserve"> 5/01</w:t>
      </w:r>
    </w:p>
    <w:p w14:paraId="7583D880" w14:textId="77777777" w:rsidR="002D10B6" w:rsidRPr="002D10B6" w:rsidRDefault="002D10B6" w:rsidP="002D10B6">
      <w:pPr>
        <w:spacing w:after="0" w:line="240" w:lineRule="auto"/>
        <w:jc w:val="both"/>
        <w:rPr>
          <w:sz w:val="20"/>
          <w:szCs w:val="20"/>
          <w:lang w:val="nl-BE"/>
        </w:rPr>
      </w:pPr>
      <w:r w:rsidRPr="002D10B6">
        <w:rPr>
          <w:sz w:val="20"/>
          <w:szCs w:val="20"/>
          <w:lang w:val="nl-BE"/>
        </w:rPr>
        <w:t>1210 Brussel</w:t>
      </w:r>
    </w:p>
    <w:p w14:paraId="5E158D86" w14:textId="77777777" w:rsidR="002D10B6" w:rsidRPr="002D10B6" w:rsidRDefault="002D10B6" w:rsidP="002D10B6">
      <w:pPr>
        <w:spacing w:after="0" w:line="240" w:lineRule="auto"/>
        <w:jc w:val="both"/>
        <w:rPr>
          <w:sz w:val="20"/>
          <w:szCs w:val="20"/>
          <w:lang w:val="nl-BE"/>
        </w:rPr>
      </w:pPr>
    </w:p>
    <w:p w14:paraId="7BE34496" w14:textId="77777777" w:rsidR="002D10B6" w:rsidRPr="002D10B6" w:rsidRDefault="002D10B6" w:rsidP="002D10B6">
      <w:pPr>
        <w:jc w:val="both"/>
        <w:rPr>
          <w:rFonts w:ascii="Calibri" w:eastAsia="Calibri" w:hAnsi="Calibri" w:cs="Times New Roman"/>
          <w:lang w:val="nl-BE"/>
        </w:rPr>
      </w:pPr>
      <w:r w:rsidRPr="002D10B6">
        <w:rPr>
          <w:rFonts w:ascii="Calibri" w:eastAsia="Calibri" w:hAnsi="Calibri" w:cs="Times New Roman"/>
          <w:lang w:val="nl-BE"/>
        </w:rPr>
        <w:t>Het RIZIV is toegankelijk van maandag tot vrijdag van 9 tot 12 uur en van 13 tot 16 uur.</w:t>
      </w:r>
    </w:p>
    <w:p w14:paraId="58CB38CF" w14:textId="5254A70D" w:rsidR="002D10B6" w:rsidRPr="002D10B6" w:rsidRDefault="002D10B6" w:rsidP="002D10B6">
      <w:pPr>
        <w:jc w:val="both"/>
        <w:rPr>
          <w:rFonts w:ascii="Calibri" w:eastAsia="Calibri" w:hAnsi="Calibri" w:cs="Times New Roman"/>
          <w:lang w:val="nl-BE"/>
        </w:rPr>
      </w:pPr>
      <w:r w:rsidRPr="002D10B6">
        <w:rPr>
          <w:rFonts w:ascii="Calibri" w:eastAsia="Calibri" w:hAnsi="Calibri" w:cs="Times New Roman"/>
          <w:lang w:val="nl-BE"/>
        </w:rPr>
        <w:t xml:space="preserve">Alle zendingen dienen te worden verricht onder de vorm van een aangetekende zending met bewijs van ontvangst via BPOST dan wel via de elektronische procedures voorgeschreven in de geldende aanbevelingen en beschikbaar via de internetsite van het RIZIV </w:t>
      </w:r>
      <w:r>
        <w:rPr>
          <w:rFonts w:ascii="Calibri" w:eastAsia="Calibri" w:hAnsi="Calibri" w:cs="Times New Roman"/>
          <w:lang w:val="nl-BE"/>
        </w:rPr>
        <w:t>via</w:t>
      </w:r>
      <w:r w:rsidRPr="002D10B6">
        <w:rPr>
          <w:rFonts w:ascii="Calibri" w:eastAsia="Calibri" w:hAnsi="Calibri" w:cs="Times New Roman"/>
          <w:lang w:val="nl-BE"/>
        </w:rPr>
        <w:t xml:space="preserve"> de pagina “</w:t>
      </w:r>
      <w:proofErr w:type="spellStart"/>
      <w:r>
        <w:rPr>
          <w:rFonts w:ascii="Calibri" w:eastAsia="Calibri" w:hAnsi="Calibri" w:cs="Times New Roman"/>
          <w:lang w:val="nl-BE"/>
        </w:rPr>
        <w:t>radiofarmaceutische</w:t>
      </w:r>
      <w:proofErr w:type="spellEnd"/>
      <w:r>
        <w:rPr>
          <w:rFonts w:ascii="Calibri" w:eastAsia="Calibri" w:hAnsi="Calibri" w:cs="Times New Roman"/>
          <w:lang w:val="nl-BE"/>
        </w:rPr>
        <w:t xml:space="preserve"> producten</w:t>
      </w:r>
      <w:r w:rsidRPr="002D10B6">
        <w:rPr>
          <w:rFonts w:ascii="Calibri" w:eastAsia="Calibri" w:hAnsi="Calibri" w:cs="Times New Roman"/>
          <w:lang w:val="nl-BE"/>
        </w:rPr>
        <w:t>”.</w:t>
      </w:r>
    </w:p>
    <w:p w14:paraId="074F4308" w14:textId="77777777" w:rsidR="002D10B6" w:rsidRPr="002D10B6" w:rsidRDefault="002D10B6" w:rsidP="002D10B6">
      <w:pPr>
        <w:jc w:val="both"/>
        <w:rPr>
          <w:rFonts w:ascii="Calibri" w:eastAsia="Calibri" w:hAnsi="Calibri" w:cs="Times New Roman"/>
          <w:lang w:val="nl-BE"/>
        </w:rPr>
      </w:pPr>
      <w:r w:rsidRPr="002D10B6">
        <w:rPr>
          <w:rFonts w:ascii="Calibri" w:eastAsia="Calibri" w:hAnsi="Calibri" w:cs="Times New Roman"/>
          <w:lang w:val="nl-BE"/>
        </w:rPr>
        <w:t xml:space="preserve">Geen enkel schrijven kan rechtstreeks in onze kantoren worden ingediend. </w:t>
      </w:r>
    </w:p>
    <w:p w14:paraId="06CB379E" w14:textId="20B0DCB3" w:rsidR="002D10B6" w:rsidRPr="002D10B6" w:rsidRDefault="002D10B6" w:rsidP="002D10B6">
      <w:pPr>
        <w:jc w:val="both"/>
        <w:rPr>
          <w:rFonts w:ascii="Calibri" w:eastAsia="Calibri" w:hAnsi="Calibri" w:cs="Times New Roman"/>
          <w:lang w:val="nl-BE"/>
        </w:rPr>
      </w:pPr>
      <w:r w:rsidRPr="002D10B6">
        <w:rPr>
          <w:rFonts w:ascii="Calibri" w:eastAsia="Calibri" w:hAnsi="Calibri" w:cs="Times New Roman"/>
          <w:lang w:val="nl-BE"/>
        </w:rPr>
        <w:t xml:space="preserve">Het via BPOST inkomend schrijven wordt gescand en via digitale weg overgemaakt aan de medewerkers van het RIZIV. </w:t>
      </w:r>
    </w:p>
    <w:p w14:paraId="7E629055" w14:textId="77777777" w:rsidR="007C5CDC" w:rsidRPr="00666CA9" w:rsidRDefault="00E605FD" w:rsidP="007C5CDC">
      <w:pPr>
        <w:rPr>
          <w:rFonts w:ascii="Calibri" w:eastAsia="Calibri" w:hAnsi="Calibri" w:cs="Times New Roman"/>
          <w:b/>
          <w:sz w:val="28"/>
          <w:szCs w:val="28"/>
        </w:rPr>
      </w:pPr>
      <w:proofErr w:type="spellStart"/>
      <w:r w:rsidRPr="00666CA9">
        <w:rPr>
          <w:rFonts w:ascii="Calibri" w:eastAsia="Calibri" w:hAnsi="Calibri" w:cs="Times New Roman"/>
          <w:b/>
          <w:sz w:val="28"/>
          <w:szCs w:val="28"/>
        </w:rPr>
        <w:t>Sluitingsdagen</w:t>
      </w:r>
      <w:proofErr w:type="spellEnd"/>
      <w:r w:rsidRPr="00666CA9">
        <w:rPr>
          <w:rFonts w:ascii="Calibri" w:eastAsia="Calibri" w:hAnsi="Calibri" w:cs="Times New Roman"/>
          <w:b/>
          <w:sz w:val="28"/>
          <w:szCs w:val="28"/>
        </w:rPr>
        <w:t> :</w:t>
      </w:r>
    </w:p>
    <w:p w14:paraId="26480B6F" w14:textId="77777777" w:rsidR="00E605FD" w:rsidRPr="00666CA9" w:rsidRDefault="00E605FD" w:rsidP="007C5CDC">
      <w:pPr>
        <w:numPr>
          <w:ilvl w:val="0"/>
          <w:numId w:val="5"/>
        </w:numPr>
        <w:contextualSpacing/>
        <w:rPr>
          <w:rFonts w:ascii="Calibri" w:eastAsia="Calibri" w:hAnsi="Calibri" w:cs="Times New Roman"/>
        </w:rPr>
      </w:pPr>
      <w:proofErr w:type="spellStart"/>
      <w:r w:rsidRPr="00666CA9">
        <w:rPr>
          <w:rFonts w:ascii="Calibri" w:eastAsia="Calibri" w:hAnsi="Calibri" w:cs="Times New Roman"/>
        </w:rPr>
        <w:t>zaterdag</w:t>
      </w:r>
      <w:proofErr w:type="spellEnd"/>
      <w:r w:rsidRPr="00666CA9">
        <w:rPr>
          <w:rFonts w:ascii="Calibri" w:eastAsia="Calibri" w:hAnsi="Calibri" w:cs="Times New Roman"/>
        </w:rPr>
        <w:t xml:space="preserve"> en </w:t>
      </w:r>
      <w:proofErr w:type="spellStart"/>
      <w:r w:rsidRPr="00666CA9">
        <w:rPr>
          <w:rFonts w:ascii="Calibri" w:eastAsia="Calibri" w:hAnsi="Calibri" w:cs="Times New Roman"/>
        </w:rPr>
        <w:t>zondag</w:t>
      </w:r>
      <w:proofErr w:type="spellEnd"/>
    </w:p>
    <w:p w14:paraId="34EB7339" w14:textId="77777777" w:rsidR="007C5CDC" w:rsidRPr="00666CA9" w:rsidRDefault="00E605FD" w:rsidP="007C5CDC">
      <w:pPr>
        <w:numPr>
          <w:ilvl w:val="0"/>
          <w:numId w:val="5"/>
        </w:numPr>
        <w:contextualSpacing/>
        <w:rPr>
          <w:rFonts w:ascii="Calibri" w:eastAsia="Calibri" w:hAnsi="Calibri" w:cs="Times New Roman"/>
        </w:rPr>
      </w:pPr>
      <w:r w:rsidRPr="00666CA9">
        <w:rPr>
          <w:rFonts w:ascii="Calibri" w:eastAsia="Calibri" w:hAnsi="Calibri" w:cs="Times New Roman"/>
        </w:rPr>
        <w:t xml:space="preserve">de </w:t>
      </w:r>
      <w:proofErr w:type="spellStart"/>
      <w:r w:rsidRPr="00666CA9">
        <w:rPr>
          <w:rFonts w:ascii="Calibri" w:eastAsia="Calibri" w:hAnsi="Calibri" w:cs="Times New Roman"/>
        </w:rPr>
        <w:t>wettelijke</w:t>
      </w:r>
      <w:proofErr w:type="spellEnd"/>
      <w:r w:rsidRPr="00666CA9">
        <w:rPr>
          <w:rFonts w:ascii="Calibri" w:eastAsia="Calibri" w:hAnsi="Calibri" w:cs="Times New Roman"/>
        </w:rPr>
        <w:t xml:space="preserve"> </w:t>
      </w:r>
      <w:proofErr w:type="spellStart"/>
      <w:r w:rsidRPr="00666CA9">
        <w:rPr>
          <w:rFonts w:ascii="Calibri" w:eastAsia="Calibri" w:hAnsi="Calibri" w:cs="Times New Roman"/>
        </w:rPr>
        <w:t>feestdagen</w:t>
      </w:r>
      <w:proofErr w:type="spellEnd"/>
    </w:p>
    <w:p w14:paraId="47B019A3" w14:textId="77777777" w:rsidR="007C5CDC" w:rsidRPr="00666CA9" w:rsidRDefault="007C5CDC" w:rsidP="007C5CDC">
      <w:pPr>
        <w:numPr>
          <w:ilvl w:val="0"/>
          <w:numId w:val="5"/>
        </w:numPr>
        <w:contextualSpacing/>
        <w:rPr>
          <w:rFonts w:ascii="Calibri" w:eastAsia="Calibri" w:hAnsi="Calibri" w:cs="Times New Roman"/>
        </w:rPr>
      </w:pPr>
      <w:r w:rsidRPr="00666CA9">
        <w:rPr>
          <w:rFonts w:ascii="Calibri" w:eastAsia="Calibri" w:hAnsi="Calibri" w:cs="Times New Roman"/>
        </w:rPr>
        <w:t xml:space="preserve">15 </w:t>
      </w:r>
      <w:proofErr w:type="spellStart"/>
      <w:r w:rsidRPr="00666CA9">
        <w:rPr>
          <w:rFonts w:ascii="Calibri" w:eastAsia="Calibri" w:hAnsi="Calibri" w:cs="Times New Roman"/>
        </w:rPr>
        <w:t>novemb</w:t>
      </w:r>
      <w:r w:rsidR="00E605FD" w:rsidRPr="00666CA9">
        <w:rPr>
          <w:rFonts w:ascii="Calibri" w:eastAsia="Calibri" w:hAnsi="Calibri" w:cs="Times New Roman"/>
        </w:rPr>
        <w:t>e</w:t>
      </w:r>
      <w:r w:rsidRPr="00666CA9">
        <w:rPr>
          <w:rFonts w:ascii="Calibri" w:eastAsia="Calibri" w:hAnsi="Calibri" w:cs="Times New Roman"/>
        </w:rPr>
        <w:t>r</w:t>
      </w:r>
      <w:proofErr w:type="spellEnd"/>
    </w:p>
    <w:p w14:paraId="49D46A71" w14:textId="77777777" w:rsidR="00E605FD" w:rsidRPr="00666CA9" w:rsidRDefault="00E605FD" w:rsidP="00E605FD">
      <w:pPr>
        <w:numPr>
          <w:ilvl w:val="0"/>
          <w:numId w:val="5"/>
        </w:numPr>
        <w:contextualSpacing/>
        <w:rPr>
          <w:rFonts w:ascii="Calibri" w:eastAsia="Calibri" w:hAnsi="Calibri" w:cs="Times New Roman"/>
        </w:rPr>
      </w:pPr>
      <w:r w:rsidRPr="00666CA9">
        <w:rPr>
          <w:rFonts w:ascii="Calibri" w:eastAsia="Calibri" w:hAnsi="Calibri" w:cs="Times New Roman"/>
        </w:rPr>
        <w:t xml:space="preserve">van 25 </w:t>
      </w:r>
      <w:proofErr w:type="spellStart"/>
      <w:r w:rsidRPr="00666CA9">
        <w:rPr>
          <w:rFonts w:ascii="Calibri" w:eastAsia="Calibri" w:hAnsi="Calibri" w:cs="Times New Roman"/>
        </w:rPr>
        <w:t>december</w:t>
      </w:r>
      <w:proofErr w:type="spellEnd"/>
      <w:r w:rsidRPr="00666CA9">
        <w:rPr>
          <w:rFonts w:ascii="Calibri" w:eastAsia="Calibri" w:hAnsi="Calibri" w:cs="Times New Roman"/>
        </w:rPr>
        <w:t xml:space="preserve"> </w:t>
      </w:r>
      <w:proofErr w:type="spellStart"/>
      <w:r w:rsidRPr="00666CA9">
        <w:rPr>
          <w:rFonts w:ascii="Calibri" w:eastAsia="Calibri" w:hAnsi="Calibri" w:cs="Times New Roman"/>
        </w:rPr>
        <w:t>tot</w:t>
      </w:r>
      <w:proofErr w:type="spellEnd"/>
      <w:r w:rsidRPr="00666CA9">
        <w:rPr>
          <w:rFonts w:ascii="Calibri" w:eastAsia="Calibri" w:hAnsi="Calibri" w:cs="Times New Roman"/>
        </w:rPr>
        <w:t xml:space="preserve"> 2 </w:t>
      </w:r>
      <w:proofErr w:type="spellStart"/>
      <w:r w:rsidRPr="00666CA9">
        <w:rPr>
          <w:rFonts w:ascii="Calibri" w:eastAsia="Calibri" w:hAnsi="Calibri" w:cs="Times New Roman"/>
        </w:rPr>
        <w:t>januari</w:t>
      </w:r>
      <w:proofErr w:type="spellEnd"/>
      <w:r w:rsidRPr="00666CA9">
        <w:rPr>
          <w:rFonts w:ascii="Calibri" w:eastAsia="Calibri" w:hAnsi="Calibri" w:cs="Times New Roman"/>
        </w:rPr>
        <w:t xml:space="preserve"> </w:t>
      </w:r>
    </w:p>
    <w:p w14:paraId="75043DED" w14:textId="77777777" w:rsidR="00E605FD" w:rsidRPr="00666CA9" w:rsidRDefault="00E605FD" w:rsidP="00E605FD">
      <w:pPr>
        <w:ind w:left="1080"/>
        <w:contextualSpacing/>
        <w:rPr>
          <w:rFonts w:ascii="Calibri" w:eastAsia="Calibri" w:hAnsi="Calibri" w:cs="Times New Roman"/>
        </w:rPr>
      </w:pPr>
    </w:p>
    <w:p w14:paraId="3EC894E0" w14:textId="77777777" w:rsidR="007C5CDC" w:rsidRPr="00666CA9" w:rsidRDefault="00E605FD" w:rsidP="007C5CDC">
      <w:pPr>
        <w:rPr>
          <w:rFonts w:ascii="Calibri" w:eastAsia="Calibri" w:hAnsi="Calibri" w:cs="Times New Roman"/>
          <w:b/>
          <w:sz w:val="28"/>
          <w:szCs w:val="28"/>
          <w:lang w:val="nl-BE"/>
        </w:rPr>
      </w:pPr>
      <w:proofErr w:type="spellStart"/>
      <w:r w:rsidRPr="00666CA9">
        <w:rPr>
          <w:rFonts w:ascii="Calibri" w:eastAsia="Calibri" w:hAnsi="Calibri" w:cs="Times New Roman"/>
          <w:b/>
          <w:sz w:val="28"/>
          <w:szCs w:val="28"/>
          <w:lang w:val="nl-BE"/>
        </w:rPr>
        <w:t>Eindejaarspauze</w:t>
      </w:r>
      <w:proofErr w:type="spellEnd"/>
      <w:r w:rsidR="007C5CDC" w:rsidRPr="00666CA9">
        <w:rPr>
          <w:rFonts w:ascii="Calibri" w:eastAsia="Calibri" w:hAnsi="Calibri" w:cs="Times New Roman"/>
          <w:b/>
          <w:sz w:val="28"/>
          <w:szCs w:val="28"/>
          <w:lang w:val="nl-BE"/>
        </w:rPr>
        <w:t> :</w:t>
      </w:r>
    </w:p>
    <w:p w14:paraId="30041EE2" w14:textId="11F86E7A" w:rsidR="007C5CDC" w:rsidRPr="00666CA9" w:rsidRDefault="00E605FD" w:rsidP="007C5CDC">
      <w:pPr>
        <w:spacing w:after="0" w:line="240" w:lineRule="auto"/>
        <w:jc w:val="both"/>
        <w:rPr>
          <w:rFonts w:ascii="Calibri" w:eastAsia="Times New Roman" w:hAnsi="Calibri" w:cs="Calibri"/>
          <w:lang w:val="nl-BE" w:eastAsia="nl-NL"/>
        </w:rPr>
      </w:pPr>
      <w:r w:rsidRPr="00666CA9">
        <w:rPr>
          <w:rFonts w:ascii="Calibri" w:eastAsia="Times New Roman" w:hAnsi="Calibri" w:cs="Calibri"/>
          <w:lang w:val="nl-BE" w:eastAsia="nl-NL"/>
        </w:rPr>
        <w:t xml:space="preserve">Om ervoor te zorgen dat de termijnen worden nageleefd en dat de kwaliteit van de besprekingen en de besluiten van de </w:t>
      </w:r>
      <w:r w:rsidR="0077035D">
        <w:rPr>
          <w:rFonts w:ascii="Calibri" w:eastAsia="Times New Roman" w:hAnsi="Calibri" w:cs="Calibri"/>
          <w:lang w:val="nl-BE" w:eastAsia="nl-NL"/>
        </w:rPr>
        <w:t>Raad</w:t>
      </w:r>
      <w:r w:rsidRPr="00666CA9">
        <w:rPr>
          <w:rFonts w:ascii="Calibri" w:eastAsia="Times New Roman" w:hAnsi="Calibri" w:cs="Calibri"/>
          <w:lang w:val="nl-BE" w:eastAsia="nl-NL"/>
        </w:rPr>
        <w:t xml:space="preserve"> behouden blijft, worden de volgende aanbevelingen door het bureau en het secretariaat van </w:t>
      </w:r>
      <w:r w:rsidR="0077035D">
        <w:rPr>
          <w:rFonts w:ascii="Calibri" w:eastAsia="Times New Roman" w:hAnsi="Calibri" w:cs="Calibri"/>
          <w:lang w:val="nl-BE" w:eastAsia="nl-NL"/>
        </w:rPr>
        <w:t xml:space="preserve">de Raad </w:t>
      </w:r>
      <w:r w:rsidRPr="00666CA9">
        <w:rPr>
          <w:rFonts w:ascii="Calibri" w:eastAsia="Times New Roman" w:hAnsi="Calibri" w:cs="Calibri"/>
          <w:lang w:val="nl-BE" w:eastAsia="nl-NL"/>
        </w:rPr>
        <w:t>voorgesteld:</w:t>
      </w:r>
    </w:p>
    <w:p w14:paraId="29217ED9" w14:textId="77777777" w:rsidR="00E605FD" w:rsidRPr="00666CA9" w:rsidRDefault="00E605FD" w:rsidP="007C5CDC">
      <w:pPr>
        <w:spacing w:after="0" w:line="240" w:lineRule="auto"/>
        <w:contextualSpacing/>
        <w:jc w:val="both"/>
        <w:rPr>
          <w:rFonts w:ascii="Calibri" w:eastAsia="Times New Roman" w:hAnsi="Calibri" w:cs="Calibri"/>
          <w:lang w:val="nl-BE" w:eastAsia="nl-NL"/>
        </w:rPr>
      </w:pPr>
    </w:p>
    <w:p w14:paraId="050C0DE6" w14:textId="51D97035" w:rsidR="00E605FD" w:rsidRPr="00666CA9" w:rsidRDefault="00E605FD" w:rsidP="007C5CDC">
      <w:pPr>
        <w:spacing w:after="0" w:line="240" w:lineRule="auto"/>
        <w:contextualSpacing/>
        <w:jc w:val="both"/>
        <w:rPr>
          <w:rFonts w:ascii="Calibri" w:eastAsia="Times New Roman" w:hAnsi="Calibri" w:cs="Calibri"/>
          <w:lang w:val="nl-BE" w:eastAsia="nl-NL"/>
        </w:rPr>
      </w:pPr>
      <w:r w:rsidRPr="00666CA9">
        <w:rPr>
          <w:rFonts w:ascii="Calibri" w:eastAsia="Times New Roman" w:hAnsi="Calibri" w:cs="Calibri"/>
          <w:lang w:val="nl-BE" w:eastAsia="nl-NL"/>
        </w:rPr>
        <w:t xml:space="preserve">Gelieve een pauze te respecteren voor het indienen van nieuwe dossiers tussen </w:t>
      </w:r>
      <w:r w:rsidR="002D10B6">
        <w:rPr>
          <w:rFonts w:ascii="Calibri" w:eastAsia="Times New Roman" w:hAnsi="Calibri" w:cs="Calibri"/>
          <w:lang w:val="nl-BE" w:eastAsia="nl-NL"/>
        </w:rPr>
        <w:t>18</w:t>
      </w:r>
      <w:r w:rsidRPr="00666CA9">
        <w:rPr>
          <w:rFonts w:ascii="Calibri" w:eastAsia="Times New Roman" w:hAnsi="Calibri" w:cs="Calibri"/>
          <w:lang w:val="nl-BE" w:eastAsia="nl-NL"/>
        </w:rPr>
        <w:t xml:space="preserve"> december en 2 januari inbegrepen. Met andere woorden, vragen wij u om uw aanvragen uiterlijk op </w:t>
      </w:r>
      <w:r w:rsidR="002D10B6">
        <w:rPr>
          <w:rFonts w:ascii="Calibri" w:eastAsia="Times New Roman" w:hAnsi="Calibri" w:cs="Calibri"/>
          <w:lang w:val="nl-BE" w:eastAsia="nl-NL"/>
        </w:rPr>
        <w:t>17</w:t>
      </w:r>
      <w:r w:rsidRPr="00666CA9">
        <w:rPr>
          <w:rFonts w:ascii="Calibri" w:eastAsia="Times New Roman" w:hAnsi="Calibri" w:cs="Calibri"/>
          <w:lang w:val="nl-BE" w:eastAsia="nl-NL"/>
        </w:rPr>
        <w:t xml:space="preserve"> december in te dienen om de ontvankelijkheid van uw aanvraag binnen de wettelijke termijnen te garanderen.</w:t>
      </w:r>
    </w:p>
    <w:p w14:paraId="3A7DD379" w14:textId="77777777" w:rsidR="00E605FD" w:rsidRPr="00666CA9" w:rsidRDefault="00E605FD" w:rsidP="007C5CDC">
      <w:pPr>
        <w:spacing w:after="0" w:line="240" w:lineRule="auto"/>
        <w:contextualSpacing/>
        <w:jc w:val="both"/>
        <w:rPr>
          <w:rFonts w:ascii="Calibri" w:eastAsia="Times New Roman" w:hAnsi="Calibri" w:cs="Calibri"/>
          <w:lang w:val="nl-BE" w:eastAsia="nl-NL"/>
        </w:rPr>
      </w:pPr>
    </w:p>
    <w:p w14:paraId="0826952A" w14:textId="77777777" w:rsidR="00E605FD" w:rsidRPr="00666CA9" w:rsidRDefault="00E605FD" w:rsidP="007C5CDC">
      <w:pPr>
        <w:spacing w:after="0" w:line="240" w:lineRule="auto"/>
        <w:contextualSpacing/>
        <w:jc w:val="both"/>
        <w:rPr>
          <w:rFonts w:ascii="Calibri" w:eastAsia="Times New Roman" w:hAnsi="Calibri" w:cs="Calibri"/>
          <w:lang w:val="nl-BE" w:eastAsia="nl-NL"/>
        </w:rPr>
      </w:pPr>
    </w:p>
    <w:p w14:paraId="4B351551" w14:textId="77777777" w:rsidR="00A808E9" w:rsidRPr="00666CA9" w:rsidRDefault="00A808E9" w:rsidP="00A808E9">
      <w:pPr>
        <w:rPr>
          <w:b/>
          <w:sz w:val="28"/>
          <w:szCs w:val="28"/>
          <w:lang w:val="nl-BE"/>
        </w:rPr>
      </w:pPr>
      <w:r w:rsidRPr="00666CA9">
        <w:rPr>
          <w:b/>
          <w:sz w:val="28"/>
          <w:szCs w:val="28"/>
          <w:lang w:val="nl-BE"/>
        </w:rPr>
        <w:t>Praktische aanbevelingen om u te helpen bij de opbouw van uw dossier :</w:t>
      </w:r>
    </w:p>
    <w:p w14:paraId="4E7FB2F2" w14:textId="77777777" w:rsidR="00E77019" w:rsidRPr="00666CA9" w:rsidRDefault="00E77019" w:rsidP="0077035D">
      <w:pPr>
        <w:jc w:val="both"/>
        <w:rPr>
          <w:rFonts w:eastAsia="Times New Roman" w:cstheme="minorHAnsi"/>
          <w:lang w:val="nl-BE" w:eastAsia="nl-NL"/>
        </w:rPr>
      </w:pPr>
      <w:r w:rsidRPr="00666CA9">
        <w:rPr>
          <w:rFonts w:eastAsia="Times New Roman" w:cstheme="minorHAnsi"/>
          <w:lang w:val="nl-BE" w:eastAsia="nl-NL"/>
        </w:rPr>
        <w:t>Hieronder vindt u aanbevelingen in de vorm van een checklist om u te helpen bij het opstellen van een volledig en ontvankelijk dossier dat voldoet aan de eisen van de geldende regelgeving.</w:t>
      </w:r>
    </w:p>
    <w:p w14:paraId="1400C4AF" w14:textId="27AD90F1" w:rsidR="00045065" w:rsidRPr="00666CA9" w:rsidRDefault="00045065" w:rsidP="0077035D">
      <w:pPr>
        <w:jc w:val="both"/>
        <w:rPr>
          <w:rFonts w:eastAsia="Times New Roman" w:cstheme="minorHAnsi"/>
          <w:lang w:val="nl-BE" w:eastAsia="nl-NL"/>
        </w:rPr>
      </w:pPr>
      <w:r w:rsidRPr="00666CA9">
        <w:rPr>
          <w:rFonts w:eastAsia="Times New Roman" w:cstheme="minorHAnsi"/>
          <w:lang w:val="nl-BE" w:eastAsia="nl-NL"/>
        </w:rPr>
        <w:lastRenderedPageBreak/>
        <w:t xml:space="preserve">In de kolom 'verplicht' vindt u de </w:t>
      </w:r>
      <w:r w:rsidR="00E34AFC" w:rsidRPr="00666CA9">
        <w:rPr>
          <w:rFonts w:eastAsia="Times New Roman" w:cstheme="minorHAnsi"/>
          <w:lang w:val="nl-BE" w:eastAsia="nl-NL"/>
        </w:rPr>
        <w:t>elementen</w:t>
      </w:r>
      <w:r w:rsidRPr="00666CA9">
        <w:rPr>
          <w:rFonts w:eastAsia="Times New Roman" w:cstheme="minorHAnsi"/>
          <w:lang w:val="nl-BE" w:eastAsia="nl-NL"/>
        </w:rPr>
        <w:t xml:space="preserve"> die </w:t>
      </w:r>
      <w:r w:rsidR="00E34AFC" w:rsidRPr="00666CA9">
        <w:rPr>
          <w:rFonts w:eastAsia="Times New Roman" w:cstheme="minorHAnsi"/>
          <w:lang w:val="nl-BE" w:eastAsia="nl-NL"/>
        </w:rPr>
        <w:t xml:space="preserve">zich in </w:t>
      </w:r>
      <w:r w:rsidRPr="00666CA9">
        <w:rPr>
          <w:rFonts w:eastAsia="Times New Roman" w:cstheme="minorHAnsi"/>
          <w:lang w:val="nl-BE" w:eastAsia="nl-NL"/>
        </w:rPr>
        <w:t xml:space="preserve">uw </w:t>
      </w:r>
      <w:r w:rsidR="00E34AFC" w:rsidRPr="00666CA9">
        <w:rPr>
          <w:rFonts w:eastAsia="Times New Roman" w:cstheme="minorHAnsi"/>
          <w:lang w:val="nl-BE" w:eastAsia="nl-NL"/>
        </w:rPr>
        <w:t>aanvraag moet bevinden</w:t>
      </w:r>
      <w:r w:rsidRPr="00666CA9">
        <w:rPr>
          <w:rFonts w:eastAsia="Times New Roman" w:cstheme="minorHAnsi"/>
          <w:lang w:val="nl-BE" w:eastAsia="nl-NL"/>
        </w:rPr>
        <w:t xml:space="preserve"> in overeenstemming met </w:t>
      </w:r>
      <w:r w:rsidR="00E34AFC" w:rsidRPr="00666CA9">
        <w:rPr>
          <w:rFonts w:eastAsia="Times New Roman" w:cstheme="minorHAnsi"/>
          <w:lang w:val="nl-BE" w:eastAsia="nl-NL"/>
        </w:rPr>
        <w:t>het</w:t>
      </w:r>
      <w:r w:rsidRPr="00666CA9">
        <w:rPr>
          <w:rFonts w:eastAsia="Times New Roman" w:cstheme="minorHAnsi"/>
          <w:lang w:val="nl-BE" w:eastAsia="nl-NL"/>
        </w:rPr>
        <w:t xml:space="preserve"> </w:t>
      </w:r>
      <w:r w:rsidR="00E34AFC" w:rsidRPr="00666CA9">
        <w:rPr>
          <w:rFonts w:eastAsia="Times New Roman" w:cstheme="minorHAnsi"/>
          <w:lang w:val="nl-BE" w:eastAsia="nl-NL"/>
        </w:rPr>
        <w:t>KB</w:t>
      </w:r>
      <w:r w:rsidRPr="00666CA9">
        <w:rPr>
          <w:rFonts w:eastAsia="Times New Roman" w:cstheme="minorHAnsi"/>
          <w:lang w:val="nl-BE" w:eastAsia="nl-NL"/>
        </w:rPr>
        <w:t xml:space="preserve"> van </w:t>
      </w:r>
      <w:r w:rsidR="0077035D">
        <w:rPr>
          <w:rFonts w:eastAsia="Times New Roman" w:cstheme="minorHAnsi"/>
          <w:lang w:val="nl-BE" w:eastAsia="nl-NL"/>
        </w:rPr>
        <w:t>22.05.2014</w:t>
      </w:r>
      <w:r w:rsidRPr="00666CA9">
        <w:rPr>
          <w:rFonts w:eastAsia="Times New Roman" w:cstheme="minorHAnsi"/>
          <w:lang w:val="nl-BE" w:eastAsia="nl-NL"/>
        </w:rPr>
        <w:t>. In de kolom '</w:t>
      </w:r>
      <w:r w:rsidR="00E34AFC" w:rsidRPr="00666CA9">
        <w:rPr>
          <w:rFonts w:eastAsia="Times New Roman" w:cstheme="minorHAnsi"/>
          <w:lang w:val="nl-BE" w:eastAsia="nl-NL"/>
        </w:rPr>
        <w:t>facultatief</w:t>
      </w:r>
      <w:r w:rsidRPr="00666CA9">
        <w:rPr>
          <w:rFonts w:eastAsia="Times New Roman" w:cstheme="minorHAnsi"/>
          <w:lang w:val="nl-BE" w:eastAsia="nl-NL"/>
        </w:rPr>
        <w:t xml:space="preserve">' vindt u </w:t>
      </w:r>
      <w:r w:rsidR="00E34AFC" w:rsidRPr="00666CA9">
        <w:rPr>
          <w:rFonts w:eastAsia="Times New Roman" w:cstheme="minorHAnsi"/>
          <w:lang w:val="nl-BE" w:eastAsia="nl-NL"/>
        </w:rPr>
        <w:t xml:space="preserve">de elementen </w:t>
      </w:r>
      <w:r w:rsidRPr="00666CA9">
        <w:rPr>
          <w:rFonts w:eastAsia="Times New Roman" w:cstheme="minorHAnsi"/>
          <w:lang w:val="nl-BE" w:eastAsia="nl-NL"/>
        </w:rPr>
        <w:t xml:space="preserve">die zeer gewenst zijn, maar niet </w:t>
      </w:r>
      <w:r w:rsidR="00F62409" w:rsidRPr="00666CA9">
        <w:rPr>
          <w:rFonts w:eastAsia="Times New Roman" w:cstheme="minorHAnsi"/>
          <w:lang w:val="nl-BE" w:eastAsia="nl-NL"/>
        </w:rPr>
        <w:t>wettelijk</w:t>
      </w:r>
      <w:r w:rsidRPr="00666CA9">
        <w:rPr>
          <w:rFonts w:eastAsia="Times New Roman" w:cstheme="minorHAnsi"/>
          <w:lang w:val="nl-BE" w:eastAsia="nl-NL"/>
        </w:rPr>
        <w:t xml:space="preserve"> vereist</w:t>
      </w:r>
      <w:r w:rsidR="00F62409" w:rsidRPr="00666CA9">
        <w:rPr>
          <w:rFonts w:eastAsia="Times New Roman" w:cstheme="minorHAnsi"/>
          <w:lang w:val="nl-BE" w:eastAsia="nl-NL"/>
        </w:rPr>
        <w:t xml:space="preserve"> zijn</w:t>
      </w:r>
      <w:r w:rsidRPr="00666CA9">
        <w:rPr>
          <w:rFonts w:eastAsia="Times New Roman" w:cstheme="minorHAnsi"/>
          <w:lang w:val="nl-BE" w:eastAsia="nl-NL"/>
        </w:rPr>
        <w:t>.</w:t>
      </w:r>
    </w:p>
    <w:p w14:paraId="7C862E16" w14:textId="2F6A9989" w:rsidR="00A808E9" w:rsidRPr="00E77019" w:rsidRDefault="00E77019" w:rsidP="0077035D">
      <w:pPr>
        <w:jc w:val="both"/>
        <w:rPr>
          <w:rFonts w:eastAsia="Times New Roman" w:cstheme="minorHAnsi"/>
          <w:lang w:val="nl-BE" w:eastAsia="nl-NL"/>
        </w:rPr>
      </w:pPr>
      <w:r w:rsidRPr="00666CA9">
        <w:rPr>
          <w:rFonts w:eastAsia="Times New Roman" w:cstheme="minorHAnsi"/>
          <w:lang w:val="nl-BE" w:eastAsia="nl-NL"/>
        </w:rPr>
        <w:t xml:space="preserve">Deze aanbevelingen vervangen in geen geval de wettelijke basis. </w:t>
      </w:r>
    </w:p>
    <w:p w14:paraId="7F1A120D" w14:textId="4D0FCBC8" w:rsidR="007C5CDC" w:rsidRPr="002D10B6" w:rsidRDefault="007C5CDC" w:rsidP="007C5CDC">
      <w:pPr>
        <w:rPr>
          <w:rFonts w:ascii="Calibri" w:eastAsia="Calibri" w:hAnsi="Calibri" w:cs="Times New Roman"/>
          <w:b/>
          <w:sz w:val="32"/>
          <w:szCs w:val="32"/>
          <w:lang w:val="nl-BE"/>
        </w:rPr>
      </w:pPr>
      <w:r w:rsidRPr="002D10B6">
        <w:rPr>
          <w:rFonts w:ascii="Calibri" w:eastAsia="Calibri" w:hAnsi="Calibri" w:cs="Times New Roman"/>
          <w:b/>
          <w:sz w:val="32"/>
          <w:szCs w:val="32"/>
          <w:lang w:val="nl-BE"/>
        </w:rPr>
        <w:t xml:space="preserve">Aanbevelingen </w:t>
      </w:r>
      <w:r w:rsidR="0077035D" w:rsidRPr="002D10B6">
        <w:rPr>
          <w:rFonts w:ascii="Calibri" w:eastAsia="Calibri" w:hAnsi="Calibri" w:cs="Times New Roman"/>
          <w:b/>
          <w:sz w:val="32"/>
          <w:szCs w:val="32"/>
          <w:lang w:val="nl-BE"/>
        </w:rPr>
        <w:t>TRRI</w:t>
      </w:r>
      <w:r w:rsidRPr="002D10B6">
        <w:rPr>
          <w:rFonts w:ascii="Calibri" w:eastAsia="Calibri" w:hAnsi="Calibri" w:cs="Times New Roman"/>
          <w:b/>
          <w:sz w:val="32"/>
          <w:szCs w:val="32"/>
          <w:lang w:val="nl-BE"/>
        </w:rPr>
        <w:t xml:space="preserve"> dossiers (niet-exhaustieve lijst)</w:t>
      </w:r>
    </w:p>
    <w:tbl>
      <w:tblPr>
        <w:tblStyle w:val="TableGrid"/>
        <w:tblW w:w="0" w:type="auto"/>
        <w:tblLook w:val="04A0" w:firstRow="1" w:lastRow="0" w:firstColumn="1" w:lastColumn="0" w:noHBand="0" w:noVBand="1"/>
      </w:tblPr>
      <w:tblGrid>
        <w:gridCol w:w="4669"/>
        <w:gridCol w:w="4681"/>
      </w:tblGrid>
      <w:tr w:rsidR="007C5CDC" w:rsidRPr="00666CA9" w14:paraId="5C2F412C" w14:textId="77777777" w:rsidTr="007C5CDC">
        <w:tc>
          <w:tcPr>
            <w:tcW w:w="4669" w:type="dxa"/>
            <w:shd w:val="clear" w:color="auto" w:fill="F2DBDB"/>
          </w:tcPr>
          <w:p w14:paraId="26338C23" w14:textId="77777777" w:rsidR="007C5CDC" w:rsidRPr="001426DF" w:rsidRDefault="007C5CDC" w:rsidP="007C5CDC">
            <w:pPr>
              <w:rPr>
                <w:rFonts w:ascii="Calibri" w:eastAsia="Calibri" w:hAnsi="Calibri" w:cs="Times New Roman"/>
                <w:b/>
                <w:sz w:val="24"/>
                <w:szCs w:val="24"/>
              </w:rPr>
            </w:pPr>
            <w:r w:rsidRPr="001426DF">
              <w:rPr>
                <w:rFonts w:ascii="Calibri" w:eastAsia="Calibri" w:hAnsi="Calibri" w:cs="Times New Roman"/>
                <w:b/>
                <w:sz w:val="24"/>
                <w:szCs w:val="24"/>
              </w:rPr>
              <w:t xml:space="preserve">VERPLICHT </w:t>
            </w:r>
          </w:p>
          <w:p w14:paraId="2293E7AB" w14:textId="77777777" w:rsidR="007C5CDC" w:rsidRPr="001426DF" w:rsidRDefault="007C5CDC" w:rsidP="007C5CDC">
            <w:pPr>
              <w:rPr>
                <w:rFonts w:ascii="Calibri" w:eastAsia="Calibri" w:hAnsi="Calibri" w:cs="Times New Roman"/>
                <w:b/>
                <w:sz w:val="24"/>
                <w:szCs w:val="24"/>
              </w:rPr>
            </w:pPr>
          </w:p>
        </w:tc>
        <w:tc>
          <w:tcPr>
            <w:tcW w:w="4681" w:type="dxa"/>
            <w:shd w:val="clear" w:color="auto" w:fill="F2DBDB"/>
          </w:tcPr>
          <w:p w14:paraId="1F2B5381" w14:textId="77777777" w:rsidR="007C5CDC" w:rsidRPr="002D10B6" w:rsidRDefault="007C5CDC" w:rsidP="007C5CDC">
            <w:pPr>
              <w:rPr>
                <w:rFonts w:ascii="Calibri" w:eastAsia="Calibri" w:hAnsi="Calibri" w:cs="Times New Roman"/>
                <w:b/>
              </w:rPr>
            </w:pPr>
            <w:r w:rsidRPr="002D10B6">
              <w:rPr>
                <w:rFonts w:ascii="Calibri" w:eastAsia="Calibri" w:hAnsi="Calibri" w:cs="Times New Roman"/>
                <w:b/>
              </w:rPr>
              <w:t xml:space="preserve">FACULTATIEF  maar </w:t>
            </w:r>
            <w:proofErr w:type="spellStart"/>
            <w:r w:rsidRPr="002D10B6">
              <w:rPr>
                <w:rFonts w:ascii="Calibri" w:eastAsia="Calibri" w:hAnsi="Calibri" w:cs="Times New Roman"/>
                <w:b/>
              </w:rPr>
              <w:t>zeer</w:t>
            </w:r>
            <w:proofErr w:type="spellEnd"/>
            <w:r w:rsidRPr="002D10B6">
              <w:rPr>
                <w:rFonts w:ascii="Calibri" w:eastAsia="Calibri" w:hAnsi="Calibri" w:cs="Times New Roman"/>
                <w:b/>
              </w:rPr>
              <w:t xml:space="preserve"> </w:t>
            </w:r>
            <w:proofErr w:type="spellStart"/>
            <w:r w:rsidRPr="002D10B6">
              <w:rPr>
                <w:rFonts w:ascii="Calibri" w:eastAsia="Calibri" w:hAnsi="Calibri" w:cs="Times New Roman"/>
                <w:b/>
              </w:rPr>
              <w:t>gewenst</w:t>
            </w:r>
            <w:proofErr w:type="spellEnd"/>
            <w:r w:rsidRPr="002D10B6">
              <w:rPr>
                <w:rFonts w:ascii="Calibri" w:eastAsia="Calibri" w:hAnsi="Calibri" w:cs="Times New Roman"/>
                <w:b/>
              </w:rPr>
              <w:t xml:space="preserve"> </w:t>
            </w:r>
          </w:p>
        </w:tc>
      </w:tr>
      <w:tr w:rsidR="007C5CDC" w:rsidRPr="00666CA9" w14:paraId="1733652A" w14:textId="77777777" w:rsidTr="007C5CDC">
        <w:tc>
          <w:tcPr>
            <w:tcW w:w="9350" w:type="dxa"/>
            <w:gridSpan w:val="2"/>
            <w:shd w:val="clear" w:color="auto" w:fill="DBE5F1"/>
          </w:tcPr>
          <w:p w14:paraId="1BE40F80" w14:textId="77777777" w:rsidR="007C5CDC" w:rsidRPr="001426DF" w:rsidRDefault="007C5CDC" w:rsidP="007C5CDC">
            <w:pPr>
              <w:rPr>
                <w:rFonts w:ascii="Calibri" w:eastAsia="Calibri" w:hAnsi="Calibri" w:cs="Times New Roman"/>
                <w:b/>
                <w:bCs/>
                <w:sz w:val="24"/>
                <w:szCs w:val="24"/>
              </w:rPr>
            </w:pPr>
            <w:proofErr w:type="spellStart"/>
            <w:r w:rsidRPr="001426DF">
              <w:rPr>
                <w:rFonts w:ascii="Calibri" w:eastAsia="Calibri" w:hAnsi="Calibri" w:cs="Times New Roman"/>
                <w:b/>
                <w:bCs/>
                <w:sz w:val="24"/>
                <w:szCs w:val="24"/>
              </w:rPr>
              <w:t>Formaat</w:t>
            </w:r>
            <w:proofErr w:type="spellEnd"/>
          </w:p>
        </w:tc>
      </w:tr>
      <w:tr w:rsidR="007C5CDC" w:rsidRPr="005F272C" w14:paraId="5C62FC80" w14:textId="77777777" w:rsidTr="00C61B79">
        <w:tc>
          <w:tcPr>
            <w:tcW w:w="4669" w:type="dxa"/>
          </w:tcPr>
          <w:p w14:paraId="29BCB08F" w14:textId="7E790B02" w:rsidR="00383A90" w:rsidRPr="00383A90" w:rsidRDefault="00383A90" w:rsidP="00FF05EA">
            <w:pPr>
              <w:jc w:val="both"/>
              <w:rPr>
                <w:rFonts w:ascii="Calibri" w:eastAsia="Calibri" w:hAnsi="Calibri" w:cs="Times New Roman"/>
                <w:strike/>
                <w:highlight w:val="yellow"/>
                <w:lang w:val="nl-BE"/>
              </w:rPr>
            </w:pPr>
            <w:r w:rsidRPr="00B46AD9">
              <w:rPr>
                <w:rFonts w:ascii="Calibri" w:eastAsia="Calibri" w:hAnsi="Calibri" w:cs="Times New Roman"/>
                <w:lang w:val="nl-BE"/>
              </w:rPr>
              <w:t>Dossier onder elektronische vorm of, in gerechtvaardigd geval, met een ter post aangetekende zending met bewijs van ontvangst volgens de procedure die bekendgemaakt wordt door het RIZIV op het Internetadres http://www.riziv.fgov.be.”</w:t>
            </w:r>
          </w:p>
        </w:tc>
        <w:tc>
          <w:tcPr>
            <w:tcW w:w="4681" w:type="dxa"/>
          </w:tcPr>
          <w:p w14:paraId="6F02E047" w14:textId="77777777" w:rsidR="007C5CDC" w:rsidRPr="00383A90" w:rsidRDefault="007C5CDC" w:rsidP="00B46AD9">
            <w:pPr>
              <w:rPr>
                <w:rFonts w:ascii="Calibri" w:eastAsia="Calibri" w:hAnsi="Calibri" w:cs="Times New Roman"/>
                <w:strike/>
                <w:highlight w:val="yellow"/>
                <w:lang w:val="nl-BE"/>
              </w:rPr>
            </w:pPr>
          </w:p>
        </w:tc>
      </w:tr>
      <w:tr w:rsidR="007C5CDC" w:rsidRPr="005F272C" w14:paraId="62DF9D31" w14:textId="77777777" w:rsidTr="00C61B79">
        <w:tc>
          <w:tcPr>
            <w:tcW w:w="4669" w:type="dxa"/>
          </w:tcPr>
          <w:p w14:paraId="5C7DAC51" w14:textId="1CD9D311" w:rsidR="00383A90" w:rsidRPr="00383A90" w:rsidRDefault="00383A90" w:rsidP="00383A90">
            <w:pPr>
              <w:jc w:val="both"/>
              <w:rPr>
                <w:rFonts w:ascii="Calibri" w:eastAsia="Calibri" w:hAnsi="Calibri" w:cs="Times New Roman"/>
                <w:lang w:val="nl-BE"/>
              </w:rPr>
            </w:pPr>
            <w:r w:rsidRPr="00B46AD9">
              <w:rPr>
                <w:rFonts w:ascii="Calibri" w:eastAsia="Calibri" w:hAnsi="Calibri" w:cs="Times New Roman"/>
                <w:lang w:val="nl-BE"/>
              </w:rPr>
              <w:t>Referenties in de interactieve applicatie (voor omvangrijke documenten : gelieve contact op te nemen met het secretariaat van de TRRI)</w:t>
            </w:r>
          </w:p>
        </w:tc>
        <w:tc>
          <w:tcPr>
            <w:tcW w:w="4681" w:type="dxa"/>
          </w:tcPr>
          <w:p w14:paraId="5C4875E4" w14:textId="2790E00F" w:rsidR="007C5CDC" w:rsidRPr="00383A90" w:rsidRDefault="007C5CDC" w:rsidP="00F62409">
            <w:pPr>
              <w:rPr>
                <w:rFonts w:ascii="Calibri" w:eastAsia="Calibri" w:hAnsi="Calibri" w:cs="Times New Roman"/>
                <w:strike/>
                <w:lang w:val="nl-BE"/>
              </w:rPr>
            </w:pPr>
          </w:p>
        </w:tc>
      </w:tr>
      <w:tr w:rsidR="00FF05EA" w:rsidRPr="005F272C" w14:paraId="4D99E2D6" w14:textId="77777777" w:rsidTr="007F2FD4">
        <w:tc>
          <w:tcPr>
            <w:tcW w:w="9350" w:type="dxa"/>
            <w:gridSpan w:val="2"/>
          </w:tcPr>
          <w:p w14:paraId="736D927E" w14:textId="77777777" w:rsidR="00FF05EA" w:rsidRPr="00383A90" w:rsidRDefault="00FF05EA" w:rsidP="00F62409">
            <w:pPr>
              <w:rPr>
                <w:rFonts w:ascii="Calibri" w:eastAsia="Calibri" w:hAnsi="Calibri" w:cs="Times New Roman"/>
                <w:strike/>
                <w:lang w:val="nl-BE"/>
              </w:rPr>
            </w:pPr>
          </w:p>
        </w:tc>
      </w:tr>
      <w:tr w:rsidR="007C5CDC" w:rsidRPr="00666CA9" w14:paraId="50F6A0CE" w14:textId="77777777" w:rsidTr="007C5CDC">
        <w:tc>
          <w:tcPr>
            <w:tcW w:w="9350" w:type="dxa"/>
            <w:gridSpan w:val="2"/>
            <w:shd w:val="clear" w:color="auto" w:fill="DBE5F1"/>
          </w:tcPr>
          <w:p w14:paraId="379E5A2F" w14:textId="77777777" w:rsidR="007C5CDC" w:rsidRPr="001426DF" w:rsidRDefault="00F62409" w:rsidP="007C5CDC">
            <w:pPr>
              <w:rPr>
                <w:rFonts w:ascii="Calibri" w:eastAsia="Calibri" w:hAnsi="Calibri" w:cs="Times New Roman"/>
                <w:sz w:val="24"/>
                <w:szCs w:val="24"/>
              </w:rPr>
            </w:pPr>
            <w:proofErr w:type="spellStart"/>
            <w:r w:rsidRPr="001426DF">
              <w:rPr>
                <w:rFonts w:ascii="Calibri" w:eastAsia="Calibri" w:hAnsi="Calibri" w:cs="Times New Roman"/>
                <w:b/>
                <w:bCs/>
                <w:sz w:val="24"/>
                <w:szCs w:val="24"/>
              </w:rPr>
              <w:t>Administratief</w:t>
            </w:r>
            <w:proofErr w:type="spellEnd"/>
            <w:r w:rsidR="007C5CDC" w:rsidRPr="001426DF">
              <w:rPr>
                <w:rFonts w:ascii="Calibri" w:eastAsia="Calibri" w:hAnsi="Calibri" w:cs="Times New Roman"/>
                <w:b/>
                <w:bCs/>
                <w:sz w:val="24"/>
                <w:szCs w:val="24"/>
              </w:rPr>
              <w:t xml:space="preserve"> </w:t>
            </w:r>
            <w:proofErr w:type="spellStart"/>
            <w:r w:rsidR="007C5CDC" w:rsidRPr="001426DF">
              <w:rPr>
                <w:rFonts w:ascii="Calibri" w:eastAsia="Calibri" w:hAnsi="Calibri" w:cs="Times New Roman"/>
                <w:b/>
                <w:bCs/>
                <w:sz w:val="24"/>
                <w:szCs w:val="24"/>
              </w:rPr>
              <w:t>Deel</w:t>
            </w:r>
            <w:proofErr w:type="spellEnd"/>
          </w:p>
        </w:tc>
      </w:tr>
      <w:tr w:rsidR="007C5CDC" w:rsidRPr="00666CA9" w14:paraId="3A40034A" w14:textId="77777777" w:rsidTr="007C5CDC">
        <w:tc>
          <w:tcPr>
            <w:tcW w:w="9350" w:type="dxa"/>
            <w:gridSpan w:val="2"/>
            <w:shd w:val="clear" w:color="auto" w:fill="EAF1DD"/>
          </w:tcPr>
          <w:p w14:paraId="1D8CB672" w14:textId="77777777" w:rsidR="007C5CDC" w:rsidRPr="002D10B6" w:rsidRDefault="007C5CDC" w:rsidP="007C5CDC">
            <w:pPr>
              <w:rPr>
                <w:rFonts w:ascii="Calibri" w:eastAsia="Calibri" w:hAnsi="Calibri" w:cs="Times New Roman"/>
              </w:rPr>
            </w:pPr>
            <w:proofErr w:type="spellStart"/>
            <w:r w:rsidRPr="002D10B6">
              <w:rPr>
                <w:rFonts w:ascii="Calibri" w:eastAsia="Calibri" w:hAnsi="Calibri" w:cs="Times New Roman"/>
                <w:b/>
                <w:bCs/>
              </w:rPr>
              <w:t>Identificatie</w:t>
            </w:r>
            <w:proofErr w:type="spellEnd"/>
          </w:p>
        </w:tc>
      </w:tr>
      <w:tr w:rsidR="007C5CDC" w:rsidRPr="005F272C" w14:paraId="45B59AE7" w14:textId="77777777" w:rsidTr="00C61B79">
        <w:tc>
          <w:tcPr>
            <w:tcW w:w="4669" w:type="dxa"/>
          </w:tcPr>
          <w:p w14:paraId="44CAF97C" w14:textId="0E982E83" w:rsidR="007C5CDC" w:rsidRPr="00666CA9" w:rsidRDefault="007C5CDC" w:rsidP="00FF05EA">
            <w:pPr>
              <w:jc w:val="both"/>
              <w:rPr>
                <w:rFonts w:ascii="Calibri" w:eastAsia="Calibri" w:hAnsi="Calibri" w:cs="Times New Roman"/>
                <w:lang w:val="nl-BE"/>
              </w:rPr>
            </w:pPr>
            <w:r w:rsidRPr="00666CA9">
              <w:rPr>
                <w:rFonts w:ascii="Calibri" w:eastAsia="Calibri" w:hAnsi="Calibri" w:cs="Times New Roman"/>
                <w:lang w:val="nl-BE"/>
              </w:rPr>
              <w:t xml:space="preserve">Volledige naam van </w:t>
            </w:r>
            <w:r w:rsidR="002D10B6">
              <w:rPr>
                <w:rFonts w:ascii="Calibri" w:eastAsia="Calibri" w:hAnsi="Calibri" w:cs="Times New Roman"/>
                <w:lang w:val="nl-BE"/>
              </w:rPr>
              <w:t>het product</w:t>
            </w:r>
          </w:p>
        </w:tc>
        <w:tc>
          <w:tcPr>
            <w:tcW w:w="4681" w:type="dxa"/>
          </w:tcPr>
          <w:p w14:paraId="39D1EE74" w14:textId="77777777" w:rsidR="007C5CDC" w:rsidRPr="00666CA9" w:rsidRDefault="007C5CDC" w:rsidP="00FF05EA">
            <w:pPr>
              <w:jc w:val="both"/>
              <w:rPr>
                <w:rFonts w:ascii="Calibri" w:eastAsia="Calibri" w:hAnsi="Calibri" w:cs="Times New Roman"/>
                <w:lang w:val="nl-BE"/>
              </w:rPr>
            </w:pPr>
          </w:p>
        </w:tc>
      </w:tr>
      <w:tr w:rsidR="007C5CDC" w:rsidRPr="005F272C" w14:paraId="23D64F0D" w14:textId="77777777" w:rsidTr="00C61B79">
        <w:tc>
          <w:tcPr>
            <w:tcW w:w="4669" w:type="dxa"/>
          </w:tcPr>
          <w:p w14:paraId="630463B0" w14:textId="77777777" w:rsidR="007C5CDC" w:rsidRPr="007C5CDC" w:rsidRDefault="007C5CDC" w:rsidP="00FF05EA">
            <w:pPr>
              <w:jc w:val="both"/>
              <w:rPr>
                <w:rFonts w:ascii="Calibri" w:eastAsia="Calibri" w:hAnsi="Calibri" w:cs="Times New Roman"/>
                <w:lang w:val="nl-BE"/>
              </w:rPr>
            </w:pPr>
            <w:r w:rsidRPr="00666CA9">
              <w:rPr>
                <w:rFonts w:ascii="Calibri" w:eastAsia="Calibri" w:hAnsi="Calibri" w:cs="Times New Roman"/>
                <w:lang w:val="nl-BE"/>
              </w:rPr>
              <w:t>Actief bestanddeel (actieve bestanddelen) en dosering(en)</w:t>
            </w:r>
          </w:p>
        </w:tc>
        <w:tc>
          <w:tcPr>
            <w:tcW w:w="4681" w:type="dxa"/>
          </w:tcPr>
          <w:p w14:paraId="3A7133A0" w14:textId="77777777" w:rsidR="007C5CDC" w:rsidRPr="007C5CDC" w:rsidRDefault="007C5CDC" w:rsidP="00FF05EA">
            <w:pPr>
              <w:jc w:val="both"/>
              <w:rPr>
                <w:rFonts w:ascii="Calibri" w:eastAsia="Calibri" w:hAnsi="Calibri" w:cs="Times New Roman"/>
                <w:lang w:val="nl-BE"/>
              </w:rPr>
            </w:pPr>
          </w:p>
        </w:tc>
      </w:tr>
      <w:tr w:rsidR="007C5CDC" w:rsidRPr="007C5CDC" w14:paraId="019D2A57" w14:textId="77777777" w:rsidTr="00C61B79">
        <w:tc>
          <w:tcPr>
            <w:tcW w:w="4669" w:type="dxa"/>
          </w:tcPr>
          <w:p w14:paraId="6FA37BF6" w14:textId="77777777" w:rsidR="007C5CDC" w:rsidRPr="007C5CDC" w:rsidRDefault="007C5CDC" w:rsidP="00FF05EA">
            <w:pPr>
              <w:jc w:val="both"/>
              <w:rPr>
                <w:rFonts w:ascii="Calibri" w:eastAsia="Calibri" w:hAnsi="Calibri" w:cs="Times New Roman"/>
              </w:rPr>
            </w:pPr>
            <w:proofErr w:type="spellStart"/>
            <w:r w:rsidRPr="007C5CDC">
              <w:rPr>
                <w:rFonts w:ascii="Calibri" w:eastAsia="Calibri" w:hAnsi="Calibri" w:cs="Times New Roman"/>
              </w:rPr>
              <w:t>Galenische</w:t>
            </w:r>
            <w:proofErr w:type="spellEnd"/>
            <w:r w:rsidRPr="007C5CDC">
              <w:rPr>
                <w:rFonts w:ascii="Calibri" w:eastAsia="Calibri" w:hAnsi="Calibri" w:cs="Times New Roman"/>
              </w:rPr>
              <w:t xml:space="preserve"> </w:t>
            </w:r>
            <w:proofErr w:type="spellStart"/>
            <w:r w:rsidRPr="007C5CDC">
              <w:rPr>
                <w:rFonts w:ascii="Calibri" w:eastAsia="Calibri" w:hAnsi="Calibri" w:cs="Times New Roman"/>
              </w:rPr>
              <w:t>vorm</w:t>
            </w:r>
            <w:proofErr w:type="spellEnd"/>
          </w:p>
        </w:tc>
        <w:tc>
          <w:tcPr>
            <w:tcW w:w="4681" w:type="dxa"/>
          </w:tcPr>
          <w:p w14:paraId="6DD78F31" w14:textId="77777777" w:rsidR="007C5CDC" w:rsidRPr="007C5CDC" w:rsidRDefault="007C5CDC" w:rsidP="00FF05EA">
            <w:pPr>
              <w:jc w:val="both"/>
              <w:rPr>
                <w:rFonts w:ascii="Calibri" w:eastAsia="Calibri" w:hAnsi="Calibri" w:cs="Times New Roman"/>
              </w:rPr>
            </w:pPr>
          </w:p>
        </w:tc>
      </w:tr>
      <w:tr w:rsidR="007C5CDC" w:rsidRPr="007C5CDC" w14:paraId="6EF95799" w14:textId="77777777" w:rsidTr="00C61B79">
        <w:tc>
          <w:tcPr>
            <w:tcW w:w="4669" w:type="dxa"/>
          </w:tcPr>
          <w:p w14:paraId="056DEF80" w14:textId="77777777" w:rsidR="007C5CDC" w:rsidRPr="007C5CDC" w:rsidRDefault="007C5CDC" w:rsidP="00FF05EA">
            <w:pPr>
              <w:jc w:val="both"/>
              <w:rPr>
                <w:rFonts w:ascii="Calibri" w:eastAsia="Calibri" w:hAnsi="Calibri" w:cs="Times New Roman"/>
              </w:rPr>
            </w:pPr>
            <w:proofErr w:type="spellStart"/>
            <w:r w:rsidRPr="007C5CDC">
              <w:rPr>
                <w:rFonts w:ascii="Calibri" w:eastAsia="Calibri" w:hAnsi="Calibri" w:cs="Times New Roman"/>
              </w:rPr>
              <w:t>Primaire</w:t>
            </w:r>
            <w:proofErr w:type="spellEnd"/>
            <w:r w:rsidRPr="007C5CDC">
              <w:rPr>
                <w:rFonts w:ascii="Calibri" w:eastAsia="Calibri" w:hAnsi="Calibri" w:cs="Times New Roman"/>
              </w:rPr>
              <w:t xml:space="preserve"> </w:t>
            </w:r>
            <w:proofErr w:type="spellStart"/>
            <w:r w:rsidRPr="007C5CDC">
              <w:rPr>
                <w:rFonts w:ascii="Calibri" w:eastAsia="Calibri" w:hAnsi="Calibri" w:cs="Times New Roman"/>
              </w:rPr>
              <w:t>verpakking</w:t>
            </w:r>
            <w:proofErr w:type="spellEnd"/>
          </w:p>
        </w:tc>
        <w:tc>
          <w:tcPr>
            <w:tcW w:w="4681" w:type="dxa"/>
          </w:tcPr>
          <w:p w14:paraId="6589B533" w14:textId="77777777" w:rsidR="007C5CDC" w:rsidRPr="007C5CDC" w:rsidRDefault="007C5CDC" w:rsidP="00FF05EA">
            <w:pPr>
              <w:jc w:val="both"/>
              <w:rPr>
                <w:rFonts w:ascii="Calibri" w:eastAsia="Calibri" w:hAnsi="Calibri" w:cs="Times New Roman"/>
              </w:rPr>
            </w:pPr>
          </w:p>
        </w:tc>
      </w:tr>
      <w:tr w:rsidR="007C5CDC" w:rsidRPr="007C5CDC" w14:paraId="023D3DEE" w14:textId="77777777" w:rsidTr="00C61B79">
        <w:tc>
          <w:tcPr>
            <w:tcW w:w="4669" w:type="dxa"/>
          </w:tcPr>
          <w:p w14:paraId="6EA28303" w14:textId="77777777" w:rsidR="007C5CDC" w:rsidRPr="007C5CDC" w:rsidRDefault="007C5CDC" w:rsidP="00FF05EA">
            <w:pPr>
              <w:jc w:val="both"/>
              <w:rPr>
                <w:rFonts w:ascii="Calibri" w:eastAsia="Calibri" w:hAnsi="Calibri" w:cs="Times New Roman"/>
                <w:lang w:val="nl-BE"/>
              </w:rPr>
            </w:pPr>
            <w:r w:rsidRPr="007C5CDC">
              <w:rPr>
                <w:rFonts w:ascii="Calibri" w:eastAsia="Calibri" w:hAnsi="Calibri" w:cs="Times New Roman"/>
                <w:lang w:val="nl-BE"/>
              </w:rPr>
              <w:t>Totaal volume in verpakking</w:t>
            </w:r>
          </w:p>
        </w:tc>
        <w:tc>
          <w:tcPr>
            <w:tcW w:w="4681" w:type="dxa"/>
          </w:tcPr>
          <w:p w14:paraId="6B8902CC" w14:textId="77777777" w:rsidR="007C5CDC" w:rsidRPr="007C5CDC" w:rsidRDefault="007C5CDC" w:rsidP="00FF05EA">
            <w:pPr>
              <w:jc w:val="both"/>
              <w:rPr>
                <w:rFonts w:ascii="Calibri" w:eastAsia="Calibri" w:hAnsi="Calibri" w:cs="Times New Roman"/>
                <w:lang w:val="nl-BE"/>
              </w:rPr>
            </w:pPr>
          </w:p>
        </w:tc>
      </w:tr>
      <w:tr w:rsidR="007C5CDC" w:rsidRPr="007C5CDC" w14:paraId="5FF8931E" w14:textId="77777777" w:rsidTr="00C61B79">
        <w:tc>
          <w:tcPr>
            <w:tcW w:w="4669" w:type="dxa"/>
          </w:tcPr>
          <w:p w14:paraId="027D83A5" w14:textId="77777777" w:rsidR="007C5CDC" w:rsidRPr="007C5CDC" w:rsidRDefault="007C5CDC" w:rsidP="00FF05EA">
            <w:pPr>
              <w:jc w:val="both"/>
              <w:rPr>
                <w:rFonts w:ascii="Calibri" w:eastAsia="Calibri" w:hAnsi="Calibri" w:cs="Times New Roman"/>
                <w:lang w:val="nl-BE"/>
              </w:rPr>
            </w:pPr>
            <w:r w:rsidRPr="007C5CDC">
              <w:rPr>
                <w:rFonts w:ascii="Calibri" w:eastAsia="Calibri" w:hAnsi="Calibri" w:cs="Times New Roman"/>
                <w:lang w:val="nl-BE"/>
              </w:rPr>
              <w:t>Wijze van toediening</w:t>
            </w:r>
          </w:p>
        </w:tc>
        <w:tc>
          <w:tcPr>
            <w:tcW w:w="4681" w:type="dxa"/>
          </w:tcPr>
          <w:p w14:paraId="242FFC8E" w14:textId="77777777" w:rsidR="007C5CDC" w:rsidRPr="007C5CDC" w:rsidRDefault="007C5CDC" w:rsidP="00FF05EA">
            <w:pPr>
              <w:jc w:val="both"/>
              <w:rPr>
                <w:rFonts w:ascii="Calibri" w:eastAsia="Calibri" w:hAnsi="Calibri" w:cs="Times New Roman"/>
                <w:lang w:val="nl-BE"/>
              </w:rPr>
            </w:pPr>
          </w:p>
        </w:tc>
      </w:tr>
      <w:tr w:rsidR="007C5CDC" w:rsidRPr="005F272C" w14:paraId="07D8D6B2" w14:textId="77777777" w:rsidTr="00C61B79">
        <w:tc>
          <w:tcPr>
            <w:tcW w:w="4669" w:type="dxa"/>
          </w:tcPr>
          <w:p w14:paraId="5E30DFA8" w14:textId="5FDD35DE" w:rsidR="007C5CDC" w:rsidRPr="007C5CDC" w:rsidRDefault="007C5CDC" w:rsidP="00FF05EA">
            <w:pPr>
              <w:jc w:val="both"/>
              <w:rPr>
                <w:rFonts w:ascii="Calibri" w:eastAsia="Calibri" w:hAnsi="Calibri" w:cs="Times New Roman"/>
                <w:lang w:val="nl-BE"/>
              </w:rPr>
            </w:pPr>
            <w:r w:rsidRPr="007C5CDC">
              <w:rPr>
                <w:rFonts w:ascii="Calibri" w:eastAsia="Calibri" w:hAnsi="Calibri" w:cs="Times New Roman"/>
                <w:lang w:val="nl-BE"/>
              </w:rPr>
              <w:t>ATC-code</w:t>
            </w:r>
            <w:r w:rsidR="00383A90">
              <w:rPr>
                <w:rFonts w:ascii="Calibri" w:eastAsia="Calibri" w:hAnsi="Calibri" w:cs="Times New Roman"/>
                <w:lang w:val="nl-BE"/>
              </w:rPr>
              <w:t xml:space="preserve"> (indien van t</w:t>
            </w:r>
            <w:r w:rsidR="00521C75">
              <w:rPr>
                <w:rFonts w:ascii="Calibri" w:eastAsia="Calibri" w:hAnsi="Calibri" w:cs="Times New Roman"/>
                <w:lang w:val="nl-BE"/>
              </w:rPr>
              <w:t>o</w:t>
            </w:r>
            <w:r w:rsidR="00383A90">
              <w:rPr>
                <w:rFonts w:ascii="Calibri" w:eastAsia="Calibri" w:hAnsi="Calibri" w:cs="Times New Roman"/>
                <w:lang w:val="nl-BE"/>
              </w:rPr>
              <w:t>epassing)</w:t>
            </w:r>
          </w:p>
        </w:tc>
        <w:tc>
          <w:tcPr>
            <w:tcW w:w="4681" w:type="dxa"/>
          </w:tcPr>
          <w:p w14:paraId="1401103E" w14:textId="77777777" w:rsidR="007C5CDC" w:rsidRPr="007C5CDC" w:rsidRDefault="007C5CDC" w:rsidP="00FF05EA">
            <w:pPr>
              <w:jc w:val="both"/>
              <w:rPr>
                <w:rFonts w:ascii="Calibri" w:eastAsia="Calibri" w:hAnsi="Calibri" w:cs="Times New Roman"/>
                <w:lang w:val="nl-BE"/>
              </w:rPr>
            </w:pPr>
          </w:p>
        </w:tc>
      </w:tr>
      <w:tr w:rsidR="007C5CDC" w:rsidRPr="007C5CDC" w14:paraId="26ED991F" w14:textId="77777777" w:rsidTr="00C61B79">
        <w:tc>
          <w:tcPr>
            <w:tcW w:w="4669" w:type="dxa"/>
          </w:tcPr>
          <w:p w14:paraId="24B118AC" w14:textId="77777777" w:rsidR="007C5CDC" w:rsidRPr="007C5CDC" w:rsidRDefault="007C5CDC" w:rsidP="00FF05EA">
            <w:pPr>
              <w:jc w:val="both"/>
              <w:rPr>
                <w:rFonts w:ascii="Calibri" w:eastAsia="Calibri" w:hAnsi="Calibri" w:cs="Times New Roman"/>
                <w:lang w:val="nl-BE"/>
              </w:rPr>
            </w:pPr>
            <w:r w:rsidRPr="007C5CDC">
              <w:rPr>
                <w:rFonts w:ascii="Calibri" w:eastAsia="Calibri" w:hAnsi="Calibri" w:cs="Times New Roman"/>
                <w:lang w:val="nl-BE"/>
              </w:rPr>
              <w:t>Identificatie van de aanvrager</w:t>
            </w:r>
          </w:p>
        </w:tc>
        <w:tc>
          <w:tcPr>
            <w:tcW w:w="4681" w:type="dxa"/>
          </w:tcPr>
          <w:p w14:paraId="390C4631" w14:textId="77777777" w:rsidR="007C5CDC" w:rsidRPr="007C5CDC" w:rsidRDefault="007C5CDC" w:rsidP="00FF05EA">
            <w:pPr>
              <w:jc w:val="both"/>
              <w:rPr>
                <w:rFonts w:ascii="Calibri" w:eastAsia="Calibri" w:hAnsi="Calibri" w:cs="Times New Roman"/>
                <w:lang w:val="nl-BE"/>
              </w:rPr>
            </w:pPr>
          </w:p>
        </w:tc>
      </w:tr>
      <w:tr w:rsidR="007C5CDC" w:rsidRPr="005F272C" w14:paraId="62C63829" w14:textId="77777777" w:rsidTr="00C61B79">
        <w:tc>
          <w:tcPr>
            <w:tcW w:w="4669" w:type="dxa"/>
          </w:tcPr>
          <w:p w14:paraId="04181381" w14:textId="77777777" w:rsidR="007C5CDC" w:rsidRPr="007C5CDC" w:rsidRDefault="007C5CDC" w:rsidP="00FF05EA">
            <w:pPr>
              <w:jc w:val="both"/>
              <w:rPr>
                <w:rFonts w:ascii="Calibri" w:eastAsia="Calibri" w:hAnsi="Calibri" w:cs="Times New Roman"/>
                <w:lang w:val="nl-BE"/>
              </w:rPr>
            </w:pPr>
          </w:p>
        </w:tc>
        <w:tc>
          <w:tcPr>
            <w:tcW w:w="4681" w:type="dxa"/>
          </w:tcPr>
          <w:p w14:paraId="2AB0FC27" w14:textId="77777777" w:rsidR="007C5CDC" w:rsidRPr="007C5CDC" w:rsidRDefault="007C5CDC" w:rsidP="00FF05EA">
            <w:pPr>
              <w:jc w:val="both"/>
              <w:rPr>
                <w:rFonts w:ascii="Calibri" w:eastAsia="Calibri" w:hAnsi="Calibri" w:cs="Times New Roman"/>
                <w:lang w:val="nl-BE"/>
              </w:rPr>
            </w:pPr>
            <w:r w:rsidRPr="007C5CDC">
              <w:rPr>
                <w:rFonts w:ascii="Calibri" w:eastAsia="Calibri" w:hAnsi="Calibri" w:cs="Times New Roman"/>
                <w:lang w:val="nl-BE"/>
              </w:rPr>
              <w:t>Andere doseringen in procedure, op de markt en/of terugbetaald vermelden</w:t>
            </w:r>
          </w:p>
        </w:tc>
      </w:tr>
      <w:tr w:rsidR="00FF05EA" w:rsidRPr="005F272C" w14:paraId="68D4A022" w14:textId="77777777" w:rsidTr="00046EB1">
        <w:tc>
          <w:tcPr>
            <w:tcW w:w="9350" w:type="dxa"/>
            <w:gridSpan w:val="2"/>
          </w:tcPr>
          <w:p w14:paraId="01D1CDE6" w14:textId="77777777" w:rsidR="00FF05EA" w:rsidRPr="007C5CDC" w:rsidRDefault="00FF05EA" w:rsidP="00FF05EA">
            <w:pPr>
              <w:jc w:val="both"/>
              <w:rPr>
                <w:rFonts w:ascii="Calibri" w:eastAsia="Calibri" w:hAnsi="Calibri" w:cs="Times New Roman"/>
                <w:lang w:val="nl-BE"/>
              </w:rPr>
            </w:pPr>
          </w:p>
        </w:tc>
      </w:tr>
      <w:tr w:rsidR="007C5CDC" w:rsidRPr="007C5CDC" w14:paraId="734C72F8" w14:textId="77777777" w:rsidTr="007C5CDC">
        <w:tc>
          <w:tcPr>
            <w:tcW w:w="9350" w:type="dxa"/>
            <w:gridSpan w:val="2"/>
            <w:shd w:val="clear" w:color="auto" w:fill="EAF1DD"/>
          </w:tcPr>
          <w:p w14:paraId="69656E7C" w14:textId="77777777" w:rsidR="007C5CDC" w:rsidRPr="002D10B6" w:rsidRDefault="007C5CDC" w:rsidP="007C5CDC">
            <w:pPr>
              <w:rPr>
                <w:rFonts w:ascii="Calibri" w:eastAsia="Calibri" w:hAnsi="Calibri" w:cs="Times New Roman"/>
              </w:rPr>
            </w:pPr>
            <w:proofErr w:type="spellStart"/>
            <w:r w:rsidRPr="002D10B6">
              <w:rPr>
                <w:rFonts w:ascii="Calibri" w:eastAsia="Calibri" w:hAnsi="Calibri" w:cs="Times New Roman"/>
                <w:b/>
                <w:bCs/>
              </w:rPr>
              <w:t>Vergunning</w:t>
            </w:r>
            <w:proofErr w:type="spellEnd"/>
            <w:r w:rsidRPr="002D10B6">
              <w:rPr>
                <w:rFonts w:ascii="Calibri" w:eastAsia="Calibri" w:hAnsi="Calibri" w:cs="Times New Roman"/>
                <w:b/>
                <w:bCs/>
              </w:rPr>
              <w:t>(</w:t>
            </w:r>
            <w:proofErr w:type="spellStart"/>
            <w:r w:rsidRPr="002D10B6">
              <w:rPr>
                <w:rFonts w:ascii="Calibri" w:eastAsia="Calibri" w:hAnsi="Calibri" w:cs="Times New Roman"/>
                <w:b/>
                <w:bCs/>
              </w:rPr>
              <w:t>en</w:t>
            </w:r>
            <w:proofErr w:type="spellEnd"/>
            <w:r w:rsidRPr="002D10B6">
              <w:rPr>
                <w:rFonts w:ascii="Calibri" w:eastAsia="Calibri" w:hAnsi="Calibri" w:cs="Times New Roman"/>
                <w:b/>
                <w:bCs/>
              </w:rPr>
              <w:t>)</w:t>
            </w:r>
          </w:p>
        </w:tc>
      </w:tr>
      <w:tr w:rsidR="00B46AD9" w:rsidRPr="00B46AD9" w14:paraId="732DFEAE" w14:textId="77777777" w:rsidTr="00C61B79">
        <w:tc>
          <w:tcPr>
            <w:tcW w:w="4669" w:type="dxa"/>
          </w:tcPr>
          <w:p w14:paraId="5A53589C" w14:textId="4D9E1093" w:rsidR="00B46AD9" w:rsidRPr="00B46AD9" w:rsidRDefault="00B46AD9" w:rsidP="007C5CDC">
            <w:pPr>
              <w:rPr>
                <w:rFonts w:ascii="Calibri" w:eastAsia="Calibri" w:hAnsi="Calibri" w:cs="Times New Roman"/>
                <w:b/>
                <w:bCs/>
                <w:highlight w:val="yellow"/>
                <w:lang w:val="nl-BE"/>
              </w:rPr>
            </w:pPr>
            <w:r w:rsidRPr="00B46AD9">
              <w:rPr>
                <w:rFonts w:ascii="Calibri" w:eastAsia="Calibri" w:hAnsi="Calibri" w:cs="Times New Roman"/>
                <w:b/>
                <w:bCs/>
                <w:lang w:val="nl-BE"/>
              </w:rPr>
              <w:t>Medisch hulpmiddel</w:t>
            </w:r>
          </w:p>
        </w:tc>
        <w:tc>
          <w:tcPr>
            <w:tcW w:w="4681" w:type="dxa"/>
          </w:tcPr>
          <w:p w14:paraId="4A7B31B0" w14:textId="77777777" w:rsidR="00B46AD9" w:rsidRPr="00666CA9" w:rsidRDefault="00B46AD9" w:rsidP="007C5CDC">
            <w:pPr>
              <w:rPr>
                <w:rFonts w:ascii="Calibri" w:eastAsia="Calibri" w:hAnsi="Calibri" w:cs="Times New Roman"/>
                <w:lang w:val="nl-BE"/>
              </w:rPr>
            </w:pPr>
          </w:p>
        </w:tc>
      </w:tr>
      <w:tr w:rsidR="007C5CDC" w:rsidRPr="00B46AD9" w14:paraId="1C2D91CB" w14:textId="77777777" w:rsidTr="00C61B79">
        <w:tc>
          <w:tcPr>
            <w:tcW w:w="4669" w:type="dxa"/>
          </w:tcPr>
          <w:p w14:paraId="7CA631E4" w14:textId="37248B1F" w:rsidR="007C5CDC" w:rsidRPr="005C0578" w:rsidRDefault="008301FE" w:rsidP="00FF05EA">
            <w:pPr>
              <w:pStyle w:val="ListParagraph"/>
              <w:numPr>
                <w:ilvl w:val="0"/>
                <w:numId w:val="6"/>
              </w:numPr>
              <w:jc w:val="both"/>
              <w:rPr>
                <w:rFonts w:ascii="Calibri" w:eastAsia="Calibri" w:hAnsi="Calibri" w:cs="Times New Roman"/>
                <w:lang w:val="nl-BE"/>
              </w:rPr>
            </w:pPr>
            <w:r w:rsidRPr="005C0578">
              <w:rPr>
                <w:rFonts w:ascii="Calibri" w:eastAsia="Calibri" w:hAnsi="Calibri" w:cs="Times New Roman"/>
                <w:lang w:val="nl-BE"/>
              </w:rPr>
              <w:t>CE-certificaat</w:t>
            </w:r>
          </w:p>
        </w:tc>
        <w:tc>
          <w:tcPr>
            <w:tcW w:w="4681" w:type="dxa"/>
          </w:tcPr>
          <w:p w14:paraId="0ED4FE54" w14:textId="77777777" w:rsidR="007C5CDC" w:rsidRPr="00666CA9" w:rsidRDefault="007C5CDC" w:rsidP="007C5CDC">
            <w:pPr>
              <w:rPr>
                <w:rFonts w:ascii="Calibri" w:eastAsia="Calibri" w:hAnsi="Calibri" w:cs="Times New Roman"/>
                <w:lang w:val="nl-BE"/>
              </w:rPr>
            </w:pPr>
          </w:p>
        </w:tc>
      </w:tr>
      <w:tr w:rsidR="00C716DF" w:rsidRPr="005F272C" w14:paraId="17FCBD73" w14:textId="77777777" w:rsidTr="00C61B79">
        <w:tc>
          <w:tcPr>
            <w:tcW w:w="4669" w:type="dxa"/>
          </w:tcPr>
          <w:p w14:paraId="04350931" w14:textId="40D226FD" w:rsidR="008301FE" w:rsidRPr="005C0578" w:rsidRDefault="00B46AD9" w:rsidP="00FF05EA">
            <w:pPr>
              <w:pStyle w:val="ListParagraph"/>
              <w:numPr>
                <w:ilvl w:val="0"/>
                <w:numId w:val="6"/>
              </w:numPr>
              <w:jc w:val="both"/>
              <w:rPr>
                <w:rFonts w:ascii="Calibri" w:eastAsia="Calibri" w:hAnsi="Calibri" w:cs="Times New Roman"/>
                <w:lang w:val="nl-BE"/>
              </w:rPr>
            </w:pPr>
            <w:r w:rsidRPr="005C0578">
              <w:rPr>
                <w:rFonts w:ascii="Calibri" w:eastAsia="Calibri" w:hAnsi="Calibri" w:cs="Times New Roman"/>
                <w:lang w:val="nl-BE"/>
              </w:rPr>
              <w:t>D</w:t>
            </w:r>
            <w:r w:rsidR="008301FE" w:rsidRPr="005C0578">
              <w:rPr>
                <w:rFonts w:ascii="Calibri" w:eastAsia="Calibri" w:hAnsi="Calibri" w:cs="Times New Roman"/>
                <w:lang w:val="nl-BE"/>
              </w:rPr>
              <w:t xml:space="preserve">e vergunning afgeleverd door het Federaal Agentschap voor Nucleaire Controle voor het invoeren, fabriceren, bereiden, te koop aanbieden of verkopen van radionucliden of bereidingen die er bevatten of voor het ter beschikking stellen van radioactieve producten voor in vivo gebruik in de geneeskunde of de </w:t>
            </w:r>
            <w:r w:rsidR="008301FE" w:rsidRPr="005C0578">
              <w:rPr>
                <w:rFonts w:ascii="Calibri" w:eastAsia="Calibri" w:hAnsi="Calibri" w:cs="Times New Roman"/>
                <w:lang w:val="nl-BE"/>
              </w:rPr>
              <w:lastRenderedPageBreak/>
              <w:t>diergeneeskunde</w:t>
            </w:r>
            <w:r w:rsidR="004B558C" w:rsidRPr="005C0578">
              <w:rPr>
                <w:rFonts w:ascii="Calibri" w:eastAsia="Calibri" w:hAnsi="Calibri" w:cs="Times New Roman"/>
                <w:lang w:val="nl-BE"/>
              </w:rPr>
              <w:t xml:space="preserve"> (van toepassing op alle farmaceutische producten)</w:t>
            </w:r>
          </w:p>
        </w:tc>
        <w:tc>
          <w:tcPr>
            <w:tcW w:w="4681" w:type="dxa"/>
          </w:tcPr>
          <w:p w14:paraId="01AE54ED" w14:textId="77777777" w:rsidR="00C716DF" w:rsidRPr="00666CA9" w:rsidRDefault="00C716DF" w:rsidP="007C5CDC">
            <w:pPr>
              <w:rPr>
                <w:rFonts w:ascii="Calibri" w:eastAsia="Calibri" w:hAnsi="Calibri" w:cs="Times New Roman"/>
                <w:lang w:val="nl-BE"/>
              </w:rPr>
            </w:pPr>
          </w:p>
        </w:tc>
      </w:tr>
      <w:tr w:rsidR="006A5130" w:rsidRPr="005F272C" w14:paraId="350D0DAE" w14:textId="77777777" w:rsidTr="00C61B79">
        <w:tc>
          <w:tcPr>
            <w:tcW w:w="4669" w:type="dxa"/>
          </w:tcPr>
          <w:p w14:paraId="2525BB3C" w14:textId="4F4892E8" w:rsidR="006A5130" w:rsidRPr="00B46AD9" w:rsidRDefault="006A5130" w:rsidP="007C5CDC">
            <w:pPr>
              <w:rPr>
                <w:rFonts w:ascii="Calibri" w:eastAsia="Calibri" w:hAnsi="Calibri" w:cs="Times New Roman"/>
                <w:b/>
                <w:bCs/>
                <w:lang w:val="nl-BE"/>
              </w:rPr>
            </w:pPr>
          </w:p>
        </w:tc>
        <w:tc>
          <w:tcPr>
            <w:tcW w:w="4681" w:type="dxa"/>
          </w:tcPr>
          <w:p w14:paraId="338CA119" w14:textId="77777777" w:rsidR="006A5130" w:rsidRPr="00666CA9" w:rsidRDefault="006A5130" w:rsidP="007C5CDC">
            <w:pPr>
              <w:rPr>
                <w:rFonts w:ascii="Calibri" w:eastAsia="Calibri" w:hAnsi="Calibri" w:cs="Times New Roman"/>
                <w:lang w:val="nl-BE"/>
              </w:rPr>
            </w:pPr>
          </w:p>
        </w:tc>
      </w:tr>
      <w:tr w:rsidR="00B46AD9" w:rsidRPr="00B46AD9" w14:paraId="043BB1E5" w14:textId="77777777" w:rsidTr="00C61B79">
        <w:tc>
          <w:tcPr>
            <w:tcW w:w="4669" w:type="dxa"/>
          </w:tcPr>
          <w:p w14:paraId="3939BB74" w14:textId="57DC47AD" w:rsidR="00B46AD9" w:rsidRPr="00B46AD9" w:rsidRDefault="00B46AD9" w:rsidP="007C5CDC">
            <w:pPr>
              <w:rPr>
                <w:rFonts w:ascii="Calibri" w:eastAsia="Calibri" w:hAnsi="Calibri" w:cs="Times New Roman"/>
                <w:b/>
                <w:bCs/>
                <w:highlight w:val="yellow"/>
                <w:lang w:val="nl-BE"/>
              </w:rPr>
            </w:pPr>
            <w:proofErr w:type="spellStart"/>
            <w:r w:rsidRPr="00B46AD9">
              <w:rPr>
                <w:rFonts w:ascii="Calibri" w:eastAsia="Calibri" w:hAnsi="Calibri" w:cs="Times New Roman"/>
                <w:b/>
                <w:bCs/>
                <w:lang w:val="nl-BE"/>
              </w:rPr>
              <w:t>Radiofarmaceutisch</w:t>
            </w:r>
            <w:r>
              <w:rPr>
                <w:rFonts w:ascii="Calibri" w:eastAsia="Calibri" w:hAnsi="Calibri" w:cs="Times New Roman"/>
                <w:b/>
                <w:bCs/>
                <w:lang w:val="nl-BE"/>
              </w:rPr>
              <w:t>e</w:t>
            </w:r>
            <w:proofErr w:type="spellEnd"/>
            <w:r w:rsidRPr="00B46AD9">
              <w:rPr>
                <w:rFonts w:ascii="Calibri" w:eastAsia="Calibri" w:hAnsi="Calibri" w:cs="Times New Roman"/>
                <w:b/>
                <w:bCs/>
                <w:lang w:val="nl-BE"/>
              </w:rPr>
              <w:t xml:space="preserve"> specialiteit</w:t>
            </w:r>
            <w:r>
              <w:rPr>
                <w:rFonts w:ascii="Calibri" w:eastAsia="Calibri" w:hAnsi="Calibri" w:cs="Times New Roman"/>
                <w:b/>
                <w:bCs/>
                <w:lang w:val="nl-BE"/>
              </w:rPr>
              <w:t xml:space="preserve">: </w:t>
            </w:r>
            <w:r w:rsidR="005C0578">
              <w:rPr>
                <w:rFonts w:ascii="Calibri" w:eastAsia="Calibri" w:hAnsi="Calibri" w:cs="Times New Roman"/>
                <w:b/>
                <w:bCs/>
                <w:lang w:val="nl-BE"/>
              </w:rPr>
              <w:t>kit</w:t>
            </w:r>
          </w:p>
        </w:tc>
        <w:tc>
          <w:tcPr>
            <w:tcW w:w="4681" w:type="dxa"/>
          </w:tcPr>
          <w:p w14:paraId="76D92A61" w14:textId="77777777" w:rsidR="00B46AD9" w:rsidRPr="00666CA9" w:rsidRDefault="00B46AD9" w:rsidP="007C5CDC">
            <w:pPr>
              <w:rPr>
                <w:rFonts w:ascii="Calibri" w:eastAsia="Calibri" w:hAnsi="Calibri" w:cs="Times New Roman"/>
                <w:lang w:val="nl-BE"/>
              </w:rPr>
            </w:pPr>
          </w:p>
        </w:tc>
      </w:tr>
      <w:tr w:rsidR="008301FE" w:rsidRPr="005F272C" w14:paraId="2454E168" w14:textId="77777777" w:rsidTr="00C61B79">
        <w:tc>
          <w:tcPr>
            <w:tcW w:w="4669" w:type="dxa"/>
          </w:tcPr>
          <w:p w14:paraId="21665854" w14:textId="2BF61AFE" w:rsidR="008301FE" w:rsidRPr="00B46AD9" w:rsidRDefault="00B46AD9" w:rsidP="00FF05EA">
            <w:pPr>
              <w:pStyle w:val="ListParagraph"/>
              <w:numPr>
                <w:ilvl w:val="0"/>
                <w:numId w:val="6"/>
              </w:numPr>
              <w:jc w:val="both"/>
              <w:rPr>
                <w:rFonts w:ascii="Calibri" w:eastAsia="Calibri" w:hAnsi="Calibri" w:cs="Times New Roman"/>
                <w:lang w:val="nl-BE"/>
              </w:rPr>
            </w:pPr>
            <w:r w:rsidRPr="006A5130">
              <w:rPr>
                <w:rFonts w:ascii="Calibri" w:eastAsia="Calibri" w:hAnsi="Calibri" w:cs="Times New Roman"/>
                <w:lang w:val="nl-BE"/>
              </w:rPr>
              <w:t>D</w:t>
            </w:r>
            <w:r w:rsidR="008301FE" w:rsidRPr="006A5130">
              <w:rPr>
                <w:rFonts w:ascii="Calibri" w:eastAsia="Calibri" w:hAnsi="Calibri" w:cs="Times New Roman"/>
                <w:lang w:val="nl-BE"/>
              </w:rPr>
              <w:t>e vergunning afgeleverd door het Federaal Agentschap voor Geneesmiddelen en Gezondheidsproducten voor het in de handel brengen, vergunning voor parallelinvoer van geneesmiddelen dan wel de vergunning afgeleverd door de Europese Commissie via het Europees Geneesmiddelen Agentschap (EMA)</w:t>
            </w:r>
            <w:r w:rsidR="004B558C" w:rsidRPr="006A5130">
              <w:rPr>
                <w:rFonts w:ascii="Calibri" w:eastAsia="Calibri" w:hAnsi="Calibri" w:cs="Times New Roman"/>
                <w:lang w:val="nl-BE"/>
              </w:rPr>
              <w:t xml:space="preserve"> (enkel voor </w:t>
            </w:r>
            <w:proofErr w:type="spellStart"/>
            <w:r w:rsidR="004B558C" w:rsidRPr="006A5130">
              <w:rPr>
                <w:rFonts w:ascii="Calibri" w:eastAsia="Calibri" w:hAnsi="Calibri" w:cs="Times New Roman"/>
                <w:lang w:val="nl-BE"/>
              </w:rPr>
              <w:t>radiofarmaceutische</w:t>
            </w:r>
            <w:proofErr w:type="spellEnd"/>
            <w:r w:rsidR="004B558C" w:rsidRPr="006A5130">
              <w:rPr>
                <w:rFonts w:ascii="Calibri" w:eastAsia="Calibri" w:hAnsi="Calibri" w:cs="Times New Roman"/>
                <w:lang w:val="nl-BE"/>
              </w:rPr>
              <w:t xml:space="preserve"> specialiteiten)</w:t>
            </w:r>
          </w:p>
        </w:tc>
        <w:tc>
          <w:tcPr>
            <w:tcW w:w="4681" w:type="dxa"/>
          </w:tcPr>
          <w:p w14:paraId="6E574091" w14:textId="77777777" w:rsidR="008301FE" w:rsidRPr="00666CA9" w:rsidRDefault="008301FE" w:rsidP="00FF05EA">
            <w:pPr>
              <w:jc w:val="both"/>
              <w:rPr>
                <w:rFonts w:ascii="Calibri" w:eastAsia="Calibri" w:hAnsi="Calibri" w:cs="Times New Roman"/>
                <w:lang w:val="nl-BE"/>
              </w:rPr>
            </w:pPr>
          </w:p>
        </w:tc>
      </w:tr>
      <w:tr w:rsidR="006A5130" w:rsidRPr="005F272C" w14:paraId="26B207EB" w14:textId="77777777" w:rsidTr="00C61B79">
        <w:tc>
          <w:tcPr>
            <w:tcW w:w="4669" w:type="dxa"/>
          </w:tcPr>
          <w:p w14:paraId="1BF48A3D" w14:textId="77777777" w:rsidR="006A5130" w:rsidRPr="00B46AD9" w:rsidRDefault="006A5130" w:rsidP="008301FE">
            <w:pPr>
              <w:tabs>
                <w:tab w:val="left" w:pos="1615"/>
              </w:tabs>
              <w:rPr>
                <w:rFonts w:ascii="Calibri" w:eastAsia="Calibri" w:hAnsi="Calibri" w:cs="Times New Roman"/>
                <w:b/>
                <w:bCs/>
                <w:lang w:val="nl-BE"/>
              </w:rPr>
            </w:pPr>
          </w:p>
        </w:tc>
        <w:tc>
          <w:tcPr>
            <w:tcW w:w="4681" w:type="dxa"/>
          </w:tcPr>
          <w:p w14:paraId="0F68131D" w14:textId="77777777" w:rsidR="006A5130" w:rsidRPr="00666CA9" w:rsidRDefault="006A5130" w:rsidP="007C5CDC">
            <w:pPr>
              <w:rPr>
                <w:rFonts w:ascii="Calibri" w:eastAsia="Calibri" w:hAnsi="Calibri" w:cs="Times New Roman"/>
                <w:lang w:val="nl-BE"/>
              </w:rPr>
            </w:pPr>
          </w:p>
        </w:tc>
      </w:tr>
      <w:tr w:rsidR="00B46AD9" w:rsidRPr="00B46AD9" w14:paraId="6876AEE3" w14:textId="77777777" w:rsidTr="00C61B79">
        <w:tc>
          <w:tcPr>
            <w:tcW w:w="4669" w:type="dxa"/>
          </w:tcPr>
          <w:p w14:paraId="12F422CD" w14:textId="0D86B40E" w:rsidR="00B46AD9" w:rsidRPr="00B46AD9" w:rsidRDefault="005C0578" w:rsidP="00FF05EA">
            <w:pPr>
              <w:tabs>
                <w:tab w:val="left" w:pos="1615"/>
              </w:tabs>
              <w:jc w:val="both"/>
              <w:rPr>
                <w:rFonts w:ascii="Calibri" w:eastAsia="Calibri" w:hAnsi="Calibri" w:cs="Times New Roman"/>
                <w:b/>
                <w:bCs/>
                <w:lang w:val="nl-BE"/>
              </w:rPr>
            </w:pPr>
            <w:proofErr w:type="spellStart"/>
            <w:r w:rsidRPr="00B46AD9">
              <w:rPr>
                <w:rFonts w:ascii="Calibri" w:eastAsia="Calibri" w:hAnsi="Calibri" w:cs="Times New Roman"/>
                <w:b/>
                <w:bCs/>
                <w:lang w:val="nl-BE"/>
              </w:rPr>
              <w:t>Radiofarmaceutisch</w:t>
            </w:r>
            <w:r>
              <w:rPr>
                <w:rFonts w:ascii="Calibri" w:eastAsia="Calibri" w:hAnsi="Calibri" w:cs="Times New Roman"/>
                <w:b/>
                <w:bCs/>
                <w:lang w:val="nl-BE"/>
              </w:rPr>
              <w:t>e</w:t>
            </w:r>
            <w:proofErr w:type="spellEnd"/>
            <w:r w:rsidRPr="00B46AD9">
              <w:rPr>
                <w:rFonts w:ascii="Calibri" w:eastAsia="Calibri" w:hAnsi="Calibri" w:cs="Times New Roman"/>
                <w:b/>
                <w:bCs/>
                <w:lang w:val="nl-BE"/>
              </w:rPr>
              <w:t xml:space="preserve"> specialiteit</w:t>
            </w:r>
            <w:r>
              <w:rPr>
                <w:rFonts w:ascii="Calibri" w:eastAsia="Calibri" w:hAnsi="Calibri" w:cs="Times New Roman"/>
                <w:b/>
                <w:bCs/>
                <w:lang w:val="nl-BE"/>
              </w:rPr>
              <w:t>: radionuclidengeneratoren</w:t>
            </w:r>
            <w:r w:rsidR="006A5130">
              <w:rPr>
                <w:rFonts w:ascii="Calibri" w:eastAsia="Calibri" w:hAnsi="Calibri" w:cs="Times New Roman"/>
                <w:b/>
                <w:bCs/>
                <w:lang w:val="nl-BE"/>
              </w:rPr>
              <w:t>, radionuclideprecursoren en alle andere</w:t>
            </w:r>
          </w:p>
        </w:tc>
        <w:tc>
          <w:tcPr>
            <w:tcW w:w="4681" w:type="dxa"/>
          </w:tcPr>
          <w:p w14:paraId="3AE7C4D3" w14:textId="77777777" w:rsidR="00B46AD9" w:rsidRPr="00666CA9" w:rsidRDefault="00B46AD9" w:rsidP="00FF05EA">
            <w:pPr>
              <w:jc w:val="both"/>
              <w:rPr>
                <w:rFonts w:ascii="Calibri" w:eastAsia="Calibri" w:hAnsi="Calibri" w:cs="Times New Roman"/>
                <w:lang w:val="nl-BE"/>
              </w:rPr>
            </w:pPr>
          </w:p>
        </w:tc>
      </w:tr>
      <w:tr w:rsidR="005C0578" w:rsidRPr="005F272C" w14:paraId="61F4DC04" w14:textId="77777777" w:rsidTr="00C61B79">
        <w:tc>
          <w:tcPr>
            <w:tcW w:w="4669" w:type="dxa"/>
          </w:tcPr>
          <w:p w14:paraId="02D4BB22" w14:textId="7A5A8AB7" w:rsidR="005C0578" w:rsidRPr="00600365" w:rsidRDefault="00600365" w:rsidP="00FF05EA">
            <w:pPr>
              <w:pStyle w:val="ListParagraph"/>
              <w:numPr>
                <w:ilvl w:val="0"/>
                <w:numId w:val="6"/>
              </w:numPr>
              <w:tabs>
                <w:tab w:val="left" w:pos="1615"/>
              </w:tabs>
              <w:jc w:val="both"/>
              <w:rPr>
                <w:rFonts w:ascii="Calibri" w:eastAsia="Calibri" w:hAnsi="Calibri" w:cs="Times New Roman"/>
                <w:b/>
                <w:bCs/>
                <w:lang w:val="nl-BE"/>
              </w:rPr>
            </w:pPr>
            <w:r w:rsidRPr="00600365">
              <w:rPr>
                <w:rFonts w:ascii="Calibri" w:eastAsia="Calibri" w:hAnsi="Calibri" w:cs="Times New Roman"/>
                <w:lang w:val="nl-BE"/>
              </w:rPr>
              <w:t>De vergunning afgeleverd door het Federaal Agentschap voor Nucleaire Controle voor het invoeren, fabriceren, bereiden, te koop aanbieden of verkopen van radionucliden of bereidingen die er bevatten of voor het ter beschikking stellen van radioactieve producten voor in vivo gebruik in de geneeskunde of de diergeneeskunde (van toepassing op alle farmaceutische producten)</w:t>
            </w:r>
          </w:p>
        </w:tc>
        <w:tc>
          <w:tcPr>
            <w:tcW w:w="4681" w:type="dxa"/>
          </w:tcPr>
          <w:p w14:paraId="361BC22C" w14:textId="77777777" w:rsidR="005C0578" w:rsidRPr="00666CA9" w:rsidRDefault="005C0578" w:rsidP="00FF05EA">
            <w:pPr>
              <w:jc w:val="both"/>
              <w:rPr>
                <w:rFonts w:ascii="Calibri" w:eastAsia="Calibri" w:hAnsi="Calibri" w:cs="Times New Roman"/>
                <w:lang w:val="nl-BE"/>
              </w:rPr>
            </w:pPr>
          </w:p>
        </w:tc>
      </w:tr>
      <w:tr w:rsidR="00600365" w:rsidRPr="005F272C" w14:paraId="0194AC60" w14:textId="77777777" w:rsidTr="00C61B79">
        <w:tc>
          <w:tcPr>
            <w:tcW w:w="4669" w:type="dxa"/>
          </w:tcPr>
          <w:p w14:paraId="570466DE" w14:textId="7EA8E558" w:rsidR="00600365" w:rsidRPr="00600365" w:rsidRDefault="00600365" w:rsidP="00FF05EA">
            <w:pPr>
              <w:pStyle w:val="ListParagraph"/>
              <w:numPr>
                <w:ilvl w:val="0"/>
                <w:numId w:val="6"/>
              </w:numPr>
              <w:tabs>
                <w:tab w:val="left" w:pos="1615"/>
              </w:tabs>
              <w:jc w:val="both"/>
              <w:rPr>
                <w:rFonts w:ascii="Calibri" w:eastAsia="Calibri" w:hAnsi="Calibri" w:cs="Times New Roman"/>
                <w:b/>
                <w:bCs/>
                <w:lang w:val="nl-BE"/>
              </w:rPr>
            </w:pPr>
            <w:r w:rsidRPr="00600365">
              <w:rPr>
                <w:rFonts w:ascii="Calibri" w:eastAsia="Calibri" w:hAnsi="Calibri" w:cs="Times New Roman"/>
                <w:lang w:val="nl-BE"/>
              </w:rPr>
              <w:t xml:space="preserve">De vergunning afgeleverd door het Federaal Agentschap voor Geneesmiddelen en Gezondheidsproducten voor het in de handel brengen, vergunning voor parallelinvoer van geneesmiddelen dan wel de vergunning afgeleverd door de Europese Commissie via het Europees Geneesmiddelen Agentschap (EMA) (enkel voor </w:t>
            </w:r>
            <w:proofErr w:type="spellStart"/>
            <w:r w:rsidRPr="00600365">
              <w:rPr>
                <w:rFonts w:ascii="Calibri" w:eastAsia="Calibri" w:hAnsi="Calibri" w:cs="Times New Roman"/>
                <w:lang w:val="nl-BE"/>
              </w:rPr>
              <w:t>radiofarmaceutische</w:t>
            </w:r>
            <w:proofErr w:type="spellEnd"/>
            <w:r w:rsidRPr="00600365">
              <w:rPr>
                <w:rFonts w:ascii="Calibri" w:eastAsia="Calibri" w:hAnsi="Calibri" w:cs="Times New Roman"/>
                <w:lang w:val="nl-BE"/>
              </w:rPr>
              <w:t xml:space="preserve"> specialiteiten)</w:t>
            </w:r>
          </w:p>
        </w:tc>
        <w:tc>
          <w:tcPr>
            <w:tcW w:w="4681" w:type="dxa"/>
          </w:tcPr>
          <w:p w14:paraId="5EEB3D1F" w14:textId="77777777" w:rsidR="00600365" w:rsidRPr="00666CA9" w:rsidRDefault="00600365" w:rsidP="00FF05EA">
            <w:pPr>
              <w:jc w:val="both"/>
              <w:rPr>
                <w:rFonts w:ascii="Calibri" w:eastAsia="Calibri" w:hAnsi="Calibri" w:cs="Times New Roman"/>
                <w:lang w:val="nl-BE"/>
              </w:rPr>
            </w:pPr>
          </w:p>
        </w:tc>
      </w:tr>
      <w:tr w:rsidR="00600365" w:rsidRPr="005F272C" w14:paraId="6E60A28A" w14:textId="77777777" w:rsidTr="00C61B79">
        <w:tc>
          <w:tcPr>
            <w:tcW w:w="4669" w:type="dxa"/>
          </w:tcPr>
          <w:p w14:paraId="4D62CBF2" w14:textId="77777777" w:rsidR="00600365" w:rsidRPr="00B46AD9" w:rsidRDefault="00600365" w:rsidP="00FF05EA">
            <w:pPr>
              <w:tabs>
                <w:tab w:val="left" w:pos="1615"/>
              </w:tabs>
              <w:jc w:val="both"/>
              <w:rPr>
                <w:rFonts w:ascii="Calibri" w:eastAsia="Calibri" w:hAnsi="Calibri" w:cs="Times New Roman"/>
                <w:b/>
                <w:bCs/>
                <w:lang w:val="nl-BE"/>
              </w:rPr>
            </w:pPr>
          </w:p>
        </w:tc>
        <w:tc>
          <w:tcPr>
            <w:tcW w:w="4681" w:type="dxa"/>
          </w:tcPr>
          <w:p w14:paraId="6236E0F3" w14:textId="77777777" w:rsidR="00600365" w:rsidRPr="00666CA9" w:rsidRDefault="00600365" w:rsidP="00FF05EA">
            <w:pPr>
              <w:jc w:val="both"/>
              <w:rPr>
                <w:rFonts w:ascii="Calibri" w:eastAsia="Calibri" w:hAnsi="Calibri" w:cs="Times New Roman"/>
                <w:lang w:val="nl-BE"/>
              </w:rPr>
            </w:pPr>
          </w:p>
        </w:tc>
      </w:tr>
      <w:tr w:rsidR="00600365" w:rsidRPr="00B46AD9" w14:paraId="2E27FB49" w14:textId="77777777" w:rsidTr="00C61B79">
        <w:tc>
          <w:tcPr>
            <w:tcW w:w="4669" w:type="dxa"/>
          </w:tcPr>
          <w:p w14:paraId="0B290FB6" w14:textId="47581D40" w:rsidR="00600365" w:rsidRPr="00B46AD9" w:rsidRDefault="00600365" w:rsidP="00FF05EA">
            <w:pPr>
              <w:tabs>
                <w:tab w:val="left" w:pos="1615"/>
              </w:tabs>
              <w:jc w:val="both"/>
              <w:rPr>
                <w:rFonts w:ascii="Calibri" w:eastAsia="Calibri" w:hAnsi="Calibri" w:cs="Times New Roman"/>
                <w:b/>
                <w:bCs/>
                <w:highlight w:val="yellow"/>
                <w:lang w:val="nl-BE"/>
              </w:rPr>
            </w:pPr>
            <w:r w:rsidRPr="00B46AD9">
              <w:rPr>
                <w:rFonts w:ascii="Calibri" w:eastAsia="Calibri" w:hAnsi="Calibri" w:cs="Times New Roman"/>
                <w:b/>
                <w:bCs/>
                <w:lang w:val="nl-BE"/>
              </w:rPr>
              <w:t>Magistrale bereiding</w:t>
            </w:r>
          </w:p>
        </w:tc>
        <w:tc>
          <w:tcPr>
            <w:tcW w:w="4681" w:type="dxa"/>
          </w:tcPr>
          <w:p w14:paraId="414C7B6E" w14:textId="77777777" w:rsidR="00600365" w:rsidRPr="00666CA9" w:rsidRDefault="00600365" w:rsidP="00FF05EA">
            <w:pPr>
              <w:jc w:val="both"/>
              <w:rPr>
                <w:rFonts w:ascii="Calibri" w:eastAsia="Calibri" w:hAnsi="Calibri" w:cs="Times New Roman"/>
                <w:lang w:val="nl-BE"/>
              </w:rPr>
            </w:pPr>
          </w:p>
        </w:tc>
      </w:tr>
      <w:tr w:rsidR="00600365" w:rsidRPr="005F272C" w14:paraId="6D036E7B" w14:textId="77777777" w:rsidTr="00C61B79">
        <w:tc>
          <w:tcPr>
            <w:tcW w:w="4669" w:type="dxa"/>
          </w:tcPr>
          <w:p w14:paraId="5034CEF2" w14:textId="06E0C6EB" w:rsidR="00600365" w:rsidRPr="006A5130" w:rsidRDefault="00600365" w:rsidP="00FF05EA">
            <w:pPr>
              <w:pStyle w:val="ListParagraph"/>
              <w:numPr>
                <w:ilvl w:val="0"/>
                <w:numId w:val="6"/>
              </w:numPr>
              <w:tabs>
                <w:tab w:val="left" w:pos="1615"/>
              </w:tabs>
              <w:jc w:val="both"/>
              <w:rPr>
                <w:rFonts w:ascii="Calibri" w:eastAsia="Calibri" w:hAnsi="Calibri" w:cs="Times New Roman"/>
                <w:lang w:val="nl-BE"/>
              </w:rPr>
            </w:pPr>
            <w:r w:rsidRPr="006A5130">
              <w:rPr>
                <w:rFonts w:ascii="Calibri" w:eastAsia="Calibri" w:hAnsi="Calibri" w:cs="Times New Roman"/>
                <w:lang w:val="nl-BE"/>
              </w:rPr>
              <w:t xml:space="preserve">De bereidingsvergunning als bedoeld in artikel 12bis, § 1/1, tweede lid, van de wet van 25 maart 1964 op de geneesmiddelen afgeleverd door het Federaal Agentschap voor Geneesmiddelen en </w:t>
            </w:r>
            <w:r w:rsidRPr="006A5130">
              <w:rPr>
                <w:rFonts w:ascii="Calibri" w:eastAsia="Calibri" w:hAnsi="Calibri" w:cs="Times New Roman"/>
                <w:lang w:val="nl-BE"/>
              </w:rPr>
              <w:lastRenderedPageBreak/>
              <w:t>Gezondheidsproducten (enkel voor magistrale bereidingen)</w:t>
            </w:r>
          </w:p>
        </w:tc>
        <w:tc>
          <w:tcPr>
            <w:tcW w:w="4681" w:type="dxa"/>
          </w:tcPr>
          <w:p w14:paraId="14F3EE23" w14:textId="77777777" w:rsidR="00600365" w:rsidRPr="00666CA9" w:rsidRDefault="00600365" w:rsidP="00FF05EA">
            <w:pPr>
              <w:jc w:val="both"/>
              <w:rPr>
                <w:rFonts w:ascii="Calibri" w:eastAsia="Calibri" w:hAnsi="Calibri" w:cs="Times New Roman"/>
                <w:lang w:val="nl-BE"/>
              </w:rPr>
            </w:pPr>
          </w:p>
        </w:tc>
      </w:tr>
      <w:tr w:rsidR="006A5130" w:rsidRPr="005F272C" w14:paraId="6D78D361" w14:textId="77777777" w:rsidTr="006A5130">
        <w:tc>
          <w:tcPr>
            <w:tcW w:w="4669" w:type="dxa"/>
            <w:tcBorders>
              <w:bottom w:val="single" w:sz="4" w:space="0" w:color="auto"/>
            </w:tcBorders>
          </w:tcPr>
          <w:p w14:paraId="5B91D2EE" w14:textId="1E3EBAA1" w:rsidR="006A5130" w:rsidRPr="006A5130" w:rsidRDefault="006A5130" w:rsidP="00FF05EA">
            <w:pPr>
              <w:pStyle w:val="ListParagraph"/>
              <w:numPr>
                <w:ilvl w:val="0"/>
                <w:numId w:val="6"/>
              </w:numPr>
              <w:tabs>
                <w:tab w:val="left" w:pos="1615"/>
              </w:tabs>
              <w:jc w:val="both"/>
              <w:rPr>
                <w:rFonts w:ascii="Calibri" w:eastAsia="Calibri" w:hAnsi="Calibri" w:cs="Times New Roman"/>
                <w:lang w:val="nl-BE"/>
              </w:rPr>
            </w:pPr>
            <w:r w:rsidRPr="006A5130">
              <w:rPr>
                <w:rFonts w:ascii="Calibri" w:eastAsia="Calibri" w:hAnsi="Calibri" w:cs="Times New Roman"/>
                <w:lang w:val="nl-BE"/>
              </w:rPr>
              <w:t>De vergunning afgeleverd door het Federaal Agentschap voor Nucleaire Controle voor het invoeren, fabriceren, bereiden, te koop aanbieden of verkopen van radionucliden of bereidingen die er bevatten of voor het ter beschikking stellen van radioactieve producten voor in vivo gebruik in de geneeskunde of de diergeneeskunde (van toepassing op alle farmaceutische producten)</w:t>
            </w:r>
          </w:p>
        </w:tc>
        <w:tc>
          <w:tcPr>
            <w:tcW w:w="4681" w:type="dxa"/>
            <w:tcBorders>
              <w:bottom w:val="single" w:sz="4" w:space="0" w:color="auto"/>
            </w:tcBorders>
          </w:tcPr>
          <w:p w14:paraId="0455DFD6" w14:textId="77777777" w:rsidR="006A5130" w:rsidRPr="00666CA9" w:rsidRDefault="006A5130" w:rsidP="00FF05EA">
            <w:pPr>
              <w:jc w:val="both"/>
              <w:rPr>
                <w:rFonts w:ascii="Calibri" w:eastAsia="Calibri" w:hAnsi="Calibri" w:cs="Times New Roman"/>
                <w:lang w:val="nl-BE"/>
              </w:rPr>
            </w:pPr>
          </w:p>
        </w:tc>
      </w:tr>
      <w:tr w:rsidR="00FF05EA" w:rsidRPr="005F272C" w14:paraId="28B506EA" w14:textId="77777777" w:rsidTr="007B3A09">
        <w:tc>
          <w:tcPr>
            <w:tcW w:w="9350" w:type="dxa"/>
            <w:gridSpan w:val="2"/>
            <w:tcBorders>
              <w:bottom w:val="single" w:sz="4" w:space="0" w:color="auto"/>
            </w:tcBorders>
          </w:tcPr>
          <w:p w14:paraId="45640232" w14:textId="77777777" w:rsidR="00FF05EA" w:rsidRPr="00666CA9" w:rsidRDefault="00FF05EA" w:rsidP="00FF05EA">
            <w:pPr>
              <w:jc w:val="both"/>
              <w:rPr>
                <w:rFonts w:ascii="Calibri" w:eastAsia="Calibri" w:hAnsi="Calibri" w:cs="Times New Roman"/>
                <w:lang w:val="nl-BE"/>
              </w:rPr>
            </w:pPr>
          </w:p>
        </w:tc>
      </w:tr>
      <w:tr w:rsidR="00FF05EA" w:rsidRPr="005F272C" w14:paraId="6111006D" w14:textId="77777777" w:rsidTr="00754954">
        <w:tc>
          <w:tcPr>
            <w:tcW w:w="9350" w:type="dxa"/>
            <w:gridSpan w:val="2"/>
            <w:tcBorders>
              <w:bottom w:val="single" w:sz="4" w:space="0" w:color="auto"/>
            </w:tcBorders>
            <w:shd w:val="clear" w:color="auto" w:fill="EAF1DD" w:themeFill="accent3" w:themeFillTint="33"/>
          </w:tcPr>
          <w:p w14:paraId="54050EAE" w14:textId="627FBAE3" w:rsidR="00FF05EA" w:rsidRPr="006A5130" w:rsidRDefault="00FF05EA" w:rsidP="00600365">
            <w:pPr>
              <w:rPr>
                <w:rFonts w:ascii="Calibri" w:eastAsia="Calibri" w:hAnsi="Calibri" w:cs="Times New Roman"/>
                <w:lang w:val="nl-NL"/>
              </w:rPr>
            </w:pPr>
            <w:r>
              <w:rPr>
                <w:rFonts w:ascii="Calibri" w:eastAsia="Calibri" w:hAnsi="Calibri" w:cs="Times New Roman"/>
                <w:b/>
                <w:bCs/>
                <w:lang w:val="nl-NL"/>
              </w:rPr>
              <w:t xml:space="preserve">Publieksbijsluiter en Wetenschappelijke bijsluiter </w:t>
            </w:r>
            <w:r w:rsidRPr="006A5130">
              <w:rPr>
                <w:rFonts w:ascii="Calibri" w:eastAsia="Calibri" w:hAnsi="Calibri" w:cs="Times New Roman"/>
                <w:b/>
                <w:bCs/>
                <w:lang w:val="nl-NL"/>
              </w:rPr>
              <w:t>in de 2 nationale talen</w:t>
            </w:r>
          </w:p>
        </w:tc>
      </w:tr>
      <w:tr w:rsidR="00600365" w:rsidRPr="005F272C" w14:paraId="322C7BC2" w14:textId="77777777" w:rsidTr="006A5130">
        <w:tc>
          <w:tcPr>
            <w:tcW w:w="4669" w:type="dxa"/>
            <w:tcBorders>
              <w:top w:val="single" w:sz="4" w:space="0" w:color="auto"/>
            </w:tcBorders>
          </w:tcPr>
          <w:p w14:paraId="644A3FEB" w14:textId="36B8B80A" w:rsidR="00600365" w:rsidRPr="006A5130" w:rsidRDefault="005770B7" w:rsidP="00FF05EA">
            <w:pPr>
              <w:jc w:val="both"/>
              <w:rPr>
                <w:rFonts w:ascii="Calibri" w:eastAsia="Calibri" w:hAnsi="Calibri" w:cs="Times New Roman"/>
                <w:lang w:val="nl-BE"/>
              </w:rPr>
            </w:pPr>
            <w:r>
              <w:rPr>
                <w:rFonts w:ascii="Calibri" w:eastAsia="Calibri" w:hAnsi="Calibri" w:cs="Times New Roman"/>
                <w:lang w:val="nl-BE"/>
              </w:rPr>
              <w:t>V</w:t>
            </w:r>
            <w:r w:rsidR="006A5130" w:rsidRPr="006A5130">
              <w:rPr>
                <w:rFonts w:ascii="Calibri" w:eastAsia="Calibri" w:hAnsi="Calibri" w:cs="Times New Roman"/>
                <w:lang w:val="nl-BE"/>
              </w:rPr>
              <w:t xml:space="preserve">oor </w:t>
            </w:r>
            <w:proofErr w:type="spellStart"/>
            <w:r w:rsidR="006A5130" w:rsidRPr="006A5130">
              <w:rPr>
                <w:rFonts w:ascii="Calibri" w:eastAsia="Calibri" w:hAnsi="Calibri" w:cs="Times New Roman"/>
                <w:lang w:val="nl-BE"/>
              </w:rPr>
              <w:t>radiofarmaceutische</w:t>
            </w:r>
            <w:proofErr w:type="spellEnd"/>
            <w:r w:rsidR="006A5130" w:rsidRPr="006A5130">
              <w:rPr>
                <w:rFonts w:ascii="Calibri" w:eastAsia="Calibri" w:hAnsi="Calibri" w:cs="Times New Roman"/>
                <w:lang w:val="nl-BE"/>
              </w:rPr>
              <w:t xml:space="preserve"> specialiteiten</w:t>
            </w:r>
          </w:p>
        </w:tc>
        <w:tc>
          <w:tcPr>
            <w:tcW w:w="4681" w:type="dxa"/>
            <w:tcBorders>
              <w:top w:val="single" w:sz="4" w:space="0" w:color="auto"/>
            </w:tcBorders>
          </w:tcPr>
          <w:p w14:paraId="0F8310E9" w14:textId="05858856" w:rsidR="00600365" w:rsidRPr="00666CA9" w:rsidRDefault="005770B7" w:rsidP="00FF05EA">
            <w:pPr>
              <w:jc w:val="both"/>
              <w:rPr>
                <w:rFonts w:ascii="Calibri" w:eastAsia="Calibri" w:hAnsi="Calibri" w:cs="Times New Roman"/>
                <w:lang w:val="nl-BE"/>
              </w:rPr>
            </w:pPr>
            <w:r>
              <w:rPr>
                <w:rFonts w:ascii="Calibri" w:eastAsia="Calibri" w:hAnsi="Calibri" w:cs="Times New Roman"/>
                <w:lang w:val="nl-BE"/>
              </w:rPr>
              <w:t>Voor medische hulpmiddelen en magistrale bereidingen</w:t>
            </w:r>
          </w:p>
        </w:tc>
      </w:tr>
      <w:tr w:rsidR="00FF05EA" w:rsidRPr="005F272C" w14:paraId="011A80E9" w14:textId="77777777" w:rsidTr="00C81ABF">
        <w:tc>
          <w:tcPr>
            <w:tcW w:w="9350" w:type="dxa"/>
            <w:gridSpan w:val="2"/>
            <w:shd w:val="clear" w:color="auto" w:fill="auto"/>
          </w:tcPr>
          <w:p w14:paraId="58B70A7F" w14:textId="77777777" w:rsidR="00FF05EA" w:rsidRPr="007C5CDC" w:rsidRDefault="00FF05EA" w:rsidP="00600365">
            <w:pPr>
              <w:rPr>
                <w:rFonts w:ascii="Calibri" w:eastAsia="Calibri" w:hAnsi="Calibri" w:cs="Times New Roman"/>
                <w:lang w:val="nl-BE"/>
              </w:rPr>
            </w:pPr>
          </w:p>
        </w:tc>
      </w:tr>
      <w:tr w:rsidR="00FF05EA" w:rsidRPr="00B46AD9" w14:paraId="37D5DD39" w14:textId="77777777" w:rsidTr="00E73DFE">
        <w:tc>
          <w:tcPr>
            <w:tcW w:w="9350" w:type="dxa"/>
            <w:gridSpan w:val="2"/>
            <w:shd w:val="clear" w:color="auto" w:fill="EAF1DD" w:themeFill="accent3" w:themeFillTint="33"/>
          </w:tcPr>
          <w:p w14:paraId="3E46A933" w14:textId="79D49935" w:rsidR="00FF05EA" w:rsidRPr="007C5CDC" w:rsidRDefault="00FF05EA" w:rsidP="00600365">
            <w:pPr>
              <w:rPr>
                <w:rFonts w:ascii="Calibri" w:eastAsia="Calibri" w:hAnsi="Calibri" w:cs="Times New Roman"/>
                <w:lang w:val="nl-BE"/>
              </w:rPr>
            </w:pPr>
            <w:proofErr w:type="spellStart"/>
            <w:r w:rsidRPr="005770B7">
              <w:rPr>
                <w:rFonts w:ascii="Calibri" w:eastAsia="Calibri" w:hAnsi="Calibri" w:cs="Times New Roman"/>
                <w:b/>
                <w:bCs/>
                <w:lang w:val="nl-BE"/>
              </w:rPr>
              <w:t>Delegation</w:t>
            </w:r>
            <w:proofErr w:type="spellEnd"/>
            <w:r w:rsidRPr="005770B7">
              <w:rPr>
                <w:rFonts w:ascii="Calibri" w:eastAsia="Calibri" w:hAnsi="Calibri" w:cs="Times New Roman"/>
                <w:b/>
                <w:bCs/>
                <w:lang w:val="nl-BE"/>
              </w:rPr>
              <w:t xml:space="preserve"> of power</w:t>
            </w:r>
          </w:p>
        </w:tc>
      </w:tr>
      <w:tr w:rsidR="00600365" w:rsidRPr="00B46AD9" w14:paraId="7D8D0E9E" w14:textId="77777777" w:rsidTr="00C61B79">
        <w:tc>
          <w:tcPr>
            <w:tcW w:w="4669" w:type="dxa"/>
          </w:tcPr>
          <w:p w14:paraId="7EFE3014" w14:textId="6CD47BF2" w:rsidR="00600365" w:rsidRPr="007C5CDC" w:rsidRDefault="005770B7" w:rsidP="00600365">
            <w:pPr>
              <w:rPr>
                <w:rFonts w:ascii="Calibri" w:eastAsia="Calibri" w:hAnsi="Calibri" w:cs="Times New Roman"/>
                <w:lang w:val="nl-BE"/>
              </w:rPr>
            </w:pPr>
            <w:r>
              <w:rPr>
                <w:rFonts w:ascii="Calibri" w:eastAsia="Calibri" w:hAnsi="Calibri" w:cs="Times New Roman"/>
                <w:lang w:val="nl-BE"/>
              </w:rPr>
              <w:t>In voorkomend geval</w:t>
            </w:r>
          </w:p>
        </w:tc>
        <w:tc>
          <w:tcPr>
            <w:tcW w:w="4681" w:type="dxa"/>
          </w:tcPr>
          <w:p w14:paraId="78876726" w14:textId="77777777" w:rsidR="00600365" w:rsidRPr="007C5CDC" w:rsidRDefault="00600365" w:rsidP="00600365">
            <w:pPr>
              <w:rPr>
                <w:rFonts w:ascii="Calibri" w:eastAsia="Calibri" w:hAnsi="Calibri" w:cs="Times New Roman"/>
                <w:lang w:val="nl-BE"/>
              </w:rPr>
            </w:pPr>
          </w:p>
        </w:tc>
      </w:tr>
      <w:tr w:rsidR="005770B7" w:rsidRPr="007C5CDC" w14:paraId="6E60E93B" w14:textId="77777777" w:rsidTr="005770B7">
        <w:tc>
          <w:tcPr>
            <w:tcW w:w="9350" w:type="dxa"/>
            <w:gridSpan w:val="2"/>
            <w:shd w:val="clear" w:color="auto" w:fill="auto"/>
          </w:tcPr>
          <w:p w14:paraId="78AF0BB4" w14:textId="77777777" w:rsidR="005770B7" w:rsidRPr="007C5CDC" w:rsidRDefault="005770B7" w:rsidP="00600365">
            <w:pPr>
              <w:rPr>
                <w:rFonts w:ascii="Calibri" w:eastAsia="Calibri" w:hAnsi="Calibri" w:cs="Times New Roman"/>
              </w:rPr>
            </w:pPr>
          </w:p>
        </w:tc>
      </w:tr>
      <w:tr w:rsidR="00600365" w:rsidRPr="007C5CDC" w14:paraId="11BC4263" w14:textId="77777777" w:rsidTr="007C5CDC">
        <w:tc>
          <w:tcPr>
            <w:tcW w:w="9350" w:type="dxa"/>
            <w:gridSpan w:val="2"/>
            <w:shd w:val="clear" w:color="auto" w:fill="EAF1DD"/>
          </w:tcPr>
          <w:p w14:paraId="2776C04E" w14:textId="0C05B153" w:rsidR="00600365" w:rsidRPr="005770B7" w:rsidRDefault="005770B7" w:rsidP="005770B7">
            <w:pPr>
              <w:rPr>
                <w:rFonts w:ascii="Calibri" w:eastAsia="Calibri" w:hAnsi="Calibri" w:cs="Times New Roman"/>
                <w:b/>
                <w:bCs/>
              </w:rPr>
            </w:pPr>
            <w:proofErr w:type="spellStart"/>
            <w:r>
              <w:rPr>
                <w:rFonts w:ascii="Calibri" w:eastAsia="Calibri" w:hAnsi="Calibri" w:cs="Times New Roman"/>
                <w:b/>
                <w:bCs/>
              </w:rPr>
              <w:t>Prijsgegevens</w:t>
            </w:r>
            <w:proofErr w:type="spellEnd"/>
          </w:p>
        </w:tc>
      </w:tr>
      <w:tr w:rsidR="00600365" w:rsidRPr="005F272C" w14:paraId="3FB059EE" w14:textId="77777777" w:rsidTr="00C61B79">
        <w:tc>
          <w:tcPr>
            <w:tcW w:w="4669" w:type="dxa"/>
          </w:tcPr>
          <w:p w14:paraId="3165FE94" w14:textId="1282A042" w:rsidR="00600365" w:rsidRPr="007C5CDC" w:rsidRDefault="005770B7" w:rsidP="00FF05EA">
            <w:pPr>
              <w:jc w:val="both"/>
              <w:rPr>
                <w:rFonts w:ascii="Calibri" w:eastAsia="Calibri" w:hAnsi="Calibri" w:cs="Times New Roman"/>
                <w:lang w:val="nl-BE"/>
              </w:rPr>
            </w:pPr>
            <w:r w:rsidRPr="005770B7">
              <w:rPr>
                <w:rFonts w:ascii="Calibri" w:eastAsia="Calibri" w:hAnsi="Calibri" w:cs="Times New Roman"/>
                <w:lang w:val="nl-BE"/>
              </w:rPr>
              <w:t>Prijs</w:t>
            </w:r>
            <w:r w:rsidR="009B13E1">
              <w:rPr>
                <w:rFonts w:ascii="Calibri" w:eastAsia="Calibri" w:hAnsi="Calibri" w:cs="Times New Roman"/>
                <w:lang w:val="nl-BE"/>
              </w:rPr>
              <w:t>toekenning van</w:t>
            </w:r>
            <w:r w:rsidRPr="005770B7">
              <w:rPr>
                <w:rFonts w:ascii="Calibri" w:eastAsia="Calibri" w:hAnsi="Calibri" w:cs="Times New Roman"/>
                <w:lang w:val="nl-BE"/>
              </w:rPr>
              <w:t xml:space="preserve"> FOD Economie</w:t>
            </w:r>
            <w:r>
              <w:rPr>
                <w:rFonts w:ascii="Calibri" w:eastAsia="Calibri" w:hAnsi="Calibri" w:cs="Times New Roman"/>
                <w:lang w:val="nl-BE"/>
              </w:rPr>
              <w:t>, enkel v</w:t>
            </w:r>
            <w:r w:rsidRPr="005770B7">
              <w:rPr>
                <w:rFonts w:ascii="Calibri" w:eastAsia="Calibri" w:hAnsi="Calibri" w:cs="Times New Roman"/>
                <w:lang w:val="nl-BE"/>
              </w:rPr>
              <w:t xml:space="preserve">oor </w:t>
            </w:r>
            <w:proofErr w:type="spellStart"/>
            <w:r w:rsidR="00600365" w:rsidRPr="005770B7">
              <w:rPr>
                <w:rFonts w:ascii="Calibri" w:eastAsia="Calibri" w:hAnsi="Calibri" w:cs="Times New Roman"/>
                <w:lang w:val="nl-BE"/>
              </w:rPr>
              <w:t>radiofarmaceutische</w:t>
            </w:r>
            <w:proofErr w:type="spellEnd"/>
            <w:r w:rsidR="00600365" w:rsidRPr="005770B7">
              <w:rPr>
                <w:rFonts w:ascii="Calibri" w:eastAsia="Calibri" w:hAnsi="Calibri" w:cs="Times New Roman"/>
                <w:lang w:val="nl-BE"/>
              </w:rPr>
              <w:t xml:space="preserve"> specialiteiten</w:t>
            </w:r>
          </w:p>
        </w:tc>
        <w:tc>
          <w:tcPr>
            <w:tcW w:w="4681" w:type="dxa"/>
          </w:tcPr>
          <w:p w14:paraId="30E44178" w14:textId="3ECD9111" w:rsidR="00600365" w:rsidRPr="007C5CDC" w:rsidRDefault="00600365" w:rsidP="00FF05EA">
            <w:pPr>
              <w:jc w:val="both"/>
              <w:rPr>
                <w:rFonts w:ascii="Calibri" w:eastAsia="Calibri" w:hAnsi="Calibri" w:cs="Times New Roman"/>
                <w:lang w:val="nl-BE"/>
              </w:rPr>
            </w:pPr>
          </w:p>
        </w:tc>
      </w:tr>
      <w:tr w:rsidR="00600365" w:rsidRPr="005F272C" w14:paraId="3D08BD9D" w14:textId="77777777" w:rsidTr="00C61B79">
        <w:tc>
          <w:tcPr>
            <w:tcW w:w="4669" w:type="dxa"/>
          </w:tcPr>
          <w:p w14:paraId="6B76E849" w14:textId="42BF0FEB" w:rsidR="00600365" w:rsidRPr="009B13E1" w:rsidRDefault="009B13E1" w:rsidP="00FF05EA">
            <w:pPr>
              <w:jc w:val="both"/>
              <w:rPr>
                <w:rFonts w:ascii="Calibri" w:eastAsia="Calibri" w:hAnsi="Calibri" w:cs="Times New Roman"/>
                <w:lang w:val="nl-BE"/>
              </w:rPr>
            </w:pPr>
            <w:r w:rsidRPr="009B13E1">
              <w:rPr>
                <w:rFonts w:ascii="Calibri" w:eastAsia="Calibri" w:hAnsi="Calibri" w:cs="Times New Roman"/>
                <w:lang w:val="nl-BE"/>
              </w:rPr>
              <w:t>Toegepaste prijs buiten bedrijf, voor de medische hulpmiddelen</w:t>
            </w:r>
          </w:p>
        </w:tc>
        <w:tc>
          <w:tcPr>
            <w:tcW w:w="4681" w:type="dxa"/>
          </w:tcPr>
          <w:p w14:paraId="4BBA16C7" w14:textId="06B1B0CE" w:rsidR="00600365" w:rsidRPr="007C5CDC" w:rsidRDefault="00600365" w:rsidP="00FF05EA">
            <w:pPr>
              <w:jc w:val="both"/>
              <w:rPr>
                <w:rFonts w:ascii="Calibri" w:eastAsia="Calibri" w:hAnsi="Calibri" w:cs="Times New Roman"/>
                <w:lang w:val="nl-BE"/>
              </w:rPr>
            </w:pPr>
          </w:p>
        </w:tc>
      </w:tr>
      <w:tr w:rsidR="009B13E1" w:rsidRPr="005F272C" w14:paraId="621821A9" w14:textId="77777777" w:rsidTr="00C61B79">
        <w:tc>
          <w:tcPr>
            <w:tcW w:w="4669" w:type="dxa"/>
          </w:tcPr>
          <w:p w14:paraId="3411DE7F" w14:textId="77777777" w:rsidR="009B13E1" w:rsidRPr="009B13E1" w:rsidRDefault="009B13E1" w:rsidP="00FF05EA">
            <w:pPr>
              <w:jc w:val="both"/>
              <w:rPr>
                <w:rFonts w:ascii="Calibri" w:eastAsia="Calibri" w:hAnsi="Calibri" w:cs="Times New Roman"/>
                <w:lang w:val="nl-BE"/>
              </w:rPr>
            </w:pPr>
          </w:p>
        </w:tc>
        <w:tc>
          <w:tcPr>
            <w:tcW w:w="4681" w:type="dxa"/>
          </w:tcPr>
          <w:p w14:paraId="2C916D3A" w14:textId="6F4321D9" w:rsidR="009B13E1" w:rsidRPr="007C5CDC" w:rsidRDefault="009B13E1" w:rsidP="00FF05EA">
            <w:pPr>
              <w:jc w:val="both"/>
              <w:rPr>
                <w:rFonts w:ascii="Calibri" w:eastAsia="Calibri" w:hAnsi="Calibri" w:cs="Times New Roman"/>
                <w:lang w:val="nl-BE"/>
              </w:rPr>
            </w:pPr>
            <w:r w:rsidRPr="007C5CDC">
              <w:rPr>
                <w:rFonts w:ascii="Calibri" w:eastAsia="Calibri" w:hAnsi="Calibri" w:cs="Times New Roman"/>
                <w:lang w:val="nl-BE"/>
              </w:rPr>
              <w:t>Prijzen in de andere Europese landen</w:t>
            </w:r>
          </w:p>
        </w:tc>
      </w:tr>
      <w:tr w:rsidR="00FF05EA" w:rsidRPr="005F272C" w14:paraId="713CB17B" w14:textId="77777777" w:rsidTr="00F034FD">
        <w:tc>
          <w:tcPr>
            <w:tcW w:w="9350" w:type="dxa"/>
            <w:gridSpan w:val="2"/>
          </w:tcPr>
          <w:p w14:paraId="2E5796B0" w14:textId="77777777" w:rsidR="00FF05EA" w:rsidRPr="007C5CDC" w:rsidRDefault="00FF05EA" w:rsidP="00600365">
            <w:pPr>
              <w:rPr>
                <w:rFonts w:ascii="Calibri" w:eastAsia="Calibri" w:hAnsi="Calibri" w:cs="Times New Roman"/>
                <w:lang w:val="nl-BE"/>
              </w:rPr>
            </w:pPr>
          </w:p>
        </w:tc>
      </w:tr>
      <w:tr w:rsidR="00600365" w:rsidRPr="005F272C" w14:paraId="084A623C" w14:textId="77777777" w:rsidTr="00100579">
        <w:tc>
          <w:tcPr>
            <w:tcW w:w="9350" w:type="dxa"/>
            <w:gridSpan w:val="2"/>
            <w:shd w:val="clear" w:color="auto" w:fill="EAF1DD" w:themeFill="accent3" w:themeFillTint="33"/>
          </w:tcPr>
          <w:p w14:paraId="31759E65" w14:textId="5249DDB3" w:rsidR="00600365" w:rsidRPr="005770B7" w:rsidRDefault="00600365" w:rsidP="00600365">
            <w:pPr>
              <w:rPr>
                <w:rFonts w:ascii="Calibri" w:eastAsia="Calibri" w:hAnsi="Calibri" w:cs="Times New Roman"/>
                <w:b/>
                <w:bCs/>
                <w:lang w:val="nl-NL"/>
              </w:rPr>
            </w:pPr>
            <w:r w:rsidRPr="005770B7">
              <w:rPr>
                <w:rFonts w:ascii="Calibri" w:eastAsia="Calibri" w:hAnsi="Calibri" w:cs="Times New Roman"/>
                <w:b/>
                <w:bCs/>
                <w:lang w:val="nl-NL"/>
              </w:rPr>
              <w:t>Deel met het voorstel betreffende de terugbetaling</w:t>
            </w:r>
          </w:p>
        </w:tc>
      </w:tr>
      <w:tr w:rsidR="00600365" w:rsidRPr="005F272C" w14:paraId="7A9F6897" w14:textId="77777777" w:rsidTr="00C61B79">
        <w:tc>
          <w:tcPr>
            <w:tcW w:w="4669" w:type="dxa"/>
          </w:tcPr>
          <w:p w14:paraId="0D301A42" w14:textId="77777777" w:rsidR="00600365" w:rsidRPr="007C5CDC" w:rsidRDefault="00600365" w:rsidP="00FF05EA">
            <w:pPr>
              <w:suppressAutoHyphens/>
              <w:ind w:right="568"/>
              <w:jc w:val="both"/>
              <w:rPr>
                <w:rFonts w:ascii="Calibri" w:eastAsia="Calibri" w:hAnsi="Calibri" w:cs="Times New Roman"/>
              </w:rPr>
            </w:pPr>
            <w:proofErr w:type="spellStart"/>
            <w:r w:rsidRPr="007C5CDC">
              <w:rPr>
                <w:rFonts w:ascii="Calibri" w:eastAsia="Calibri" w:hAnsi="Calibri" w:cs="Times New Roman"/>
                <w:u w:val="single"/>
              </w:rPr>
              <w:t>Vergoedingsvoorwaarden</w:t>
            </w:r>
            <w:proofErr w:type="spellEnd"/>
            <w:r w:rsidRPr="007C5CDC">
              <w:rPr>
                <w:rFonts w:ascii="Calibri" w:eastAsia="Calibri" w:hAnsi="Calibri" w:cs="Times New Roman"/>
              </w:rPr>
              <w:t xml:space="preserve"> : </w:t>
            </w:r>
          </w:p>
          <w:p w14:paraId="096C014A" w14:textId="3B0F14C7" w:rsidR="00600365" w:rsidRPr="007C5CDC" w:rsidRDefault="00600365" w:rsidP="00FF05EA">
            <w:pPr>
              <w:numPr>
                <w:ilvl w:val="0"/>
                <w:numId w:val="1"/>
              </w:numPr>
              <w:suppressAutoHyphens/>
              <w:ind w:right="568"/>
              <w:jc w:val="both"/>
              <w:rPr>
                <w:rFonts w:ascii="Calibri" w:eastAsia="Calibri" w:hAnsi="Calibri" w:cs="Times New Roman"/>
                <w:lang w:val="nl-BE"/>
              </w:rPr>
            </w:pPr>
            <w:r w:rsidRPr="007C5CDC">
              <w:rPr>
                <w:rFonts w:ascii="Calibri" w:eastAsia="Calibri" w:hAnsi="Calibri" w:cs="Times New Roman"/>
                <w:lang w:val="nl-BE"/>
              </w:rPr>
              <w:t>Hoofdstuk I</w:t>
            </w:r>
            <w:r>
              <w:rPr>
                <w:rFonts w:ascii="Calibri" w:eastAsia="Calibri" w:hAnsi="Calibri" w:cs="Times New Roman"/>
                <w:lang w:val="nl-BE"/>
              </w:rPr>
              <w:t xml:space="preserve"> en/of</w:t>
            </w:r>
            <w:r w:rsidRPr="007C5CDC">
              <w:rPr>
                <w:rFonts w:ascii="Calibri" w:eastAsia="Calibri" w:hAnsi="Calibri" w:cs="Times New Roman"/>
                <w:lang w:val="nl-BE"/>
              </w:rPr>
              <w:t xml:space="preserve"> II</w:t>
            </w:r>
          </w:p>
          <w:p w14:paraId="5C3386DE" w14:textId="05611D25" w:rsidR="00600365" w:rsidRDefault="00600365" w:rsidP="00FF05EA">
            <w:pPr>
              <w:pStyle w:val="ListParagraph"/>
              <w:numPr>
                <w:ilvl w:val="0"/>
                <w:numId w:val="1"/>
              </w:numPr>
              <w:suppressAutoHyphens/>
              <w:ind w:right="568"/>
              <w:jc w:val="both"/>
              <w:rPr>
                <w:rFonts w:ascii="Calibri" w:eastAsia="Calibri" w:hAnsi="Calibri" w:cs="Times New Roman"/>
                <w:lang w:val="nl-BE"/>
              </w:rPr>
            </w:pPr>
            <w:r w:rsidRPr="00383A90">
              <w:rPr>
                <w:rFonts w:ascii="Calibri" w:eastAsia="Calibri" w:hAnsi="Calibri" w:cs="Times New Roman"/>
                <w:lang w:val="nl-BE"/>
              </w:rPr>
              <w:t>Paragraafnummer</w:t>
            </w:r>
          </w:p>
          <w:p w14:paraId="2B8F134B" w14:textId="2634B866" w:rsidR="00600365" w:rsidRDefault="00600365" w:rsidP="00FF05EA">
            <w:pPr>
              <w:pStyle w:val="ListParagraph"/>
              <w:numPr>
                <w:ilvl w:val="0"/>
                <w:numId w:val="1"/>
              </w:numPr>
              <w:suppressAutoHyphens/>
              <w:ind w:right="568"/>
              <w:jc w:val="both"/>
              <w:rPr>
                <w:rFonts w:ascii="Calibri" w:eastAsia="Calibri" w:hAnsi="Calibri" w:cs="Times New Roman"/>
                <w:lang w:val="nl-BE"/>
              </w:rPr>
            </w:pPr>
            <w:r>
              <w:rPr>
                <w:rFonts w:ascii="Calibri" w:eastAsia="Calibri" w:hAnsi="Calibri" w:cs="Times New Roman"/>
                <w:lang w:val="nl-BE"/>
              </w:rPr>
              <w:t xml:space="preserve">Vergoedingscategorie </w:t>
            </w:r>
            <w:proofErr w:type="spellStart"/>
            <w:r>
              <w:rPr>
                <w:rFonts w:ascii="Calibri" w:eastAsia="Calibri" w:hAnsi="Calibri" w:cs="Times New Roman"/>
                <w:lang w:val="nl-BE"/>
              </w:rPr>
              <w:t>Ri-T</w:t>
            </w:r>
            <w:proofErr w:type="spellEnd"/>
            <w:r>
              <w:rPr>
                <w:rFonts w:ascii="Calibri" w:eastAsia="Calibri" w:hAnsi="Calibri" w:cs="Times New Roman"/>
                <w:lang w:val="nl-BE"/>
              </w:rPr>
              <w:t xml:space="preserve"> of </w:t>
            </w:r>
            <w:proofErr w:type="spellStart"/>
            <w:r>
              <w:rPr>
                <w:rFonts w:ascii="Calibri" w:eastAsia="Calibri" w:hAnsi="Calibri" w:cs="Times New Roman"/>
                <w:lang w:val="nl-BE"/>
              </w:rPr>
              <w:t>Ri</w:t>
            </w:r>
            <w:proofErr w:type="spellEnd"/>
            <w:r>
              <w:rPr>
                <w:rFonts w:ascii="Calibri" w:eastAsia="Calibri" w:hAnsi="Calibri" w:cs="Times New Roman"/>
                <w:lang w:val="nl-BE"/>
              </w:rPr>
              <w:t>-D</w:t>
            </w:r>
          </w:p>
          <w:p w14:paraId="1C487A52" w14:textId="529F0CA9" w:rsidR="00600365" w:rsidRDefault="00600365" w:rsidP="00FF05EA">
            <w:pPr>
              <w:pStyle w:val="ListParagraph"/>
              <w:numPr>
                <w:ilvl w:val="0"/>
                <w:numId w:val="1"/>
              </w:numPr>
              <w:suppressAutoHyphens/>
              <w:ind w:right="568"/>
              <w:jc w:val="both"/>
              <w:rPr>
                <w:rFonts w:ascii="Calibri" w:eastAsia="Calibri" w:hAnsi="Calibri" w:cs="Times New Roman"/>
                <w:lang w:val="nl-BE"/>
              </w:rPr>
            </w:pPr>
            <w:r>
              <w:rPr>
                <w:rFonts w:ascii="Calibri" w:eastAsia="Calibri" w:hAnsi="Calibri" w:cs="Times New Roman"/>
                <w:lang w:val="nl-BE"/>
              </w:rPr>
              <w:t xml:space="preserve">Vergoedingsgroep </w:t>
            </w:r>
            <w:proofErr w:type="spellStart"/>
            <w:r>
              <w:rPr>
                <w:rFonts w:ascii="Calibri" w:eastAsia="Calibri" w:hAnsi="Calibri" w:cs="Times New Roman"/>
                <w:lang w:val="nl-BE"/>
              </w:rPr>
              <w:t>Ri-Tx</w:t>
            </w:r>
            <w:proofErr w:type="spellEnd"/>
            <w:r>
              <w:rPr>
                <w:rFonts w:ascii="Calibri" w:eastAsia="Calibri" w:hAnsi="Calibri" w:cs="Times New Roman"/>
                <w:lang w:val="nl-BE"/>
              </w:rPr>
              <w:t xml:space="preserve"> of </w:t>
            </w:r>
            <w:proofErr w:type="spellStart"/>
            <w:r>
              <w:rPr>
                <w:rFonts w:ascii="Calibri" w:eastAsia="Calibri" w:hAnsi="Calibri" w:cs="Times New Roman"/>
                <w:lang w:val="nl-BE"/>
              </w:rPr>
              <w:t>Ri-Dx</w:t>
            </w:r>
            <w:proofErr w:type="spellEnd"/>
          </w:p>
          <w:p w14:paraId="3FC9E4C4" w14:textId="058E4E3A" w:rsidR="00600365" w:rsidRPr="007C5CDC" w:rsidRDefault="009B13E1" w:rsidP="00FF05EA">
            <w:pPr>
              <w:pStyle w:val="ListParagraph"/>
              <w:numPr>
                <w:ilvl w:val="0"/>
                <w:numId w:val="1"/>
              </w:numPr>
              <w:suppressAutoHyphens/>
              <w:ind w:right="568"/>
              <w:jc w:val="both"/>
              <w:rPr>
                <w:rFonts w:ascii="Calibri" w:eastAsia="Calibri" w:hAnsi="Calibri" w:cs="Times New Roman"/>
                <w:lang w:val="nl-BE"/>
              </w:rPr>
            </w:pPr>
            <w:r w:rsidRPr="009B13E1">
              <w:rPr>
                <w:rFonts w:ascii="Calibri" w:eastAsia="Calibri" w:hAnsi="Calibri" w:cs="Times New Roman"/>
                <w:lang w:val="nl-BE"/>
              </w:rPr>
              <w:t>V</w:t>
            </w:r>
            <w:r w:rsidR="00600365" w:rsidRPr="009B13E1">
              <w:rPr>
                <w:rFonts w:ascii="Calibri" w:eastAsia="Calibri" w:hAnsi="Calibri" w:cs="Times New Roman"/>
                <w:lang w:val="nl-BE"/>
              </w:rPr>
              <w:t>ergoedingsbasis</w:t>
            </w:r>
          </w:p>
        </w:tc>
        <w:tc>
          <w:tcPr>
            <w:tcW w:w="4681" w:type="dxa"/>
          </w:tcPr>
          <w:p w14:paraId="3F59FF2E" w14:textId="661EEACD" w:rsidR="00600365" w:rsidRPr="007C5CDC" w:rsidRDefault="009B13E1" w:rsidP="00FF05EA">
            <w:pPr>
              <w:jc w:val="both"/>
              <w:rPr>
                <w:rFonts w:ascii="Calibri" w:eastAsia="Calibri" w:hAnsi="Calibri" w:cs="Times New Roman"/>
                <w:lang w:val="nl-BE"/>
              </w:rPr>
            </w:pPr>
            <w:r>
              <w:rPr>
                <w:rFonts w:ascii="Calibri" w:eastAsia="Calibri" w:hAnsi="Calibri" w:cs="Times New Roman"/>
                <w:lang w:val="nl-BE"/>
              </w:rPr>
              <w:t>Vergoedingsmodaliteiten in andere Europese landen</w:t>
            </w:r>
          </w:p>
        </w:tc>
      </w:tr>
      <w:tr w:rsidR="00600365" w:rsidRPr="005F272C" w14:paraId="7BE1C27E" w14:textId="77777777" w:rsidTr="00C61B79">
        <w:tc>
          <w:tcPr>
            <w:tcW w:w="4669" w:type="dxa"/>
          </w:tcPr>
          <w:p w14:paraId="507C63BD" w14:textId="50A3E8F9" w:rsidR="00600365" w:rsidRPr="007C5CDC" w:rsidRDefault="009B13E1" w:rsidP="00FF05EA">
            <w:pPr>
              <w:jc w:val="both"/>
              <w:rPr>
                <w:rFonts w:ascii="Calibri" w:eastAsia="Calibri" w:hAnsi="Calibri" w:cs="Times New Roman"/>
                <w:lang w:val="nl-BE"/>
              </w:rPr>
            </w:pPr>
            <w:r w:rsidRPr="007C5CDC">
              <w:rPr>
                <w:rFonts w:ascii="Calibri" w:eastAsia="Calibri" w:hAnsi="Calibri" w:cs="Times New Roman"/>
                <w:b/>
                <w:lang w:val="nl-BE"/>
              </w:rPr>
              <w:t xml:space="preserve">Indien </w:t>
            </w:r>
            <w:r w:rsidRPr="007C5CDC">
              <w:rPr>
                <w:rFonts w:ascii="Calibri" w:eastAsia="Calibri" w:hAnsi="Calibri" w:cs="Times New Roman"/>
                <w:lang w:val="nl-BE"/>
              </w:rPr>
              <w:t xml:space="preserve"> </w:t>
            </w:r>
            <w:r w:rsidRPr="007C5CDC">
              <w:rPr>
                <w:rFonts w:ascii="Calibri" w:eastAsia="Calibri" w:hAnsi="Calibri" w:cs="Times New Roman"/>
                <w:b/>
                <w:lang w:val="nl-BE"/>
              </w:rPr>
              <w:t xml:space="preserve">nieuwe </w:t>
            </w:r>
            <w:r>
              <w:rPr>
                <w:rFonts w:ascii="Calibri" w:eastAsia="Calibri" w:hAnsi="Calibri" w:cs="Times New Roman"/>
                <w:b/>
                <w:lang w:val="nl-BE"/>
              </w:rPr>
              <w:t>paragraaf</w:t>
            </w:r>
            <w:r w:rsidRPr="009B13E1">
              <w:rPr>
                <w:rFonts w:ascii="Calibri" w:eastAsia="Calibri" w:hAnsi="Calibri" w:cs="Times New Roman"/>
                <w:bCs/>
                <w:lang w:val="nl-BE"/>
              </w:rPr>
              <w:t>, t</w:t>
            </w:r>
            <w:r w:rsidR="00600365" w:rsidRPr="009B13E1">
              <w:rPr>
                <w:rFonts w:ascii="Calibri" w:eastAsia="Calibri" w:hAnsi="Calibri" w:cs="Times New Roman"/>
                <w:bCs/>
                <w:lang w:val="nl-BE"/>
              </w:rPr>
              <w:t>ekstvoorstel</w:t>
            </w:r>
            <w:r w:rsidR="00600365" w:rsidRPr="007C5CDC">
              <w:rPr>
                <w:rFonts w:ascii="Calibri" w:eastAsia="Calibri" w:hAnsi="Calibri" w:cs="Times New Roman"/>
                <w:lang w:val="nl-BE"/>
              </w:rPr>
              <w:t xml:space="preserve"> </w:t>
            </w:r>
            <w:r w:rsidR="00600365">
              <w:rPr>
                <w:rFonts w:ascii="Calibri" w:eastAsia="Calibri" w:hAnsi="Calibri" w:cs="Times New Roman"/>
                <w:lang w:val="nl-BE"/>
              </w:rPr>
              <w:t>nieuwe paragraaf</w:t>
            </w:r>
            <w:r w:rsidR="00600365" w:rsidRPr="007C5CDC">
              <w:rPr>
                <w:rFonts w:ascii="Calibri" w:eastAsia="Calibri" w:hAnsi="Calibri" w:cs="Times New Roman"/>
                <w:lang w:val="nl-BE"/>
              </w:rPr>
              <w:t xml:space="preserve">  (in de taal van het dossier) </w:t>
            </w:r>
          </w:p>
        </w:tc>
        <w:tc>
          <w:tcPr>
            <w:tcW w:w="4681" w:type="dxa"/>
          </w:tcPr>
          <w:p w14:paraId="4F0B1F4D" w14:textId="473F1028" w:rsidR="00600365" w:rsidRPr="007C5CDC" w:rsidRDefault="00600365" w:rsidP="00FF05EA">
            <w:pPr>
              <w:jc w:val="both"/>
              <w:rPr>
                <w:rFonts w:ascii="Calibri" w:eastAsia="Calibri" w:hAnsi="Calibri" w:cs="Times New Roman"/>
                <w:b/>
                <w:lang w:val="nl-BE"/>
              </w:rPr>
            </w:pPr>
            <w:r w:rsidRPr="007C5CDC">
              <w:rPr>
                <w:rFonts w:ascii="Calibri" w:eastAsia="Calibri" w:hAnsi="Calibri" w:cs="Times New Roman"/>
                <w:lang w:val="nl-BE"/>
              </w:rPr>
              <w:t xml:space="preserve">Tekstvoorstel </w:t>
            </w:r>
            <w:r w:rsidRPr="007C5CDC">
              <w:rPr>
                <w:rFonts w:ascii="Calibri" w:eastAsia="Calibri" w:hAnsi="Calibri" w:cs="Times New Roman"/>
                <w:b/>
                <w:lang w:val="nl-BE"/>
              </w:rPr>
              <w:t xml:space="preserve">in de 2 nationale talen </w:t>
            </w:r>
            <w:r w:rsidRPr="007C5CDC">
              <w:rPr>
                <w:rFonts w:ascii="Calibri" w:eastAsia="Calibri" w:hAnsi="Calibri" w:cs="Times New Roman"/>
                <w:b/>
                <w:u w:val="single"/>
                <w:lang w:val="nl-BE"/>
              </w:rPr>
              <w:t>en in 2 kolommen</w:t>
            </w:r>
          </w:p>
          <w:p w14:paraId="78BCBE69" w14:textId="2E879CF7" w:rsidR="00600365" w:rsidRPr="007C5CDC" w:rsidRDefault="00600365" w:rsidP="00FF05EA">
            <w:pPr>
              <w:jc w:val="both"/>
              <w:rPr>
                <w:rFonts w:ascii="Calibri" w:eastAsia="Calibri" w:hAnsi="Calibri" w:cs="Times New Roman"/>
                <w:b/>
                <w:lang w:val="nl-BE"/>
              </w:rPr>
            </w:pPr>
            <w:r w:rsidRPr="007C5CDC">
              <w:rPr>
                <w:rFonts w:ascii="Calibri" w:eastAsia="Calibri" w:hAnsi="Calibri" w:cs="Times New Roman"/>
                <w:lang w:val="nl-BE"/>
              </w:rPr>
              <w:t xml:space="preserve">Tekstvoorstel voor formulieren </w:t>
            </w:r>
            <w:r w:rsidRPr="007C5CDC">
              <w:rPr>
                <w:rFonts w:ascii="Calibri" w:eastAsia="Calibri" w:hAnsi="Calibri" w:cs="Times New Roman"/>
                <w:b/>
                <w:lang w:val="nl-BE"/>
              </w:rPr>
              <w:t xml:space="preserve">in de 2 nationale talen </w:t>
            </w:r>
          </w:p>
        </w:tc>
      </w:tr>
      <w:tr w:rsidR="001426DF" w:rsidRPr="005F272C" w14:paraId="2232B426" w14:textId="77777777" w:rsidTr="000237B7">
        <w:tc>
          <w:tcPr>
            <w:tcW w:w="9350" w:type="dxa"/>
            <w:gridSpan w:val="2"/>
          </w:tcPr>
          <w:p w14:paraId="24A67DBE" w14:textId="77777777" w:rsidR="001426DF" w:rsidRPr="007C5CDC" w:rsidRDefault="001426DF" w:rsidP="00600365">
            <w:pPr>
              <w:rPr>
                <w:rFonts w:ascii="Calibri" w:eastAsia="Calibri" w:hAnsi="Calibri" w:cs="Times New Roman"/>
                <w:lang w:val="nl-BE"/>
              </w:rPr>
            </w:pPr>
          </w:p>
        </w:tc>
      </w:tr>
      <w:tr w:rsidR="00600365" w:rsidRPr="005F272C" w14:paraId="63CF5C81" w14:textId="77777777" w:rsidTr="00540B9D">
        <w:tc>
          <w:tcPr>
            <w:tcW w:w="4669" w:type="dxa"/>
            <w:shd w:val="clear" w:color="auto" w:fill="DBE5F1" w:themeFill="accent1" w:themeFillTint="33"/>
          </w:tcPr>
          <w:p w14:paraId="674A3130" w14:textId="77777777" w:rsidR="00600365" w:rsidRPr="001426DF" w:rsidRDefault="00600365" w:rsidP="00600365">
            <w:pPr>
              <w:rPr>
                <w:rFonts w:ascii="Calibri" w:eastAsia="Calibri" w:hAnsi="Calibri" w:cs="Times New Roman"/>
                <w:sz w:val="24"/>
                <w:szCs w:val="24"/>
              </w:rPr>
            </w:pPr>
            <w:proofErr w:type="spellStart"/>
            <w:r w:rsidRPr="001426DF">
              <w:rPr>
                <w:rFonts w:ascii="Calibri" w:eastAsia="Calibri" w:hAnsi="Calibri" w:cs="Times New Roman"/>
                <w:b/>
                <w:bCs/>
                <w:sz w:val="24"/>
                <w:szCs w:val="24"/>
              </w:rPr>
              <w:t>Wetenschappelijke</w:t>
            </w:r>
            <w:proofErr w:type="spellEnd"/>
            <w:r w:rsidRPr="001426DF">
              <w:rPr>
                <w:rFonts w:ascii="Calibri" w:eastAsia="Calibri" w:hAnsi="Calibri" w:cs="Times New Roman"/>
                <w:b/>
                <w:bCs/>
                <w:sz w:val="24"/>
                <w:szCs w:val="24"/>
              </w:rPr>
              <w:t xml:space="preserve"> </w:t>
            </w:r>
            <w:proofErr w:type="spellStart"/>
            <w:r w:rsidRPr="001426DF">
              <w:rPr>
                <w:rFonts w:ascii="Calibri" w:eastAsia="Calibri" w:hAnsi="Calibri" w:cs="Times New Roman"/>
                <w:b/>
                <w:bCs/>
                <w:sz w:val="24"/>
                <w:szCs w:val="24"/>
              </w:rPr>
              <w:t>Deel</w:t>
            </w:r>
            <w:proofErr w:type="spellEnd"/>
            <w:r w:rsidRPr="001426DF">
              <w:rPr>
                <w:rFonts w:ascii="Calibri" w:eastAsia="Calibri" w:hAnsi="Calibri" w:cs="Times New Roman"/>
                <w:b/>
                <w:bCs/>
                <w:sz w:val="24"/>
                <w:szCs w:val="24"/>
              </w:rPr>
              <w:t xml:space="preserve"> - </w:t>
            </w:r>
            <w:proofErr w:type="spellStart"/>
            <w:r w:rsidRPr="001426DF">
              <w:rPr>
                <w:rFonts w:ascii="Calibri" w:eastAsia="Calibri" w:hAnsi="Calibri" w:cs="Times New Roman"/>
                <w:b/>
                <w:bCs/>
                <w:sz w:val="24"/>
                <w:szCs w:val="24"/>
              </w:rPr>
              <w:t>Verantwoording</w:t>
            </w:r>
            <w:proofErr w:type="spellEnd"/>
          </w:p>
        </w:tc>
        <w:tc>
          <w:tcPr>
            <w:tcW w:w="4681" w:type="dxa"/>
            <w:shd w:val="clear" w:color="auto" w:fill="DBE5F1" w:themeFill="accent1" w:themeFillTint="33"/>
          </w:tcPr>
          <w:p w14:paraId="244DEADC" w14:textId="77777777" w:rsidR="00600365" w:rsidRPr="007A7F30" w:rsidRDefault="00600365" w:rsidP="007A7F30">
            <w:pPr>
              <w:jc w:val="both"/>
              <w:rPr>
                <w:b/>
                <w:lang w:val="nl-BE"/>
              </w:rPr>
            </w:pPr>
            <w:r w:rsidRPr="007A7F30">
              <w:rPr>
                <w:b/>
                <w:lang w:val="nl-BE"/>
              </w:rPr>
              <w:t>De referenties van uw dossier :</w:t>
            </w:r>
          </w:p>
          <w:p w14:paraId="5C37CD64" w14:textId="775B0899" w:rsidR="00600365" w:rsidRPr="00666CA9" w:rsidRDefault="00600365" w:rsidP="007A7F30">
            <w:pPr>
              <w:jc w:val="both"/>
              <w:rPr>
                <w:color w:val="FF0000"/>
                <w:lang w:val="nl-BE"/>
              </w:rPr>
            </w:pPr>
            <w:r w:rsidRPr="007A7F30">
              <w:rPr>
                <w:lang w:val="nl-BE"/>
              </w:rPr>
              <w:t xml:space="preserve">Voeg een exhaustieve lijst met de referenties toe en voeg maximaal </w:t>
            </w:r>
            <w:r w:rsidR="00521C75">
              <w:rPr>
                <w:lang w:val="nl-BE"/>
              </w:rPr>
              <w:t>30</w:t>
            </w:r>
            <w:r w:rsidRPr="007A7F30">
              <w:rPr>
                <w:lang w:val="nl-BE"/>
              </w:rPr>
              <w:t xml:space="preserve"> referenties toe aan het dossier.  Duid met een (*) de niet verstrekte referenties aan die de aanvrager beschikbaar houdt voor de interne evaluator/ de TRRI. </w:t>
            </w:r>
          </w:p>
        </w:tc>
      </w:tr>
      <w:tr w:rsidR="00600365" w:rsidRPr="007C5CDC" w14:paraId="4E942388" w14:textId="77777777" w:rsidTr="00C61B79">
        <w:tc>
          <w:tcPr>
            <w:tcW w:w="4669" w:type="dxa"/>
          </w:tcPr>
          <w:p w14:paraId="251C9F46" w14:textId="77777777" w:rsidR="00600365" w:rsidRPr="007C5CDC" w:rsidRDefault="00600365" w:rsidP="00600365">
            <w:pPr>
              <w:rPr>
                <w:rFonts w:ascii="Calibri" w:eastAsia="Calibri" w:hAnsi="Calibri" w:cs="Times New Roman"/>
              </w:rPr>
            </w:pPr>
            <w:proofErr w:type="spellStart"/>
            <w:r w:rsidRPr="007C5CDC">
              <w:rPr>
                <w:rFonts w:ascii="Calibri" w:eastAsia="Calibri" w:hAnsi="Calibri" w:cs="Times New Roman"/>
              </w:rPr>
              <w:t>Pathologie</w:t>
            </w:r>
            <w:proofErr w:type="spellEnd"/>
            <w:r w:rsidRPr="007C5CDC">
              <w:rPr>
                <w:rFonts w:ascii="Calibri" w:eastAsia="Calibri" w:hAnsi="Calibri" w:cs="Times New Roman"/>
              </w:rPr>
              <w:t xml:space="preserve"> : </w:t>
            </w:r>
            <w:proofErr w:type="spellStart"/>
            <w:r w:rsidRPr="007C5CDC">
              <w:rPr>
                <w:rFonts w:ascii="Calibri" w:eastAsia="Calibri" w:hAnsi="Calibri" w:cs="Times New Roman"/>
              </w:rPr>
              <w:t>Referenties</w:t>
            </w:r>
            <w:proofErr w:type="spellEnd"/>
          </w:p>
        </w:tc>
        <w:tc>
          <w:tcPr>
            <w:tcW w:w="4681" w:type="dxa"/>
          </w:tcPr>
          <w:p w14:paraId="5617152C" w14:textId="77777777" w:rsidR="00600365" w:rsidRPr="007C5CDC" w:rsidRDefault="00600365" w:rsidP="00600365">
            <w:pPr>
              <w:rPr>
                <w:rFonts w:ascii="Calibri" w:eastAsia="Calibri" w:hAnsi="Calibri" w:cs="Times New Roman"/>
              </w:rPr>
            </w:pPr>
          </w:p>
        </w:tc>
      </w:tr>
      <w:tr w:rsidR="00600365" w:rsidRPr="00B46AD9" w14:paraId="55294EF0" w14:textId="77777777" w:rsidTr="00C61B79">
        <w:tc>
          <w:tcPr>
            <w:tcW w:w="4669" w:type="dxa"/>
          </w:tcPr>
          <w:p w14:paraId="2423FD7D" w14:textId="3FFA31F0" w:rsidR="00600365" w:rsidRPr="007C5CDC" w:rsidRDefault="00600365" w:rsidP="00600365">
            <w:pPr>
              <w:rPr>
                <w:rFonts w:ascii="Calibri" w:eastAsia="Calibri" w:hAnsi="Calibri" w:cs="Times New Roman"/>
                <w:lang w:val="nl-BE"/>
              </w:rPr>
            </w:pPr>
            <w:r w:rsidRPr="007C5CDC">
              <w:rPr>
                <w:rFonts w:ascii="Calibri" w:eastAsia="Calibri" w:hAnsi="Calibri" w:cs="Times New Roman"/>
                <w:lang w:val="nl-BE"/>
              </w:rPr>
              <w:t xml:space="preserve">Epidemiologie : minstens 1 referentie </w:t>
            </w:r>
          </w:p>
        </w:tc>
        <w:tc>
          <w:tcPr>
            <w:tcW w:w="4681" w:type="dxa"/>
          </w:tcPr>
          <w:p w14:paraId="13C0592A" w14:textId="77777777" w:rsidR="00600365" w:rsidRPr="007C5CDC" w:rsidRDefault="00600365" w:rsidP="00600365">
            <w:pPr>
              <w:rPr>
                <w:rFonts w:ascii="Calibri" w:eastAsia="Calibri" w:hAnsi="Calibri" w:cs="Times New Roman"/>
                <w:lang w:val="nl-BE"/>
              </w:rPr>
            </w:pPr>
          </w:p>
        </w:tc>
      </w:tr>
      <w:tr w:rsidR="00600365" w:rsidRPr="005F272C" w14:paraId="4A46B14B" w14:textId="77777777" w:rsidTr="00C61B79">
        <w:tc>
          <w:tcPr>
            <w:tcW w:w="4669" w:type="dxa"/>
          </w:tcPr>
          <w:p w14:paraId="2CC62D3F" w14:textId="664F3256" w:rsidR="00600365" w:rsidRPr="007C5CDC" w:rsidRDefault="00600365" w:rsidP="00600365">
            <w:pPr>
              <w:rPr>
                <w:rFonts w:ascii="Calibri" w:eastAsia="Calibri" w:hAnsi="Calibri" w:cs="Times New Roman"/>
                <w:lang w:val="nl-BE"/>
              </w:rPr>
            </w:pPr>
            <w:r w:rsidRPr="007C5CDC">
              <w:rPr>
                <w:rFonts w:ascii="Calibri" w:eastAsia="Calibri" w:hAnsi="Calibri" w:cs="Times New Roman"/>
                <w:lang w:val="nl-BE"/>
              </w:rPr>
              <w:t>Huidige behandelingen : referenties met de Belgische aanbevelingen, internationale, …</w:t>
            </w:r>
            <w:r w:rsidR="007A7F30">
              <w:rPr>
                <w:rFonts w:ascii="Calibri" w:eastAsia="Calibri" w:hAnsi="Calibri" w:cs="Times New Roman"/>
                <w:lang w:val="nl-BE"/>
              </w:rPr>
              <w:t xml:space="preserve"> : minstens 1 referentie</w:t>
            </w:r>
          </w:p>
        </w:tc>
        <w:tc>
          <w:tcPr>
            <w:tcW w:w="4681" w:type="dxa"/>
          </w:tcPr>
          <w:p w14:paraId="49C29E7B" w14:textId="77777777" w:rsidR="00600365" w:rsidRPr="007C5CDC" w:rsidRDefault="00600365" w:rsidP="00600365">
            <w:pPr>
              <w:rPr>
                <w:rFonts w:ascii="Calibri" w:eastAsia="Calibri" w:hAnsi="Calibri" w:cs="Times New Roman"/>
                <w:lang w:val="nl-BE"/>
              </w:rPr>
            </w:pPr>
          </w:p>
        </w:tc>
      </w:tr>
      <w:tr w:rsidR="00600365" w:rsidRPr="007C5CDC" w14:paraId="1C60EBB9" w14:textId="77777777" w:rsidTr="00C61B79">
        <w:tc>
          <w:tcPr>
            <w:tcW w:w="4669" w:type="dxa"/>
          </w:tcPr>
          <w:p w14:paraId="150C7792" w14:textId="77777777" w:rsidR="00600365" w:rsidRPr="007C5CDC" w:rsidRDefault="00600365" w:rsidP="00600365">
            <w:pPr>
              <w:rPr>
                <w:rFonts w:ascii="Calibri" w:eastAsia="Calibri" w:hAnsi="Calibri" w:cs="Times New Roman"/>
              </w:rPr>
            </w:pPr>
            <w:proofErr w:type="spellStart"/>
            <w:r w:rsidRPr="007C5CDC">
              <w:rPr>
                <w:rFonts w:ascii="Calibri" w:eastAsia="Calibri" w:hAnsi="Calibri" w:cs="Times New Roman"/>
              </w:rPr>
              <w:t>Moleculaire</w:t>
            </w:r>
            <w:proofErr w:type="spellEnd"/>
            <w:r w:rsidRPr="007C5CDC">
              <w:rPr>
                <w:rFonts w:ascii="Calibri" w:eastAsia="Calibri" w:hAnsi="Calibri" w:cs="Times New Roman"/>
              </w:rPr>
              <w:t xml:space="preserve"> </w:t>
            </w:r>
            <w:proofErr w:type="spellStart"/>
            <w:r w:rsidRPr="007C5CDC">
              <w:rPr>
                <w:rFonts w:ascii="Calibri" w:eastAsia="Calibri" w:hAnsi="Calibri" w:cs="Times New Roman"/>
              </w:rPr>
              <w:t>farmacologie</w:t>
            </w:r>
            <w:proofErr w:type="spellEnd"/>
            <w:r w:rsidRPr="007C5CDC">
              <w:rPr>
                <w:rFonts w:ascii="Calibri" w:eastAsia="Calibri" w:hAnsi="Calibri" w:cs="Times New Roman"/>
              </w:rPr>
              <w:t xml:space="preserve"> : </w:t>
            </w:r>
            <w:proofErr w:type="spellStart"/>
            <w:r w:rsidRPr="007C5CDC">
              <w:rPr>
                <w:rFonts w:ascii="Calibri" w:eastAsia="Calibri" w:hAnsi="Calibri" w:cs="Times New Roman"/>
              </w:rPr>
              <w:t>referenties</w:t>
            </w:r>
            <w:proofErr w:type="spellEnd"/>
          </w:p>
        </w:tc>
        <w:tc>
          <w:tcPr>
            <w:tcW w:w="4681" w:type="dxa"/>
          </w:tcPr>
          <w:p w14:paraId="1A53D00B" w14:textId="77777777" w:rsidR="00600365" w:rsidRPr="007C5CDC" w:rsidRDefault="00600365" w:rsidP="00600365">
            <w:pPr>
              <w:rPr>
                <w:rFonts w:ascii="Calibri" w:eastAsia="Calibri" w:hAnsi="Calibri" w:cs="Times New Roman"/>
              </w:rPr>
            </w:pPr>
          </w:p>
        </w:tc>
      </w:tr>
      <w:tr w:rsidR="00600365" w:rsidRPr="005F272C" w14:paraId="53DBD68D" w14:textId="77777777" w:rsidTr="00C61B79">
        <w:tc>
          <w:tcPr>
            <w:tcW w:w="4669" w:type="dxa"/>
          </w:tcPr>
          <w:p w14:paraId="4D3FD4C0" w14:textId="77777777" w:rsidR="00600365" w:rsidRPr="007C5CDC" w:rsidRDefault="00600365" w:rsidP="00600365">
            <w:pPr>
              <w:rPr>
                <w:rFonts w:ascii="Calibri" w:eastAsia="Calibri" w:hAnsi="Calibri" w:cs="Times New Roman"/>
                <w:lang w:val="nl-BE"/>
              </w:rPr>
            </w:pPr>
            <w:r w:rsidRPr="007C5CDC">
              <w:rPr>
                <w:rFonts w:ascii="Calibri" w:eastAsia="Calibri" w:hAnsi="Calibri" w:cs="Times New Roman"/>
                <w:lang w:val="nl-BE"/>
              </w:rPr>
              <w:t>Klinische studies : beschreven in het dossier, ten minste 1 klinische studie (register) aanwezig</w:t>
            </w:r>
          </w:p>
          <w:p w14:paraId="24D19A9A" w14:textId="77777777" w:rsidR="00600365" w:rsidRPr="007C5CDC" w:rsidRDefault="00600365" w:rsidP="00600365">
            <w:pPr>
              <w:rPr>
                <w:rFonts w:ascii="Calibri" w:eastAsia="Calibri" w:hAnsi="Calibri" w:cs="Times New Roman"/>
              </w:rPr>
            </w:pPr>
            <w:r w:rsidRPr="007C5CDC">
              <w:rPr>
                <w:rFonts w:ascii="Calibri" w:eastAsia="Calibri" w:hAnsi="Calibri" w:cs="Times New Roman"/>
                <w:b/>
              </w:rPr>
              <w:t>End-of-study rapport</w:t>
            </w:r>
            <w:r w:rsidRPr="007C5CDC">
              <w:rPr>
                <w:rFonts w:ascii="Calibri" w:eastAsia="Calibri" w:hAnsi="Calibri" w:cs="Times New Roman"/>
              </w:rPr>
              <w:t xml:space="preserve"> </w:t>
            </w:r>
            <w:proofErr w:type="spellStart"/>
            <w:r w:rsidRPr="007C5CDC">
              <w:rPr>
                <w:rFonts w:ascii="Calibri" w:eastAsia="Calibri" w:hAnsi="Calibri" w:cs="Times New Roman"/>
              </w:rPr>
              <w:t>en</w:t>
            </w:r>
            <w:proofErr w:type="spellEnd"/>
            <w:r w:rsidRPr="007C5CDC">
              <w:rPr>
                <w:rFonts w:ascii="Calibri" w:eastAsia="Calibri" w:hAnsi="Calibri" w:cs="Times New Roman"/>
              </w:rPr>
              <w:t xml:space="preserve">/of </w:t>
            </w:r>
            <w:proofErr w:type="spellStart"/>
            <w:r w:rsidRPr="007C5CDC">
              <w:rPr>
                <w:rFonts w:ascii="Calibri" w:eastAsia="Calibri" w:hAnsi="Calibri" w:cs="Times New Roman"/>
              </w:rPr>
              <w:t>publicatie</w:t>
            </w:r>
            <w:proofErr w:type="spellEnd"/>
          </w:p>
        </w:tc>
        <w:tc>
          <w:tcPr>
            <w:tcW w:w="4681" w:type="dxa"/>
          </w:tcPr>
          <w:p w14:paraId="1824B90D" w14:textId="77777777" w:rsidR="00600365" w:rsidRPr="007C5CDC" w:rsidRDefault="00600365" w:rsidP="00600365">
            <w:pPr>
              <w:rPr>
                <w:rFonts w:ascii="Calibri" w:eastAsia="Calibri" w:hAnsi="Calibri" w:cs="Times New Roman"/>
              </w:rPr>
            </w:pPr>
          </w:p>
        </w:tc>
      </w:tr>
      <w:tr w:rsidR="00600365" w:rsidRPr="005F272C" w14:paraId="7F45EF05" w14:textId="77777777" w:rsidTr="00C61B79">
        <w:tc>
          <w:tcPr>
            <w:tcW w:w="4669" w:type="dxa"/>
          </w:tcPr>
          <w:p w14:paraId="33C2CD38" w14:textId="77777777" w:rsidR="00600365" w:rsidRPr="007C5CDC" w:rsidRDefault="00600365" w:rsidP="00600365">
            <w:pPr>
              <w:rPr>
                <w:rFonts w:ascii="Calibri" w:eastAsia="Calibri" w:hAnsi="Calibri" w:cs="Times New Roman"/>
                <w:lang w:val="nl-BE"/>
              </w:rPr>
            </w:pPr>
            <w:r w:rsidRPr="007C5CDC">
              <w:rPr>
                <w:rFonts w:ascii="Calibri" w:eastAsia="Calibri" w:hAnsi="Calibri" w:cs="Times New Roman"/>
                <w:lang w:val="nl-BE"/>
              </w:rPr>
              <w:t>Beschrijving van de werkzaamheid - bijwerkingen – toepasbaarheid - gebruiksvriendelijkheid</w:t>
            </w:r>
          </w:p>
        </w:tc>
        <w:tc>
          <w:tcPr>
            <w:tcW w:w="4681" w:type="dxa"/>
          </w:tcPr>
          <w:p w14:paraId="5347A9B2" w14:textId="77777777" w:rsidR="00600365" w:rsidRPr="007C5CDC" w:rsidRDefault="00600365" w:rsidP="00600365">
            <w:pPr>
              <w:rPr>
                <w:rFonts w:ascii="Calibri" w:eastAsia="Calibri" w:hAnsi="Calibri" w:cs="Times New Roman"/>
                <w:lang w:val="nl-BE"/>
              </w:rPr>
            </w:pPr>
          </w:p>
        </w:tc>
      </w:tr>
      <w:tr w:rsidR="00600365" w:rsidRPr="005F272C" w14:paraId="34E03685" w14:textId="77777777" w:rsidTr="00C61B79">
        <w:tc>
          <w:tcPr>
            <w:tcW w:w="4669" w:type="dxa"/>
          </w:tcPr>
          <w:p w14:paraId="38EF9F75" w14:textId="0A58BAF3" w:rsidR="00600365" w:rsidRPr="007C5CDC" w:rsidRDefault="00600365" w:rsidP="00600365">
            <w:pPr>
              <w:rPr>
                <w:rFonts w:ascii="Calibri" w:eastAsia="Calibri" w:hAnsi="Calibri" w:cs="Times New Roman"/>
                <w:lang w:val="nl-BE"/>
              </w:rPr>
            </w:pPr>
            <w:r w:rsidRPr="007C5CDC">
              <w:rPr>
                <w:rFonts w:ascii="Calibri" w:eastAsia="Calibri" w:hAnsi="Calibri" w:cs="Times New Roman"/>
                <w:lang w:val="nl-BE"/>
              </w:rPr>
              <w:t xml:space="preserve">Beschrijving van de positionering ten opzichte van de bestaande therapieën / belang van </w:t>
            </w:r>
            <w:r w:rsidR="001426DF">
              <w:rPr>
                <w:rFonts w:ascii="Calibri" w:eastAsia="Calibri" w:hAnsi="Calibri" w:cs="Times New Roman"/>
                <w:lang w:val="nl-BE"/>
              </w:rPr>
              <w:t>het product</w:t>
            </w:r>
          </w:p>
        </w:tc>
        <w:tc>
          <w:tcPr>
            <w:tcW w:w="4681" w:type="dxa"/>
          </w:tcPr>
          <w:p w14:paraId="5BC52318" w14:textId="77777777" w:rsidR="00600365" w:rsidRPr="007C5CDC" w:rsidRDefault="00600365" w:rsidP="00600365">
            <w:pPr>
              <w:rPr>
                <w:rFonts w:ascii="Calibri" w:eastAsia="Calibri" w:hAnsi="Calibri" w:cs="Times New Roman"/>
                <w:lang w:val="nl-BE"/>
              </w:rPr>
            </w:pPr>
          </w:p>
        </w:tc>
      </w:tr>
      <w:tr w:rsidR="00600365" w:rsidRPr="005F272C" w14:paraId="2E74F679" w14:textId="77777777" w:rsidTr="00C61B79">
        <w:tc>
          <w:tcPr>
            <w:tcW w:w="4669" w:type="dxa"/>
          </w:tcPr>
          <w:p w14:paraId="18986E40" w14:textId="77777777" w:rsidR="00600365" w:rsidRPr="007C5CDC" w:rsidRDefault="00600365" w:rsidP="00600365">
            <w:pPr>
              <w:rPr>
                <w:rFonts w:ascii="Calibri" w:eastAsia="Calibri" w:hAnsi="Calibri" w:cs="Times New Roman"/>
                <w:lang w:val="nl-BE"/>
              </w:rPr>
            </w:pPr>
            <w:r w:rsidRPr="007C5CDC">
              <w:rPr>
                <w:rFonts w:ascii="Calibri" w:eastAsia="Calibri" w:hAnsi="Calibri" w:cs="Times New Roman"/>
                <w:lang w:val="nl-BE"/>
              </w:rPr>
              <w:t>Klinische praktijk : referentie(s) , Risk Management Plan, utiliteit in de praktijk</w:t>
            </w:r>
          </w:p>
        </w:tc>
        <w:tc>
          <w:tcPr>
            <w:tcW w:w="4681" w:type="dxa"/>
          </w:tcPr>
          <w:p w14:paraId="2ACA503D" w14:textId="77777777" w:rsidR="00600365" w:rsidRPr="007C5CDC" w:rsidRDefault="00600365" w:rsidP="00600365">
            <w:pPr>
              <w:rPr>
                <w:rFonts w:ascii="Calibri" w:eastAsia="Calibri" w:hAnsi="Calibri" w:cs="Times New Roman"/>
                <w:lang w:val="nl-BE"/>
              </w:rPr>
            </w:pPr>
          </w:p>
        </w:tc>
      </w:tr>
      <w:tr w:rsidR="00FF05EA" w:rsidRPr="005F272C" w14:paraId="4FF5E4A5" w14:textId="77777777" w:rsidTr="002B5C2E">
        <w:tc>
          <w:tcPr>
            <w:tcW w:w="9350" w:type="dxa"/>
            <w:gridSpan w:val="2"/>
          </w:tcPr>
          <w:p w14:paraId="552A39BD" w14:textId="77777777" w:rsidR="00FF05EA" w:rsidRPr="007C5CDC" w:rsidRDefault="00FF05EA" w:rsidP="00600365">
            <w:pPr>
              <w:rPr>
                <w:rFonts w:ascii="Calibri" w:eastAsia="Calibri" w:hAnsi="Calibri" w:cs="Times New Roman"/>
                <w:lang w:val="nl-BE"/>
              </w:rPr>
            </w:pPr>
          </w:p>
        </w:tc>
      </w:tr>
      <w:tr w:rsidR="00600365" w:rsidRPr="007C5CDC" w14:paraId="69CB9BCD" w14:textId="77777777" w:rsidTr="00100579">
        <w:tc>
          <w:tcPr>
            <w:tcW w:w="9350" w:type="dxa"/>
            <w:gridSpan w:val="2"/>
            <w:shd w:val="clear" w:color="auto" w:fill="EAF1DD" w:themeFill="accent3" w:themeFillTint="33"/>
          </w:tcPr>
          <w:p w14:paraId="41F4DCE9" w14:textId="77777777" w:rsidR="00600365" w:rsidRPr="005770B7" w:rsidRDefault="00600365" w:rsidP="00600365">
            <w:pPr>
              <w:rPr>
                <w:rFonts w:ascii="Calibri" w:eastAsia="Calibri" w:hAnsi="Calibri" w:cs="Times New Roman"/>
                <w:b/>
                <w:bCs/>
              </w:rPr>
            </w:pPr>
            <w:proofErr w:type="spellStart"/>
            <w:r w:rsidRPr="005770B7">
              <w:rPr>
                <w:rFonts w:ascii="Calibri" w:eastAsia="Calibri" w:hAnsi="Calibri" w:cs="Times New Roman"/>
                <w:b/>
                <w:bCs/>
              </w:rPr>
              <w:t>Budgettaire</w:t>
            </w:r>
            <w:proofErr w:type="spellEnd"/>
            <w:r w:rsidRPr="005770B7">
              <w:rPr>
                <w:rFonts w:ascii="Calibri" w:eastAsia="Calibri" w:hAnsi="Calibri" w:cs="Times New Roman"/>
                <w:b/>
                <w:bCs/>
              </w:rPr>
              <w:t xml:space="preserve"> </w:t>
            </w:r>
            <w:proofErr w:type="spellStart"/>
            <w:r w:rsidRPr="005770B7">
              <w:rPr>
                <w:rFonts w:ascii="Calibri" w:eastAsia="Calibri" w:hAnsi="Calibri" w:cs="Times New Roman"/>
                <w:b/>
                <w:bCs/>
              </w:rPr>
              <w:t>Deel</w:t>
            </w:r>
            <w:proofErr w:type="spellEnd"/>
          </w:p>
        </w:tc>
      </w:tr>
      <w:tr w:rsidR="00600365" w:rsidRPr="007C5CDC" w14:paraId="40F6160F" w14:textId="77777777" w:rsidTr="00C61B79">
        <w:tc>
          <w:tcPr>
            <w:tcW w:w="4669" w:type="dxa"/>
          </w:tcPr>
          <w:p w14:paraId="4324FA6A" w14:textId="77777777" w:rsidR="00600365" w:rsidRPr="007C5CDC" w:rsidRDefault="00600365" w:rsidP="00600365">
            <w:pPr>
              <w:rPr>
                <w:rFonts w:ascii="Calibri" w:eastAsia="Calibri" w:hAnsi="Calibri" w:cs="Times New Roman"/>
              </w:rPr>
            </w:pPr>
            <w:proofErr w:type="spellStart"/>
            <w:r w:rsidRPr="007C5CDC">
              <w:rPr>
                <w:rFonts w:ascii="Calibri" w:eastAsia="Calibri" w:hAnsi="Calibri" w:cs="Times New Roman"/>
              </w:rPr>
              <w:t>Niveau</w:t>
            </w:r>
            <w:proofErr w:type="spellEnd"/>
            <w:r w:rsidRPr="007C5CDC">
              <w:rPr>
                <w:rFonts w:ascii="Calibri" w:eastAsia="Calibri" w:hAnsi="Calibri" w:cs="Times New Roman"/>
              </w:rPr>
              <w:t xml:space="preserve"> 1, 2, 3</w:t>
            </w:r>
          </w:p>
        </w:tc>
        <w:tc>
          <w:tcPr>
            <w:tcW w:w="4681" w:type="dxa"/>
          </w:tcPr>
          <w:p w14:paraId="7CA78068" w14:textId="77777777" w:rsidR="00600365" w:rsidRPr="007C5CDC" w:rsidRDefault="00600365" w:rsidP="00600365">
            <w:pPr>
              <w:rPr>
                <w:rFonts w:ascii="Calibri" w:eastAsia="Calibri" w:hAnsi="Calibri" w:cs="Times New Roman"/>
              </w:rPr>
            </w:pPr>
          </w:p>
        </w:tc>
      </w:tr>
      <w:tr w:rsidR="00600365" w:rsidRPr="007C5CDC" w14:paraId="4E28D9B9" w14:textId="77777777" w:rsidTr="00C61B79">
        <w:tc>
          <w:tcPr>
            <w:tcW w:w="4669" w:type="dxa"/>
          </w:tcPr>
          <w:p w14:paraId="3BB91617" w14:textId="77777777" w:rsidR="00600365" w:rsidRPr="007C5CDC" w:rsidRDefault="00600365" w:rsidP="00600365">
            <w:pPr>
              <w:rPr>
                <w:rFonts w:ascii="Calibri" w:eastAsia="Calibri" w:hAnsi="Calibri" w:cs="Times New Roman"/>
              </w:rPr>
            </w:pPr>
            <w:r w:rsidRPr="007C5CDC">
              <w:rPr>
                <w:rFonts w:ascii="Calibri" w:eastAsia="Calibri" w:hAnsi="Calibri" w:cs="Times New Roman"/>
              </w:rPr>
              <w:t>Jaar 1, 2, 3</w:t>
            </w:r>
          </w:p>
        </w:tc>
        <w:tc>
          <w:tcPr>
            <w:tcW w:w="4681" w:type="dxa"/>
          </w:tcPr>
          <w:p w14:paraId="469145A0" w14:textId="77777777" w:rsidR="00600365" w:rsidRPr="007C5CDC" w:rsidRDefault="00600365" w:rsidP="00600365">
            <w:pPr>
              <w:rPr>
                <w:rFonts w:ascii="Calibri" w:eastAsia="Calibri" w:hAnsi="Calibri" w:cs="Times New Roman"/>
              </w:rPr>
            </w:pPr>
          </w:p>
        </w:tc>
      </w:tr>
      <w:tr w:rsidR="00FF05EA" w:rsidRPr="007C5CDC" w14:paraId="7A6D81F4" w14:textId="77777777" w:rsidTr="009B4863">
        <w:tc>
          <w:tcPr>
            <w:tcW w:w="9350" w:type="dxa"/>
            <w:gridSpan w:val="2"/>
          </w:tcPr>
          <w:p w14:paraId="1FF0F82C" w14:textId="77777777" w:rsidR="00FF05EA" w:rsidRPr="007C5CDC" w:rsidRDefault="00FF05EA" w:rsidP="00600365">
            <w:pPr>
              <w:rPr>
                <w:rFonts w:ascii="Calibri" w:eastAsia="Calibri" w:hAnsi="Calibri" w:cs="Times New Roman"/>
              </w:rPr>
            </w:pPr>
          </w:p>
        </w:tc>
      </w:tr>
      <w:tr w:rsidR="00600365" w:rsidRPr="007C5CDC" w14:paraId="60A534D3" w14:textId="77777777" w:rsidTr="00100579">
        <w:tc>
          <w:tcPr>
            <w:tcW w:w="9350" w:type="dxa"/>
            <w:gridSpan w:val="2"/>
            <w:shd w:val="clear" w:color="auto" w:fill="EAF1DD" w:themeFill="accent3" w:themeFillTint="33"/>
          </w:tcPr>
          <w:p w14:paraId="77DC7C9B" w14:textId="77777777" w:rsidR="00600365" w:rsidRPr="003A1E8E" w:rsidRDefault="00600365" w:rsidP="00600365">
            <w:pPr>
              <w:rPr>
                <w:rFonts w:ascii="Calibri" w:eastAsia="Calibri" w:hAnsi="Calibri" w:cs="Times New Roman"/>
                <w:b/>
                <w:bCs/>
              </w:rPr>
            </w:pPr>
            <w:proofErr w:type="spellStart"/>
            <w:r w:rsidRPr="003A1E8E">
              <w:rPr>
                <w:rFonts w:ascii="Calibri" w:eastAsia="Calibri" w:hAnsi="Calibri" w:cs="Times New Roman"/>
                <w:b/>
                <w:bCs/>
              </w:rPr>
              <w:t>Farmaco-economische</w:t>
            </w:r>
            <w:proofErr w:type="spellEnd"/>
            <w:r w:rsidRPr="003A1E8E">
              <w:rPr>
                <w:rFonts w:ascii="Calibri" w:eastAsia="Calibri" w:hAnsi="Calibri" w:cs="Times New Roman"/>
                <w:b/>
                <w:bCs/>
              </w:rPr>
              <w:t xml:space="preserve"> </w:t>
            </w:r>
            <w:proofErr w:type="spellStart"/>
            <w:r w:rsidRPr="003A1E8E">
              <w:rPr>
                <w:rFonts w:ascii="Calibri" w:eastAsia="Calibri" w:hAnsi="Calibri" w:cs="Times New Roman"/>
                <w:b/>
                <w:bCs/>
              </w:rPr>
              <w:t>Deel</w:t>
            </w:r>
            <w:proofErr w:type="spellEnd"/>
          </w:p>
        </w:tc>
      </w:tr>
      <w:tr w:rsidR="00600365" w:rsidRPr="005F272C" w14:paraId="7E636E31" w14:textId="77777777" w:rsidTr="00C61B79">
        <w:tc>
          <w:tcPr>
            <w:tcW w:w="4669" w:type="dxa"/>
          </w:tcPr>
          <w:p w14:paraId="3CE87FDC" w14:textId="01DBA510" w:rsidR="00600365" w:rsidRPr="007C5CDC" w:rsidRDefault="00600365" w:rsidP="00600365">
            <w:pPr>
              <w:rPr>
                <w:rFonts w:ascii="Calibri" w:eastAsia="Calibri" w:hAnsi="Calibri" w:cs="Times New Roman"/>
                <w:lang w:val="nl-BE"/>
              </w:rPr>
            </w:pPr>
          </w:p>
        </w:tc>
        <w:tc>
          <w:tcPr>
            <w:tcW w:w="4681" w:type="dxa"/>
          </w:tcPr>
          <w:p w14:paraId="3E7DE267" w14:textId="7D618DFC" w:rsidR="00600365" w:rsidRPr="007C5CDC" w:rsidRDefault="003A1E8E" w:rsidP="003A1E8E">
            <w:pPr>
              <w:rPr>
                <w:rFonts w:ascii="Calibri" w:eastAsia="Calibri" w:hAnsi="Calibri" w:cs="Times New Roman"/>
                <w:lang w:val="nl-BE"/>
              </w:rPr>
            </w:pPr>
            <w:r w:rsidRPr="007C5CDC">
              <w:rPr>
                <w:rFonts w:ascii="Calibri" w:eastAsia="Calibri" w:hAnsi="Calibri" w:cs="Times New Roman"/>
                <w:lang w:val="nl-BE"/>
              </w:rPr>
              <w:t>Farmaco-economische studie (beschrijving in de nationale taal van het dossier en de studie zelf mag in het Engels zijn)</w:t>
            </w:r>
          </w:p>
        </w:tc>
      </w:tr>
    </w:tbl>
    <w:p w14:paraId="74C8EA6B" w14:textId="77777777" w:rsidR="007C5CDC" w:rsidRDefault="007C5CDC" w:rsidP="007C5CDC">
      <w:pPr>
        <w:rPr>
          <w:rFonts w:ascii="Calibri" w:eastAsia="Calibri" w:hAnsi="Calibri" w:cs="Times New Roman"/>
          <w:lang w:val="nl-BE"/>
        </w:rPr>
      </w:pPr>
    </w:p>
    <w:p w14:paraId="3C65612E" w14:textId="77777777" w:rsidR="003250D9" w:rsidRDefault="003250D9">
      <w:pPr>
        <w:rPr>
          <w:b/>
          <w:sz w:val="28"/>
          <w:szCs w:val="28"/>
          <w:lang w:val="nl-BE"/>
        </w:rPr>
      </w:pPr>
      <w:r>
        <w:rPr>
          <w:b/>
          <w:sz w:val="28"/>
          <w:szCs w:val="28"/>
          <w:lang w:val="nl-BE"/>
        </w:rPr>
        <w:br w:type="page"/>
      </w:r>
    </w:p>
    <w:p w14:paraId="0CD939FE" w14:textId="77777777" w:rsidR="005F272C" w:rsidRDefault="003250D9" w:rsidP="005F272C">
      <w:pPr>
        <w:jc w:val="both"/>
        <w:rPr>
          <w:rStyle w:val="ui-provider"/>
        </w:rPr>
      </w:pPr>
      <w:r w:rsidRPr="003250D9">
        <w:rPr>
          <w:rFonts w:ascii="Calibri" w:hAnsi="Calibri"/>
          <w:lang w:val="nl-BE"/>
        </w:rPr>
        <w:t>V</w:t>
      </w:r>
      <w:r w:rsidR="00100579" w:rsidRPr="003250D9">
        <w:rPr>
          <w:rFonts w:ascii="Calibri" w:hAnsi="Calibri"/>
          <w:lang w:val="nl-BE"/>
        </w:rPr>
        <w:t>olgens artikel 4 van het KB van 22.05.201</w:t>
      </w:r>
      <w:r w:rsidR="00783896" w:rsidRPr="003250D9">
        <w:rPr>
          <w:rFonts w:ascii="Calibri" w:hAnsi="Calibri"/>
          <w:lang w:val="nl-BE"/>
        </w:rPr>
        <w:t>4</w:t>
      </w:r>
      <w:r w:rsidR="00100579" w:rsidRPr="003250D9">
        <w:rPr>
          <w:b/>
          <w:lang w:val="nl-BE"/>
        </w:rPr>
        <w:t xml:space="preserve"> </w:t>
      </w:r>
      <w:r w:rsidR="00783896" w:rsidRPr="003250D9">
        <w:rPr>
          <w:rFonts w:ascii="Calibri" w:hAnsi="Calibri"/>
          <w:b/>
          <w:bCs/>
          <w:lang w:val="nl-BE"/>
        </w:rPr>
        <w:t>moeten</w:t>
      </w:r>
      <w:r w:rsidR="00783896" w:rsidRPr="003250D9">
        <w:rPr>
          <w:rFonts w:ascii="Calibri" w:hAnsi="Calibri"/>
          <w:lang w:val="nl-BE"/>
        </w:rPr>
        <w:t xml:space="preserve"> de aanvragen op elektronische wijze ingediend worden via de </w:t>
      </w:r>
      <w:r w:rsidR="00783896" w:rsidRPr="003250D9">
        <w:rPr>
          <w:rFonts w:ascii="Calibri" w:hAnsi="Calibri"/>
          <w:b/>
          <w:bCs/>
          <w:lang w:val="nl-BE"/>
        </w:rPr>
        <w:t>interactieve applicatie</w:t>
      </w:r>
      <w:r w:rsidR="00783896" w:rsidRPr="003250D9">
        <w:rPr>
          <w:rFonts w:ascii="Calibri" w:hAnsi="Calibri"/>
          <w:lang w:val="nl-BE"/>
        </w:rPr>
        <w:t xml:space="preserve">, beschikbaar op de website van het RIZIV via volgende link: </w:t>
      </w:r>
      <w:hyperlink r:id="rId10" w:tgtFrame="_blank" w:tooltip="https://www.riziv.fgov.be/nl/toepassingen/paginas/farmaceutische-industrie.aspx" w:history="1">
        <w:r w:rsidR="005F272C" w:rsidRPr="005F272C">
          <w:rPr>
            <w:rStyle w:val="Hyperlink"/>
            <w:lang w:val="nl-NL"/>
          </w:rPr>
          <w:t>Geneesmiddelen: Online diensten voor de farmaceutische industrie - RIZIV (fgov.be)</w:t>
        </w:r>
      </w:hyperlink>
    </w:p>
    <w:p w14:paraId="41951B4A" w14:textId="69FF93E2" w:rsidR="00783896" w:rsidRPr="003250D9" w:rsidRDefault="00783896" w:rsidP="005F272C">
      <w:pPr>
        <w:jc w:val="both"/>
        <w:rPr>
          <w:rFonts w:ascii="Calibri" w:hAnsi="Calibri"/>
          <w:b/>
          <w:bCs/>
          <w:iCs/>
          <w:lang w:val="nl-NL"/>
        </w:rPr>
      </w:pPr>
      <w:r w:rsidRPr="003250D9">
        <w:rPr>
          <w:rFonts w:ascii="Calibri" w:hAnsi="Calibri"/>
          <w:lang w:val="nl-NL"/>
        </w:rPr>
        <w:t xml:space="preserve">Indien het indienen via de interactieve applicatie om gerechtvaardigde redenen niet mogelijk is, dient u uw aanvraag </w:t>
      </w:r>
      <w:r w:rsidR="003250D9">
        <w:rPr>
          <w:rFonts w:ascii="Calibri" w:hAnsi="Calibri"/>
          <w:lang w:val="nl-NL"/>
        </w:rPr>
        <w:t xml:space="preserve">in </w:t>
      </w:r>
      <w:r w:rsidRPr="003250D9">
        <w:rPr>
          <w:rFonts w:ascii="Calibri" w:hAnsi="Calibri"/>
          <w:lang w:val="nl-NL"/>
        </w:rPr>
        <w:t>via een per post aangetekend schrijven met ontvangstbewijs</w:t>
      </w:r>
      <w:r w:rsidR="003250D9">
        <w:rPr>
          <w:rFonts w:ascii="Calibri" w:hAnsi="Calibri"/>
          <w:lang w:val="nl-NL"/>
        </w:rPr>
        <w:t xml:space="preserve"> naar onderstaand adres :</w:t>
      </w:r>
    </w:p>
    <w:p w14:paraId="3E20AC72" w14:textId="77777777" w:rsidR="00783896" w:rsidRPr="003250D9" w:rsidRDefault="00783896" w:rsidP="003250D9">
      <w:pPr>
        <w:ind w:left="720"/>
        <w:jc w:val="both"/>
        <w:rPr>
          <w:rFonts w:ascii="Calibri" w:hAnsi="Calibri"/>
          <w:lang w:val="nl-BE"/>
        </w:rPr>
      </w:pPr>
    </w:p>
    <w:p w14:paraId="25828C08" w14:textId="16AB2114" w:rsidR="00783896" w:rsidRPr="003250D9" w:rsidRDefault="00783896" w:rsidP="003250D9">
      <w:pPr>
        <w:spacing w:after="0" w:line="240" w:lineRule="auto"/>
        <w:ind w:left="720"/>
        <w:jc w:val="both"/>
        <w:rPr>
          <w:rFonts w:ascii="Calibri" w:hAnsi="Calibri"/>
          <w:lang w:val="nl-BE"/>
        </w:rPr>
      </w:pPr>
      <w:r w:rsidRPr="003250D9">
        <w:rPr>
          <w:rFonts w:ascii="Calibri" w:hAnsi="Calibri"/>
          <w:lang w:val="nl-BE"/>
        </w:rPr>
        <w:t>RIZIV</w:t>
      </w:r>
    </w:p>
    <w:p w14:paraId="1C42DB7C" w14:textId="77777777" w:rsidR="00783896" w:rsidRPr="003250D9" w:rsidRDefault="00783896" w:rsidP="003250D9">
      <w:pPr>
        <w:spacing w:after="0" w:line="240" w:lineRule="auto"/>
        <w:ind w:left="720"/>
        <w:jc w:val="both"/>
        <w:rPr>
          <w:rFonts w:ascii="Calibri" w:hAnsi="Calibri"/>
          <w:lang w:val="nl-BE"/>
        </w:rPr>
      </w:pPr>
      <w:r w:rsidRPr="003250D9">
        <w:rPr>
          <w:rFonts w:ascii="Calibri" w:hAnsi="Calibri"/>
          <w:lang w:val="nl-BE"/>
        </w:rPr>
        <w:t>Secretariaat van de Technische Raad voor Radio-isotopen</w:t>
      </w:r>
    </w:p>
    <w:p w14:paraId="4BEAEFF3" w14:textId="77777777" w:rsidR="00783896" w:rsidRPr="003250D9" w:rsidRDefault="00783896" w:rsidP="003250D9">
      <w:pPr>
        <w:spacing w:after="0" w:line="240" w:lineRule="auto"/>
        <w:ind w:left="720"/>
        <w:jc w:val="both"/>
        <w:rPr>
          <w:rFonts w:ascii="Calibri" w:hAnsi="Calibri"/>
          <w:lang w:val="nl-BE"/>
        </w:rPr>
      </w:pPr>
      <w:proofErr w:type="spellStart"/>
      <w:r w:rsidRPr="003250D9">
        <w:rPr>
          <w:rFonts w:ascii="Calibri" w:hAnsi="Calibri"/>
          <w:lang w:val="nl-BE"/>
        </w:rPr>
        <w:t>Galileelaan</w:t>
      </w:r>
      <w:proofErr w:type="spellEnd"/>
      <w:r w:rsidRPr="003250D9">
        <w:rPr>
          <w:rFonts w:ascii="Calibri" w:hAnsi="Calibri"/>
          <w:lang w:val="nl-BE"/>
        </w:rPr>
        <w:t xml:space="preserve"> 5 bus 1</w:t>
      </w:r>
    </w:p>
    <w:p w14:paraId="0F041732" w14:textId="77777777" w:rsidR="00783896" w:rsidRPr="003250D9" w:rsidRDefault="00783896" w:rsidP="003250D9">
      <w:pPr>
        <w:spacing w:after="0" w:line="240" w:lineRule="auto"/>
        <w:ind w:left="720"/>
        <w:rPr>
          <w:rFonts w:ascii="Calibri" w:hAnsi="Calibri"/>
          <w:lang w:val="nl-BE"/>
        </w:rPr>
      </w:pPr>
      <w:r w:rsidRPr="003250D9">
        <w:rPr>
          <w:rFonts w:ascii="Calibri" w:hAnsi="Calibri"/>
          <w:lang w:val="nl-BE"/>
        </w:rPr>
        <w:t>1210 Brussel</w:t>
      </w:r>
      <w:r w:rsidRPr="003250D9">
        <w:rPr>
          <w:rFonts w:ascii="Calibri" w:hAnsi="Calibri"/>
          <w:lang w:val="nl-BE"/>
        </w:rPr>
        <w:br/>
        <w:t>België</w:t>
      </w:r>
    </w:p>
    <w:p w14:paraId="3280A46A" w14:textId="77777777" w:rsidR="003250D9" w:rsidRDefault="003250D9" w:rsidP="003250D9">
      <w:pPr>
        <w:jc w:val="both"/>
        <w:rPr>
          <w:rFonts w:ascii="Calibri" w:hAnsi="Calibri"/>
          <w:lang w:val="nl-BE"/>
        </w:rPr>
      </w:pPr>
    </w:p>
    <w:p w14:paraId="4C576F63" w14:textId="67EAB723" w:rsidR="00783896" w:rsidRPr="003250D9" w:rsidRDefault="00783896" w:rsidP="003250D9">
      <w:pPr>
        <w:jc w:val="both"/>
        <w:rPr>
          <w:rFonts w:ascii="Calibri" w:hAnsi="Calibri"/>
          <w:lang w:val="nl-BE"/>
        </w:rPr>
      </w:pPr>
      <w:r w:rsidRPr="003250D9">
        <w:rPr>
          <w:rFonts w:ascii="Calibri" w:hAnsi="Calibri"/>
          <w:lang w:val="nl-BE"/>
        </w:rPr>
        <w:t>Aanvragers worden geadviseerd om in dit geval :</w:t>
      </w:r>
    </w:p>
    <w:p w14:paraId="5159178F" w14:textId="3961A0D3" w:rsidR="00783896" w:rsidRPr="003250D9" w:rsidRDefault="00783896" w:rsidP="003250D9">
      <w:pPr>
        <w:numPr>
          <w:ilvl w:val="0"/>
          <w:numId w:val="3"/>
        </w:numPr>
        <w:spacing w:after="0" w:line="240" w:lineRule="auto"/>
        <w:jc w:val="both"/>
        <w:rPr>
          <w:rFonts w:ascii="Calibri" w:hAnsi="Calibri"/>
          <w:lang w:val="nl-BE"/>
        </w:rPr>
      </w:pPr>
      <w:r w:rsidRPr="003250D9">
        <w:rPr>
          <w:rFonts w:ascii="Calibri" w:hAnsi="Calibri"/>
          <w:lang w:val="nl-BE"/>
        </w:rPr>
        <w:t xml:space="preserve">1 gedrukte versie van de volledige originele aanvraag (met de referenties ) in te dienen (met originele versie bedoelen wij dat de verantwoordelijke van </w:t>
      </w:r>
      <w:r w:rsidR="001F4E26">
        <w:rPr>
          <w:rFonts w:ascii="Calibri" w:hAnsi="Calibri"/>
          <w:lang w:val="nl-BE"/>
        </w:rPr>
        <w:t>het bedrijf</w:t>
      </w:r>
      <w:r w:rsidRPr="003250D9">
        <w:rPr>
          <w:rFonts w:ascii="Calibri" w:hAnsi="Calibri"/>
          <w:lang w:val="nl-BE"/>
        </w:rPr>
        <w:t xml:space="preserve">, die de aanvraag indient, de documenten aangaande de aanvraag </w:t>
      </w:r>
      <w:proofErr w:type="spellStart"/>
      <w:r w:rsidRPr="003250D9">
        <w:rPr>
          <w:rFonts w:ascii="Calibri" w:hAnsi="Calibri"/>
          <w:lang w:val="nl-BE"/>
        </w:rPr>
        <w:t>handtekent</w:t>
      </w:r>
      <w:proofErr w:type="spellEnd"/>
      <w:r w:rsidRPr="003250D9">
        <w:rPr>
          <w:rFonts w:ascii="Calibri" w:hAnsi="Calibri"/>
          <w:lang w:val="nl-BE"/>
        </w:rPr>
        <w:t>).</w:t>
      </w:r>
    </w:p>
    <w:p w14:paraId="328D4EC4" w14:textId="77777777" w:rsidR="003250D9" w:rsidRDefault="003250D9" w:rsidP="003250D9">
      <w:pPr>
        <w:spacing w:after="0" w:line="240" w:lineRule="auto"/>
        <w:jc w:val="both"/>
        <w:rPr>
          <w:rFonts w:ascii="Calibri" w:hAnsi="Calibri"/>
          <w:lang w:val="nl-BE"/>
        </w:rPr>
      </w:pPr>
    </w:p>
    <w:p w14:paraId="5BAC6A54" w14:textId="0C30432A" w:rsidR="00783896" w:rsidRPr="003250D9" w:rsidRDefault="00783896" w:rsidP="003250D9">
      <w:pPr>
        <w:jc w:val="both"/>
        <w:rPr>
          <w:lang w:val="nl-BE"/>
        </w:rPr>
      </w:pPr>
      <w:r w:rsidRPr="003250D9">
        <w:rPr>
          <w:rFonts w:ascii="Calibri" w:hAnsi="Calibri"/>
          <w:lang w:val="nl-BE"/>
        </w:rPr>
        <w:t xml:space="preserve">Gelieve op de dag van de indiening van de aanvraag via een per post aangetekend schrijven met ontvangstbewijs, een WORD versie van de aanvraag (met de lijst van de referenties) en indien hernomen in de aanvraag, de bijsluiter en de SKP in de taal van de firma in WORD en de EPAR in pdf te versturen naar het volgend mailadres </w:t>
      </w:r>
      <w:hyperlink r:id="rId11" w:history="1">
        <w:r w:rsidRPr="003250D9">
          <w:rPr>
            <w:rStyle w:val="Hyperlink"/>
            <w:rFonts w:ascii="Calibri" w:hAnsi="Calibri"/>
            <w:lang w:val="nl-NL"/>
          </w:rPr>
          <w:t>TRRI-CTRI@riziv-inami.fgov.be</w:t>
        </w:r>
      </w:hyperlink>
      <w:r w:rsidRPr="003250D9">
        <w:rPr>
          <w:rFonts w:ascii="Calibri" w:hAnsi="Calibri"/>
          <w:lang w:val="nl-BE"/>
        </w:rPr>
        <w:t xml:space="preserve"> . Gelieve  in de mail die met deze elementen verstuurd wordt, te bekrachtigen dat de documenten die per mail verstuurd worden identiek zijn aan deze  geleverd in de officiële papieren aanvraag. Dit mits  de toevoeging van volgende vermelding: «  ik verklaar dat de documenten in bijlage van deze mail identiek zijn, en dit op alle punten, aan de papieren versie die met een per post aangetekend schrijven aan het secretariaat van de TRRI verstuurd werd.”</w:t>
      </w:r>
    </w:p>
    <w:p w14:paraId="0A64A2B4" w14:textId="77777777" w:rsidR="001A1614" w:rsidRPr="00893B9B" w:rsidRDefault="001A1614" w:rsidP="001A1614">
      <w:pPr>
        <w:rPr>
          <w:lang w:val="nl-BE"/>
        </w:rPr>
      </w:pPr>
    </w:p>
    <w:p w14:paraId="51C289A3" w14:textId="77777777" w:rsidR="001A1614" w:rsidRPr="007C5CDC" w:rsidRDefault="001A1614" w:rsidP="001A1614">
      <w:pPr>
        <w:spacing w:after="0" w:line="240" w:lineRule="auto"/>
        <w:contextualSpacing/>
        <w:rPr>
          <w:rFonts w:ascii="Calibri" w:eastAsia="Calibri" w:hAnsi="Calibri" w:cs="Times New Roman"/>
          <w:iCs/>
          <w:lang w:val="nl-BE"/>
        </w:rPr>
      </w:pPr>
    </w:p>
    <w:sectPr w:rsidR="001A1614" w:rsidRPr="007C5CDC">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7BDC5" w14:textId="77777777" w:rsidR="00A877F8" w:rsidRDefault="00A877F8">
      <w:pPr>
        <w:spacing w:after="0" w:line="240" w:lineRule="auto"/>
      </w:pPr>
      <w:r>
        <w:separator/>
      </w:r>
    </w:p>
  </w:endnote>
  <w:endnote w:type="continuationSeparator" w:id="0">
    <w:p w14:paraId="28FF6C9D" w14:textId="77777777" w:rsidR="00A877F8" w:rsidRDefault="00A87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727261"/>
      <w:docPartObj>
        <w:docPartGallery w:val="Page Numbers (Bottom of Page)"/>
        <w:docPartUnique/>
      </w:docPartObj>
    </w:sdtPr>
    <w:sdtEndPr/>
    <w:sdtContent>
      <w:p w14:paraId="5EE38564" w14:textId="77777777" w:rsidR="006267C4" w:rsidRDefault="007C5CDC">
        <w:pPr>
          <w:pStyle w:val="Footer"/>
          <w:jc w:val="right"/>
        </w:pPr>
        <w:r>
          <w:fldChar w:fldCharType="begin"/>
        </w:r>
        <w:r>
          <w:instrText>PAGE   \* MERGEFORMAT</w:instrText>
        </w:r>
        <w:r>
          <w:fldChar w:fldCharType="separate"/>
        </w:r>
        <w:r w:rsidR="00DA1671" w:rsidRPr="00DA1671">
          <w:rPr>
            <w:noProof/>
            <w:lang w:val="fr-FR"/>
          </w:rPr>
          <w:t>8</w:t>
        </w:r>
        <w:r>
          <w:fldChar w:fldCharType="end"/>
        </w:r>
      </w:p>
    </w:sdtContent>
  </w:sdt>
  <w:p w14:paraId="59814703" w14:textId="77777777" w:rsidR="006267C4" w:rsidRDefault="005F2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8E570" w14:textId="77777777" w:rsidR="00A877F8" w:rsidRDefault="00A877F8">
      <w:pPr>
        <w:spacing w:after="0" w:line="240" w:lineRule="auto"/>
      </w:pPr>
      <w:r>
        <w:separator/>
      </w:r>
    </w:p>
  </w:footnote>
  <w:footnote w:type="continuationSeparator" w:id="0">
    <w:p w14:paraId="69298410" w14:textId="77777777" w:rsidR="00A877F8" w:rsidRDefault="00A877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1A645" w14:textId="1158FB92" w:rsidR="003B2F18" w:rsidRPr="00156906" w:rsidRDefault="007C5CDC">
    <w:pPr>
      <w:pStyle w:val="Header"/>
      <w:rPr>
        <w:sz w:val="16"/>
        <w:szCs w:val="16"/>
        <w:lang w:val="en-GB"/>
      </w:rPr>
    </w:pPr>
    <w:r w:rsidRPr="005F272C">
      <w:rPr>
        <w:sz w:val="16"/>
        <w:szCs w:val="16"/>
        <w:lang w:val="en-GB"/>
      </w:rPr>
      <w:t>version/</w:t>
    </w:r>
    <w:proofErr w:type="spellStart"/>
    <w:r w:rsidRPr="005F272C">
      <w:rPr>
        <w:sz w:val="16"/>
        <w:szCs w:val="16"/>
        <w:lang w:val="en-GB"/>
      </w:rPr>
      <w:t>versie</w:t>
    </w:r>
    <w:proofErr w:type="spellEnd"/>
    <w:r w:rsidRPr="005F272C">
      <w:rPr>
        <w:sz w:val="16"/>
        <w:szCs w:val="16"/>
        <w:lang w:val="en-GB"/>
      </w:rPr>
      <w:t xml:space="preserve"> </w:t>
    </w:r>
    <w:proofErr w:type="spellStart"/>
    <w:r w:rsidR="005F272C" w:rsidRPr="005F272C">
      <w:rPr>
        <w:sz w:val="16"/>
        <w:szCs w:val="16"/>
        <w:lang w:val="en-GB"/>
      </w:rPr>
      <w:t>juli</w:t>
    </w:r>
    <w:proofErr w:type="spellEnd"/>
    <w:r w:rsidR="005F272C" w:rsidRPr="005F272C">
      <w:rPr>
        <w:sz w:val="16"/>
        <w:szCs w:val="16"/>
        <w:lang w:val="en-GB"/>
      </w:rPr>
      <w:t xml:space="preserve">  </w:t>
    </w:r>
    <w:r w:rsidR="00C716DF" w:rsidRPr="005F272C">
      <w:rPr>
        <w:sz w:val="16"/>
        <w:szCs w:val="16"/>
        <w:lang w:val="en-GB"/>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1347"/>
    <w:multiLevelType w:val="hybridMultilevel"/>
    <w:tmpl w:val="1A081EB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68B1F95"/>
    <w:multiLevelType w:val="hybridMultilevel"/>
    <w:tmpl w:val="9E3262D0"/>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15:restartNumberingAfterBreak="0">
    <w:nsid w:val="06C8664A"/>
    <w:multiLevelType w:val="hybridMultilevel"/>
    <w:tmpl w:val="C38E9944"/>
    <w:lvl w:ilvl="0" w:tplc="E2D22E6C">
      <w:numFmt w:val="bullet"/>
      <w:lvlText w:val="-"/>
      <w:lvlJc w:val="left"/>
      <w:pPr>
        <w:tabs>
          <w:tab w:val="num" w:pos="360"/>
        </w:tabs>
        <w:ind w:left="360" w:hanging="360"/>
      </w:pPr>
      <w:rPr>
        <w:rFonts w:ascii="Times New Roman" w:hAnsi="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D2717E3"/>
    <w:multiLevelType w:val="hybridMultilevel"/>
    <w:tmpl w:val="B9B2721E"/>
    <w:lvl w:ilvl="0" w:tplc="BCA830F6">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D769B7"/>
    <w:multiLevelType w:val="hybridMultilevel"/>
    <w:tmpl w:val="9D16CC2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5" w15:restartNumberingAfterBreak="0">
    <w:nsid w:val="6E1020A9"/>
    <w:multiLevelType w:val="hybridMultilevel"/>
    <w:tmpl w:val="006A2C10"/>
    <w:lvl w:ilvl="0" w:tplc="2B46831C">
      <w:start w:val="2"/>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595945387">
    <w:abstractNumId w:val="2"/>
  </w:num>
  <w:num w:numId="2" w16cid:durableId="719135676">
    <w:abstractNumId w:val="5"/>
  </w:num>
  <w:num w:numId="3" w16cid:durableId="18468205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25773163">
    <w:abstractNumId w:val="4"/>
  </w:num>
  <w:num w:numId="5" w16cid:durableId="962923959">
    <w:abstractNumId w:val="1"/>
  </w:num>
  <w:num w:numId="6" w16cid:durableId="2676678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CDC"/>
    <w:rsid w:val="00045065"/>
    <w:rsid w:val="00100579"/>
    <w:rsid w:val="001426DF"/>
    <w:rsid w:val="001A1614"/>
    <w:rsid w:val="001F4E26"/>
    <w:rsid w:val="00215E1F"/>
    <w:rsid w:val="002D10B6"/>
    <w:rsid w:val="003250D9"/>
    <w:rsid w:val="00383A90"/>
    <w:rsid w:val="003A1E8E"/>
    <w:rsid w:val="004B558C"/>
    <w:rsid w:val="00521C75"/>
    <w:rsid w:val="00540B9D"/>
    <w:rsid w:val="005770B7"/>
    <w:rsid w:val="005C0578"/>
    <w:rsid w:val="005F272C"/>
    <w:rsid w:val="00600365"/>
    <w:rsid w:val="00666CA9"/>
    <w:rsid w:val="006A5130"/>
    <w:rsid w:val="006E16F9"/>
    <w:rsid w:val="006F27AA"/>
    <w:rsid w:val="0077035D"/>
    <w:rsid w:val="00783896"/>
    <w:rsid w:val="007979FB"/>
    <w:rsid w:val="007A7F30"/>
    <w:rsid w:val="007C5CDC"/>
    <w:rsid w:val="008301FE"/>
    <w:rsid w:val="009632C2"/>
    <w:rsid w:val="009B13E1"/>
    <w:rsid w:val="00A808E9"/>
    <w:rsid w:val="00A877F8"/>
    <w:rsid w:val="00AA627B"/>
    <w:rsid w:val="00B46AD9"/>
    <w:rsid w:val="00BE7CF2"/>
    <w:rsid w:val="00C40471"/>
    <w:rsid w:val="00C716DF"/>
    <w:rsid w:val="00D5301C"/>
    <w:rsid w:val="00D6466C"/>
    <w:rsid w:val="00DA1671"/>
    <w:rsid w:val="00E34AFC"/>
    <w:rsid w:val="00E605FD"/>
    <w:rsid w:val="00E77019"/>
    <w:rsid w:val="00F03870"/>
    <w:rsid w:val="00F37F6C"/>
    <w:rsid w:val="00F600AF"/>
    <w:rsid w:val="00F62409"/>
    <w:rsid w:val="00FF05E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D21A1"/>
  <w15:chartTrackingRefBased/>
  <w15:docId w15:val="{6E2E092A-7A73-4D95-808F-49FF6892A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5CD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DC"/>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7C5CDC"/>
    <w:rPr>
      <w:lang w:val="en-US"/>
    </w:rPr>
  </w:style>
  <w:style w:type="paragraph" w:styleId="Footer">
    <w:name w:val="footer"/>
    <w:basedOn w:val="Normal"/>
    <w:link w:val="FooterChar"/>
    <w:uiPriority w:val="99"/>
    <w:unhideWhenUsed/>
    <w:rsid w:val="007C5CDC"/>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7C5CDC"/>
    <w:rPr>
      <w:lang w:val="en-US"/>
    </w:rPr>
  </w:style>
  <w:style w:type="table" w:customStyle="1" w:styleId="Grilledutableau1">
    <w:name w:val="Grille du tableau1"/>
    <w:basedOn w:val="TableNormal"/>
    <w:next w:val="TableGrid"/>
    <w:uiPriority w:val="59"/>
    <w:rsid w:val="001A1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1614"/>
    <w:rPr>
      <w:color w:val="0000FF" w:themeColor="hyperlink"/>
      <w:u w:val="single"/>
    </w:rPr>
  </w:style>
  <w:style w:type="character" w:styleId="FollowedHyperlink">
    <w:name w:val="FollowedHyperlink"/>
    <w:basedOn w:val="DefaultParagraphFont"/>
    <w:uiPriority w:val="99"/>
    <w:semiHidden/>
    <w:unhideWhenUsed/>
    <w:rsid w:val="00AA627B"/>
    <w:rPr>
      <w:color w:val="800080" w:themeColor="followedHyperlink"/>
      <w:u w:val="single"/>
    </w:rPr>
  </w:style>
  <w:style w:type="paragraph" w:styleId="ListParagraph">
    <w:name w:val="List Paragraph"/>
    <w:basedOn w:val="Normal"/>
    <w:uiPriority w:val="34"/>
    <w:qFormat/>
    <w:rsid w:val="00383A90"/>
    <w:pPr>
      <w:ind w:left="720"/>
      <w:contextualSpacing/>
    </w:pPr>
  </w:style>
  <w:style w:type="character" w:styleId="UnresolvedMention">
    <w:name w:val="Unresolved Mention"/>
    <w:basedOn w:val="DefaultParagraphFont"/>
    <w:uiPriority w:val="99"/>
    <w:semiHidden/>
    <w:unhideWhenUsed/>
    <w:rsid w:val="006E16F9"/>
    <w:rPr>
      <w:color w:val="605E5C"/>
      <w:shd w:val="clear" w:color="auto" w:fill="E1DFDD"/>
    </w:rPr>
  </w:style>
  <w:style w:type="paragraph" w:styleId="BodyText">
    <w:name w:val="Body Text"/>
    <w:basedOn w:val="Normal"/>
    <w:link w:val="BodyTextChar"/>
    <w:rsid w:val="00783896"/>
    <w:pPr>
      <w:spacing w:after="0" w:line="240" w:lineRule="auto"/>
    </w:pPr>
    <w:rPr>
      <w:rFonts w:ascii="Tahoma" w:eastAsia="Times New Roman" w:hAnsi="Tahoma" w:cs="Times New Roman"/>
      <w:sz w:val="24"/>
      <w:szCs w:val="20"/>
      <w:u w:val="single"/>
      <w:lang w:val="nl-BE"/>
    </w:rPr>
  </w:style>
  <w:style w:type="character" w:customStyle="1" w:styleId="BodyTextChar">
    <w:name w:val="Body Text Char"/>
    <w:basedOn w:val="DefaultParagraphFont"/>
    <w:link w:val="BodyText"/>
    <w:rsid w:val="00783896"/>
    <w:rPr>
      <w:rFonts w:ascii="Tahoma" w:eastAsia="Times New Roman" w:hAnsi="Tahoma" w:cs="Times New Roman"/>
      <w:sz w:val="24"/>
      <w:szCs w:val="20"/>
      <w:u w:val="single"/>
      <w:lang w:val="nl-BE"/>
    </w:rPr>
  </w:style>
  <w:style w:type="character" w:customStyle="1" w:styleId="ui-provider">
    <w:name w:val="ui-provider"/>
    <w:basedOn w:val="DefaultParagraphFont"/>
    <w:rsid w:val="005F2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RI-CTRI@riziv-inami.fgov.b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riziv.fgov.be/nl/toepassingen/Paginas/farmaceutische-industrie.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2023-08-20T22:00:00+00:00</RIDocInitialCreationDate>
    <RITargetGroupTaxHTField0 xmlns="f15eea43-7fa7-45cf-8dc0-d5244e2cd467">
      <Terms xmlns="http://schemas.microsoft.com/office/infopath/2007/PartnerControl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12</Value>
    </TaxCatchAll>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bee880b80df19d336cca8271043d98d8">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c822d1d53ca01298b6854169f36c9f1a"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Summary"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2F75EE-0C8F-4A2C-8A44-9E642D8AB76B}">
  <ds:schemaRefs>
    <ds:schemaRef ds:uri="http://schemas.microsoft.com/sharepoint/v3/contenttype/forms"/>
  </ds:schemaRefs>
</ds:datastoreItem>
</file>

<file path=customXml/itemProps2.xml><?xml version="1.0" encoding="utf-8"?>
<ds:datastoreItem xmlns:ds="http://schemas.openxmlformats.org/officeDocument/2006/customXml" ds:itemID="{02CF1D2C-1990-49A2-974B-37F4AE0202D1}">
  <ds:schemaRefs>
    <ds:schemaRef ds:uri="http://schemas.microsoft.com/office/infopath/2007/PartnerControls"/>
    <ds:schemaRef ds:uri="http://schemas.openxmlformats.org/package/2006/metadata/core-properties"/>
    <ds:schemaRef ds:uri="61fd8d87-ea47-44bb-afd6-b4d99b1d9c1f"/>
    <ds:schemaRef ds:uri="http://purl.org/dc/elements/1.1/"/>
    <ds:schemaRef ds:uri="http://schemas.microsoft.com/sharepoint/v3"/>
    <ds:schemaRef ds:uri="http://www.w3.org/XML/1998/namespace"/>
    <ds:schemaRef ds:uri="f15eea43-7fa7-45cf-8dc0-d5244e2cd467"/>
    <ds:schemaRef ds:uri="http://schemas.microsoft.com/office/2006/documentManagement/type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B50D461A-4F5A-4A13-9B1C-070FCA87D17B}"/>
</file>

<file path=docProps/app.xml><?xml version="1.0" encoding="utf-8"?>
<Properties xmlns="http://schemas.openxmlformats.org/officeDocument/2006/extended-properties" xmlns:vt="http://schemas.openxmlformats.org/officeDocument/2006/docPropsVTypes">
  <Template>Normal.dotm</Template>
  <TotalTime>0</TotalTime>
  <Pages>6</Pages>
  <Words>1358</Words>
  <Characters>7742</Characters>
  <Application>Microsoft Office Word</Application>
  <DocSecurity>0</DocSecurity>
  <Lines>64</Lines>
  <Paragraphs>18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Praktische aanbevelingen met betrekking tot de ingediende dossiers in het kader van een CTG-procedure</vt:lpstr>
      <vt:lpstr>Praktische aanbevelingen met betrekking tot de ingediende dossiers in het kader van een CTG-procedure</vt:lpstr>
      <vt:lpstr>Praktische aanbevelingen met betrekking tot de ingediende dossiers in het kader van een CTG-procedure</vt:lpstr>
    </vt:vector>
  </TitlesOfParts>
  <Company>RIZIV-INAMI</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richtlijnen voor het indienen van een TRRI aanvraag</dc:title>
  <dc:subject/>
  <dc:creator>Millecam Virginie</dc:creator>
  <cp:keywords/>
  <dc:description/>
  <cp:lastModifiedBy>Veerle Van De Velde (RIZIV-INAMI)</cp:lastModifiedBy>
  <cp:revision>15</cp:revision>
  <dcterms:created xsi:type="dcterms:W3CDTF">2023-03-30T13:03:00Z</dcterms:created>
  <dcterms:modified xsi:type="dcterms:W3CDTF">2023-08-18T11:15:00Z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
  </property>
  <property fmtid="{D5CDD505-2E9C-101B-9397-08002B2CF9AE}" pid="4" name="RITheme">
    <vt:lpwstr/>
  </property>
  <property fmtid="{D5CDD505-2E9C-101B-9397-08002B2CF9AE}" pid="5" name="RILanguage">
    <vt:lpwstr>12;#Néerlandais|1daba039-17e6-4993-bb2c-50e1d16ef364</vt:lpwstr>
  </property>
  <property fmtid="{D5CDD505-2E9C-101B-9397-08002B2CF9AE}" pid="6" name="RIDocType">
    <vt:lpwstr/>
  </property>
  <property fmtid="{D5CDD505-2E9C-101B-9397-08002B2CF9AE}" pid="7" name="Publication type for documents">
    <vt:lpwstr/>
  </property>
  <property fmtid="{D5CDD505-2E9C-101B-9397-08002B2CF9AE}" pid="8" name="TemplateUrl">
    <vt:lpwstr/>
  </property>
  <property fmtid="{D5CDD505-2E9C-101B-9397-08002B2CF9AE}" pid="9" name="Order">
    <vt:r8>3113400</vt:r8>
  </property>
  <property fmtid="{D5CDD505-2E9C-101B-9397-08002B2CF9AE}" pid="10" name="xd_Signature">
    <vt:bool>false</vt:bool>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ies>
</file>