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9C" w:rsidRPr="007C5653" w:rsidRDefault="0027329C" w:rsidP="0027329C">
      <w:pPr>
        <w:pStyle w:val="NoSpacing"/>
        <w:ind w:left="-851"/>
      </w:pPr>
      <w:r w:rsidRPr="007C5653">
        <w:t>SEUIL D’ACTIVITÉ MINIMAL POUR OBTENIR VOS PRIMES</w:t>
      </w:r>
    </w:p>
    <w:p w:rsidR="00291D7F" w:rsidRPr="0042666E" w:rsidRDefault="00A85788" w:rsidP="00251F51">
      <w:pPr>
        <w:pStyle w:val="NoSpacing"/>
        <w:spacing w:before="120" w:after="120"/>
        <w:ind w:left="-851" w:right="-1050"/>
        <w:rPr>
          <w:sz w:val="32"/>
          <w:szCs w:val="32"/>
        </w:rPr>
      </w:pPr>
      <w:r>
        <w:rPr>
          <w:sz w:val="32"/>
          <w:szCs w:val="32"/>
        </w:rPr>
        <w:t>Mé</w:t>
      </w:r>
      <w:bookmarkStart w:id="0" w:name="_GoBack"/>
      <w:bookmarkEnd w:id="0"/>
      <w:r>
        <w:rPr>
          <w:sz w:val="32"/>
          <w:szCs w:val="32"/>
        </w:rPr>
        <w:t xml:space="preserve">decins : </w:t>
      </w:r>
      <w:r w:rsidR="00291D7F">
        <w:rPr>
          <w:sz w:val="32"/>
          <w:szCs w:val="32"/>
        </w:rPr>
        <w:t xml:space="preserve">Seuils </w:t>
      </w:r>
      <w:r w:rsidR="00251F51">
        <w:rPr>
          <w:sz w:val="32"/>
          <w:szCs w:val="32"/>
        </w:rPr>
        <w:t xml:space="preserve">d’activité </w:t>
      </w:r>
      <w:r w:rsidR="00291D7F">
        <w:rPr>
          <w:sz w:val="32"/>
          <w:szCs w:val="32"/>
        </w:rPr>
        <w:t xml:space="preserve">réduits </w:t>
      </w:r>
      <w:r w:rsidR="00291D7F" w:rsidRPr="0042666E">
        <w:rPr>
          <w:sz w:val="32"/>
          <w:szCs w:val="32"/>
        </w:rPr>
        <w:t>pour 2020</w:t>
      </w:r>
      <w:r w:rsidR="00291D7F">
        <w:rPr>
          <w:sz w:val="32"/>
          <w:szCs w:val="32"/>
        </w:rPr>
        <w:t xml:space="preserve"> en fonction de votre spécialité</w:t>
      </w:r>
    </w:p>
    <w:p w:rsidR="00291D7F" w:rsidRPr="00291D7F" w:rsidRDefault="00291D7F" w:rsidP="00291D7F">
      <w:pPr>
        <w:ind w:left="-851"/>
        <w:rPr>
          <w:rFonts w:ascii="Calibri" w:hAnsi="Calibri" w:cs="Calibri"/>
          <w:color w:val="000000"/>
          <w:sz w:val="22"/>
          <w:szCs w:val="22"/>
          <w:lang w:val="fr-BE"/>
        </w:rPr>
      </w:pPr>
    </w:p>
    <w:tbl>
      <w:tblPr>
        <w:tblStyle w:val="PlainTable4"/>
        <w:tblW w:w="10535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004"/>
        <w:gridCol w:w="1985"/>
        <w:gridCol w:w="1843"/>
      </w:tblGrid>
      <w:tr w:rsidR="00291D7F" w:rsidRPr="009C76FA" w:rsidTr="009C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ED526D" w:rsidRDefault="00291D7F" w:rsidP="009C5D1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BE"/>
              </w:rPr>
            </w:pPr>
            <w:r w:rsidRPr="00ED526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Titr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es professionnels particuliers</w:t>
            </w:r>
          </w:p>
          <w:p w:rsidR="00291D7F" w:rsidRPr="00ED526D" w:rsidRDefault="00291D7F" w:rsidP="009C5D16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2004" w:type="dxa"/>
          </w:tcPr>
          <w:p w:rsidR="00291D7F" w:rsidRPr="00ED526D" w:rsidRDefault="00291D7F" w:rsidP="00291D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D526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Seuil d'activité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2020 (en EUR)</w:t>
            </w:r>
          </w:p>
        </w:tc>
        <w:tc>
          <w:tcPr>
            <w:tcW w:w="1985" w:type="dxa"/>
          </w:tcPr>
          <w:p w:rsidR="00291D7F" w:rsidRPr="00ED526D" w:rsidRDefault="00291D7F" w:rsidP="00291D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D526D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Seuil d'activité réduit</w:t>
            </w:r>
            <w:r w:rsidR="009C76F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2020</w:t>
            </w:r>
            <w:r w:rsidR="009C76F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(en EUR)</w:t>
            </w:r>
          </w:p>
        </w:tc>
        <w:tc>
          <w:tcPr>
            <w:tcW w:w="1843" w:type="dxa"/>
          </w:tcPr>
          <w:p w:rsidR="00291D7F" w:rsidRPr="00ED526D" w:rsidRDefault="00291D7F" w:rsidP="00291D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Volume horaire hebdomadaire moyen</w:t>
            </w:r>
          </w:p>
        </w:tc>
      </w:tr>
      <w:tr w:rsidR="009C76FA" w:rsidRPr="009C76FA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généraliste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9C76FA">
              <w:rPr>
                <w:rFonts w:ascii="Calibri" w:hAnsi="Calibri" w:cs="Calibri"/>
                <w:color w:val="000000"/>
                <w:sz w:val="22"/>
                <w:szCs w:val="22"/>
                <w:lang w:val="fr-BE"/>
              </w:rPr>
              <w:t>23.750,00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9C76FA">
              <w:rPr>
                <w:rFonts w:ascii="Calibri" w:hAnsi="Calibri" w:cs="Calibri"/>
                <w:color w:val="000000"/>
                <w:sz w:val="22"/>
                <w:szCs w:val="22"/>
                <w:lang w:val="fr-BE"/>
              </w:rPr>
              <w:t>11.875,00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9C76FA">
              <w:rPr>
                <w:rFonts w:ascii="Calibri" w:hAnsi="Calibri" w:cs="Calibri"/>
                <w:color w:val="000000"/>
                <w:sz w:val="22"/>
                <w:szCs w:val="22"/>
                <w:lang w:val="fr-BE"/>
              </w:rPr>
              <w:t>12,35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anesthésie-réanimation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48.498,75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24.249,37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chirurgie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43.258,36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21.629,18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neurochirurgie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54.396,53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27.198,27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chirurgie plastique, reconstructrice et esthétique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gériatrie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46.172,84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23.086,42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gynécologie-obstétrique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38.676,14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19.338,06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ophtalmologie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46.709,97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23.354,99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oto-rhino-laryngologie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43.329,64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21.664,82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urologie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46.326,67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23.163,34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chirurgie orthopédique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48.171,75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24.085,88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stomatologie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61.500,00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30.750,00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dermato-vénéréologie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24.490,68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12.245,35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oncologie médicale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26.860,20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13.430,10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12,22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médecine interne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38.627,97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19.313,98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pneumologie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44.463,56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22.231,78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gastro-entérologie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57.257,76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28.628,88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pédiatrie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11,44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cardiologie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neuropsychiatrie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10,79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neurologie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35.293,75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17.646,88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psychiatrie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11.625,00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rhumatologie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29.404,84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14.702,41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médecine physique et en réadaptation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biologie clinique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35.625,00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anatomie pathologique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radiodiagnostic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radiothérapie-oncologie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35.625,00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médecine nucléaire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63.750,00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31.875,00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291D7F" w:rsidRPr="00ED526D" w:rsidTr="009C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médecine aigue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9C76FA" w:rsidRPr="00ED526D" w:rsidTr="009C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hideMark/>
          </w:tcPr>
          <w:p w:rsidR="00291D7F" w:rsidRPr="00291D7F" w:rsidRDefault="00291D7F" w:rsidP="009C5D16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</w:pPr>
            <w:r w:rsidRPr="00291D7F">
              <w:rPr>
                <w:rFonts w:asciiTheme="minorHAnsi" w:hAnsiTheme="minorHAnsi" w:cstheme="minorHAnsi"/>
                <w:b w:val="0"/>
                <w:sz w:val="22"/>
                <w:szCs w:val="22"/>
                <w:lang w:val="fr-BE"/>
              </w:rPr>
              <w:t>Médecin spécialiste en médecine d'urgence</w:t>
            </w:r>
          </w:p>
        </w:tc>
        <w:tc>
          <w:tcPr>
            <w:tcW w:w="2004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27.188,07</w:t>
            </w:r>
          </w:p>
        </w:tc>
        <w:tc>
          <w:tcPr>
            <w:tcW w:w="1985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13.594,03</w:t>
            </w:r>
          </w:p>
        </w:tc>
        <w:tc>
          <w:tcPr>
            <w:tcW w:w="1843" w:type="dxa"/>
            <w:vAlign w:val="bottom"/>
          </w:tcPr>
          <w:p w:rsidR="00291D7F" w:rsidRDefault="00291D7F" w:rsidP="009C5D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</w:tbl>
    <w:p w:rsidR="00291D7F" w:rsidRPr="00291D7F" w:rsidRDefault="00291D7F" w:rsidP="00291D7F">
      <w:pPr>
        <w:ind w:left="-851"/>
        <w:rPr>
          <w:rFonts w:ascii="Calibri" w:hAnsi="Calibri" w:cs="Calibri"/>
          <w:color w:val="000000"/>
          <w:sz w:val="22"/>
          <w:szCs w:val="22"/>
        </w:rPr>
      </w:pPr>
    </w:p>
    <w:sectPr w:rsidR="00291D7F" w:rsidRPr="00291D7F" w:rsidSect="0027329C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4D"/>
    <w:rsid w:val="000C1BB2"/>
    <w:rsid w:val="00246F61"/>
    <w:rsid w:val="00251F51"/>
    <w:rsid w:val="0027329C"/>
    <w:rsid w:val="00291D7F"/>
    <w:rsid w:val="004D7202"/>
    <w:rsid w:val="00751262"/>
    <w:rsid w:val="009010C9"/>
    <w:rsid w:val="009C76FA"/>
    <w:rsid w:val="00A85788"/>
    <w:rsid w:val="00A9524D"/>
    <w:rsid w:val="00E05508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DCCBC"/>
  <w15:chartTrackingRefBased/>
  <w15:docId w15:val="{D92038D4-7551-48B2-9FDD-444657A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4D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A95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91D7F"/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2021-07-05T22:00:00+00:00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A733E66-6AEA-4A03-8B6C-52A6E15976CD}"/>
</file>

<file path=customXml/itemProps2.xml><?xml version="1.0" encoding="utf-8"?>
<ds:datastoreItem xmlns:ds="http://schemas.openxmlformats.org/officeDocument/2006/customXml" ds:itemID="{66F8E81E-F628-4D04-97C4-E8C0C6D13CC0}"/>
</file>

<file path=customXml/itemProps3.xml><?xml version="1.0" encoding="utf-8"?>
<ds:datastoreItem xmlns:ds="http://schemas.openxmlformats.org/officeDocument/2006/customXml" ds:itemID="{34A35372-66E1-4D51-90FF-649B2C6D2436}"/>
</file>

<file path=docProps/app.xml><?xml version="1.0" encoding="utf-8"?>
<Properties xmlns="http://schemas.openxmlformats.org/officeDocument/2006/extended-properties" xmlns:vt="http://schemas.openxmlformats.org/officeDocument/2006/docPropsVTypes">
  <Template>CC3F652.dotm</Template>
  <TotalTime>0</TotalTime>
  <Pages>1</Pages>
  <Words>268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Médecins : Seuils d’activité réduits pour 2020 en fonction de votre spécialité</dc:title>
  <dc:subject/>
  <dc:creator>Brice Wauthelet (RIZIV-INAMI)</dc:creator>
  <cp:keywords/>
  <dc:description/>
  <cp:lastModifiedBy>Sandrine Bingen (RIZIV-INAMI)</cp:lastModifiedBy>
  <cp:revision>5</cp:revision>
  <dcterms:created xsi:type="dcterms:W3CDTF">2021-07-05T11:15:00Z</dcterms:created>
  <dcterms:modified xsi:type="dcterms:W3CDTF">2021-07-05T12:47:00Z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