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983" w:type="dxa"/>
        <w:tblCellMar>
          <w:top w:w="32" w:type="dxa"/>
          <w:bottom w:w="7" w:type="dxa"/>
        </w:tblCellMar>
        <w:tblLook w:val="04A0" w:firstRow="1" w:lastRow="0" w:firstColumn="1" w:lastColumn="0" w:noHBand="0" w:noVBand="1"/>
      </w:tblPr>
      <w:tblGrid>
        <w:gridCol w:w="947"/>
        <w:gridCol w:w="590"/>
        <w:gridCol w:w="1071"/>
        <w:gridCol w:w="2297"/>
        <w:gridCol w:w="5451"/>
      </w:tblGrid>
      <w:tr w:rsidR="000D4995" w14:paraId="34C31637" w14:textId="77777777" w:rsidTr="00C04FDB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F06B38" w14:textId="77777777" w:rsidR="000D4995" w:rsidRDefault="000D4995" w:rsidP="00C04FDB">
            <w:pPr>
              <w:spacing w:line="240" w:lineRule="auto"/>
              <w:ind w:left="10"/>
              <w:jc w:val="center"/>
              <w:rPr>
                <w:b/>
                <w:sz w:val="13"/>
              </w:rPr>
            </w:pPr>
          </w:p>
          <w:p w14:paraId="284E26DA" w14:textId="77777777" w:rsidR="000D4995" w:rsidRDefault="000D4995" w:rsidP="00C04FDB">
            <w:pPr>
              <w:spacing w:line="240" w:lineRule="auto"/>
              <w:ind w:left="10"/>
              <w:jc w:val="center"/>
              <w:rPr>
                <w:b/>
                <w:sz w:val="13"/>
              </w:rPr>
            </w:pPr>
          </w:p>
          <w:p w14:paraId="59353510" w14:textId="77777777" w:rsidR="000D4995" w:rsidRDefault="000D4995" w:rsidP="00C04FDB">
            <w:pPr>
              <w:spacing w:line="240" w:lineRule="auto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N° </w:t>
            </w:r>
            <w:proofErr w:type="spellStart"/>
            <w:r>
              <w:rPr>
                <w:b/>
                <w:sz w:val="13"/>
              </w:rPr>
              <w:t>groupe</w:t>
            </w:r>
            <w:proofErr w:type="spellEnd"/>
            <w:r>
              <w:rPr>
                <w:b/>
                <w:sz w:val="13"/>
              </w:rPr>
              <w:t xml:space="preserve"> de patients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85AB" w14:textId="77777777" w:rsidR="000D4995" w:rsidRDefault="000D4995" w:rsidP="00C04FDB">
            <w:pPr>
              <w:spacing w:line="240" w:lineRule="auto"/>
              <w:ind w:left="10"/>
              <w:jc w:val="center"/>
            </w:pPr>
            <w:r>
              <w:rPr>
                <w:b/>
                <w:sz w:val="13"/>
              </w:rPr>
              <w:t>APR‐DRG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EFAE" w14:textId="77777777" w:rsidR="000D4995" w:rsidRDefault="000D4995" w:rsidP="00C04FDB">
            <w:pPr>
              <w:spacing w:line="240" w:lineRule="auto"/>
              <w:ind w:left="54" w:firstLine="247"/>
              <w:jc w:val="center"/>
            </w:pPr>
            <w:r>
              <w:rPr>
                <w:b/>
                <w:sz w:val="13"/>
              </w:rPr>
              <w:t>SOI (</w:t>
            </w:r>
            <w:proofErr w:type="spellStart"/>
            <w:r>
              <w:rPr>
                <w:b/>
                <w:sz w:val="13"/>
              </w:rPr>
              <w:t>niveau</w:t>
            </w:r>
            <w:proofErr w:type="spellEnd"/>
            <w:r>
              <w:rPr>
                <w:b/>
                <w:sz w:val="13"/>
              </w:rPr>
              <w:t xml:space="preserve"> de </w:t>
            </w:r>
            <w:proofErr w:type="spellStart"/>
            <w:r>
              <w:rPr>
                <w:b/>
                <w:sz w:val="13"/>
              </w:rPr>
              <w:t>sévérité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491AB" w14:textId="4F1DDF89" w:rsidR="000D4995" w:rsidRPr="0095709A" w:rsidRDefault="000D4995" w:rsidP="00C04FDB">
            <w:pPr>
              <w:spacing w:line="240" w:lineRule="auto"/>
              <w:ind w:right="5"/>
              <w:jc w:val="center"/>
              <w:rPr>
                <w:lang w:val="fr-BE"/>
              </w:rPr>
            </w:pPr>
            <w:r w:rsidRPr="0095709A">
              <w:rPr>
                <w:b/>
                <w:sz w:val="13"/>
                <w:lang w:val="fr-BE"/>
              </w:rPr>
              <w:t>hospitalisation</w:t>
            </w:r>
          </w:p>
          <w:p w14:paraId="4B953472" w14:textId="77777777" w:rsidR="000D4995" w:rsidRPr="0095709A" w:rsidRDefault="000D4995" w:rsidP="00C04FDB">
            <w:pPr>
              <w:spacing w:line="240" w:lineRule="auto"/>
              <w:ind w:left="61" w:hanging="31"/>
              <w:jc w:val="center"/>
              <w:rPr>
                <w:lang w:val="fr-BE"/>
              </w:rPr>
            </w:pPr>
            <w:r w:rsidRPr="0095709A">
              <w:rPr>
                <w:b/>
                <w:sz w:val="13"/>
                <w:lang w:val="fr-BE"/>
              </w:rPr>
              <w:t>(D= hospitalisation de jour, H= hospitalisation classique)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E5D6" w14:textId="77777777" w:rsidR="000D4995" w:rsidRDefault="000D4995" w:rsidP="00C04FDB">
            <w:pPr>
              <w:spacing w:line="240" w:lineRule="auto"/>
              <w:ind w:right="6"/>
              <w:jc w:val="center"/>
            </w:pPr>
            <w:r>
              <w:rPr>
                <w:b/>
                <w:sz w:val="13"/>
              </w:rPr>
              <w:t>Description</w:t>
            </w:r>
          </w:p>
        </w:tc>
      </w:tr>
      <w:tr w:rsidR="000D4995" w:rsidRPr="00186872" w14:paraId="277300B0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7FCCB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9D627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99147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7150D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665F" w14:textId="7143C453" w:rsidR="000D4995" w:rsidRPr="00C04FDB" w:rsidRDefault="0095709A" w:rsidP="00C04FDB">
            <w:pPr>
              <w:spacing w:line="240" w:lineRule="auto"/>
              <w:ind w:left="23"/>
              <w:rPr>
                <w:color w:val="FF0000"/>
                <w:sz w:val="13"/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>Traitement chirurgical du canal carpien</w:t>
            </w:r>
            <w:r w:rsidR="00A30E88" w:rsidRPr="005F029F">
              <w:rPr>
                <w:color w:val="FF0000"/>
                <w:sz w:val="13"/>
                <w:lang w:val="fr-BE"/>
              </w:rPr>
              <w:t xml:space="preserve"> </w:t>
            </w:r>
            <w:r w:rsidR="00A30E88" w:rsidRPr="005F029F">
              <w:rPr>
                <w:b/>
                <w:color w:val="FF0000"/>
                <w:sz w:val="13"/>
                <w:lang w:val="fr-BE"/>
              </w:rPr>
              <w:t>sans</w:t>
            </w:r>
            <w:r w:rsidR="00A30E88" w:rsidRPr="005F029F">
              <w:rPr>
                <w:color w:val="FF0000"/>
                <w:sz w:val="13"/>
                <w:lang w:val="fr-BE"/>
              </w:rPr>
              <w:t xml:space="preserve"> attestation d’anesthésie</w:t>
            </w:r>
          </w:p>
        </w:tc>
      </w:tr>
      <w:tr w:rsidR="000D4995" w:rsidRPr="00186872" w14:paraId="5588DECE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1FEE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20D9" w14:textId="4FCF937F" w:rsidR="000D4995" w:rsidRDefault="000D4995" w:rsidP="00C04FDB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4D588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0C527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F970" w14:textId="695A45FA" w:rsidR="000D4995" w:rsidRPr="0095709A" w:rsidRDefault="0095709A" w:rsidP="00C04FDB">
            <w:pPr>
              <w:spacing w:line="240" w:lineRule="auto"/>
              <w:ind w:left="23"/>
              <w:rPr>
                <w:sz w:val="13"/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>Traiteme</w:t>
            </w:r>
            <w:r w:rsidR="005F029F">
              <w:rPr>
                <w:color w:val="FF0000"/>
                <w:sz w:val="13"/>
                <w:lang w:val="fr-BE"/>
              </w:rPr>
              <w:t xml:space="preserve">nt chirurgical du canal carpien </w:t>
            </w:r>
            <w:r w:rsidR="00A30E88" w:rsidRPr="005F029F">
              <w:rPr>
                <w:b/>
                <w:color w:val="FF0000"/>
                <w:sz w:val="13"/>
                <w:lang w:val="fr-BE"/>
              </w:rPr>
              <w:t>avec</w:t>
            </w:r>
            <w:r w:rsidR="00A30E88" w:rsidRPr="005F029F">
              <w:rPr>
                <w:color w:val="FF0000"/>
                <w:sz w:val="13"/>
                <w:lang w:val="fr-BE"/>
              </w:rPr>
              <w:t xml:space="preserve"> attestation d’anesthésie</w:t>
            </w:r>
            <w:r w:rsidR="00612AB2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2401E529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699D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8A8A4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781E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D6E4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17569" w14:textId="473B75AA" w:rsidR="00A93EE6" w:rsidRPr="00C04FDB" w:rsidRDefault="00A93EE6" w:rsidP="00C04FDB">
            <w:pPr>
              <w:spacing w:line="240" w:lineRule="auto"/>
              <w:ind w:left="23"/>
              <w:jc w:val="both"/>
              <w:rPr>
                <w:color w:val="FF0000"/>
                <w:sz w:val="13"/>
                <w:lang w:val="fr-BE"/>
              </w:rPr>
            </w:pPr>
            <w:r w:rsidRPr="00A93EE6">
              <w:rPr>
                <w:color w:val="FF0000"/>
                <w:sz w:val="13"/>
                <w:lang w:val="fr-BE"/>
              </w:rPr>
              <w:t xml:space="preserve">Amygdalectomie chez un patient d’au moins 18 ans ou amygdalectomie à la dissection </w:t>
            </w:r>
          </w:p>
        </w:tc>
      </w:tr>
      <w:tr w:rsidR="000D4995" w:rsidRPr="00186872" w14:paraId="128DB71D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10938" w14:textId="28662756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B9371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437AE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020D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0593" w14:textId="00C1B80F" w:rsidR="000E7461" w:rsidRPr="0095709A" w:rsidRDefault="00A93EE6" w:rsidP="00533E64">
            <w:pPr>
              <w:spacing w:line="240" w:lineRule="auto"/>
              <w:ind w:left="23"/>
              <w:jc w:val="both"/>
              <w:rPr>
                <w:sz w:val="13"/>
                <w:lang w:val="fr-BE"/>
              </w:rPr>
            </w:pPr>
            <w:r w:rsidRPr="00A93EE6">
              <w:rPr>
                <w:color w:val="FF0000"/>
                <w:sz w:val="13"/>
                <w:lang w:val="fr-BE"/>
              </w:rPr>
              <w:t>Amygdalectomie chez un patient d’au moins 18 ans ou amygdalectomie à la dissection , en combinaison avec le placement de drain(s)</w:t>
            </w:r>
          </w:p>
        </w:tc>
      </w:tr>
      <w:tr w:rsidR="000D4995" w:rsidRPr="00186872" w14:paraId="1F1C17DA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69DCA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02873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C83FF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0744D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08646" w14:textId="0B44CE35" w:rsidR="000E7461" w:rsidRPr="000E7461" w:rsidRDefault="004F0DB0" w:rsidP="00533E64">
            <w:pPr>
              <w:spacing w:line="240" w:lineRule="auto"/>
              <w:rPr>
                <w:sz w:val="13"/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Adénoïdectomie et/ou amygdalectomie (patients </w:t>
            </w:r>
            <w:r w:rsidRPr="00BE3C9D">
              <w:rPr>
                <w:b/>
                <w:color w:val="FF0000"/>
                <w:sz w:val="13"/>
                <w:lang w:val="fr-BE"/>
              </w:rPr>
              <w:t>de moins de 18 ans</w:t>
            </w:r>
            <w:r>
              <w:rPr>
                <w:color w:val="FF0000"/>
                <w:sz w:val="13"/>
                <w:lang w:val="fr-BE"/>
              </w:rPr>
              <w:t>)</w:t>
            </w:r>
          </w:p>
        </w:tc>
      </w:tr>
      <w:tr w:rsidR="000D4995" w:rsidRPr="00186872" w14:paraId="3E74DF83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D9AB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35F0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3F03D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4028A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79E68" w14:textId="5AD285E2" w:rsidR="000E7461" w:rsidRPr="000E7461" w:rsidRDefault="004F0DB0" w:rsidP="00533E64">
            <w:pPr>
              <w:spacing w:line="240" w:lineRule="auto"/>
              <w:rPr>
                <w:sz w:val="13"/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>Adénoïdectomie et/ou amygdalectomie (patients de moins de 18 ans) en combinaison avec le placement de drain(s)</w:t>
            </w:r>
            <w:r>
              <w:rPr>
                <w:b/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3B7D9684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F755D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64347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FFA79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8BB36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CAE0B" w14:textId="616CF01C" w:rsidR="000D4995" w:rsidRPr="00BE3C9D" w:rsidRDefault="00634102" w:rsidP="00533E64">
            <w:pPr>
              <w:spacing w:line="240" w:lineRule="auto"/>
              <w:rPr>
                <w:sz w:val="13"/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Placement de drain(s) </w:t>
            </w:r>
            <w:proofErr w:type="spellStart"/>
            <w:r w:rsidRPr="00BE3C9D">
              <w:rPr>
                <w:color w:val="FF0000"/>
                <w:sz w:val="13"/>
                <w:lang w:val="fr-BE"/>
              </w:rPr>
              <w:t>transtympanique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(s) </w:t>
            </w:r>
            <w:r w:rsidR="00FC4222" w:rsidRPr="00BE3C9D">
              <w:rPr>
                <w:b/>
                <w:sz w:val="13"/>
                <w:lang w:val="fr-BE"/>
              </w:rPr>
              <w:t xml:space="preserve">sans </w:t>
            </w:r>
            <w:r w:rsidR="00FC4222" w:rsidRPr="00BE3C9D">
              <w:rPr>
                <w:sz w:val="13"/>
                <w:lang w:val="fr-BE"/>
              </w:rPr>
              <w:t>attestation de l’anesthésie</w:t>
            </w:r>
            <w:r w:rsidR="00FC4222" w:rsidRPr="00BE3C9D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5D25A7AD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41A79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8809B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7C52" w14:textId="77777777" w:rsidR="000D4995" w:rsidRDefault="000D4995">
            <w:pPr>
              <w:spacing w:line="240" w:lineRule="auto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309A" w14:textId="77777777" w:rsidR="000D4995" w:rsidRDefault="000D4995">
            <w:pPr>
              <w:spacing w:line="240" w:lineRule="auto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70487" w14:textId="7434EB75" w:rsidR="000D4995" w:rsidRPr="00BE3C9D" w:rsidRDefault="00634102" w:rsidP="00533E64">
            <w:pPr>
              <w:spacing w:line="240" w:lineRule="auto"/>
              <w:rPr>
                <w:sz w:val="13"/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>Placement de drain</w:t>
            </w:r>
            <w:r w:rsidR="003F6CDB">
              <w:rPr>
                <w:color w:val="FF0000"/>
                <w:sz w:val="13"/>
                <w:lang w:val="fr-BE"/>
              </w:rPr>
              <w:t>(</w:t>
            </w:r>
            <w:r w:rsidRPr="00BE3C9D">
              <w:rPr>
                <w:color w:val="FF0000"/>
                <w:sz w:val="13"/>
                <w:lang w:val="fr-BE"/>
              </w:rPr>
              <w:t xml:space="preserve">s </w:t>
            </w:r>
            <w:r w:rsidR="003F6CDB">
              <w:rPr>
                <w:color w:val="FF0000"/>
                <w:sz w:val="13"/>
                <w:lang w:val="fr-BE"/>
              </w:rPr>
              <w:t xml:space="preserve">) </w:t>
            </w:r>
            <w:proofErr w:type="spellStart"/>
            <w:r w:rsidRPr="00BE3C9D">
              <w:rPr>
                <w:color w:val="FF0000"/>
                <w:sz w:val="13"/>
                <w:lang w:val="fr-BE"/>
              </w:rPr>
              <w:t>transtympanique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(s) </w:t>
            </w:r>
            <w:r w:rsidR="00FC4222" w:rsidRPr="00BE3C9D">
              <w:rPr>
                <w:b/>
                <w:sz w:val="13"/>
                <w:lang w:val="fr-BE"/>
              </w:rPr>
              <w:t xml:space="preserve">avec </w:t>
            </w:r>
            <w:r w:rsidR="00FC4222" w:rsidRPr="00BE3C9D">
              <w:rPr>
                <w:sz w:val="13"/>
                <w:lang w:val="fr-BE"/>
              </w:rPr>
              <w:t>attestation de l’anesthésie</w:t>
            </w:r>
            <w:r w:rsidR="00FC4222" w:rsidRPr="00BE3C9D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55FAD34F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82C6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A120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0F23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E6245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645A7" w14:textId="1F169820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Exérèse totale ou partielle du poumon </w:t>
            </w:r>
          </w:p>
        </w:tc>
      </w:tr>
      <w:tr w:rsidR="000D4995" w:rsidRPr="00612AB2" w14:paraId="1BB147A8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96E05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7402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5416E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BE1F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FE06C" w14:textId="099142BB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Placement d’une valve cardiaque </w:t>
            </w:r>
          </w:p>
        </w:tc>
        <w:bookmarkStart w:id="0" w:name="_GoBack"/>
        <w:bookmarkEnd w:id="0"/>
      </w:tr>
      <w:tr w:rsidR="000D4995" w:rsidRPr="00612AB2" w14:paraId="34BC3CA1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C940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3988F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669D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6583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A466A" w14:textId="59666375" w:rsidR="000D4995" w:rsidRPr="00BE3C9D" w:rsidRDefault="000E19BC" w:rsidP="00612AB2">
            <w:pPr>
              <w:spacing w:line="240" w:lineRule="auto"/>
              <w:ind w:left="23"/>
              <w:rPr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Pontage coronarien </w:t>
            </w:r>
          </w:p>
        </w:tc>
      </w:tr>
      <w:tr w:rsidR="000D4995" w:rsidRPr="00186872" w14:paraId="14988512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CA73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96F14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08D1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9F666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1EEF2" w14:textId="0452673E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Pose d’un pacemaker </w:t>
            </w:r>
            <w:r w:rsidR="00FC4222" w:rsidRPr="005F029F">
              <w:rPr>
                <w:b/>
                <w:color w:val="FF0000"/>
                <w:sz w:val="13"/>
                <w:lang w:val="fr-BE"/>
              </w:rPr>
              <w:t xml:space="preserve">sans </w:t>
            </w:r>
            <w:r w:rsidR="00FC4222" w:rsidRPr="005F029F">
              <w:rPr>
                <w:color w:val="FF0000"/>
                <w:sz w:val="13"/>
                <w:lang w:val="fr-BE"/>
              </w:rPr>
              <w:t xml:space="preserve">attestation d’anesthésie </w:t>
            </w:r>
          </w:p>
        </w:tc>
      </w:tr>
      <w:tr w:rsidR="000D4995" w:rsidRPr="00186872" w14:paraId="34A67860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BE22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F9D7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7EA1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2B1F1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7662" w14:textId="09579A64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Pose d’un pacemaker </w:t>
            </w:r>
            <w:r w:rsidR="00FC4222" w:rsidRPr="005F029F">
              <w:rPr>
                <w:b/>
                <w:color w:val="FF0000"/>
                <w:sz w:val="13"/>
                <w:lang w:val="fr-BE"/>
              </w:rPr>
              <w:t xml:space="preserve">avec </w:t>
            </w:r>
            <w:r w:rsidR="005F029F">
              <w:rPr>
                <w:color w:val="FF0000"/>
                <w:sz w:val="13"/>
                <w:lang w:val="fr-BE"/>
              </w:rPr>
              <w:t>attestation d’anesthésie</w:t>
            </w:r>
          </w:p>
        </w:tc>
      </w:tr>
      <w:tr w:rsidR="000D4995" w:rsidRPr="00612AB2" w14:paraId="6454B5B9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CE91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58CC2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086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7AA8D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DF174" w14:textId="7A7738F1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Dilatation </w:t>
            </w:r>
            <w:proofErr w:type="spellStart"/>
            <w:r w:rsidRPr="00BE3C9D">
              <w:rPr>
                <w:color w:val="FF0000"/>
                <w:sz w:val="13"/>
                <w:lang w:val="fr-BE"/>
              </w:rPr>
              <w:t>endovasculaire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612AB2" w14:paraId="5FF1403C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C5818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C5B0C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BC65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12AC9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D85C3" w14:textId="39BB3067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Dilatations </w:t>
            </w:r>
            <w:proofErr w:type="spellStart"/>
            <w:r w:rsidRPr="00BE3C9D">
              <w:rPr>
                <w:color w:val="FF0000"/>
                <w:sz w:val="13"/>
                <w:lang w:val="fr-BE"/>
              </w:rPr>
              <w:t>endovasculaires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612AB2" w14:paraId="15151860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390E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BA035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EE18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3C437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C6BEC" w14:textId="7DAA4A00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Dilatation </w:t>
            </w:r>
            <w:proofErr w:type="spellStart"/>
            <w:r w:rsidRPr="00BE3C9D">
              <w:rPr>
                <w:color w:val="FF0000"/>
                <w:sz w:val="13"/>
                <w:lang w:val="fr-BE"/>
              </w:rPr>
              <w:t>endovasculaire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612AB2" w14:paraId="64EAC689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4D3F8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BAAC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A0957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51291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B5DE" w14:textId="72FBFB0D" w:rsidR="000D4995" w:rsidRPr="00BE3C9D" w:rsidRDefault="000E19BC" w:rsidP="00533E64">
            <w:pPr>
              <w:spacing w:line="240" w:lineRule="auto"/>
              <w:ind w:left="23"/>
              <w:rPr>
                <w:lang w:val="fr-BE"/>
              </w:rPr>
            </w:pPr>
            <w:r w:rsidRPr="00BE3C9D">
              <w:rPr>
                <w:color w:val="FF0000"/>
                <w:sz w:val="13"/>
                <w:lang w:val="fr-BE"/>
              </w:rPr>
              <w:t xml:space="preserve">Dilatations </w:t>
            </w:r>
            <w:proofErr w:type="spellStart"/>
            <w:r w:rsidRPr="00BE3C9D">
              <w:rPr>
                <w:color w:val="FF0000"/>
                <w:sz w:val="13"/>
                <w:lang w:val="fr-BE"/>
              </w:rPr>
              <w:t>endovasculaires</w:t>
            </w:r>
            <w:proofErr w:type="spellEnd"/>
            <w:r w:rsidRPr="00BE3C9D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51B89245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F5B26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916E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FED86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7E8DF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DF70" w14:textId="45ED9E66" w:rsidR="00163DA2" w:rsidRPr="00BE3C9D" w:rsidRDefault="00A93EE6" w:rsidP="00533E64">
            <w:pPr>
              <w:spacing w:line="240" w:lineRule="auto"/>
              <w:ind w:left="23"/>
              <w:jc w:val="both"/>
              <w:rPr>
                <w:lang w:val="fr-BE"/>
              </w:rPr>
            </w:pPr>
            <w:r w:rsidRPr="00A93EE6">
              <w:rPr>
                <w:color w:val="FF0000"/>
                <w:sz w:val="13"/>
                <w:lang w:val="fr-BE"/>
              </w:rPr>
              <w:t xml:space="preserve">Traitement d’une tachycardie auriculo-ventriculaire par ablation </w:t>
            </w:r>
            <w:proofErr w:type="spellStart"/>
            <w:r w:rsidRPr="00A93EE6">
              <w:rPr>
                <w:color w:val="FF0000"/>
                <w:sz w:val="13"/>
                <w:lang w:val="fr-BE"/>
              </w:rPr>
              <w:t>électrophysiologique</w:t>
            </w:r>
            <w:proofErr w:type="spellEnd"/>
            <w:r w:rsidRPr="00A93EE6">
              <w:rPr>
                <w:color w:val="FF0000"/>
                <w:sz w:val="13"/>
                <w:lang w:val="fr-BE"/>
              </w:rPr>
              <w:t xml:space="preserve"> </w:t>
            </w:r>
            <w:r w:rsidRPr="00A93EE6">
              <w:rPr>
                <w:b/>
                <w:color w:val="FF0000"/>
                <w:sz w:val="13"/>
                <w:lang w:val="fr-BE"/>
              </w:rPr>
              <w:t>sans</w:t>
            </w:r>
            <w:r w:rsidRPr="00A93EE6">
              <w:rPr>
                <w:color w:val="FF0000"/>
                <w:sz w:val="13"/>
                <w:lang w:val="fr-BE"/>
              </w:rPr>
              <w:t xml:space="preserve"> attestation  d’anesthésie </w:t>
            </w:r>
          </w:p>
        </w:tc>
      </w:tr>
      <w:tr w:rsidR="000D4995" w:rsidRPr="00186872" w14:paraId="08F4096B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03EF4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E0F8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6B21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48D15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1144A" w14:textId="12D02754" w:rsidR="00163DA2" w:rsidRPr="00BE3C9D" w:rsidRDefault="00A93EE6" w:rsidP="00533E64">
            <w:pPr>
              <w:spacing w:line="240" w:lineRule="auto"/>
              <w:ind w:left="23" w:right="-19"/>
              <w:rPr>
                <w:lang w:val="fr-BE"/>
              </w:rPr>
            </w:pPr>
            <w:r w:rsidRPr="00A93EE6">
              <w:rPr>
                <w:color w:val="FF0000"/>
                <w:sz w:val="13"/>
                <w:lang w:val="fr-BE"/>
              </w:rPr>
              <w:t xml:space="preserve">Traitement d’une tachycardie auriculo-ventriculaire par ablation </w:t>
            </w:r>
            <w:proofErr w:type="spellStart"/>
            <w:r w:rsidRPr="00A93EE6">
              <w:rPr>
                <w:color w:val="FF0000"/>
                <w:sz w:val="13"/>
                <w:lang w:val="fr-BE"/>
              </w:rPr>
              <w:t>électrophysiologique</w:t>
            </w:r>
            <w:proofErr w:type="spellEnd"/>
            <w:r w:rsidRPr="00A93EE6">
              <w:rPr>
                <w:color w:val="FF0000"/>
                <w:sz w:val="13"/>
                <w:lang w:val="fr-BE"/>
              </w:rPr>
              <w:t xml:space="preserve"> </w:t>
            </w:r>
            <w:r w:rsidRPr="00A93EE6">
              <w:rPr>
                <w:b/>
                <w:color w:val="FF0000"/>
                <w:sz w:val="13"/>
                <w:lang w:val="fr-BE"/>
              </w:rPr>
              <w:t>avec</w:t>
            </w:r>
            <w:r w:rsidRPr="00A93EE6">
              <w:rPr>
                <w:color w:val="FF0000"/>
                <w:sz w:val="13"/>
                <w:lang w:val="fr-BE"/>
              </w:rPr>
              <w:t xml:space="preserve"> attestation  d’anesthésie </w:t>
            </w:r>
          </w:p>
        </w:tc>
      </w:tr>
      <w:tr w:rsidR="000D4995" w:rsidRPr="00186872" w14:paraId="58FA7DD4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F9A2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7254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0B603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8575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F93EB" w14:textId="42888261" w:rsidR="000D4995" w:rsidRPr="00BE3C9D" w:rsidRDefault="00466B35" w:rsidP="00533E64">
            <w:pPr>
              <w:spacing w:line="240" w:lineRule="auto"/>
              <w:ind w:left="23"/>
              <w:rPr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Traitement d’une arythmie 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ventriculaire </w:t>
            </w:r>
            <w:r w:rsidRPr="005F029F">
              <w:rPr>
                <w:color w:val="FF0000"/>
                <w:sz w:val="13"/>
                <w:lang w:val="fr-BE"/>
              </w:rPr>
              <w:t xml:space="preserve">par ablation </w:t>
            </w:r>
            <w:proofErr w:type="spellStart"/>
            <w:r w:rsidRPr="005F029F">
              <w:rPr>
                <w:color w:val="FF0000"/>
                <w:sz w:val="13"/>
                <w:lang w:val="fr-BE"/>
              </w:rPr>
              <w:t>électrophysiologique</w:t>
            </w:r>
            <w:proofErr w:type="spellEnd"/>
            <w:r w:rsidRPr="005F029F">
              <w:rPr>
                <w:color w:val="FF0000"/>
                <w:sz w:val="13"/>
                <w:lang w:val="fr-BE"/>
              </w:rPr>
              <w:t xml:space="preserve">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>sans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attestation  d’anesthésie </w:t>
            </w:r>
          </w:p>
        </w:tc>
      </w:tr>
      <w:tr w:rsidR="000D4995" w:rsidRPr="00186872" w14:paraId="30FB4139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A1798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7D313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43DD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D4576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C5D12" w14:textId="0A6F1C53" w:rsidR="000D4995" w:rsidRPr="00BE3C9D" w:rsidRDefault="00466B35" w:rsidP="00533E64">
            <w:pPr>
              <w:spacing w:line="240" w:lineRule="auto"/>
              <w:ind w:left="23"/>
              <w:rPr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Traitement d’une arythmie 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ventriculaire </w:t>
            </w:r>
            <w:r w:rsidRPr="005F029F">
              <w:rPr>
                <w:color w:val="FF0000"/>
                <w:sz w:val="13"/>
                <w:lang w:val="fr-BE"/>
              </w:rPr>
              <w:t xml:space="preserve">par ablation </w:t>
            </w:r>
            <w:proofErr w:type="spellStart"/>
            <w:r w:rsidRPr="005F029F">
              <w:rPr>
                <w:color w:val="FF0000"/>
                <w:sz w:val="13"/>
                <w:lang w:val="fr-BE"/>
              </w:rPr>
              <w:t>électrophysiologique</w:t>
            </w:r>
            <w:proofErr w:type="spellEnd"/>
            <w:r w:rsidRPr="005F029F">
              <w:rPr>
                <w:color w:val="FF0000"/>
                <w:sz w:val="13"/>
                <w:lang w:val="fr-BE"/>
              </w:rPr>
              <w:t xml:space="preserve">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>avec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attestation  d’anesthésie </w:t>
            </w:r>
          </w:p>
        </w:tc>
      </w:tr>
      <w:tr w:rsidR="000D4995" w:rsidRPr="00186872" w14:paraId="7280A106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1FEB3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4EE73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67F4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CBBA1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D6E4" w14:textId="4D9DAB6C" w:rsidR="00163DA2" w:rsidRPr="00BE3C9D" w:rsidRDefault="00A93EE6" w:rsidP="00533E64">
            <w:pPr>
              <w:spacing w:line="240" w:lineRule="auto"/>
              <w:ind w:left="23"/>
              <w:rPr>
                <w:lang w:val="fr-BE"/>
              </w:rPr>
            </w:pPr>
            <w:r w:rsidRPr="00A93EE6">
              <w:rPr>
                <w:color w:val="FF0000"/>
                <w:sz w:val="13"/>
                <w:lang w:val="fr-BE"/>
              </w:rPr>
              <w:t xml:space="preserve">Traitement d’un </w:t>
            </w:r>
            <w:r w:rsidRPr="00A93EE6">
              <w:rPr>
                <w:b/>
                <w:color w:val="FF0000"/>
                <w:sz w:val="13"/>
                <w:lang w:val="fr-BE"/>
              </w:rPr>
              <w:t xml:space="preserve">flutter auriculaire gauche ou d’une fibrillation auriculaire </w:t>
            </w:r>
            <w:r w:rsidRPr="00A93EE6">
              <w:rPr>
                <w:color w:val="FF0000"/>
                <w:sz w:val="13"/>
                <w:lang w:val="fr-BE"/>
              </w:rPr>
              <w:t xml:space="preserve">par ablation </w:t>
            </w:r>
            <w:proofErr w:type="spellStart"/>
            <w:r w:rsidRPr="00A93EE6">
              <w:rPr>
                <w:color w:val="FF0000"/>
                <w:sz w:val="13"/>
                <w:lang w:val="fr-BE"/>
              </w:rPr>
              <w:t>électrophysiologique</w:t>
            </w:r>
            <w:proofErr w:type="spellEnd"/>
            <w:r w:rsidRPr="00A93EE6">
              <w:rPr>
                <w:color w:val="FF0000"/>
                <w:sz w:val="13"/>
                <w:lang w:val="fr-BE"/>
              </w:rPr>
              <w:t xml:space="preserve"> </w:t>
            </w:r>
            <w:r w:rsidRPr="00A93EE6">
              <w:rPr>
                <w:b/>
                <w:color w:val="FF0000"/>
                <w:sz w:val="13"/>
                <w:lang w:val="fr-BE"/>
              </w:rPr>
              <w:t>sans</w:t>
            </w:r>
            <w:r w:rsidRPr="00A93EE6">
              <w:rPr>
                <w:color w:val="FF0000"/>
                <w:sz w:val="13"/>
                <w:lang w:val="fr-BE"/>
              </w:rPr>
              <w:t xml:space="preserve"> attestation  d’anesthésie</w:t>
            </w:r>
            <w:r w:rsidR="00466B35" w:rsidRPr="00A93EE6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6852960A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E45DC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AEB4D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1D5C4" w14:textId="77777777" w:rsidR="000D4995" w:rsidRDefault="000D4995">
            <w:pPr>
              <w:spacing w:line="240" w:lineRule="auto"/>
              <w:ind w:right="1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B683" w14:textId="77777777" w:rsidR="000D4995" w:rsidRDefault="000D4995">
            <w:pPr>
              <w:spacing w:line="240" w:lineRule="auto"/>
              <w:ind w:left="3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B02AE" w14:textId="34345FC8" w:rsidR="00163DA2" w:rsidRPr="00BE3C9D" w:rsidRDefault="00A93EE6" w:rsidP="00612AB2">
            <w:pPr>
              <w:spacing w:line="240" w:lineRule="auto"/>
              <w:ind w:left="23"/>
              <w:rPr>
                <w:lang w:val="fr-BE"/>
              </w:rPr>
            </w:pPr>
            <w:r w:rsidRPr="00A93EE6">
              <w:rPr>
                <w:color w:val="FF0000"/>
                <w:sz w:val="13"/>
                <w:lang w:val="fr-BE"/>
              </w:rPr>
              <w:t xml:space="preserve">Traitement d’un </w:t>
            </w:r>
            <w:r w:rsidRPr="00A93EE6">
              <w:rPr>
                <w:b/>
                <w:color w:val="FF0000"/>
                <w:sz w:val="13"/>
                <w:lang w:val="fr-BE"/>
              </w:rPr>
              <w:t xml:space="preserve">flutter auriculaire gauche ou d’une fibrillation auriculaire </w:t>
            </w:r>
            <w:r w:rsidRPr="00A93EE6">
              <w:rPr>
                <w:color w:val="FF0000"/>
                <w:sz w:val="13"/>
                <w:lang w:val="fr-BE"/>
              </w:rPr>
              <w:t xml:space="preserve">par ablation </w:t>
            </w:r>
            <w:proofErr w:type="spellStart"/>
            <w:r w:rsidRPr="00A93EE6">
              <w:rPr>
                <w:color w:val="FF0000"/>
                <w:sz w:val="13"/>
                <w:lang w:val="fr-BE"/>
              </w:rPr>
              <w:t>électrophysiologique</w:t>
            </w:r>
            <w:proofErr w:type="spellEnd"/>
            <w:r w:rsidRPr="00A93EE6">
              <w:rPr>
                <w:color w:val="FF0000"/>
                <w:sz w:val="13"/>
                <w:lang w:val="fr-BE"/>
              </w:rPr>
              <w:t xml:space="preserve"> </w:t>
            </w:r>
            <w:r w:rsidRPr="00A93EE6">
              <w:rPr>
                <w:b/>
                <w:color w:val="FF0000"/>
                <w:sz w:val="13"/>
                <w:lang w:val="fr-BE"/>
              </w:rPr>
              <w:t>avec</w:t>
            </w:r>
            <w:r w:rsidRPr="00A93EE6">
              <w:rPr>
                <w:color w:val="FF0000"/>
                <w:sz w:val="13"/>
                <w:lang w:val="fr-BE"/>
              </w:rPr>
              <w:t xml:space="preserve"> attestation  d’anesthésie</w:t>
            </w:r>
            <w:r w:rsidR="00BE3C9D" w:rsidRPr="00A93EE6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531E077E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2ECC0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169E6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88D3" w14:textId="77777777" w:rsidR="000D4995" w:rsidRDefault="000D4995">
            <w:pPr>
              <w:spacing w:line="240" w:lineRule="auto"/>
              <w:ind w:left="2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F28C" w14:textId="77777777" w:rsidR="000D4995" w:rsidRDefault="000D4995">
            <w:pPr>
              <w:spacing w:line="240" w:lineRule="auto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E8EED" w14:textId="347FEA19" w:rsidR="000D4995" w:rsidRPr="0095709A" w:rsidRDefault="00466B35" w:rsidP="00533E64">
            <w:pPr>
              <w:spacing w:line="240" w:lineRule="auto"/>
              <w:ind w:left="23"/>
              <w:rPr>
                <w:lang w:val="fr-BE"/>
              </w:rPr>
            </w:pPr>
            <w:r>
              <w:rPr>
                <w:color w:val="FF0000"/>
                <w:sz w:val="13"/>
                <w:lang w:val="fr-BE"/>
              </w:rPr>
              <w:t>T</w:t>
            </w:r>
            <w:r w:rsidRPr="00CC44A6">
              <w:rPr>
                <w:color w:val="FF0000"/>
                <w:sz w:val="13"/>
                <w:lang w:val="fr-BE"/>
              </w:rPr>
              <w:t xml:space="preserve">raitement chirurgical des varices des membres inférieurs </w:t>
            </w:r>
          </w:p>
        </w:tc>
      </w:tr>
      <w:tr w:rsidR="000D4995" w:rsidRPr="00186872" w14:paraId="2ED9F799" w14:textId="77777777" w:rsidTr="00B30B7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24E1B" w14:textId="77777777" w:rsidR="000D4995" w:rsidRDefault="000D4995">
            <w:pPr>
              <w:spacing w:line="240" w:lineRule="auto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B39C6" w14:textId="77777777" w:rsidR="000D4995" w:rsidRDefault="000D4995">
            <w:pPr>
              <w:spacing w:line="240" w:lineRule="auto"/>
              <w:ind w:left="11"/>
              <w:jc w:val="center"/>
            </w:pPr>
            <w:r>
              <w:rPr>
                <w:sz w:val="13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44437" w14:textId="77777777" w:rsidR="000D4995" w:rsidRDefault="000D4995">
            <w:pPr>
              <w:spacing w:line="240" w:lineRule="auto"/>
              <w:ind w:left="2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998F2" w14:textId="77777777" w:rsidR="000D4995" w:rsidRDefault="000D4995">
            <w:pPr>
              <w:spacing w:line="240" w:lineRule="auto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78D06" w14:textId="2151EB70" w:rsidR="000D4995" w:rsidRPr="0095709A" w:rsidRDefault="00466B35" w:rsidP="00533E64">
            <w:pPr>
              <w:spacing w:line="240" w:lineRule="auto"/>
              <w:ind w:left="23"/>
              <w:rPr>
                <w:lang w:val="fr-BE"/>
              </w:rPr>
            </w:pPr>
            <w:r w:rsidRPr="00CC44A6">
              <w:rPr>
                <w:color w:val="FF0000"/>
                <w:sz w:val="13"/>
                <w:lang w:val="fr-BE"/>
              </w:rPr>
              <w:t xml:space="preserve">Traitement chirurgical des varices des membres inférieurs </w:t>
            </w:r>
          </w:p>
        </w:tc>
      </w:tr>
      <w:tr w:rsidR="000D4995" w:rsidRPr="00186872" w14:paraId="3EE11039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68F1" w14:textId="77777777" w:rsidR="000D4995" w:rsidRDefault="000D4995" w:rsidP="00DA4297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E6E1" w14:textId="77777777" w:rsidR="000D4995" w:rsidRDefault="000D4995" w:rsidP="00DA4297">
            <w:pPr>
              <w:ind w:right="12"/>
              <w:jc w:val="center"/>
            </w:pPr>
            <w:r>
              <w:rPr>
                <w:sz w:val="13"/>
              </w:rPr>
              <w:t>180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00CFF" w14:textId="77777777" w:rsidR="000D4995" w:rsidRDefault="000D4995" w:rsidP="00DA4297">
            <w:pPr>
              <w:ind w:right="21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6283" w14:textId="77777777" w:rsidR="000D4995" w:rsidRDefault="000D4995" w:rsidP="00DA4297">
            <w:pPr>
              <w:ind w:right="23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FF04" w14:textId="120FC2C0" w:rsidR="000D4995" w:rsidRPr="0095709A" w:rsidRDefault="00466B35" w:rsidP="00612AB2">
            <w:pPr>
              <w:rPr>
                <w:lang w:val="fr-BE"/>
              </w:rPr>
            </w:pPr>
            <w:r w:rsidRPr="001B5D38">
              <w:rPr>
                <w:color w:val="FF0000"/>
                <w:sz w:val="13"/>
                <w:lang w:val="fr-BE"/>
              </w:rPr>
              <w:t xml:space="preserve">Traitement chirurgical des varices des membres inférieurs </w:t>
            </w:r>
          </w:p>
        </w:tc>
      </w:tr>
      <w:tr w:rsidR="000D4995" w:rsidRPr="00186872" w14:paraId="04175BF9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3764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1EB9F" w14:textId="77777777" w:rsidR="000D4995" w:rsidRDefault="000D4995" w:rsidP="00DA4297">
            <w:pPr>
              <w:ind w:right="11"/>
              <w:jc w:val="center"/>
            </w:pPr>
            <w:r>
              <w:rPr>
                <w:sz w:val="13"/>
              </w:rPr>
              <w:t>191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8E2A4" w14:textId="77777777" w:rsidR="000D4995" w:rsidRDefault="000D4995" w:rsidP="00DA4297">
            <w:pPr>
              <w:ind w:right="23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B8A0A" w14:textId="77777777" w:rsidR="000D4995" w:rsidRDefault="000D4995" w:rsidP="00DA4297">
            <w:pPr>
              <w:ind w:right="23"/>
              <w:jc w:val="center"/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6FC9" w14:textId="532ED04F" w:rsidR="000D4995" w:rsidRPr="0095709A" w:rsidRDefault="00151E0A" w:rsidP="00533E64">
            <w:pPr>
              <w:rPr>
                <w:lang w:val="fr-BE"/>
              </w:rPr>
            </w:pPr>
            <w:r>
              <w:rPr>
                <w:color w:val="FF0000"/>
                <w:sz w:val="13"/>
                <w:lang w:val="fr-BE"/>
              </w:rPr>
              <w:t>C</w:t>
            </w:r>
            <w:r w:rsidRPr="000907C4">
              <w:rPr>
                <w:color w:val="FF0000"/>
                <w:sz w:val="13"/>
                <w:lang w:val="fr-BE"/>
              </w:rPr>
              <w:t xml:space="preserve">athétérisme cardiaque pour pathologies coronariennes </w:t>
            </w:r>
          </w:p>
        </w:tc>
      </w:tr>
      <w:tr w:rsidR="000D4995" w14:paraId="107D6215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0CCB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771A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F27E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A1A3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64DE" w14:textId="2F39C0E6" w:rsidR="000D4995" w:rsidRDefault="00151E0A" w:rsidP="00533E64">
            <w:pPr>
              <w:rPr>
                <w:sz w:val="13"/>
              </w:rPr>
            </w:pPr>
            <w:proofErr w:type="spellStart"/>
            <w:r w:rsidRPr="000907C4">
              <w:rPr>
                <w:color w:val="FF0000"/>
                <w:sz w:val="13"/>
              </w:rPr>
              <w:t>Appendicectomie</w:t>
            </w:r>
            <w:proofErr w:type="spellEnd"/>
            <w:r w:rsidRPr="000907C4">
              <w:rPr>
                <w:color w:val="FF0000"/>
                <w:sz w:val="13"/>
              </w:rPr>
              <w:t xml:space="preserve"> </w:t>
            </w:r>
          </w:p>
        </w:tc>
      </w:tr>
      <w:tr w:rsidR="000D4995" w:rsidRPr="00186872" w14:paraId="45267ED5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87368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23F6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83A4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6D404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86B3" w14:textId="0234B50C" w:rsidR="000D4995" w:rsidRPr="0095709A" w:rsidRDefault="00151E0A" w:rsidP="00533E64">
            <w:pPr>
              <w:rPr>
                <w:sz w:val="13"/>
                <w:lang w:val="fr-BE"/>
              </w:rPr>
            </w:pPr>
            <w:r w:rsidRPr="007846AA">
              <w:rPr>
                <w:color w:val="FF0000"/>
                <w:sz w:val="13"/>
                <w:lang w:val="fr-BE"/>
              </w:rPr>
              <w:t>Traitement chirurgical d’une hernie ingu</w:t>
            </w:r>
            <w:r w:rsidR="00533E64">
              <w:rPr>
                <w:color w:val="FF0000"/>
                <w:sz w:val="13"/>
                <w:lang w:val="fr-BE"/>
              </w:rPr>
              <w:t>inale, fémorale  ou  ombilicale</w:t>
            </w:r>
            <w:r w:rsidRPr="007846AA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4B0E4BBC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8A51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3691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13D4F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B101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H-D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ACD9A" w14:textId="3DCA9A61" w:rsidR="000D4995" w:rsidRPr="0095709A" w:rsidRDefault="00151E0A" w:rsidP="00533E64">
            <w:pPr>
              <w:rPr>
                <w:sz w:val="13"/>
                <w:lang w:val="fr-BE"/>
              </w:rPr>
            </w:pPr>
            <w:r w:rsidRPr="007846AA">
              <w:rPr>
                <w:color w:val="FF0000"/>
                <w:sz w:val="13"/>
                <w:lang w:val="fr-BE"/>
              </w:rPr>
              <w:t>Traitement chirurgical d’une hernie inguinale ou fémorale bilatérale</w:t>
            </w:r>
          </w:p>
        </w:tc>
      </w:tr>
      <w:tr w:rsidR="000D4995" w:rsidRPr="00612AB2" w14:paraId="5801041D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C4D60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532A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2C55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16396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A4A4" w14:textId="43D00020" w:rsidR="000D4995" w:rsidRPr="000E1AE3" w:rsidRDefault="00151E0A" w:rsidP="00533E64">
            <w:pPr>
              <w:rPr>
                <w:sz w:val="13"/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>Cholécystectomie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 xml:space="preserve">sans </w:t>
            </w:r>
            <w:proofErr w:type="spellStart"/>
            <w:r w:rsidR="00BE3C9D" w:rsidRPr="005F029F">
              <w:rPr>
                <w:color w:val="FF0000"/>
                <w:sz w:val="13"/>
                <w:lang w:val="fr-BE"/>
              </w:rPr>
              <w:t>cholangiographie</w:t>
            </w:r>
            <w:proofErr w:type="spellEnd"/>
            <w:r w:rsidRPr="005F029F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612AB2" w14:paraId="036E91A5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7B2E3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8CF3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263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21FC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6CD56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0B4E" w14:textId="5FD69B10" w:rsidR="000D4995" w:rsidRPr="000E1AE3" w:rsidRDefault="00151E0A" w:rsidP="00533E64">
            <w:pPr>
              <w:rPr>
                <w:sz w:val="13"/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>Cholécystectomie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 xml:space="preserve">avec </w:t>
            </w:r>
            <w:proofErr w:type="spellStart"/>
            <w:r w:rsidR="00BE3C9D" w:rsidRPr="005F029F">
              <w:rPr>
                <w:color w:val="FF0000"/>
                <w:sz w:val="13"/>
                <w:lang w:val="fr-BE"/>
              </w:rPr>
              <w:t>cholangiographie</w:t>
            </w:r>
            <w:proofErr w:type="spellEnd"/>
            <w:r w:rsidRPr="005F029F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3EF370E1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2668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37DB" w14:textId="77777777" w:rsidR="000D4995" w:rsidRDefault="000D4995" w:rsidP="00DA4297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77864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7822" w14:textId="77777777" w:rsidR="000D4995" w:rsidRDefault="000D4995" w:rsidP="00DA4297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A569" w14:textId="08294C25" w:rsidR="000D4995" w:rsidRPr="0095709A" w:rsidRDefault="00151E0A" w:rsidP="00533E64">
            <w:pPr>
              <w:rPr>
                <w:sz w:val="13"/>
                <w:lang w:val="fr-BE"/>
              </w:rPr>
            </w:pPr>
            <w:r w:rsidRPr="00597739">
              <w:rPr>
                <w:color w:val="FF0000"/>
                <w:sz w:val="13"/>
                <w:lang w:val="fr-BE"/>
              </w:rPr>
              <w:t xml:space="preserve">Placement d’une prothèse de hanche </w:t>
            </w:r>
          </w:p>
        </w:tc>
      </w:tr>
      <w:tr w:rsidR="000D4995" w:rsidRPr="00186872" w14:paraId="5DA67A8C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495F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8EFD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752B5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B894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1BFC4" w14:textId="407BD04F" w:rsidR="000D4995" w:rsidRPr="0095709A" w:rsidRDefault="00151E0A" w:rsidP="00533E64">
            <w:pPr>
              <w:rPr>
                <w:sz w:val="13"/>
                <w:lang w:val="fr-BE"/>
              </w:rPr>
            </w:pPr>
            <w:r w:rsidRPr="00597739">
              <w:rPr>
                <w:color w:val="FF0000"/>
                <w:sz w:val="13"/>
                <w:lang w:val="fr-BE"/>
              </w:rPr>
              <w:t xml:space="preserve">Placement d’une prothèse de hanche </w:t>
            </w:r>
          </w:p>
        </w:tc>
      </w:tr>
      <w:tr w:rsidR="000D4995" w:rsidRPr="00186872" w14:paraId="78BAC714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83D7A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4B62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D52E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A12D1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FBEE3" w14:textId="576A1B05" w:rsidR="000D4995" w:rsidRPr="0095709A" w:rsidRDefault="00151E0A" w:rsidP="00533E64">
            <w:pPr>
              <w:rPr>
                <w:sz w:val="13"/>
                <w:lang w:val="fr-BE"/>
              </w:rPr>
            </w:pPr>
            <w:r w:rsidRPr="00597739">
              <w:rPr>
                <w:color w:val="FF0000"/>
                <w:sz w:val="13"/>
                <w:lang w:val="fr-BE"/>
              </w:rPr>
              <w:t xml:space="preserve">Placement d’une prothèse de genou </w:t>
            </w:r>
          </w:p>
        </w:tc>
      </w:tr>
      <w:tr w:rsidR="000D4995" w:rsidRPr="00186872" w14:paraId="0B80BF93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4872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12C1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302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720C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FA9E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2A27F" w14:textId="111EE5CD" w:rsidR="000D4995" w:rsidRPr="0095709A" w:rsidRDefault="00DB4F4B" w:rsidP="00533E64">
            <w:pPr>
              <w:rPr>
                <w:sz w:val="13"/>
                <w:lang w:val="fr-BE"/>
              </w:rPr>
            </w:pPr>
            <w:r w:rsidRPr="00597739">
              <w:rPr>
                <w:color w:val="FF0000"/>
                <w:sz w:val="13"/>
                <w:lang w:val="fr-BE"/>
              </w:rPr>
              <w:t xml:space="preserve">Placement d’une prothèse de genou </w:t>
            </w:r>
          </w:p>
        </w:tc>
      </w:tr>
      <w:tr w:rsidR="000D4995" w:rsidRPr="00DB4F4B" w14:paraId="567DD6BA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23148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90EA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403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4137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BD82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EAF7" w14:textId="0887B84E" w:rsidR="000D4995" w:rsidRPr="00DB4F4B" w:rsidRDefault="00DB4F4B" w:rsidP="00533E64">
            <w:pPr>
              <w:jc w:val="both"/>
              <w:rPr>
                <w:sz w:val="13"/>
                <w:lang w:val="fr-BE"/>
              </w:rPr>
            </w:pPr>
            <w:r w:rsidRPr="00AD3B94">
              <w:rPr>
                <w:color w:val="FF0000"/>
                <w:sz w:val="13"/>
                <w:lang w:val="fr-BE"/>
              </w:rPr>
              <w:t xml:space="preserve">Chirurgie </w:t>
            </w:r>
            <w:proofErr w:type="spellStart"/>
            <w:r w:rsidRPr="00AD3B94">
              <w:rPr>
                <w:color w:val="FF0000"/>
                <w:sz w:val="13"/>
                <w:lang w:val="fr-BE"/>
              </w:rPr>
              <w:t>bariatrique</w:t>
            </w:r>
            <w:proofErr w:type="spellEnd"/>
            <w:r w:rsidRPr="00AD3B94">
              <w:rPr>
                <w:color w:val="FF0000"/>
                <w:sz w:val="13"/>
                <w:lang w:val="fr-BE"/>
              </w:rPr>
              <w:t xml:space="preserve"> restrictive </w:t>
            </w:r>
          </w:p>
        </w:tc>
      </w:tr>
      <w:tr w:rsidR="000D4995" w:rsidRPr="00612AB2" w14:paraId="31501A3C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84F9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1116A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403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5B186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4D5A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B25A" w14:textId="3F130CE2" w:rsidR="000D4995" w:rsidRPr="0095709A" w:rsidRDefault="00DB4F4B" w:rsidP="00533E64">
            <w:pPr>
              <w:jc w:val="both"/>
              <w:rPr>
                <w:sz w:val="13"/>
                <w:lang w:val="fr-BE"/>
              </w:rPr>
            </w:pPr>
            <w:r w:rsidRPr="00AD3B94">
              <w:rPr>
                <w:color w:val="FF0000"/>
                <w:sz w:val="13"/>
                <w:lang w:val="fr-BE"/>
              </w:rPr>
              <w:t xml:space="preserve">Chirurgie </w:t>
            </w:r>
            <w:proofErr w:type="spellStart"/>
            <w:r w:rsidRPr="00AD3B94">
              <w:rPr>
                <w:color w:val="FF0000"/>
                <w:sz w:val="13"/>
                <w:lang w:val="fr-BE"/>
              </w:rPr>
              <w:t>bariatrique</w:t>
            </w:r>
            <w:proofErr w:type="spellEnd"/>
            <w:r w:rsidRPr="00AD3B94">
              <w:rPr>
                <w:color w:val="FF0000"/>
                <w:sz w:val="13"/>
                <w:lang w:val="fr-BE"/>
              </w:rPr>
              <w:t xml:space="preserve"> restrictive </w:t>
            </w:r>
          </w:p>
        </w:tc>
      </w:tr>
      <w:tr w:rsidR="000D4995" w:rsidRPr="00186872" w14:paraId="7CF418A7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B4D3B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EBDAD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403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F8F9A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0D98" w14:textId="77777777" w:rsidR="000D4995" w:rsidRDefault="000D4995" w:rsidP="00243BE9">
            <w:pPr>
              <w:ind w:right="23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6AAC" w14:textId="716955A5" w:rsidR="000D4995" w:rsidRPr="00DB4F4B" w:rsidRDefault="00DB4F4B" w:rsidP="00533E64">
            <w:pPr>
              <w:jc w:val="both"/>
              <w:rPr>
                <w:sz w:val="13"/>
                <w:lang w:val="fr-BE"/>
              </w:rPr>
            </w:pPr>
            <w:r w:rsidRPr="00AD3B94">
              <w:rPr>
                <w:color w:val="FF0000"/>
                <w:sz w:val="13"/>
                <w:lang w:val="fr-BE"/>
              </w:rPr>
              <w:t xml:space="preserve">Chirurgie </w:t>
            </w:r>
            <w:proofErr w:type="spellStart"/>
            <w:r w:rsidRPr="00AD3B94">
              <w:rPr>
                <w:color w:val="FF0000"/>
                <w:sz w:val="13"/>
                <w:lang w:val="fr-BE"/>
              </w:rPr>
              <w:t>bariatrique</w:t>
            </w:r>
            <w:proofErr w:type="spellEnd"/>
            <w:r w:rsidRPr="00AD3B94">
              <w:rPr>
                <w:color w:val="FF0000"/>
                <w:sz w:val="13"/>
                <w:lang w:val="fr-BE"/>
              </w:rPr>
              <w:t xml:space="preserve"> restrictive et </w:t>
            </w:r>
            <w:proofErr w:type="spellStart"/>
            <w:r w:rsidRPr="00AD3B94">
              <w:rPr>
                <w:color w:val="FF0000"/>
                <w:sz w:val="13"/>
                <w:lang w:val="fr-BE"/>
              </w:rPr>
              <w:t>malabsorptive</w:t>
            </w:r>
            <w:proofErr w:type="spellEnd"/>
            <w:r w:rsidRPr="00AD3B94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612AB2" w14:paraId="30AA56DC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CC82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6B38" w14:textId="77777777" w:rsidR="000D4995" w:rsidRDefault="000D4995" w:rsidP="00243BE9">
            <w:pPr>
              <w:ind w:right="12"/>
              <w:jc w:val="center"/>
            </w:pPr>
            <w:r>
              <w:rPr>
                <w:sz w:val="13"/>
              </w:rPr>
              <w:t>404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34F0" w14:textId="77777777" w:rsidR="000D4995" w:rsidRDefault="000D4995" w:rsidP="00243BE9">
            <w:pPr>
              <w:ind w:right="24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9CC0" w14:textId="77777777" w:rsidR="000D4995" w:rsidRDefault="000D4995" w:rsidP="00243BE9">
            <w:pPr>
              <w:ind w:right="20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BB0A" w14:textId="4C5EC62F" w:rsidR="000D4995" w:rsidRPr="0095709A" w:rsidRDefault="00DB4F4B" w:rsidP="00533E64">
            <w:pPr>
              <w:rPr>
                <w:lang w:val="fr-BE"/>
              </w:rPr>
            </w:pPr>
            <w:r w:rsidRPr="004A17B5">
              <w:rPr>
                <w:color w:val="FF0000"/>
                <w:sz w:val="13"/>
                <w:lang w:val="fr-BE"/>
              </w:rPr>
              <w:t>Thyro</w:t>
            </w:r>
            <w:r w:rsidR="00ED7FD5">
              <w:rPr>
                <w:color w:val="FF0000"/>
                <w:sz w:val="13"/>
                <w:lang w:val="fr-BE"/>
              </w:rPr>
              <w:t>ï</w:t>
            </w:r>
            <w:r w:rsidRPr="004A17B5">
              <w:rPr>
                <w:color w:val="FF0000"/>
                <w:sz w:val="13"/>
                <w:lang w:val="fr-BE"/>
              </w:rPr>
              <w:t xml:space="preserve">dectomie </w:t>
            </w:r>
          </w:p>
        </w:tc>
      </w:tr>
      <w:tr w:rsidR="000D4995" w:rsidRPr="00612AB2" w14:paraId="31929D7D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02CD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F33E2" w14:textId="77777777" w:rsidR="000D4995" w:rsidRDefault="000D4995" w:rsidP="00243BE9">
            <w:pPr>
              <w:ind w:right="12"/>
              <w:jc w:val="center"/>
            </w:pPr>
            <w:r>
              <w:rPr>
                <w:sz w:val="13"/>
              </w:rPr>
              <w:t>404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654E5" w14:textId="77777777" w:rsidR="000D4995" w:rsidRDefault="000D4995" w:rsidP="00243BE9">
            <w:pPr>
              <w:ind w:right="24"/>
              <w:jc w:val="center"/>
            </w:pPr>
            <w:r>
              <w:rPr>
                <w:sz w:val="13"/>
              </w:rPr>
              <w:t>1‐2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AF54" w14:textId="77777777" w:rsidR="000D4995" w:rsidRDefault="000D4995" w:rsidP="00243BE9">
            <w:pPr>
              <w:ind w:right="20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E74F" w14:textId="0F999882" w:rsidR="000D4995" w:rsidRPr="0095709A" w:rsidRDefault="00DB4F4B" w:rsidP="00533E64">
            <w:pPr>
              <w:rPr>
                <w:lang w:val="fr-BE"/>
              </w:rPr>
            </w:pPr>
            <w:r w:rsidRPr="004A17B5">
              <w:rPr>
                <w:color w:val="FF0000"/>
                <w:sz w:val="13"/>
                <w:lang w:val="fr-BE"/>
              </w:rPr>
              <w:t>Thyro</w:t>
            </w:r>
            <w:r w:rsidR="00ED7FD5">
              <w:rPr>
                <w:color w:val="FF0000"/>
                <w:sz w:val="13"/>
                <w:lang w:val="fr-BE"/>
              </w:rPr>
              <w:t>ï</w:t>
            </w:r>
            <w:r w:rsidRPr="004A17B5">
              <w:rPr>
                <w:color w:val="FF0000"/>
                <w:sz w:val="13"/>
                <w:lang w:val="fr-BE"/>
              </w:rPr>
              <w:t xml:space="preserve">dectomie ou </w:t>
            </w:r>
            <w:proofErr w:type="spellStart"/>
            <w:r w:rsidRPr="004A17B5">
              <w:rPr>
                <w:color w:val="FF0000"/>
                <w:sz w:val="13"/>
                <w:lang w:val="fr-BE"/>
              </w:rPr>
              <w:t>parathyroïdectomie</w:t>
            </w:r>
            <w:proofErr w:type="spellEnd"/>
            <w:r w:rsidRPr="004A17B5">
              <w:rPr>
                <w:color w:val="FF0000"/>
                <w:sz w:val="13"/>
                <w:lang w:val="fr-BE"/>
              </w:rPr>
              <w:t xml:space="preserve"> sélective </w:t>
            </w:r>
          </w:p>
        </w:tc>
      </w:tr>
      <w:tr w:rsidR="000D4995" w:rsidRPr="00612AB2" w14:paraId="1E260BB3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8B71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24F61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446, 468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C3A91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B01A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B622" w14:textId="4AD5C98B" w:rsidR="000D4995" w:rsidRPr="000E1AE3" w:rsidRDefault="00DB4F4B" w:rsidP="00533E64">
            <w:pPr>
              <w:rPr>
                <w:sz w:val="13"/>
                <w:lang w:val="fr-BE"/>
              </w:rPr>
            </w:pPr>
            <w:proofErr w:type="spellStart"/>
            <w:r w:rsidRPr="007022E6">
              <w:rPr>
                <w:color w:val="FF0000"/>
                <w:sz w:val="13"/>
                <w:lang w:val="fr-BE"/>
              </w:rPr>
              <w:t>Urétrotomie</w:t>
            </w:r>
            <w:proofErr w:type="spellEnd"/>
            <w:r w:rsidRPr="007022E6">
              <w:rPr>
                <w:color w:val="FF0000"/>
                <w:sz w:val="13"/>
                <w:lang w:val="fr-BE"/>
              </w:rPr>
              <w:t xml:space="preserve"> </w:t>
            </w:r>
          </w:p>
        </w:tc>
      </w:tr>
      <w:tr w:rsidR="000D4995" w:rsidRPr="00186872" w14:paraId="5BE76F5F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B813C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9EE8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446, 443, 465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0865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C390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1909" w14:textId="04F97574" w:rsidR="000D4995" w:rsidRPr="0095709A" w:rsidRDefault="00DB4F4B" w:rsidP="00533E64">
            <w:pPr>
              <w:jc w:val="both"/>
              <w:rPr>
                <w:sz w:val="13"/>
                <w:lang w:val="fr-BE"/>
              </w:rPr>
            </w:pPr>
            <w:r w:rsidRPr="004A17B5">
              <w:rPr>
                <w:color w:val="FF0000"/>
                <w:sz w:val="13"/>
                <w:lang w:val="fr-BE"/>
              </w:rPr>
              <w:t xml:space="preserve">Traitement endoscopique pour lithiase urinaire ou sténose urétérale </w:t>
            </w:r>
          </w:p>
        </w:tc>
      </w:tr>
      <w:tr w:rsidR="000D4995" w:rsidRPr="00186872" w14:paraId="6C8F32E8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6827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570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6184A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E971C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74F6E" w14:textId="0AA96283" w:rsidR="000D4995" w:rsidRPr="0095709A" w:rsidRDefault="00DB4F4B" w:rsidP="00533E64">
            <w:pPr>
              <w:rPr>
                <w:sz w:val="13"/>
                <w:lang w:val="fr-BE"/>
              </w:rPr>
            </w:pPr>
            <w:r w:rsidRPr="004A17B5">
              <w:rPr>
                <w:color w:val="FF0000"/>
                <w:sz w:val="13"/>
                <w:lang w:val="fr-BE"/>
              </w:rPr>
              <w:t xml:space="preserve">Cure totale par résection endoscopique pour tumeur de la vessie </w:t>
            </w:r>
          </w:p>
        </w:tc>
      </w:tr>
      <w:tr w:rsidR="000D4995" w:rsidRPr="00612AB2" w14:paraId="07C90CC2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E98A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2554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0EB52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08089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7CB25" w14:textId="4D9BC726" w:rsidR="000D4995" w:rsidRPr="0095709A" w:rsidRDefault="00DB4F4B" w:rsidP="00533E64">
            <w:pPr>
              <w:rPr>
                <w:sz w:val="13"/>
                <w:lang w:val="fr-BE"/>
              </w:rPr>
            </w:pPr>
            <w:r w:rsidRPr="002243EB">
              <w:rPr>
                <w:color w:val="FF0000"/>
                <w:sz w:val="13"/>
                <w:lang w:val="fr-BE"/>
              </w:rPr>
              <w:t xml:space="preserve">Prostatectomie </w:t>
            </w:r>
          </w:p>
        </w:tc>
      </w:tr>
      <w:tr w:rsidR="000D4995" w:rsidRPr="00612AB2" w14:paraId="7D40590E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1870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4FBD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D156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BB9E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4589" w14:textId="1B59AE24" w:rsidR="000D4995" w:rsidRPr="000E1AE3" w:rsidRDefault="00DB4F4B" w:rsidP="00533E64">
            <w:pPr>
              <w:rPr>
                <w:sz w:val="13"/>
                <w:lang w:val="fr-BE"/>
              </w:rPr>
            </w:pPr>
            <w:r w:rsidRPr="007022E6">
              <w:rPr>
                <w:color w:val="FF0000"/>
                <w:sz w:val="13"/>
                <w:lang w:val="fr-BE"/>
              </w:rPr>
              <w:t xml:space="preserve">Prostatectomie </w:t>
            </w:r>
          </w:p>
        </w:tc>
      </w:tr>
      <w:tr w:rsidR="000D4995" w:rsidRPr="00186872" w14:paraId="57D91FA1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6872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4A8B7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96361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1-2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2D1F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CA455" w14:textId="776BE661" w:rsidR="000D4995" w:rsidRPr="0095709A" w:rsidRDefault="00DB4F4B" w:rsidP="00533E64">
            <w:pPr>
              <w:rPr>
                <w:sz w:val="13"/>
                <w:lang w:val="fr-BE"/>
              </w:rPr>
            </w:pPr>
            <w:r w:rsidRPr="002243EB">
              <w:rPr>
                <w:color w:val="FF0000"/>
                <w:sz w:val="13"/>
                <w:lang w:val="fr-BE"/>
              </w:rPr>
              <w:t xml:space="preserve">Résection </w:t>
            </w:r>
            <w:proofErr w:type="spellStart"/>
            <w:r w:rsidRPr="002243EB">
              <w:rPr>
                <w:color w:val="FF0000"/>
                <w:sz w:val="13"/>
                <w:lang w:val="fr-BE"/>
              </w:rPr>
              <w:t>transurétrale</w:t>
            </w:r>
            <w:proofErr w:type="spellEnd"/>
            <w:r w:rsidRPr="002243EB">
              <w:rPr>
                <w:b/>
                <w:color w:val="FF0000"/>
                <w:sz w:val="13"/>
                <w:lang w:val="fr-BE"/>
              </w:rPr>
              <w:t xml:space="preserve"> </w:t>
            </w:r>
            <w:r w:rsidRPr="002243EB">
              <w:rPr>
                <w:color w:val="FF0000"/>
                <w:sz w:val="13"/>
                <w:lang w:val="fr-BE"/>
              </w:rPr>
              <w:t>de la</w:t>
            </w:r>
            <w:r w:rsidRPr="002243EB">
              <w:rPr>
                <w:b/>
                <w:color w:val="FF0000"/>
                <w:sz w:val="13"/>
                <w:lang w:val="fr-BE"/>
              </w:rPr>
              <w:t xml:space="preserve"> </w:t>
            </w:r>
            <w:r w:rsidRPr="002243EB">
              <w:rPr>
                <w:color w:val="FF0000"/>
                <w:sz w:val="13"/>
                <w:lang w:val="fr-BE"/>
              </w:rPr>
              <w:t>prostate</w:t>
            </w:r>
          </w:p>
        </w:tc>
      </w:tr>
      <w:tr w:rsidR="000D4995" w14:paraId="75ED0810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39A8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B786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7330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B44E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7DE2" w14:textId="0DCCA053" w:rsidR="000D4995" w:rsidRDefault="000E1AE3" w:rsidP="00533E64">
            <w:pPr>
              <w:rPr>
                <w:sz w:val="13"/>
              </w:rPr>
            </w:pPr>
            <w:proofErr w:type="spellStart"/>
            <w:r w:rsidRPr="002243EB">
              <w:rPr>
                <w:color w:val="FF0000"/>
                <w:sz w:val="13"/>
              </w:rPr>
              <w:t>Orchidopexies</w:t>
            </w:r>
            <w:proofErr w:type="spellEnd"/>
            <w:r w:rsidRPr="002243EB">
              <w:rPr>
                <w:color w:val="FF0000"/>
                <w:sz w:val="13"/>
              </w:rPr>
              <w:t xml:space="preserve"> </w:t>
            </w:r>
          </w:p>
        </w:tc>
      </w:tr>
      <w:tr w:rsidR="000D4995" w:rsidRPr="00186872" w14:paraId="4B3DFEAF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3A2A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1A79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483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7D29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4246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7CE4" w14:textId="787E5AEC" w:rsidR="000D4995" w:rsidRPr="0095709A" w:rsidRDefault="000E1AE3" w:rsidP="00533E64">
            <w:pPr>
              <w:rPr>
                <w:sz w:val="13"/>
                <w:lang w:val="fr-BE"/>
              </w:rPr>
            </w:pPr>
            <w:proofErr w:type="spellStart"/>
            <w:r w:rsidRPr="002243EB">
              <w:rPr>
                <w:color w:val="FF0000"/>
                <w:sz w:val="13"/>
                <w:lang w:val="fr-BE"/>
              </w:rPr>
              <w:t>Orchidopexie</w:t>
            </w:r>
            <w:proofErr w:type="spellEnd"/>
            <w:r w:rsidRPr="002243EB">
              <w:rPr>
                <w:color w:val="FF0000"/>
                <w:sz w:val="13"/>
                <w:lang w:val="fr-BE"/>
              </w:rPr>
              <w:t xml:space="preserve"> ou résection ou retournement de la vaginale ou ablation de kystes de l’épi</w:t>
            </w:r>
            <w:r w:rsidR="00F1612C">
              <w:rPr>
                <w:color w:val="FF0000"/>
                <w:sz w:val="13"/>
                <w:lang w:val="fr-BE"/>
              </w:rPr>
              <w:t>di</w:t>
            </w:r>
            <w:r w:rsidRPr="002243EB">
              <w:rPr>
                <w:color w:val="FF0000"/>
                <w:sz w:val="13"/>
                <w:lang w:val="fr-BE"/>
              </w:rPr>
              <w:t xml:space="preserve">dyme, ou intervention chirurgicale pour kyste du cordon </w:t>
            </w:r>
          </w:p>
        </w:tc>
      </w:tr>
      <w:tr w:rsidR="000D4995" w14:paraId="4AD12882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060D5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9C61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501, 481, 484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F646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CEBF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9CED" w14:textId="33317C32" w:rsidR="000D4995" w:rsidRDefault="000E1AE3" w:rsidP="00533E64">
            <w:pPr>
              <w:jc w:val="both"/>
              <w:rPr>
                <w:sz w:val="13"/>
              </w:rPr>
            </w:pPr>
            <w:proofErr w:type="spellStart"/>
            <w:r w:rsidRPr="002243EB">
              <w:rPr>
                <w:color w:val="FF0000"/>
                <w:sz w:val="13"/>
              </w:rPr>
              <w:t>Circoncision</w:t>
            </w:r>
            <w:proofErr w:type="spellEnd"/>
            <w:r w:rsidRPr="002243EB">
              <w:rPr>
                <w:color w:val="FF0000"/>
                <w:sz w:val="13"/>
              </w:rPr>
              <w:t xml:space="preserve"> </w:t>
            </w:r>
          </w:p>
        </w:tc>
      </w:tr>
      <w:tr w:rsidR="000D4995" w:rsidRPr="00186872" w14:paraId="7F726ECC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D92B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72D93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29E8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08A64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66E1" w14:textId="315DD4C6" w:rsidR="000D4995" w:rsidRPr="0095709A" w:rsidRDefault="000E1AE3" w:rsidP="00533E64">
            <w:pPr>
              <w:jc w:val="both"/>
              <w:rPr>
                <w:sz w:val="13"/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Vasectomie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>sans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attestation de l’anesthésie </w:t>
            </w:r>
          </w:p>
        </w:tc>
      </w:tr>
      <w:tr w:rsidR="000D4995" w:rsidRPr="00186872" w14:paraId="5B2C61BC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76A1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EC43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7DC9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71BE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H‐D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D9C7" w14:textId="7C8A47BF" w:rsidR="000D4995" w:rsidRPr="0095709A" w:rsidRDefault="000E1AE3" w:rsidP="00533E64">
            <w:pPr>
              <w:jc w:val="both"/>
              <w:rPr>
                <w:sz w:val="13"/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Vasectomie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>avec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attestation de l’anesthésie </w:t>
            </w:r>
          </w:p>
        </w:tc>
      </w:tr>
      <w:tr w:rsidR="000D4995" w:rsidRPr="000E1AE3" w14:paraId="74C28D97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5D36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ABA62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513, 519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0C4F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E9DA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83C6A" w14:textId="7C43D258" w:rsidR="000D4995" w:rsidRPr="000E1AE3" w:rsidRDefault="000E1AE3" w:rsidP="00533E64">
            <w:pPr>
              <w:jc w:val="both"/>
              <w:rPr>
                <w:sz w:val="13"/>
                <w:lang w:val="fr-BE"/>
              </w:rPr>
            </w:pPr>
            <w:r>
              <w:rPr>
                <w:color w:val="FF0000"/>
                <w:sz w:val="13"/>
                <w:lang w:val="fr-BE"/>
              </w:rPr>
              <w:t>H</w:t>
            </w:r>
            <w:r w:rsidRPr="002243EB">
              <w:rPr>
                <w:color w:val="FF0000"/>
                <w:sz w:val="13"/>
                <w:lang w:val="fr-BE"/>
              </w:rPr>
              <w:t xml:space="preserve">ystérectomie totale ou subtotale </w:t>
            </w:r>
          </w:p>
        </w:tc>
      </w:tr>
      <w:tr w:rsidR="000D4995" w:rsidRPr="00612AB2" w14:paraId="56C5723E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C6F3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4419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5B89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5231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D6D9" w14:textId="5764F5CF" w:rsidR="000E1AE3" w:rsidRPr="00C36409" w:rsidRDefault="000E1AE3" w:rsidP="00243BE9">
            <w:pPr>
              <w:jc w:val="both"/>
              <w:rPr>
                <w:sz w:val="13"/>
                <w:lang w:val="fr-BE"/>
              </w:rPr>
            </w:pPr>
            <w:r w:rsidRPr="007022E6">
              <w:rPr>
                <w:color w:val="FF0000"/>
                <w:sz w:val="13"/>
                <w:lang w:val="fr-BE"/>
              </w:rPr>
              <w:t xml:space="preserve">Accouchement par césarienne </w:t>
            </w:r>
          </w:p>
          <w:p w14:paraId="69C21C52" w14:textId="71AD753D" w:rsidR="000D4995" w:rsidRPr="00C36409" w:rsidRDefault="000D4995" w:rsidP="00243BE9">
            <w:pPr>
              <w:jc w:val="both"/>
              <w:rPr>
                <w:sz w:val="13"/>
                <w:lang w:val="fr-BE"/>
              </w:rPr>
            </w:pPr>
          </w:p>
        </w:tc>
      </w:tr>
      <w:tr w:rsidR="000D4995" w:rsidRPr="00612AB2" w14:paraId="6957AA2E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A969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C08C5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4F7F" w14:textId="77777777" w:rsidR="000D4995" w:rsidRDefault="000D4995" w:rsidP="00243BE9">
            <w:pPr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A47D" w14:textId="77777777" w:rsidR="000D4995" w:rsidRDefault="000D4995" w:rsidP="00243BE9">
            <w:pPr>
              <w:ind w:right="20"/>
              <w:jc w:val="center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D4E74" w14:textId="274BA3CE" w:rsidR="000D4995" w:rsidRPr="0095709A" w:rsidRDefault="000E1AE3" w:rsidP="00533E64">
            <w:pPr>
              <w:jc w:val="both"/>
              <w:rPr>
                <w:sz w:val="13"/>
                <w:lang w:val="fr-BE"/>
              </w:rPr>
            </w:pPr>
            <w:r w:rsidRPr="002243EB">
              <w:rPr>
                <w:color w:val="FF0000"/>
                <w:sz w:val="13"/>
                <w:lang w:val="fr-BE"/>
              </w:rPr>
              <w:t xml:space="preserve">Procédure pour grossesse ectopique </w:t>
            </w:r>
          </w:p>
        </w:tc>
      </w:tr>
      <w:tr w:rsidR="000D4995" w:rsidRPr="00186872" w14:paraId="09E1A5D4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28923B" w14:textId="77777777" w:rsidR="000D4995" w:rsidRDefault="000D4995" w:rsidP="00243BE9">
            <w:pPr>
              <w:ind w:right="12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7ED460" w14:textId="77777777" w:rsidR="000D4995" w:rsidRDefault="000D4995" w:rsidP="00243BE9">
            <w:pPr>
              <w:ind w:right="12"/>
              <w:jc w:val="center"/>
            </w:pPr>
            <w:r>
              <w:rPr>
                <w:sz w:val="13"/>
              </w:rPr>
              <w:t>560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A632C6" w14:textId="77777777" w:rsidR="000D4995" w:rsidRDefault="000D4995" w:rsidP="00243BE9">
            <w:pPr>
              <w:ind w:right="2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F6D636" w14:textId="77777777" w:rsidR="000D4995" w:rsidRDefault="000D4995" w:rsidP="00243BE9">
            <w:pPr>
              <w:ind w:right="20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9C4A77" w14:textId="7903C05F" w:rsidR="000D4995" w:rsidRPr="0095709A" w:rsidRDefault="000E1AE3" w:rsidP="00533E64">
            <w:pPr>
              <w:rPr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Accouchement par voie vaginale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>sans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attestation de l’anesthésie</w:t>
            </w:r>
          </w:p>
        </w:tc>
      </w:tr>
      <w:tr w:rsidR="000D4995" w:rsidRPr="00186872" w14:paraId="5F5B40A2" w14:textId="77777777" w:rsidTr="00B30B77">
        <w:tblPrEx>
          <w:tblCellMar>
            <w:top w:w="17" w:type="dxa"/>
            <w:left w:w="23" w:type="dxa"/>
            <w:bottom w:w="0" w:type="dxa"/>
          </w:tblCellMar>
        </w:tblPrEx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36D64" w14:textId="77777777" w:rsidR="000D4995" w:rsidRDefault="000D4995" w:rsidP="00243BE9">
            <w:pPr>
              <w:ind w:right="11"/>
              <w:jc w:val="center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A851B9" w14:textId="77777777" w:rsidR="000D4995" w:rsidRDefault="000D4995" w:rsidP="00243BE9">
            <w:pPr>
              <w:ind w:right="11"/>
              <w:jc w:val="center"/>
            </w:pPr>
            <w:r>
              <w:rPr>
                <w:sz w:val="13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3E91E" w14:textId="77777777" w:rsidR="000D4995" w:rsidRDefault="000D4995" w:rsidP="00243BE9">
            <w:pPr>
              <w:ind w:right="2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23059A" w14:textId="77777777" w:rsidR="000D4995" w:rsidRDefault="000D4995" w:rsidP="00243BE9">
            <w:pPr>
              <w:ind w:right="19"/>
              <w:jc w:val="center"/>
            </w:pPr>
            <w:r>
              <w:rPr>
                <w:sz w:val="13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E9D73" w14:textId="04A46CE4" w:rsidR="000D4995" w:rsidRPr="0095709A" w:rsidRDefault="000E1AE3" w:rsidP="00533E64">
            <w:pPr>
              <w:rPr>
                <w:lang w:val="fr-BE"/>
              </w:rPr>
            </w:pPr>
            <w:r w:rsidRPr="005F029F">
              <w:rPr>
                <w:color w:val="FF0000"/>
                <w:sz w:val="13"/>
                <w:lang w:val="fr-BE"/>
              </w:rPr>
              <w:t xml:space="preserve">Accouchement par voie vaginale </w:t>
            </w:r>
            <w:r w:rsidR="00BE3C9D" w:rsidRPr="005F029F">
              <w:rPr>
                <w:b/>
                <w:color w:val="FF0000"/>
                <w:sz w:val="13"/>
                <w:lang w:val="fr-BE"/>
              </w:rPr>
              <w:t>avec</w:t>
            </w:r>
            <w:r w:rsidR="00BE3C9D" w:rsidRPr="005F029F">
              <w:rPr>
                <w:color w:val="FF0000"/>
                <w:sz w:val="13"/>
                <w:lang w:val="fr-BE"/>
              </w:rPr>
              <w:t xml:space="preserve"> attestation de l’anesthésie </w:t>
            </w:r>
          </w:p>
        </w:tc>
      </w:tr>
    </w:tbl>
    <w:p w14:paraId="1D81EAA3" w14:textId="77777777" w:rsidR="00415A11" w:rsidRPr="0095709A" w:rsidRDefault="00415A11" w:rsidP="000E1AE3">
      <w:pPr>
        <w:rPr>
          <w:lang w:val="fr-BE"/>
        </w:rPr>
      </w:pPr>
    </w:p>
    <w:sectPr w:rsidR="00415A11" w:rsidRPr="0095709A" w:rsidSect="00ED2D97"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5F059" w14:textId="77777777" w:rsidR="00661F47" w:rsidRDefault="00661F47" w:rsidP="00427316">
      <w:pPr>
        <w:spacing w:after="0" w:line="240" w:lineRule="auto"/>
      </w:pPr>
      <w:r>
        <w:separator/>
      </w:r>
    </w:p>
  </w:endnote>
  <w:endnote w:type="continuationSeparator" w:id="0">
    <w:p w14:paraId="2ED34662" w14:textId="77777777" w:rsidR="00661F47" w:rsidRDefault="00661F47" w:rsidP="0042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379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7523F" w14:textId="77777777" w:rsidR="00DA4297" w:rsidRDefault="00DA429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8ADE08" w14:textId="77777777" w:rsidR="00DA4297" w:rsidRDefault="00DA42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84A4A" w14:textId="77777777" w:rsidR="00661F47" w:rsidRDefault="00661F47" w:rsidP="00427316">
      <w:pPr>
        <w:spacing w:after="0" w:line="240" w:lineRule="auto"/>
      </w:pPr>
      <w:r>
        <w:separator/>
      </w:r>
    </w:p>
  </w:footnote>
  <w:footnote w:type="continuationSeparator" w:id="0">
    <w:p w14:paraId="01111304" w14:textId="77777777" w:rsidR="00661F47" w:rsidRDefault="00661F47" w:rsidP="0042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2d5938e4-e0cf-46db-a0c4-cbab07c5814b"/>
  </w:docVars>
  <w:rsids>
    <w:rsidRoot w:val="00427316"/>
    <w:rsid w:val="0002525D"/>
    <w:rsid w:val="000B44F2"/>
    <w:rsid w:val="000D4995"/>
    <w:rsid w:val="000D5A2F"/>
    <w:rsid w:val="000E19BC"/>
    <w:rsid w:val="000E1AE3"/>
    <w:rsid w:val="000E7461"/>
    <w:rsid w:val="000F5F9B"/>
    <w:rsid w:val="00116313"/>
    <w:rsid w:val="001271D4"/>
    <w:rsid w:val="00151E0A"/>
    <w:rsid w:val="00163DA2"/>
    <w:rsid w:val="00186872"/>
    <w:rsid w:val="001A3EC6"/>
    <w:rsid w:val="001B0842"/>
    <w:rsid w:val="001F6543"/>
    <w:rsid w:val="0021350E"/>
    <w:rsid w:val="00233733"/>
    <w:rsid w:val="00243BE9"/>
    <w:rsid w:val="00280FD2"/>
    <w:rsid w:val="002A12A3"/>
    <w:rsid w:val="002E78A5"/>
    <w:rsid w:val="00372BB4"/>
    <w:rsid w:val="003F6CDB"/>
    <w:rsid w:val="00415A11"/>
    <w:rsid w:val="0041776B"/>
    <w:rsid w:val="00427316"/>
    <w:rsid w:val="00466B35"/>
    <w:rsid w:val="004A6276"/>
    <w:rsid w:val="004A6B93"/>
    <w:rsid w:val="004C44E4"/>
    <w:rsid w:val="004F0DB0"/>
    <w:rsid w:val="004F27C9"/>
    <w:rsid w:val="00533E64"/>
    <w:rsid w:val="005B1C52"/>
    <w:rsid w:val="005B1FEA"/>
    <w:rsid w:val="005C2A11"/>
    <w:rsid w:val="005F029F"/>
    <w:rsid w:val="00612AB2"/>
    <w:rsid w:val="00634102"/>
    <w:rsid w:val="00661F47"/>
    <w:rsid w:val="006E2AFC"/>
    <w:rsid w:val="006E7A39"/>
    <w:rsid w:val="006F0592"/>
    <w:rsid w:val="00737EC1"/>
    <w:rsid w:val="007968F8"/>
    <w:rsid w:val="00801C1B"/>
    <w:rsid w:val="0084412B"/>
    <w:rsid w:val="00853789"/>
    <w:rsid w:val="00875A3F"/>
    <w:rsid w:val="008E7308"/>
    <w:rsid w:val="008F611C"/>
    <w:rsid w:val="0090757D"/>
    <w:rsid w:val="0095709A"/>
    <w:rsid w:val="009B3E1F"/>
    <w:rsid w:val="00A30E88"/>
    <w:rsid w:val="00A93EE6"/>
    <w:rsid w:val="00AF3010"/>
    <w:rsid w:val="00B30B77"/>
    <w:rsid w:val="00B56C0D"/>
    <w:rsid w:val="00B82052"/>
    <w:rsid w:val="00BE3C9D"/>
    <w:rsid w:val="00C04FDB"/>
    <w:rsid w:val="00C355C3"/>
    <w:rsid w:val="00C36409"/>
    <w:rsid w:val="00C44A54"/>
    <w:rsid w:val="00C46A32"/>
    <w:rsid w:val="00C50DF9"/>
    <w:rsid w:val="00CB03C0"/>
    <w:rsid w:val="00DA4297"/>
    <w:rsid w:val="00DB4F4B"/>
    <w:rsid w:val="00DB5527"/>
    <w:rsid w:val="00DE7B74"/>
    <w:rsid w:val="00E0525E"/>
    <w:rsid w:val="00E57BCE"/>
    <w:rsid w:val="00E60177"/>
    <w:rsid w:val="00ED2D97"/>
    <w:rsid w:val="00ED7FD5"/>
    <w:rsid w:val="00F1612C"/>
    <w:rsid w:val="00FC4222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16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4273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31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31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10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7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7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776B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76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16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4273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31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2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31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10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7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7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776B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76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2019-08-28T22:00:00+00:00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18</Value>
      <Value>62</Value>
      <Value>8</Value>
      <Value>33</Value>
      <Value>32</Value>
      <Value>123</Value>
      <Value>29</Value>
      <Value>48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73E40B11-ABA9-4C89-9767-4AED080C67C2}"/>
</file>

<file path=customXml/itemProps2.xml><?xml version="1.0" encoding="utf-8"?>
<ds:datastoreItem xmlns:ds="http://schemas.openxmlformats.org/officeDocument/2006/customXml" ds:itemID="{226A09A8-43BA-4845-BF19-C702E2B11002}"/>
</file>

<file path=customXml/itemProps3.xml><?xml version="1.0" encoding="utf-8"?>
<ds:datastoreItem xmlns:ds="http://schemas.openxmlformats.org/officeDocument/2006/customXml" ds:itemID="{A95AA36B-C2CC-4CD8-AC29-291FE8AB1CA8}"/>
</file>

<file path=customXml/itemProps4.xml><?xml version="1.0" encoding="utf-8"?>
<ds:datastoreItem xmlns:ds="http://schemas.openxmlformats.org/officeDocument/2006/customXml" ds:itemID="{6626E2FE-7251-401F-8B20-2F5AF70A411A}"/>
</file>

<file path=docProps/app.xml><?xml version="1.0" encoding="utf-8"?>
<Properties xmlns="http://schemas.openxmlformats.org/officeDocument/2006/extended-properties" xmlns:vt="http://schemas.openxmlformats.org/officeDocument/2006/docPropsVTypes">
  <Template>24C61832</Template>
  <TotalTime>0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fgov be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Soins à basse variabilité - Libellés raccourcis pour les groupes</dc:title>
  <dc:creator>Desantoine Dimitri</dc:creator>
  <cp:lastModifiedBy>Véronique Reulmonde</cp:lastModifiedBy>
  <cp:revision>6</cp:revision>
  <cp:lastPrinted>2018-08-31T09:32:00Z</cp:lastPrinted>
  <dcterms:created xsi:type="dcterms:W3CDTF">2018-09-10T07:03:00Z</dcterms:created>
  <dcterms:modified xsi:type="dcterms:W3CDTF">2018-09-25T09:46:00Z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général|2072517b-c14b-4631-aa17-bb49afc2ae96;#29;#Médecin|d8a1e59b-bcd7-4d2f-b75c-23b993f6e1ad;#33;#Infirmier|816a0d28-65d9-4fba-a675-1226fb871dcb;#48;#Kinésithérapeute|f7f38fff-dc72-4352-ba1e-1b147a1fe27d</vt:lpwstr>
  </property>
  <property fmtid="{D5CDD505-2E9C-101B-9397-08002B2CF9AE}" pid="4" name="RITheme">
    <vt:lpwstr>18;#Remboursement des soins|733bdba3-12c9-4853-afaa-2f907b76ddd0;#32;#Prestations de soins par …|8ec480f0-fd0c-436a-98b8-58cfcdd3f17c;#123;#Financement|c5652a6f-236b-4522-9b91-dbcc08f27499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